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89A903" w14:textId="77777777" w:rsidR="00E559E4" w:rsidRPr="007508E9" w:rsidRDefault="00E559E4">
      <w:pPr>
        <w:pStyle w:val="BodyText"/>
        <w:rPr>
          <w:rFonts w:ascii="Times New Roman"/>
          <w:sz w:val="20"/>
        </w:rPr>
      </w:pPr>
    </w:p>
    <w:p w14:paraId="37259D2D" w14:textId="77777777" w:rsidR="00E559E4" w:rsidRPr="007508E9" w:rsidRDefault="00E559E4">
      <w:pPr>
        <w:pStyle w:val="BodyText"/>
        <w:rPr>
          <w:rFonts w:ascii="Times New Roman"/>
          <w:sz w:val="20"/>
        </w:rPr>
      </w:pPr>
    </w:p>
    <w:p w14:paraId="390B8CF5" w14:textId="77777777" w:rsidR="00E559E4" w:rsidRPr="007508E9" w:rsidRDefault="00E559E4">
      <w:pPr>
        <w:pStyle w:val="BodyText"/>
        <w:rPr>
          <w:rFonts w:ascii="Times New Roman"/>
          <w:sz w:val="20"/>
        </w:rPr>
      </w:pPr>
    </w:p>
    <w:p w14:paraId="0B2B6308" w14:textId="77777777" w:rsidR="00E559E4" w:rsidRPr="007508E9" w:rsidRDefault="00E559E4">
      <w:pPr>
        <w:pStyle w:val="BodyText"/>
        <w:rPr>
          <w:rFonts w:ascii="Times New Roman"/>
          <w:sz w:val="20"/>
        </w:rPr>
      </w:pPr>
    </w:p>
    <w:p w14:paraId="1A82DD16" w14:textId="77777777" w:rsidR="00E559E4" w:rsidRPr="007508E9" w:rsidRDefault="00E559E4">
      <w:pPr>
        <w:pStyle w:val="BodyText"/>
        <w:rPr>
          <w:rFonts w:ascii="Times New Roman"/>
          <w:sz w:val="20"/>
        </w:rPr>
      </w:pPr>
    </w:p>
    <w:p w14:paraId="29684ACB" w14:textId="77777777" w:rsidR="00E559E4" w:rsidRPr="007508E9" w:rsidRDefault="00E559E4">
      <w:pPr>
        <w:pStyle w:val="BodyText"/>
        <w:rPr>
          <w:rFonts w:ascii="Times New Roman"/>
          <w:sz w:val="20"/>
        </w:rPr>
      </w:pPr>
    </w:p>
    <w:p w14:paraId="210A1142" w14:textId="77777777" w:rsidR="00E559E4" w:rsidRPr="007508E9" w:rsidRDefault="00E559E4">
      <w:pPr>
        <w:pStyle w:val="BodyText"/>
        <w:spacing w:before="29"/>
        <w:rPr>
          <w:rFonts w:ascii="Times New Roman"/>
          <w:sz w:val="20"/>
        </w:rPr>
      </w:pPr>
    </w:p>
    <w:p w14:paraId="1A44DDB5" w14:textId="77777777" w:rsidR="00E559E4" w:rsidRDefault="00D14C54">
      <w:pPr>
        <w:pStyle w:val="BodyText"/>
        <w:ind w:left="1856"/>
        <w:rPr>
          <w:rFonts w:ascii="Times New Roman"/>
          <w:sz w:val="20"/>
        </w:rPr>
      </w:pPr>
      <w:r>
        <w:rPr>
          <w:rFonts w:ascii="Times New Roman"/>
          <w:noProof/>
          <w:sz w:val="20"/>
        </w:rPr>
        <w:drawing>
          <wp:inline distT="0" distB="0" distL="0" distR="0" wp14:anchorId="6B225821" wp14:editId="0973FB83">
            <wp:extent cx="3495756" cy="3095625"/>
            <wp:effectExtent l="0" t="0" r="9525" b="0"/>
            <wp:docPr id="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3495756" cy="3095625"/>
                    </a:xfrm>
                    <a:prstGeom prst="rect">
                      <a:avLst/>
                    </a:prstGeom>
                  </pic:spPr>
                </pic:pic>
              </a:graphicData>
            </a:graphic>
          </wp:inline>
        </w:drawing>
      </w:r>
    </w:p>
    <w:p w14:paraId="5EFA1C3A" w14:textId="77777777" w:rsidR="00E559E4" w:rsidRDefault="00E559E4">
      <w:pPr>
        <w:pStyle w:val="BodyText"/>
        <w:rPr>
          <w:rFonts w:ascii="Times New Roman"/>
          <w:sz w:val="28"/>
        </w:rPr>
      </w:pPr>
    </w:p>
    <w:p w14:paraId="3C19D51B" w14:textId="77777777" w:rsidR="00E559E4" w:rsidRDefault="00E559E4">
      <w:pPr>
        <w:pStyle w:val="BodyText"/>
        <w:rPr>
          <w:rFonts w:ascii="Times New Roman"/>
          <w:sz w:val="28"/>
        </w:rPr>
      </w:pPr>
    </w:p>
    <w:p w14:paraId="46114633" w14:textId="77777777" w:rsidR="00E559E4" w:rsidRDefault="00E559E4">
      <w:pPr>
        <w:pStyle w:val="BodyText"/>
        <w:spacing w:before="289"/>
        <w:rPr>
          <w:rFonts w:ascii="Times New Roman"/>
          <w:sz w:val="28"/>
        </w:rPr>
      </w:pPr>
    </w:p>
    <w:p w14:paraId="1FBEE0C1" w14:textId="77777777" w:rsidR="00E559E4" w:rsidRDefault="00D14C54">
      <w:pPr>
        <w:ind w:left="218" w:right="2675"/>
        <w:rPr>
          <w:sz w:val="28"/>
        </w:rPr>
      </w:pPr>
      <w:r>
        <w:rPr>
          <w:sz w:val="28"/>
        </w:rPr>
        <w:t>2018</w:t>
      </w:r>
      <w:r>
        <w:rPr>
          <w:spacing w:val="-3"/>
          <w:sz w:val="28"/>
        </w:rPr>
        <w:t xml:space="preserve"> </w:t>
      </w:r>
      <w:r>
        <w:rPr>
          <w:sz w:val="28"/>
        </w:rPr>
        <w:t>Air</w:t>
      </w:r>
      <w:r>
        <w:rPr>
          <w:spacing w:val="-6"/>
          <w:sz w:val="28"/>
        </w:rPr>
        <w:t xml:space="preserve"> </w:t>
      </w:r>
      <w:r>
        <w:rPr>
          <w:sz w:val="28"/>
        </w:rPr>
        <w:t>Quality</w:t>
      </w:r>
      <w:r>
        <w:rPr>
          <w:spacing w:val="-7"/>
          <w:sz w:val="28"/>
        </w:rPr>
        <w:t xml:space="preserve"> </w:t>
      </w:r>
      <w:r>
        <w:rPr>
          <w:sz w:val="28"/>
        </w:rPr>
        <w:t>Annual</w:t>
      </w:r>
      <w:r>
        <w:rPr>
          <w:spacing w:val="-2"/>
          <w:sz w:val="28"/>
        </w:rPr>
        <w:t xml:space="preserve"> </w:t>
      </w:r>
      <w:r>
        <w:rPr>
          <w:sz w:val="28"/>
        </w:rPr>
        <w:t>Progress</w:t>
      </w:r>
      <w:r>
        <w:rPr>
          <w:spacing w:val="-4"/>
          <w:sz w:val="28"/>
        </w:rPr>
        <w:t xml:space="preserve"> </w:t>
      </w:r>
      <w:r>
        <w:rPr>
          <w:sz w:val="28"/>
        </w:rPr>
        <w:t>Report</w:t>
      </w:r>
      <w:r>
        <w:rPr>
          <w:spacing w:val="-4"/>
          <w:sz w:val="28"/>
        </w:rPr>
        <w:t xml:space="preserve"> </w:t>
      </w:r>
      <w:r>
        <w:rPr>
          <w:sz w:val="28"/>
        </w:rPr>
        <w:t>(APR)</w:t>
      </w:r>
      <w:r>
        <w:rPr>
          <w:spacing w:val="-5"/>
          <w:sz w:val="28"/>
        </w:rPr>
        <w:t xml:space="preserve"> </w:t>
      </w:r>
      <w:r>
        <w:rPr>
          <w:sz w:val="28"/>
        </w:rPr>
        <w:t>for Falkirk Council</w:t>
      </w:r>
    </w:p>
    <w:p w14:paraId="78C117DD" w14:textId="77777777" w:rsidR="00E559E4" w:rsidRDefault="00D14C54">
      <w:pPr>
        <w:spacing w:before="321"/>
        <w:ind w:left="218" w:right="5448"/>
        <w:rPr>
          <w:sz w:val="28"/>
        </w:rPr>
      </w:pPr>
      <w:r>
        <w:rPr>
          <w:sz w:val="28"/>
        </w:rPr>
        <w:t>In</w:t>
      </w:r>
      <w:r>
        <w:rPr>
          <w:spacing w:val="-7"/>
          <w:sz w:val="28"/>
        </w:rPr>
        <w:t xml:space="preserve"> </w:t>
      </w:r>
      <w:r>
        <w:rPr>
          <w:sz w:val="28"/>
        </w:rPr>
        <w:t>fulfilment</w:t>
      </w:r>
      <w:r>
        <w:rPr>
          <w:spacing w:val="-6"/>
          <w:sz w:val="28"/>
        </w:rPr>
        <w:t xml:space="preserve"> </w:t>
      </w:r>
      <w:r>
        <w:rPr>
          <w:sz w:val="28"/>
        </w:rPr>
        <w:t>of</w:t>
      </w:r>
      <w:r>
        <w:rPr>
          <w:spacing w:val="-4"/>
          <w:sz w:val="28"/>
        </w:rPr>
        <w:t xml:space="preserve"> </w:t>
      </w:r>
      <w:r>
        <w:rPr>
          <w:sz w:val="28"/>
        </w:rPr>
        <w:t>Part</w:t>
      </w:r>
      <w:r>
        <w:rPr>
          <w:spacing w:val="-8"/>
          <w:sz w:val="28"/>
        </w:rPr>
        <w:t xml:space="preserve"> </w:t>
      </w:r>
      <w:r>
        <w:rPr>
          <w:sz w:val="28"/>
        </w:rPr>
        <w:t>IV</w:t>
      </w:r>
      <w:r>
        <w:rPr>
          <w:spacing w:val="-4"/>
          <w:sz w:val="28"/>
        </w:rPr>
        <w:t xml:space="preserve"> </w:t>
      </w:r>
      <w:r>
        <w:rPr>
          <w:sz w:val="28"/>
        </w:rPr>
        <w:t>of</w:t>
      </w:r>
      <w:r>
        <w:rPr>
          <w:spacing w:val="-5"/>
          <w:sz w:val="28"/>
        </w:rPr>
        <w:t xml:space="preserve"> </w:t>
      </w:r>
      <w:r>
        <w:rPr>
          <w:sz w:val="28"/>
        </w:rPr>
        <w:t>the Environment Act 1995</w:t>
      </w:r>
    </w:p>
    <w:p w14:paraId="22BD6BA1" w14:textId="77777777" w:rsidR="00E559E4" w:rsidRDefault="00E559E4">
      <w:pPr>
        <w:pStyle w:val="BodyText"/>
        <w:spacing w:before="1"/>
        <w:rPr>
          <w:sz w:val="28"/>
        </w:rPr>
      </w:pPr>
    </w:p>
    <w:p w14:paraId="57D6BA28" w14:textId="77777777" w:rsidR="00E559E4" w:rsidRDefault="00D14C54">
      <w:pPr>
        <w:spacing w:line="480" w:lineRule="auto"/>
        <w:ind w:left="218" w:right="5448"/>
        <w:rPr>
          <w:sz w:val="28"/>
        </w:rPr>
      </w:pPr>
      <w:r>
        <w:rPr>
          <w:sz w:val="28"/>
        </w:rPr>
        <w:t>Local</w:t>
      </w:r>
      <w:r>
        <w:rPr>
          <w:spacing w:val="-11"/>
          <w:sz w:val="28"/>
        </w:rPr>
        <w:t xml:space="preserve"> </w:t>
      </w:r>
      <w:r>
        <w:rPr>
          <w:sz w:val="28"/>
        </w:rPr>
        <w:t>Air</w:t>
      </w:r>
      <w:r>
        <w:rPr>
          <w:spacing w:val="-11"/>
          <w:sz w:val="28"/>
        </w:rPr>
        <w:t xml:space="preserve"> </w:t>
      </w:r>
      <w:r>
        <w:rPr>
          <w:sz w:val="28"/>
        </w:rPr>
        <w:t>Quality</w:t>
      </w:r>
      <w:r>
        <w:rPr>
          <w:spacing w:val="-12"/>
          <w:sz w:val="28"/>
        </w:rPr>
        <w:t xml:space="preserve"> </w:t>
      </w:r>
      <w:r>
        <w:rPr>
          <w:sz w:val="28"/>
        </w:rPr>
        <w:t>Management June 2018</w:t>
      </w:r>
    </w:p>
    <w:p w14:paraId="63B072FC" w14:textId="77777777" w:rsidR="00E559E4" w:rsidRDefault="00E559E4">
      <w:pPr>
        <w:spacing w:line="480" w:lineRule="auto"/>
        <w:rPr>
          <w:sz w:val="28"/>
        </w:rPr>
        <w:sectPr w:rsidR="00E559E4">
          <w:headerReference w:type="default" r:id="rId11"/>
          <w:footerReference w:type="default" r:id="rId12"/>
          <w:type w:val="continuous"/>
          <w:pgSz w:w="11910" w:h="16840"/>
          <w:pgMar w:top="1380" w:right="740" w:bottom="660" w:left="1200" w:header="968" w:footer="478" w:gutter="0"/>
          <w:pgNumType w:start="1"/>
          <w:cols w:space="720"/>
        </w:sectPr>
      </w:pPr>
    </w:p>
    <w:p w14:paraId="03382151" w14:textId="77777777" w:rsidR="00E559E4" w:rsidRDefault="00E559E4">
      <w:pPr>
        <w:pStyle w:val="BodyText"/>
        <w:rPr>
          <w:sz w:val="20"/>
        </w:rPr>
      </w:pPr>
    </w:p>
    <w:p w14:paraId="1B62C5E4" w14:textId="77777777" w:rsidR="00E559E4" w:rsidRDefault="00E559E4">
      <w:pPr>
        <w:pStyle w:val="BodyText"/>
        <w:spacing w:before="42"/>
        <w:rPr>
          <w:sz w:val="20"/>
        </w:r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9"/>
        <w:gridCol w:w="5739"/>
      </w:tblGrid>
      <w:tr w:rsidR="00E559E4" w14:paraId="2AC0B97E" w14:textId="77777777">
        <w:trPr>
          <w:trHeight w:val="642"/>
        </w:trPr>
        <w:tc>
          <w:tcPr>
            <w:tcW w:w="2909" w:type="dxa"/>
            <w:tcBorders>
              <w:bottom w:val="single" w:sz="6" w:space="0" w:color="000000"/>
              <w:right w:val="single" w:sz="6" w:space="0" w:color="000000"/>
            </w:tcBorders>
          </w:tcPr>
          <w:p w14:paraId="374E8EC7" w14:textId="77777777" w:rsidR="00E559E4" w:rsidRDefault="00D14C54">
            <w:pPr>
              <w:pStyle w:val="TableParagraph"/>
              <w:spacing w:line="322" w:lineRule="exact"/>
              <w:ind w:left="105"/>
              <w:jc w:val="left"/>
              <w:rPr>
                <w:b/>
                <w:sz w:val="28"/>
              </w:rPr>
            </w:pPr>
            <w:r>
              <w:rPr>
                <w:b/>
                <w:sz w:val="28"/>
              </w:rPr>
              <w:t>Local</w:t>
            </w:r>
            <w:r>
              <w:rPr>
                <w:b/>
                <w:spacing w:val="-20"/>
                <w:sz w:val="28"/>
              </w:rPr>
              <w:t xml:space="preserve"> </w:t>
            </w:r>
            <w:r>
              <w:rPr>
                <w:b/>
                <w:sz w:val="28"/>
              </w:rPr>
              <w:t xml:space="preserve">Authority </w:t>
            </w:r>
            <w:r>
              <w:rPr>
                <w:b/>
                <w:spacing w:val="-2"/>
                <w:sz w:val="28"/>
              </w:rPr>
              <w:t>Officer</w:t>
            </w:r>
          </w:p>
        </w:tc>
        <w:tc>
          <w:tcPr>
            <w:tcW w:w="5739" w:type="dxa"/>
            <w:tcBorders>
              <w:left w:val="single" w:sz="6" w:space="0" w:color="000000"/>
              <w:bottom w:val="single" w:sz="6" w:space="0" w:color="000000"/>
            </w:tcBorders>
          </w:tcPr>
          <w:p w14:paraId="5BC835B1" w14:textId="77777777" w:rsidR="00E559E4" w:rsidRDefault="00D14C54">
            <w:pPr>
              <w:pStyle w:val="TableParagraph"/>
              <w:spacing w:before="157"/>
              <w:ind w:left="103"/>
              <w:jc w:val="left"/>
              <w:rPr>
                <w:sz w:val="28"/>
              </w:rPr>
            </w:pPr>
            <w:r>
              <w:rPr>
                <w:sz w:val="28"/>
              </w:rPr>
              <w:t>John</w:t>
            </w:r>
            <w:r>
              <w:rPr>
                <w:spacing w:val="-4"/>
                <w:sz w:val="28"/>
              </w:rPr>
              <w:t xml:space="preserve"> </w:t>
            </w:r>
            <w:r>
              <w:rPr>
                <w:spacing w:val="-2"/>
                <w:sz w:val="28"/>
              </w:rPr>
              <w:t>Millar</w:t>
            </w:r>
          </w:p>
        </w:tc>
      </w:tr>
      <w:tr w:rsidR="00E559E4" w14:paraId="5A625333" w14:textId="77777777">
        <w:trPr>
          <w:trHeight w:val="643"/>
        </w:trPr>
        <w:tc>
          <w:tcPr>
            <w:tcW w:w="2909" w:type="dxa"/>
            <w:tcBorders>
              <w:top w:val="single" w:sz="6" w:space="0" w:color="000000"/>
              <w:bottom w:val="single" w:sz="6" w:space="0" w:color="000000"/>
              <w:right w:val="single" w:sz="6" w:space="0" w:color="000000"/>
            </w:tcBorders>
          </w:tcPr>
          <w:p w14:paraId="3E98E9B8" w14:textId="77777777" w:rsidR="00E559E4" w:rsidRDefault="00D14C54">
            <w:pPr>
              <w:pStyle w:val="TableParagraph"/>
              <w:spacing w:before="155"/>
              <w:ind w:left="105"/>
              <w:jc w:val="left"/>
              <w:rPr>
                <w:b/>
                <w:sz w:val="28"/>
              </w:rPr>
            </w:pPr>
            <w:r>
              <w:rPr>
                <w:b/>
                <w:spacing w:val="-2"/>
                <w:sz w:val="28"/>
              </w:rPr>
              <w:t>Department</w:t>
            </w:r>
          </w:p>
        </w:tc>
        <w:tc>
          <w:tcPr>
            <w:tcW w:w="5739" w:type="dxa"/>
            <w:tcBorders>
              <w:top w:val="single" w:sz="6" w:space="0" w:color="000000"/>
              <w:left w:val="single" w:sz="6" w:space="0" w:color="000000"/>
              <w:bottom w:val="single" w:sz="6" w:space="0" w:color="000000"/>
            </w:tcBorders>
          </w:tcPr>
          <w:p w14:paraId="0B4B149C" w14:textId="77777777" w:rsidR="00E559E4" w:rsidRDefault="00D14C54">
            <w:pPr>
              <w:pStyle w:val="TableParagraph"/>
              <w:spacing w:before="155"/>
              <w:ind w:left="103"/>
              <w:jc w:val="left"/>
              <w:rPr>
                <w:sz w:val="28"/>
              </w:rPr>
            </w:pPr>
            <w:r>
              <w:rPr>
                <w:sz w:val="28"/>
              </w:rPr>
              <w:t>Environmental</w:t>
            </w:r>
            <w:r>
              <w:rPr>
                <w:spacing w:val="-8"/>
                <w:sz w:val="28"/>
              </w:rPr>
              <w:t xml:space="preserve"> </w:t>
            </w:r>
            <w:r>
              <w:rPr>
                <w:spacing w:val="-2"/>
                <w:sz w:val="28"/>
              </w:rPr>
              <w:t>Health</w:t>
            </w:r>
          </w:p>
        </w:tc>
      </w:tr>
      <w:tr w:rsidR="00E559E4" w14:paraId="049BF6F7" w14:textId="77777777">
        <w:trPr>
          <w:trHeight w:val="642"/>
        </w:trPr>
        <w:tc>
          <w:tcPr>
            <w:tcW w:w="2909" w:type="dxa"/>
            <w:tcBorders>
              <w:top w:val="single" w:sz="6" w:space="0" w:color="000000"/>
              <w:bottom w:val="single" w:sz="6" w:space="0" w:color="000000"/>
              <w:right w:val="single" w:sz="6" w:space="0" w:color="000000"/>
            </w:tcBorders>
          </w:tcPr>
          <w:p w14:paraId="091EC404" w14:textId="77777777" w:rsidR="00E559E4" w:rsidRDefault="00D14C54">
            <w:pPr>
              <w:pStyle w:val="TableParagraph"/>
              <w:spacing w:before="157"/>
              <w:ind w:left="105"/>
              <w:jc w:val="left"/>
              <w:rPr>
                <w:b/>
                <w:sz w:val="28"/>
              </w:rPr>
            </w:pPr>
            <w:r>
              <w:rPr>
                <w:b/>
                <w:spacing w:val="-2"/>
                <w:sz w:val="28"/>
              </w:rPr>
              <w:t>Address</w:t>
            </w:r>
          </w:p>
        </w:tc>
        <w:tc>
          <w:tcPr>
            <w:tcW w:w="5739" w:type="dxa"/>
            <w:tcBorders>
              <w:top w:val="single" w:sz="6" w:space="0" w:color="000000"/>
              <w:left w:val="single" w:sz="6" w:space="0" w:color="000000"/>
              <w:bottom w:val="single" w:sz="6" w:space="0" w:color="000000"/>
            </w:tcBorders>
          </w:tcPr>
          <w:p w14:paraId="7C5283EC" w14:textId="77777777" w:rsidR="00E559E4" w:rsidRDefault="00D14C54">
            <w:pPr>
              <w:pStyle w:val="TableParagraph"/>
              <w:spacing w:line="322" w:lineRule="exact"/>
              <w:ind w:left="103" w:right="155"/>
              <w:jc w:val="left"/>
              <w:rPr>
                <w:sz w:val="28"/>
              </w:rPr>
            </w:pPr>
            <w:r>
              <w:rPr>
                <w:sz w:val="28"/>
              </w:rPr>
              <w:t>Abbotsford</w:t>
            </w:r>
            <w:r>
              <w:rPr>
                <w:spacing w:val="-9"/>
                <w:sz w:val="28"/>
              </w:rPr>
              <w:t xml:space="preserve"> </w:t>
            </w:r>
            <w:r>
              <w:rPr>
                <w:sz w:val="28"/>
              </w:rPr>
              <w:t>House,</w:t>
            </w:r>
            <w:r>
              <w:rPr>
                <w:spacing w:val="-9"/>
                <w:sz w:val="28"/>
              </w:rPr>
              <w:t xml:space="preserve"> </w:t>
            </w:r>
            <w:r>
              <w:rPr>
                <w:sz w:val="28"/>
              </w:rPr>
              <w:t>Davids</w:t>
            </w:r>
            <w:r>
              <w:rPr>
                <w:spacing w:val="-9"/>
                <w:sz w:val="28"/>
              </w:rPr>
              <w:t xml:space="preserve"> </w:t>
            </w:r>
            <w:r>
              <w:rPr>
                <w:sz w:val="28"/>
              </w:rPr>
              <w:t>Loan,</w:t>
            </w:r>
            <w:r>
              <w:rPr>
                <w:spacing w:val="-10"/>
                <w:sz w:val="28"/>
              </w:rPr>
              <w:t xml:space="preserve"> </w:t>
            </w:r>
            <w:r>
              <w:rPr>
                <w:sz w:val="28"/>
              </w:rPr>
              <w:t>Falkirk, FK2 7YZ</w:t>
            </w:r>
          </w:p>
        </w:tc>
      </w:tr>
      <w:tr w:rsidR="00E559E4" w14:paraId="1BFDCDB2" w14:textId="77777777">
        <w:trPr>
          <w:trHeight w:val="644"/>
        </w:trPr>
        <w:tc>
          <w:tcPr>
            <w:tcW w:w="2909" w:type="dxa"/>
            <w:tcBorders>
              <w:top w:val="single" w:sz="6" w:space="0" w:color="000000"/>
              <w:bottom w:val="single" w:sz="6" w:space="0" w:color="000000"/>
              <w:right w:val="single" w:sz="6" w:space="0" w:color="000000"/>
            </w:tcBorders>
          </w:tcPr>
          <w:p w14:paraId="6E5E0984" w14:textId="77777777" w:rsidR="00E559E4" w:rsidRDefault="00D14C54">
            <w:pPr>
              <w:pStyle w:val="TableParagraph"/>
              <w:spacing w:before="158"/>
              <w:ind w:left="105"/>
              <w:jc w:val="left"/>
              <w:rPr>
                <w:b/>
                <w:sz w:val="28"/>
              </w:rPr>
            </w:pPr>
            <w:r>
              <w:rPr>
                <w:b/>
                <w:spacing w:val="-2"/>
                <w:sz w:val="28"/>
              </w:rPr>
              <w:t>Telephone</w:t>
            </w:r>
          </w:p>
        </w:tc>
        <w:tc>
          <w:tcPr>
            <w:tcW w:w="5739" w:type="dxa"/>
            <w:tcBorders>
              <w:top w:val="single" w:sz="6" w:space="0" w:color="000000"/>
              <w:left w:val="single" w:sz="6" w:space="0" w:color="000000"/>
              <w:bottom w:val="single" w:sz="6" w:space="0" w:color="000000"/>
            </w:tcBorders>
          </w:tcPr>
          <w:p w14:paraId="289FF81A" w14:textId="77777777" w:rsidR="00E559E4" w:rsidRDefault="00D14C54">
            <w:pPr>
              <w:pStyle w:val="TableParagraph"/>
              <w:spacing w:before="158"/>
              <w:ind w:left="103"/>
              <w:jc w:val="left"/>
              <w:rPr>
                <w:sz w:val="28"/>
              </w:rPr>
            </w:pPr>
            <w:r>
              <w:rPr>
                <w:sz w:val="28"/>
              </w:rPr>
              <w:t xml:space="preserve">01324 </w:t>
            </w:r>
            <w:r>
              <w:rPr>
                <w:spacing w:val="-2"/>
                <w:sz w:val="28"/>
              </w:rPr>
              <w:t>504873</w:t>
            </w:r>
          </w:p>
        </w:tc>
      </w:tr>
      <w:tr w:rsidR="00E559E4" w14:paraId="69565E25" w14:textId="77777777">
        <w:trPr>
          <w:trHeight w:val="642"/>
        </w:trPr>
        <w:tc>
          <w:tcPr>
            <w:tcW w:w="2909" w:type="dxa"/>
            <w:tcBorders>
              <w:top w:val="single" w:sz="6" w:space="0" w:color="000000"/>
              <w:bottom w:val="single" w:sz="6" w:space="0" w:color="000000"/>
              <w:right w:val="single" w:sz="6" w:space="0" w:color="000000"/>
            </w:tcBorders>
          </w:tcPr>
          <w:p w14:paraId="72C8EDBE" w14:textId="77777777" w:rsidR="00E559E4" w:rsidRDefault="00D14C54">
            <w:pPr>
              <w:pStyle w:val="TableParagraph"/>
              <w:spacing w:before="157"/>
              <w:ind w:left="105"/>
              <w:jc w:val="left"/>
              <w:rPr>
                <w:b/>
                <w:sz w:val="28"/>
              </w:rPr>
            </w:pPr>
            <w:r>
              <w:rPr>
                <w:b/>
                <w:spacing w:val="-2"/>
                <w:sz w:val="28"/>
              </w:rPr>
              <w:t>E-</w:t>
            </w:r>
            <w:r>
              <w:rPr>
                <w:b/>
                <w:spacing w:val="-4"/>
                <w:sz w:val="28"/>
              </w:rPr>
              <w:t>mail</w:t>
            </w:r>
          </w:p>
        </w:tc>
        <w:tc>
          <w:tcPr>
            <w:tcW w:w="5739" w:type="dxa"/>
            <w:tcBorders>
              <w:top w:val="single" w:sz="6" w:space="0" w:color="000000"/>
              <w:left w:val="single" w:sz="6" w:space="0" w:color="000000"/>
              <w:bottom w:val="single" w:sz="6" w:space="0" w:color="000000"/>
            </w:tcBorders>
          </w:tcPr>
          <w:p w14:paraId="21558830" w14:textId="77777777" w:rsidR="00E559E4" w:rsidRDefault="00000000">
            <w:pPr>
              <w:pStyle w:val="TableParagraph"/>
              <w:spacing w:before="157"/>
              <w:ind w:left="103"/>
              <w:jc w:val="left"/>
              <w:rPr>
                <w:sz w:val="28"/>
              </w:rPr>
            </w:pPr>
            <w:hyperlink r:id="rId13">
              <w:r w:rsidR="00D14C54">
                <w:rPr>
                  <w:spacing w:val="-2"/>
                  <w:sz w:val="28"/>
                </w:rPr>
                <w:t>JohnA.Millar@falkirk.gov.uk</w:t>
              </w:r>
            </w:hyperlink>
          </w:p>
        </w:tc>
      </w:tr>
      <w:tr w:rsidR="00E559E4" w14:paraId="24619ACF" w14:textId="77777777">
        <w:trPr>
          <w:trHeight w:val="645"/>
        </w:trPr>
        <w:tc>
          <w:tcPr>
            <w:tcW w:w="2909" w:type="dxa"/>
            <w:tcBorders>
              <w:top w:val="single" w:sz="6" w:space="0" w:color="000000"/>
              <w:bottom w:val="single" w:sz="6" w:space="0" w:color="000000"/>
              <w:right w:val="single" w:sz="6" w:space="0" w:color="000000"/>
            </w:tcBorders>
          </w:tcPr>
          <w:p w14:paraId="3166A0F0" w14:textId="77777777" w:rsidR="00E559E4" w:rsidRDefault="00D14C54">
            <w:pPr>
              <w:pStyle w:val="TableParagraph"/>
              <w:spacing w:line="322" w:lineRule="exact"/>
              <w:ind w:left="105"/>
              <w:jc w:val="left"/>
              <w:rPr>
                <w:b/>
                <w:sz w:val="28"/>
              </w:rPr>
            </w:pPr>
            <w:r>
              <w:rPr>
                <w:b/>
                <w:sz w:val="28"/>
              </w:rPr>
              <w:t>Report</w:t>
            </w:r>
            <w:r>
              <w:rPr>
                <w:b/>
                <w:spacing w:val="-20"/>
                <w:sz w:val="28"/>
              </w:rPr>
              <w:t xml:space="preserve"> </w:t>
            </w:r>
            <w:r>
              <w:rPr>
                <w:b/>
                <w:sz w:val="28"/>
              </w:rPr>
              <w:t xml:space="preserve">Reference </w:t>
            </w:r>
            <w:r>
              <w:rPr>
                <w:b/>
                <w:spacing w:val="-2"/>
                <w:sz w:val="28"/>
              </w:rPr>
              <w:t>number</w:t>
            </w:r>
          </w:p>
        </w:tc>
        <w:tc>
          <w:tcPr>
            <w:tcW w:w="5739" w:type="dxa"/>
            <w:tcBorders>
              <w:top w:val="single" w:sz="6" w:space="0" w:color="000000"/>
              <w:left w:val="single" w:sz="6" w:space="0" w:color="000000"/>
              <w:bottom w:val="single" w:sz="6" w:space="0" w:color="000000"/>
            </w:tcBorders>
          </w:tcPr>
          <w:p w14:paraId="4938D574" w14:textId="77777777" w:rsidR="00E559E4" w:rsidRDefault="00D14C54">
            <w:pPr>
              <w:pStyle w:val="TableParagraph"/>
              <w:spacing w:before="159"/>
              <w:ind w:left="103"/>
              <w:jc w:val="left"/>
              <w:rPr>
                <w:sz w:val="28"/>
              </w:rPr>
            </w:pPr>
            <w:r>
              <w:rPr>
                <w:sz w:val="28"/>
              </w:rPr>
              <w:t>Annual</w:t>
            </w:r>
            <w:r>
              <w:rPr>
                <w:spacing w:val="-7"/>
                <w:sz w:val="28"/>
              </w:rPr>
              <w:t xml:space="preserve"> </w:t>
            </w:r>
            <w:r>
              <w:rPr>
                <w:sz w:val="28"/>
              </w:rPr>
              <w:t>Progress</w:t>
            </w:r>
            <w:r>
              <w:rPr>
                <w:spacing w:val="-7"/>
                <w:sz w:val="28"/>
              </w:rPr>
              <w:t xml:space="preserve"> </w:t>
            </w:r>
            <w:r>
              <w:rPr>
                <w:sz w:val="28"/>
              </w:rPr>
              <w:t>Report</w:t>
            </w:r>
            <w:r>
              <w:rPr>
                <w:spacing w:val="-6"/>
                <w:sz w:val="28"/>
              </w:rPr>
              <w:t xml:space="preserve"> </w:t>
            </w:r>
            <w:r>
              <w:rPr>
                <w:spacing w:val="-4"/>
                <w:sz w:val="28"/>
              </w:rPr>
              <w:t>2018</w:t>
            </w:r>
          </w:p>
        </w:tc>
      </w:tr>
      <w:tr w:rsidR="00E559E4" w14:paraId="15F54EA0" w14:textId="77777777">
        <w:trPr>
          <w:trHeight w:val="645"/>
        </w:trPr>
        <w:tc>
          <w:tcPr>
            <w:tcW w:w="2909" w:type="dxa"/>
            <w:tcBorders>
              <w:top w:val="single" w:sz="6" w:space="0" w:color="000000"/>
              <w:right w:val="single" w:sz="6" w:space="0" w:color="000000"/>
            </w:tcBorders>
          </w:tcPr>
          <w:p w14:paraId="4F7CBE9B" w14:textId="77777777" w:rsidR="00E559E4" w:rsidRDefault="00D14C54">
            <w:pPr>
              <w:pStyle w:val="TableParagraph"/>
              <w:spacing w:before="157"/>
              <w:ind w:left="105"/>
              <w:jc w:val="left"/>
              <w:rPr>
                <w:b/>
                <w:sz w:val="28"/>
              </w:rPr>
            </w:pPr>
            <w:r>
              <w:rPr>
                <w:b/>
                <w:spacing w:val="-4"/>
                <w:sz w:val="28"/>
              </w:rPr>
              <w:t>Date</w:t>
            </w:r>
          </w:p>
        </w:tc>
        <w:tc>
          <w:tcPr>
            <w:tcW w:w="5739" w:type="dxa"/>
            <w:tcBorders>
              <w:top w:val="single" w:sz="6" w:space="0" w:color="000000"/>
              <w:left w:val="single" w:sz="6" w:space="0" w:color="000000"/>
            </w:tcBorders>
          </w:tcPr>
          <w:p w14:paraId="7FA91E1E" w14:textId="77777777" w:rsidR="00E559E4" w:rsidRDefault="00D14C54">
            <w:pPr>
              <w:pStyle w:val="TableParagraph"/>
              <w:spacing w:before="157"/>
              <w:ind w:left="103"/>
              <w:jc w:val="left"/>
              <w:rPr>
                <w:sz w:val="28"/>
              </w:rPr>
            </w:pPr>
            <w:r>
              <w:rPr>
                <w:sz w:val="28"/>
              </w:rPr>
              <w:t>June</w:t>
            </w:r>
            <w:r>
              <w:rPr>
                <w:spacing w:val="-4"/>
                <w:sz w:val="28"/>
              </w:rPr>
              <w:t xml:space="preserve"> 2018</w:t>
            </w:r>
          </w:p>
        </w:tc>
      </w:tr>
    </w:tbl>
    <w:p w14:paraId="7ED60EFD" w14:textId="77777777" w:rsidR="00E559E4" w:rsidRDefault="00E559E4">
      <w:pPr>
        <w:rPr>
          <w:sz w:val="28"/>
        </w:rPr>
        <w:sectPr w:rsidR="00E559E4">
          <w:pgSz w:w="11910" w:h="16840"/>
          <w:pgMar w:top="1380" w:right="740" w:bottom="660" w:left="1200" w:header="968" w:footer="478" w:gutter="0"/>
          <w:cols w:space="720"/>
        </w:sectPr>
      </w:pPr>
    </w:p>
    <w:p w14:paraId="7509E8F5" w14:textId="77777777" w:rsidR="00E559E4" w:rsidRDefault="00E559E4">
      <w:pPr>
        <w:pStyle w:val="BodyText"/>
        <w:spacing w:before="1"/>
        <w:rPr>
          <w:sz w:val="28"/>
        </w:rPr>
      </w:pPr>
    </w:p>
    <w:p w14:paraId="183AF252" w14:textId="77777777" w:rsidR="00E559E4" w:rsidRDefault="00D14C54">
      <w:pPr>
        <w:pStyle w:val="Heading1"/>
        <w:ind w:left="218"/>
        <w:jc w:val="both"/>
      </w:pPr>
      <w:bookmarkStart w:id="0" w:name="_bookmark0"/>
      <w:bookmarkEnd w:id="0"/>
      <w:r>
        <w:t>Executive</w:t>
      </w:r>
      <w:r>
        <w:rPr>
          <w:spacing w:val="-4"/>
        </w:rPr>
        <w:t xml:space="preserve"> </w:t>
      </w:r>
      <w:r>
        <w:t>Summary:</w:t>
      </w:r>
      <w:r>
        <w:rPr>
          <w:spacing w:val="-10"/>
        </w:rPr>
        <w:t xml:space="preserve"> </w:t>
      </w:r>
      <w:r>
        <w:t>Air</w:t>
      </w:r>
      <w:r>
        <w:rPr>
          <w:spacing w:val="-3"/>
        </w:rPr>
        <w:t xml:space="preserve"> </w:t>
      </w:r>
      <w:r>
        <w:t>Quality</w:t>
      </w:r>
      <w:r>
        <w:rPr>
          <w:spacing w:val="-11"/>
        </w:rPr>
        <w:t xml:space="preserve"> </w:t>
      </w:r>
      <w:r>
        <w:t>in</w:t>
      </w:r>
      <w:r>
        <w:rPr>
          <w:spacing w:val="-5"/>
        </w:rPr>
        <w:t xml:space="preserve"> </w:t>
      </w:r>
      <w:r>
        <w:t>Our</w:t>
      </w:r>
      <w:r>
        <w:rPr>
          <w:spacing w:val="-10"/>
        </w:rPr>
        <w:t xml:space="preserve"> </w:t>
      </w:r>
      <w:r>
        <w:rPr>
          <w:spacing w:val="-4"/>
        </w:rPr>
        <w:t>Area</w:t>
      </w:r>
    </w:p>
    <w:p w14:paraId="286EFC3F" w14:textId="77777777" w:rsidR="00E559E4" w:rsidRDefault="00D14C54">
      <w:pPr>
        <w:pStyle w:val="Heading2"/>
        <w:spacing w:before="239"/>
        <w:ind w:left="218"/>
        <w:jc w:val="both"/>
      </w:pPr>
      <w:bookmarkStart w:id="1" w:name="_bookmark1"/>
      <w:bookmarkEnd w:id="1"/>
      <w:r>
        <w:t>Air</w:t>
      </w:r>
      <w:r>
        <w:rPr>
          <w:spacing w:val="-1"/>
        </w:rPr>
        <w:t xml:space="preserve"> </w:t>
      </w:r>
      <w:r>
        <w:t>Quality</w:t>
      </w:r>
      <w:r>
        <w:rPr>
          <w:spacing w:val="-8"/>
        </w:rPr>
        <w:t xml:space="preserve"> </w:t>
      </w:r>
      <w:r>
        <w:t xml:space="preserve">in Falkirk </w:t>
      </w:r>
      <w:r>
        <w:rPr>
          <w:spacing w:val="-2"/>
        </w:rPr>
        <w:t>Council</w:t>
      </w:r>
    </w:p>
    <w:p w14:paraId="44CFC92A" w14:textId="77777777" w:rsidR="00E559E4" w:rsidRDefault="00D14C54">
      <w:pPr>
        <w:pStyle w:val="BodyText"/>
        <w:spacing w:before="122" w:line="360" w:lineRule="auto"/>
        <w:ind w:left="218" w:right="1158"/>
        <w:jc w:val="both"/>
      </w:pPr>
      <w:r>
        <w:t>The</w:t>
      </w:r>
      <w:r>
        <w:rPr>
          <w:spacing w:val="-3"/>
        </w:rPr>
        <w:t xml:space="preserve"> </w:t>
      </w:r>
      <w:r>
        <w:t>2017</w:t>
      </w:r>
      <w:r>
        <w:rPr>
          <w:spacing w:val="-5"/>
        </w:rPr>
        <w:t xml:space="preserve"> </w:t>
      </w:r>
      <w:r>
        <w:t>Falkirk</w:t>
      </w:r>
      <w:r>
        <w:rPr>
          <w:spacing w:val="-3"/>
        </w:rPr>
        <w:t xml:space="preserve"> </w:t>
      </w:r>
      <w:r>
        <w:t>Council</w:t>
      </w:r>
      <w:r>
        <w:rPr>
          <w:spacing w:val="-4"/>
        </w:rPr>
        <w:t xml:space="preserve"> </w:t>
      </w:r>
      <w:r>
        <w:t>air</w:t>
      </w:r>
      <w:r>
        <w:rPr>
          <w:spacing w:val="-5"/>
        </w:rPr>
        <w:t xml:space="preserve"> </w:t>
      </w:r>
      <w:r>
        <w:t>quality</w:t>
      </w:r>
      <w:r>
        <w:rPr>
          <w:spacing w:val="-5"/>
        </w:rPr>
        <w:t xml:space="preserve"> </w:t>
      </w:r>
      <w:r>
        <w:t>monitoring</w:t>
      </w:r>
      <w:r>
        <w:rPr>
          <w:spacing w:val="-5"/>
        </w:rPr>
        <w:t xml:space="preserve"> </w:t>
      </w:r>
      <w:r>
        <w:t>results</w:t>
      </w:r>
      <w:r>
        <w:rPr>
          <w:spacing w:val="-3"/>
        </w:rPr>
        <w:t xml:space="preserve"> </w:t>
      </w:r>
      <w:r>
        <w:t>for</w:t>
      </w:r>
      <w:r>
        <w:rPr>
          <w:spacing w:val="-3"/>
        </w:rPr>
        <w:t xml:space="preserve"> </w:t>
      </w:r>
      <w:r>
        <w:t>all</w:t>
      </w:r>
      <w:r>
        <w:rPr>
          <w:spacing w:val="-3"/>
        </w:rPr>
        <w:t xml:space="preserve"> </w:t>
      </w:r>
      <w:r>
        <w:t>pollutants</w:t>
      </w:r>
      <w:r>
        <w:rPr>
          <w:spacing w:val="-3"/>
        </w:rPr>
        <w:t xml:space="preserve"> </w:t>
      </w:r>
      <w:r>
        <w:t>measured have</w:t>
      </w:r>
      <w:r>
        <w:rPr>
          <w:spacing w:val="-1"/>
        </w:rPr>
        <w:t xml:space="preserve"> </w:t>
      </w:r>
      <w:r>
        <w:t>shown</w:t>
      </w:r>
      <w:r>
        <w:rPr>
          <w:spacing w:val="-1"/>
        </w:rPr>
        <w:t xml:space="preserve"> </w:t>
      </w:r>
      <w:r>
        <w:t>an</w:t>
      </w:r>
      <w:r>
        <w:rPr>
          <w:spacing w:val="-1"/>
        </w:rPr>
        <w:t xml:space="preserve"> </w:t>
      </w:r>
      <w:r>
        <w:t>improvement</w:t>
      </w:r>
      <w:r>
        <w:rPr>
          <w:spacing w:val="-3"/>
        </w:rPr>
        <w:t xml:space="preserve"> </w:t>
      </w:r>
      <w:r>
        <w:t>from</w:t>
      </w:r>
      <w:r>
        <w:rPr>
          <w:spacing w:val="-2"/>
        </w:rPr>
        <w:t xml:space="preserve"> </w:t>
      </w:r>
      <w:r>
        <w:t>the</w:t>
      </w:r>
      <w:r>
        <w:rPr>
          <w:spacing w:val="-3"/>
        </w:rPr>
        <w:t xml:space="preserve"> </w:t>
      </w:r>
      <w:r>
        <w:t>2016</w:t>
      </w:r>
      <w:r>
        <w:rPr>
          <w:spacing w:val="-1"/>
        </w:rPr>
        <w:t xml:space="preserve"> </w:t>
      </w:r>
      <w:r>
        <w:t>results</w:t>
      </w:r>
      <w:r>
        <w:rPr>
          <w:spacing w:val="-1"/>
        </w:rPr>
        <w:t xml:space="preserve"> </w:t>
      </w:r>
      <w:r>
        <w:t>through</w:t>
      </w:r>
      <w:r>
        <w:rPr>
          <w:spacing w:val="-1"/>
        </w:rPr>
        <w:t xml:space="preserve"> </w:t>
      </w:r>
      <w:r>
        <w:t>reduced</w:t>
      </w:r>
      <w:r>
        <w:rPr>
          <w:spacing w:val="-3"/>
        </w:rPr>
        <w:t xml:space="preserve"> </w:t>
      </w:r>
      <w:r>
        <w:t>exceedance concentration levels.</w:t>
      </w:r>
    </w:p>
    <w:p w14:paraId="726526A6" w14:textId="77777777" w:rsidR="00E559E4" w:rsidRDefault="00D14C54">
      <w:pPr>
        <w:pStyle w:val="BodyText"/>
        <w:spacing w:before="122" w:line="360" w:lineRule="auto"/>
        <w:ind w:left="218" w:right="686"/>
      </w:pPr>
      <w:r>
        <w:t>Specifically, the Nitrogen Dioxide (NO</w:t>
      </w:r>
      <w:r>
        <w:rPr>
          <w:vertAlign w:val="subscript"/>
        </w:rPr>
        <w:t>2</w:t>
      </w:r>
      <w:r>
        <w:t>) National Air Quality Standard (NAQS) objectives were achieved at all seven automatic monitoring sites within the Falkirk Council automatic network. The highest annual mean NO</w:t>
      </w:r>
      <w:r>
        <w:rPr>
          <w:vertAlign w:val="subscript"/>
        </w:rPr>
        <w:t>2</w:t>
      </w:r>
      <w:r>
        <w:t xml:space="preserve"> concentration of 36µg/m</w:t>
      </w:r>
      <w:r>
        <w:rPr>
          <w:vertAlign w:val="superscript"/>
        </w:rPr>
        <w:t>3</w:t>
      </w:r>
      <w:r>
        <w:t xml:space="preserve"> was</w:t>
      </w:r>
      <w:r>
        <w:rPr>
          <w:spacing w:val="-2"/>
        </w:rPr>
        <w:t xml:space="preserve"> </w:t>
      </w:r>
      <w:r>
        <w:t>recorded</w:t>
      </w:r>
      <w:r>
        <w:rPr>
          <w:spacing w:val="-2"/>
        </w:rPr>
        <w:t xml:space="preserve"> </w:t>
      </w:r>
      <w:r>
        <w:t>at</w:t>
      </w:r>
      <w:r>
        <w:rPr>
          <w:spacing w:val="-4"/>
        </w:rPr>
        <w:t xml:space="preserve"> </w:t>
      </w:r>
      <w:r>
        <w:t>the</w:t>
      </w:r>
      <w:r>
        <w:rPr>
          <w:spacing w:val="-2"/>
        </w:rPr>
        <w:t xml:space="preserve"> </w:t>
      </w:r>
      <w:r>
        <w:t>Falkirk</w:t>
      </w:r>
      <w:r>
        <w:rPr>
          <w:spacing w:val="-7"/>
        </w:rPr>
        <w:t xml:space="preserve"> </w:t>
      </w:r>
      <w:r>
        <w:t>West</w:t>
      </w:r>
      <w:r>
        <w:rPr>
          <w:spacing w:val="-2"/>
        </w:rPr>
        <w:t xml:space="preserve"> </w:t>
      </w:r>
      <w:r>
        <w:t>Bridge</w:t>
      </w:r>
      <w:r>
        <w:rPr>
          <w:spacing w:val="-2"/>
        </w:rPr>
        <w:t xml:space="preserve"> </w:t>
      </w:r>
      <w:r>
        <w:t>Street</w:t>
      </w:r>
      <w:r>
        <w:rPr>
          <w:spacing w:val="-2"/>
        </w:rPr>
        <w:t xml:space="preserve"> </w:t>
      </w:r>
      <w:r>
        <w:t>site.</w:t>
      </w:r>
      <w:r>
        <w:rPr>
          <w:spacing w:val="-2"/>
        </w:rPr>
        <w:t xml:space="preserve"> </w:t>
      </w:r>
      <w:r>
        <w:t>In</w:t>
      </w:r>
      <w:r>
        <w:rPr>
          <w:spacing w:val="-2"/>
        </w:rPr>
        <w:t xml:space="preserve"> </w:t>
      </w:r>
      <w:r>
        <w:t>2016</w:t>
      </w:r>
      <w:r>
        <w:rPr>
          <w:spacing w:val="-2"/>
        </w:rPr>
        <w:t xml:space="preserve"> </w:t>
      </w:r>
      <w:r>
        <w:t>the</w:t>
      </w:r>
      <w:r>
        <w:rPr>
          <w:spacing w:val="-2"/>
        </w:rPr>
        <w:t xml:space="preserve"> </w:t>
      </w:r>
      <w:r>
        <w:t>highest annual</w:t>
      </w:r>
      <w:r>
        <w:rPr>
          <w:spacing w:val="-1"/>
        </w:rPr>
        <w:t xml:space="preserve"> </w:t>
      </w:r>
      <w:r>
        <w:t>mean NO</w:t>
      </w:r>
      <w:r>
        <w:rPr>
          <w:vertAlign w:val="subscript"/>
        </w:rPr>
        <w:t>2</w:t>
      </w:r>
      <w:r>
        <w:t xml:space="preserve"> concentration was recorded at the Falkirk West Bridge St site with a level of </w:t>
      </w:r>
      <w:r>
        <w:rPr>
          <w:spacing w:val="-2"/>
        </w:rPr>
        <w:t>37µg/m</w:t>
      </w:r>
      <w:r>
        <w:rPr>
          <w:spacing w:val="-2"/>
          <w:vertAlign w:val="superscript"/>
        </w:rPr>
        <w:t>3</w:t>
      </w:r>
      <w:r>
        <w:rPr>
          <w:spacing w:val="-2"/>
        </w:rPr>
        <w:t>.</w:t>
      </w:r>
    </w:p>
    <w:p w14:paraId="2D8898B4" w14:textId="77777777" w:rsidR="00E559E4" w:rsidRDefault="00D14C54">
      <w:pPr>
        <w:pStyle w:val="BodyText"/>
        <w:spacing w:before="120" w:line="360" w:lineRule="auto"/>
        <w:ind w:left="218" w:right="686"/>
      </w:pPr>
      <w:r>
        <w:t>In 2017, there were no NO</w:t>
      </w:r>
      <w:r>
        <w:rPr>
          <w:vertAlign w:val="subscript"/>
        </w:rPr>
        <w:t>2</w:t>
      </w:r>
      <w:r>
        <w:rPr>
          <w:spacing w:val="-15"/>
        </w:rPr>
        <w:t xml:space="preserve"> </w:t>
      </w:r>
      <w:r>
        <w:t>diffusion tubes which recorded a concentration greater than the annual NAQS objective of 40µg/m</w:t>
      </w:r>
      <w:r>
        <w:rPr>
          <w:vertAlign w:val="superscript"/>
        </w:rPr>
        <w:t>3</w:t>
      </w:r>
      <w:r>
        <w:t>. This is another significant improvement from 2016 as results at two sites (NA27 Falkirk West Bridge St and NA111 Falkirk West</w:t>
      </w:r>
      <w:r>
        <w:rPr>
          <w:spacing w:val="-4"/>
        </w:rPr>
        <w:t xml:space="preserve"> </w:t>
      </w:r>
      <w:r>
        <w:t>Bridge</w:t>
      </w:r>
      <w:r>
        <w:rPr>
          <w:spacing w:val="-2"/>
        </w:rPr>
        <w:t xml:space="preserve"> </w:t>
      </w:r>
      <w:r>
        <w:t>St</w:t>
      </w:r>
      <w:r>
        <w:rPr>
          <w:spacing w:val="-4"/>
        </w:rPr>
        <w:t xml:space="preserve"> </w:t>
      </w:r>
      <w:r>
        <w:t>Air</w:t>
      </w:r>
      <w:r>
        <w:rPr>
          <w:spacing w:val="-4"/>
        </w:rPr>
        <w:t xml:space="preserve"> </w:t>
      </w:r>
      <w:r>
        <w:t>Quality</w:t>
      </w:r>
      <w:r>
        <w:rPr>
          <w:spacing w:val="-4"/>
        </w:rPr>
        <w:t xml:space="preserve"> </w:t>
      </w:r>
      <w:r>
        <w:t>station)</w:t>
      </w:r>
      <w:r>
        <w:rPr>
          <w:spacing w:val="-2"/>
        </w:rPr>
        <w:t xml:space="preserve"> </w:t>
      </w:r>
      <w:r>
        <w:t>had</w:t>
      </w:r>
      <w:r>
        <w:rPr>
          <w:spacing w:val="-2"/>
        </w:rPr>
        <w:t xml:space="preserve"> </w:t>
      </w:r>
      <w:r>
        <w:t>breached</w:t>
      </w:r>
      <w:r>
        <w:rPr>
          <w:spacing w:val="-4"/>
        </w:rPr>
        <w:t xml:space="preserve"> </w:t>
      </w:r>
      <w:r>
        <w:t>this</w:t>
      </w:r>
      <w:r>
        <w:rPr>
          <w:spacing w:val="-2"/>
        </w:rPr>
        <w:t xml:space="preserve"> </w:t>
      </w:r>
      <w:r>
        <w:t>limit.</w:t>
      </w:r>
      <w:r>
        <w:rPr>
          <w:spacing w:val="-4"/>
        </w:rPr>
        <w:t xml:space="preserve"> </w:t>
      </w:r>
      <w:r>
        <w:t>Long</w:t>
      </w:r>
      <w:r>
        <w:rPr>
          <w:spacing w:val="-4"/>
        </w:rPr>
        <w:t xml:space="preserve"> </w:t>
      </w:r>
      <w:r>
        <w:t>term</w:t>
      </w:r>
      <w:r>
        <w:rPr>
          <w:spacing w:val="-1"/>
        </w:rPr>
        <w:t xml:space="preserve"> </w:t>
      </w:r>
      <w:r>
        <w:t>NO</w:t>
      </w:r>
      <w:r>
        <w:rPr>
          <w:vertAlign w:val="subscript"/>
        </w:rPr>
        <w:t>2</w:t>
      </w:r>
      <w:r>
        <w:rPr>
          <w:spacing w:val="-4"/>
        </w:rPr>
        <w:t xml:space="preserve"> </w:t>
      </w:r>
      <w:r>
        <w:t>monitoring data also indicates a downward trend in concentrations at both background and roadside sites which is again, regarded as an overall improvement.</w:t>
      </w:r>
    </w:p>
    <w:p w14:paraId="6C570888" w14:textId="77777777" w:rsidR="00E559E4" w:rsidRDefault="00D14C54">
      <w:pPr>
        <w:pStyle w:val="BodyText"/>
        <w:spacing w:before="121" w:line="360" w:lineRule="auto"/>
        <w:ind w:left="218" w:right="686"/>
      </w:pPr>
      <w:r>
        <w:t>Falkirk West Bridge St is located within the Falkirk Town Centre Air Quality Management</w:t>
      </w:r>
      <w:r>
        <w:rPr>
          <w:spacing w:val="-4"/>
        </w:rPr>
        <w:t xml:space="preserve"> </w:t>
      </w:r>
      <w:r>
        <w:t>Area</w:t>
      </w:r>
      <w:r>
        <w:rPr>
          <w:spacing w:val="-4"/>
        </w:rPr>
        <w:t xml:space="preserve"> </w:t>
      </w:r>
      <w:r>
        <w:t>(AQMA)</w:t>
      </w:r>
      <w:r>
        <w:rPr>
          <w:spacing w:val="-3"/>
        </w:rPr>
        <w:t xml:space="preserve"> </w:t>
      </w:r>
      <w:r>
        <w:t>which</w:t>
      </w:r>
      <w:r>
        <w:rPr>
          <w:spacing w:val="-1"/>
        </w:rPr>
        <w:t xml:space="preserve"> </w:t>
      </w:r>
      <w:r>
        <w:t>was</w:t>
      </w:r>
      <w:r>
        <w:rPr>
          <w:spacing w:val="-4"/>
        </w:rPr>
        <w:t xml:space="preserve"> </w:t>
      </w:r>
      <w:r>
        <w:t>declared</w:t>
      </w:r>
      <w:r>
        <w:rPr>
          <w:spacing w:val="-4"/>
        </w:rPr>
        <w:t xml:space="preserve"> </w:t>
      </w:r>
      <w:r>
        <w:t>in</w:t>
      </w:r>
      <w:r>
        <w:rPr>
          <w:spacing w:val="-4"/>
        </w:rPr>
        <w:t xml:space="preserve"> </w:t>
      </w:r>
      <w:r>
        <w:t>2011</w:t>
      </w:r>
      <w:r>
        <w:rPr>
          <w:spacing w:val="-4"/>
        </w:rPr>
        <w:t xml:space="preserve"> </w:t>
      </w:r>
      <w:r>
        <w:t>in</w:t>
      </w:r>
      <w:r>
        <w:rPr>
          <w:spacing w:val="-4"/>
        </w:rPr>
        <w:t xml:space="preserve"> </w:t>
      </w:r>
      <w:r>
        <w:t>recognition</w:t>
      </w:r>
      <w:r>
        <w:rPr>
          <w:spacing w:val="-3"/>
        </w:rPr>
        <w:t xml:space="preserve"> </w:t>
      </w:r>
      <w:r>
        <w:t>of</w:t>
      </w:r>
      <w:r>
        <w:rPr>
          <w:spacing w:val="-4"/>
        </w:rPr>
        <w:t xml:space="preserve"> </w:t>
      </w:r>
      <w:r>
        <w:t>the</w:t>
      </w:r>
      <w:r>
        <w:rPr>
          <w:spacing w:val="-4"/>
        </w:rPr>
        <w:t xml:space="preserve"> </w:t>
      </w:r>
      <w:r>
        <w:t>potential to exceed NAQS objectives for NO</w:t>
      </w:r>
      <w:r>
        <w:rPr>
          <w:vertAlign w:val="subscript"/>
        </w:rPr>
        <w:t>2</w:t>
      </w:r>
      <w:r>
        <w:t xml:space="preserve"> and Particulate Matter (PM</w:t>
      </w:r>
      <w:r>
        <w:rPr>
          <w:vertAlign w:val="subscript"/>
        </w:rPr>
        <w:t>10</w:t>
      </w:r>
      <w:r>
        <w:t>). The Falkirk Town Centre Air</w:t>
      </w:r>
      <w:r>
        <w:rPr>
          <w:spacing w:val="-1"/>
        </w:rPr>
        <w:t xml:space="preserve"> </w:t>
      </w:r>
      <w:r>
        <w:t>Quality</w:t>
      </w:r>
      <w:r>
        <w:rPr>
          <w:spacing w:val="-1"/>
        </w:rPr>
        <w:t xml:space="preserve"> </w:t>
      </w:r>
      <w:r>
        <w:t>Management Action</w:t>
      </w:r>
      <w:r>
        <w:rPr>
          <w:spacing w:val="-1"/>
        </w:rPr>
        <w:t xml:space="preserve"> </w:t>
      </w:r>
      <w:r>
        <w:t>Plan (AQAP) was approved in June 2015</w:t>
      </w:r>
      <w:r>
        <w:rPr>
          <w:spacing w:val="-1"/>
        </w:rPr>
        <w:t xml:space="preserve"> </w:t>
      </w:r>
      <w:r>
        <w:t>and focuses on long-term key point actions to reduce air pollution in the area rather than short-term fixes. Key measures outlined in the plan are:</w:t>
      </w:r>
    </w:p>
    <w:p w14:paraId="61EF2CC2" w14:textId="77777777" w:rsidR="00E559E4" w:rsidRDefault="00D14C54">
      <w:pPr>
        <w:pStyle w:val="ListParagraph"/>
        <w:numPr>
          <w:ilvl w:val="0"/>
          <w:numId w:val="24"/>
        </w:numPr>
        <w:tabs>
          <w:tab w:val="left" w:pos="938"/>
        </w:tabs>
        <w:spacing w:before="121"/>
        <w:rPr>
          <w:sz w:val="24"/>
        </w:rPr>
      </w:pPr>
      <w:r>
        <w:rPr>
          <w:sz w:val="24"/>
        </w:rPr>
        <w:t>Reducing</w:t>
      </w:r>
      <w:r>
        <w:rPr>
          <w:spacing w:val="-6"/>
          <w:sz w:val="24"/>
        </w:rPr>
        <w:t xml:space="preserve"> </w:t>
      </w:r>
      <w:r>
        <w:rPr>
          <w:sz w:val="24"/>
        </w:rPr>
        <w:t>emissions</w:t>
      </w:r>
      <w:r>
        <w:rPr>
          <w:spacing w:val="-6"/>
          <w:sz w:val="24"/>
        </w:rPr>
        <w:t xml:space="preserve"> </w:t>
      </w:r>
      <w:r>
        <w:rPr>
          <w:sz w:val="24"/>
        </w:rPr>
        <w:t>from</w:t>
      </w:r>
      <w:r>
        <w:rPr>
          <w:spacing w:val="-3"/>
          <w:sz w:val="24"/>
        </w:rPr>
        <w:t xml:space="preserve"> </w:t>
      </w:r>
      <w:r>
        <w:rPr>
          <w:sz w:val="24"/>
        </w:rPr>
        <w:t>individual</w:t>
      </w:r>
      <w:r>
        <w:rPr>
          <w:spacing w:val="-4"/>
          <w:sz w:val="24"/>
        </w:rPr>
        <w:t xml:space="preserve"> </w:t>
      </w:r>
      <w:r>
        <w:rPr>
          <w:spacing w:val="-2"/>
          <w:sz w:val="24"/>
        </w:rPr>
        <w:t>vehicles</w:t>
      </w:r>
    </w:p>
    <w:p w14:paraId="2F950949" w14:textId="77777777" w:rsidR="00E559E4" w:rsidRDefault="00D14C54">
      <w:pPr>
        <w:pStyle w:val="ListParagraph"/>
        <w:numPr>
          <w:ilvl w:val="0"/>
          <w:numId w:val="24"/>
        </w:numPr>
        <w:tabs>
          <w:tab w:val="left" w:pos="938"/>
        </w:tabs>
        <w:spacing w:before="255"/>
        <w:rPr>
          <w:sz w:val="24"/>
        </w:rPr>
      </w:pPr>
      <w:r>
        <w:rPr>
          <w:sz w:val="24"/>
        </w:rPr>
        <w:t>Promoting</w:t>
      </w:r>
      <w:r>
        <w:rPr>
          <w:spacing w:val="-6"/>
          <w:sz w:val="24"/>
        </w:rPr>
        <w:t xml:space="preserve"> </w:t>
      </w:r>
      <w:r>
        <w:rPr>
          <w:sz w:val="24"/>
        </w:rPr>
        <w:t>the</w:t>
      </w:r>
      <w:r>
        <w:rPr>
          <w:spacing w:val="-5"/>
          <w:sz w:val="24"/>
        </w:rPr>
        <w:t xml:space="preserve"> </w:t>
      </w:r>
      <w:r>
        <w:rPr>
          <w:sz w:val="24"/>
        </w:rPr>
        <w:t>EcoStars</w:t>
      </w:r>
      <w:r>
        <w:rPr>
          <w:spacing w:val="-3"/>
          <w:sz w:val="24"/>
        </w:rPr>
        <w:t xml:space="preserve"> </w:t>
      </w:r>
      <w:r>
        <w:rPr>
          <w:sz w:val="24"/>
        </w:rPr>
        <w:t>Fleet</w:t>
      </w:r>
      <w:r>
        <w:rPr>
          <w:spacing w:val="-4"/>
          <w:sz w:val="24"/>
        </w:rPr>
        <w:t xml:space="preserve"> </w:t>
      </w:r>
      <w:r>
        <w:rPr>
          <w:sz w:val="24"/>
        </w:rPr>
        <w:t>Recognition</w:t>
      </w:r>
      <w:r>
        <w:rPr>
          <w:spacing w:val="-3"/>
          <w:sz w:val="24"/>
        </w:rPr>
        <w:t xml:space="preserve"> </w:t>
      </w:r>
      <w:r>
        <w:rPr>
          <w:spacing w:val="-2"/>
          <w:sz w:val="24"/>
        </w:rPr>
        <w:t>Scheme</w:t>
      </w:r>
    </w:p>
    <w:p w14:paraId="03920433" w14:textId="77777777" w:rsidR="00E559E4" w:rsidRDefault="00D14C54">
      <w:pPr>
        <w:pStyle w:val="ListParagraph"/>
        <w:numPr>
          <w:ilvl w:val="0"/>
          <w:numId w:val="24"/>
        </w:numPr>
        <w:tabs>
          <w:tab w:val="left" w:pos="938"/>
        </w:tabs>
        <w:spacing w:before="256"/>
        <w:rPr>
          <w:sz w:val="24"/>
        </w:rPr>
      </w:pPr>
      <w:r>
        <w:rPr>
          <w:sz w:val="24"/>
        </w:rPr>
        <w:t>Promoting</w:t>
      </w:r>
      <w:r>
        <w:rPr>
          <w:spacing w:val="-6"/>
          <w:sz w:val="24"/>
        </w:rPr>
        <w:t xml:space="preserve"> </w:t>
      </w:r>
      <w:r>
        <w:rPr>
          <w:sz w:val="24"/>
        </w:rPr>
        <w:t>alternative</w:t>
      </w:r>
      <w:r>
        <w:rPr>
          <w:spacing w:val="-1"/>
          <w:sz w:val="24"/>
        </w:rPr>
        <w:t xml:space="preserve"> </w:t>
      </w:r>
      <w:r>
        <w:rPr>
          <w:sz w:val="24"/>
        </w:rPr>
        <w:t>and</w:t>
      </w:r>
      <w:r>
        <w:rPr>
          <w:spacing w:val="-3"/>
          <w:sz w:val="24"/>
        </w:rPr>
        <w:t xml:space="preserve"> </w:t>
      </w:r>
      <w:r>
        <w:rPr>
          <w:sz w:val="24"/>
        </w:rPr>
        <w:t>sustainable</w:t>
      </w:r>
      <w:r>
        <w:rPr>
          <w:spacing w:val="-4"/>
          <w:sz w:val="24"/>
        </w:rPr>
        <w:t xml:space="preserve"> </w:t>
      </w:r>
      <w:r>
        <w:rPr>
          <w:sz w:val="24"/>
        </w:rPr>
        <w:t>modes</w:t>
      </w:r>
      <w:r>
        <w:rPr>
          <w:spacing w:val="-4"/>
          <w:sz w:val="24"/>
        </w:rPr>
        <w:t xml:space="preserve"> </w:t>
      </w:r>
      <w:r>
        <w:rPr>
          <w:sz w:val="24"/>
        </w:rPr>
        <w:t>of</w:t>
      </w:r>
      <w:r>
        <w:rPr>
          <w:spacing w:val="-1"/>
          <w:sz w:val="24"/>
        </w:rPr>
        <w:t xml:space="preserve"> </w:t>
      </w:r>
      <w:r>
        <w:rPr>
          <w:spacing w:val="-2"/>
          <w:sz w:val="24"/>
        </w:rPr>
        <w:t>transport</w:t>
      </w:r>
    </w:p>
    <w:p w14:paraId="13B7C15E" w14:textId="77777777" w:rsidR="00E559E4" w:rsidRDefault="00D14C54">
      <w:pPr>
        <w:pStyle w:val="ListParagraph"/>
        <w:numPr>
          <w:ilvl w:val="0"/>
          <w:numId w:val="24"/>
        </w:numPr>
        <w:tabs>
          <w:tab w:val="left" w:pos="938"/>
        </w:tabs>
        <w:spacing w:before="256"/>
        <w:rPr>
          <w:sz w:val="24"/>
        </w:rPr>
      </w:pPr>
      <w:r>
        <w:rPr>
          <w:sz w:val="24"/>
        </w:rPr>
        <w:t>To</w:t>
      </w:r>
      <w:r>
        <w:rPr>
          <w:spacing w:val="-4"/>
          <w:sz w:val="24"/>
        </w:rPr>
        <w:t xml:space="preserve"> </w:t>
      </w:r>
      <w:r>
        <w:rPr>
          <w:sz w:val="24"/>
        </w:rPr>
        <w:t>educate</w:t>
      </w:r>
      <w:r>
        <w:rPr>
          <w:spacing w:val="-1"/>
          <w:sz w:val="24"/>
        </w:rPr>
        <w:t xml:space="preserve"> </w:t>
      </w:r>
      <w:r>
        <w:rPr>
          <w:sz w:val="24"/>
        </w:rPr>
        <w:t>and</w:t>
      </w:r>
      <w:r>
        <w:rPr>
          <w:spacing w:val="-2"/>
          <w:sz w:val="24"/>
        </w:rPr>
        <w:t xml:space="preserve"> </w:t>
      </w:r>
      <w:r>
        <w:rPr>
          <w:sz w:val="24"/>
        </w:rPr>
        <w:t>inform</w:t>
      </w:r>
      <w:r>
        <w:rPr>
          <w:spacing w:val="-3"/>
          <w:sz w:val="24"/>
        </w:rPr>
        <w:t xml:space="preserve"> </w:t>
      </w:r>
      <w:r>
        <w:rPr>
          <w:sz w:val="24"/>
        </w:rPr>
        <w:t>the</w:t>
      </w:r>
      <w:r>
        <w:rPr>
          <w:spacing w:val="-4"/>
          <w:sz w:val="24"/>
        </w:rPr>
        <w:t xml:space="preserve"> </w:t>
      </w:r>
      <w:r>
        <w:rPr>
          <w:sz w:val="24"/>
        </w:rPr>
        <w:t>public</w:t>
      </w:r>
      <w:r>
        <w:rPr>
          <w:spacing w:val="-1"/>
          <w:sz w:val="24"/>
        </w:rPr>
        <w:t xml:space="preserve"> </w:t>
      </w:r>
      <w:r>
        <w:rPr>
          <w:sz w:val="24"/>
        </w:rPr>
        <w:t>on</w:t>
      </w:r>
      <w:r>
        <w:rPr>
          <w:spacing w:val="-4"/>
          <w:sz w:val="24"/>
        </w:rPr>
        <w:t xml:space="preserve"> </w:t>
      </w:r>
      <w:r>
        <w:rPr>
          <w:sz w:val="24"/>
        </w:rPr>
        <w:t>air</w:t>
      </w:r>
      <w:r>
        <w:rPr>
          <w:spacing w:val="-3"/>
          <w:sz w:val="24"/>
        </w:rPr>
        <w:t xml:space="preserve"> </w:t>
      </w:r>
      <w:r>
        <w:rPr>
          <w:sz w:val="24"/>
        </w:rPr>
        <w:t>quality</w:t>
      </w:r>
      <w:r>
        <w:rPr>
          <w:spacing w:val="-3"/>
          <w:sz w:val="24"/>
        </w:rPr>
        <w:t xml:space="preserve"> </w:t>
      </w:r>
      <w:r>
        <w:rPr>
          <w:spacing w:val="-2"/>
          <w:sz w:val="24"/>
        </w:rPr>
        <w:t>issues</w:t>
      </w:r>
    </w:p>
    <w:p w14:paraId="0B81E667" w14:textId="77777777" w:rsidR="00E559E4" w:rsidRDefault="00D14C54">
      <w:pPr>
        <w:pStyle w:val="BodyText"/>
        <w:spacing w:before="255" w:line="360" w:lineRule="auto"/>
        <w:ind w:left="218" w:right="686"/>
      </w:pPr>
      <w:r>
        <w:t>In 2017, Falkirk Council has made significant progress in implementing these measures. For example, there are now 27 electric vehicle (EV) charging bays throughout</w:t>
      </w:r>
      <w:r>
        <w:rPr>
          <w:spacing w:val="-1"/>
        </w:rPr>
        <w:t xml:space="preserve"> </w:t>
      </w:r>
      <w:r>
        <w:t>the</w:t>
      </w:r>
      <w:r>
        <w:rPr>
          <w:spacing w:val="-2"/>
        </w:rPr>
        <w:t xml:space="preserve"> </w:t>
      </w:r>
      <w:r>
        <w:t>Falkirk</w:t>
      </w:r>
      <w:r>
        <w:rPr>
          <w:spacing w:val="-5"/>
        </w:rPr>
        <w:t xml:space="preserve"> </w:t>
      </w:r>
      <w:r>
        <w:t>area</w:t>
      </w:r>
      <w:r>
        <w:rPr>
          <w:spacing w:val="-2"/>
        </w:rPr>
        <w:t xml:space="preserve"> </w:t>
      </w:r>
      <w:r>
        <w:t>with</w:t>
      </w:r>
      <w:r>
        <w:rPr>
          <w:spacing w:val="-2"/>
        </w:rPr>
        <w:t xml:space="preserve"> </w:t>
      </w:r>
      <w:r>
        <w:t>more</w:t>
      </w:r>
      <w:r>
        <w:rPr>
          <w:spacing w:val="-2"/>
        </w:rPr>
        <w:t xml:space="preserve"> </w:t>
      </w:r>
      <w:r>
        <w:t>planned</w:t>
      </w:r>
      <w:r>
        <w:rPr>
          <w:spacing w:val="-2"/>
        </w:rPr>
        <w:t xml:space="preserve"> </w:t>
      </w:r>
      <w:r>
        <w:t>in</w:t>
      </w:r>
      <w:r>
        <w:rPr>
          <w:spacing w:val="-2"/>
        </w:rPr>
        <w:t xml:space="preserve"> </w:t>
      </w:r>
      <w:r>
        <w:t>the</w:t>
      </w:r>
      <w:r>
        <w:rPr>
          <w:spacing w:val="-4"/>
        </w:rPr>
        <w:t xml:space="preserve"> </w:t>
      </w:r>
      <w:r>
        <w:t>upcoming</w:t>
      </w:r>
      <w:r>
        <w:rPr>
          <w:spacing w:val="-3"/>
        </w:rPr>
        <w:t xml:space="preserve"> </w:t>
      </w:r>
      <w:r>
        <w:t>year,</w:t>
      </w:r>
      <w:r>
        <w:rPr>
          <w:spacing w:val="-2"/>
        </w:rPr>
        <w:t xml:space="preserve"> </w:t>
      </w:r>
      <w:r>
        <w:t>an</w:t>
      </w:r>
      <w:r>
        <w:rPr>
          <w:spacing w:val="-4"/>
        </w:rPr>
        <w:t xml:space="preserve"> </w:t>
      </w:r>
      <w:r>
        <w:t>action</w:t>
      </w:r>
      <w:r>
        <w:rPr>
          <w:spacing w:val="-2"/>
        </w:rPr>
        <w:t xml:space="preserve"> </w:t>
      </w:r>
      <w:r>
        <w:t>which</w:t>
      </w:r>
    </w:p>
    <w:p w14:paraId="1170BA30" w14:textId="77777777" w:rsidR="00E559E4" w:rsidRDefault="00E559E4">
      <w:pPr>
        <w:spacing w:line="360" w:lineRule="auto"/>
        <w:sectPr w:rsidR="00E559E4">
          <w:headerReference w:type="default" r:id="rId14"/>
          <w:footerReference w:type="default" r:id="rId15"/>
          <w:pgSz w:w="11910" w:h="16840"/>
          <w:pgMar w:top="1380" w:right="740" w:bottom="660" w:left="1200" w:header="968" w:footer="478" w:gutter="0"/>
          <w:pgNumType w:start="1"/>
          <w:cols w:space="720"/>
        </w:sectPr>
      </w:pPr>
    </w:p>
    <w:p w14:paraId="2CA382D4" w14:textId="77777777" w:rsidR="00E559E4" w:rsidRDefault="00D14C54">
      <w:pPr>
        <w:pStyle w:val="BodyText"/>
        <w:spacing w:before="84" w:line="362" w:lineRule="auto"/>
        <w:ind w:left="218" w:right="686"/>
      </w:pPr>
      <w:r>
        <w:lastRenderedPageBreak/>
        <w:t>is helping to promote alternative modes of travel and help to achieve measures included</w:t>
      </w:r>
      <w:r>
        <w:rPr>
          <w:spacing w:val="-5"/>
        </w:rPr>
        <w:t xml:space="preserve"> </w:t>
      </w:r>
      <w:r>
        <w:t>in</w:t>
      </w:r>
      <w:r>
        <w:rPr>
          <w:spacing w:val="-3"/>
        </w:rPr>
        <w:t xml:space="preserve"> </w:t>
      </w:r>
      <w:r>
        <w:t>the</w:t>
      </w:r>
      <w:r>
        <w:rPr>
          <w:spacing w:val="-3"/>
        </w:rPr>
        <w:t xml:space="preserve"> </w:t>
      </w:r>
      <w:r>
        <w:t>Sustainable</w:t>
      </w:r>
      <w:r>
        <w:rPr>
          <w:spacing w:val="-3"/>
        </w:rPr>
        <w:t xml:space="preserve"> </w:t>
      </w:r>
      <w:r>
        <w:t>Development</w:t>
      </w:r>
      <w:r>
        <w:rPr>
          <w:spacing w:val="-3"/>
        </w:rPr>
        <w:t xml:space="preserve"> </w:t>
      </w:r>
      <w:r>
        <w:t>and</w:t>
      </w:r>
      <w:r>
        <w:rPr>
          <w:spacing w:val="-5"/>
        </w:rPr>
        <w:t xml:space="preserve"> </w:t>
      </w:r>
      <w:r>
        <w:t>Climate</w:t>
      </w:r>
      <w:r>
        <w:rPr>
          <w:spacing w:val="-2"/>
        </w:rPr>
        <w:t xml:space="preserve"> </w:t>
      </w:r>
      <w:r>
        <w:t>Change</w:t>
      </w:r>
      <w:r>
        <w:rPr>
          <w:spacing w:val="-5"/>
        </w:rPr>
        <w:t xml:space="preserve"> </w:t>
      </w:r>
      <w:r>
        <w:t>Strategy</w:t>
      </w:r>
      <w:r>
        <w:rPr>
          <w:spacing w:val="-6"/>
        </w:rPr>
        <w:t xml:space="preserve"> </w:t>
      </w:r>
      <w:r>
        <w:t>2012 -</w:t>
      </w:r>
      <w:r>
        <w:rPr>
          <w:spacing w:val="-4"/>
        </w:rPr>
        <w:t xml:space="preserve"> </w:t>
      </w:r>
      <w:r>
        <w:t>2017.</w:t>
      </w:r>
    </w:p>
    <w:p w14:paraId="17DECC1F" w14:textId="77777777" w:rsidR="00E559E4" w:rsidRDefault="00D14C54">
      <w:pPr>
        <w:pStyle w:val="BodyText"/>
        <w:spacing w:before="115"/>
        <w:ind w:left="218"/>
      </w:pPr>
      <w:r>
        <w:t>Plans</w:t>
      </w:r>
      <w:r>
        <w:rPr>
          <w:spacing w:val="-7"/>
        </w:rPr>
        <w:t xml:space="preserve"> </w:t>
      </w:r>
      <w:r>
        <w:t>for</w:t>
      </w:r>
      <w:r>
        <w:rPr>
          <w:spacing w:val="-5"/>
        </w:rPr>
        <w:t xml:space="preserve"> </w:t>
      </w:r>
      <w:r>
        <w:t>future</w:t>
      </w:r>
      <w:r>
        <w:rPr>
          <w:spacing w:val="-3"/>
        </w:rPr>
        <w:t xml:space="preserve"> </w:t>
      </w:r>
      <w:r>
        <w:t>upgrades</w:t>
      </w:r>
      <w:r>
        <w:rPr>
          <w:spacing w:val="-3"/>
        </w:rPr>
        <w:t xml:space="preserve"> </w:t>
      </w:r>
      <w:r>
        <w:t>of</w:t>
      </w:r>
      <w:r>
        <w:rPr>
          <w:spacing w:val="-2"/>
        </w:rPr>
        <w:t xml:space="preserve"> </w:t>
      </w:r>
      <w:r>
        <w:t>the</w:t>
      </w:r>
      <w:r>
        <w:rPr>
          <w:spacing w:val="-5"/>
        </w:rPr>
        <w:t xml:space="preserve"> </w:t>
      </w:r>
      <w:r>
        <w:t>EV</w:t>
      </w:r>
      <w:r>
        <w:rPr>
          <w:spacing w:val="-2"/>
        </w:rPr>
        <w:t xml:space="preserve"> </w:t>
      </w:r>
      <w:r>
        <w:t>charge</w:t>
      </w:r>
      <w:r>
        <w:rPr>
          <w:spacing w:val="-3"/>
        </w:rPr>
        <w:t xml:space="preserve"> </w:t>
      </w:r>
      <w:r>
        <w:t>network</w:t>
      </w:r>
      <w:r>
        <w:rPr>
          <w:spacing w:val="-2"/>
        </w:rPr>
        <w:t xml:space="preserve"> include:</w:t>
      </w:r>
    </w:p>
    <w:p w14:paraId="59497137" w14:textId="77777777" w:rsidR="00E559E4" w:rsidRDefault="00D14C54">
      <w:pPr>
        <w:pStyle w:val="ListParagraph"/>
        <w:numPr>
          <w:ilvl w:val="0"/>
          <w:numId w:val="23"/>
        </w:numPr>
        <w:tabs>
          <w:tab w:val="left" w:pos="938"/>
        </w:tabs>
        <w:spacing w:before="259" w:line="360" w:lineRule="auto"/>
        <w:ind w:right="1081"/>
        <w:rPr>
          <w:sz w:val="24"/>
        </w:rPr>
      </w:pPr>
      <w:r>
        <w:rPr>
          <w:sz w:val="24"/>
        </w:rPr>
        <w:t>Replacing</w:t>
      </w:r>
      <w:r>
        <w:rPr>
          <w:spacing w:val="-6"/>
          <w:sz w:val="24"/>
        </w:rPr>
        <w:t xml:space="preserve"> </w:t>
      </w:r>
      <w:r>
        <w:rPr>
          <w:sz w:val="24"/>
        </w:rPr>
        <w:t>the</w:t>
      </w:r>
      <w:r>
        <w:rPr>
          <w:spacing w:val="-6"/>
          <w:sz w:val="24"/>
        </w:rPr>
        <w:t xml:space="preserve"> </w:t>
      </w:r>
      <w:r>
        <w:rPr>
          <w:sz w:val="24"/>
        </w:rPr>
        <w:t>50kW charger</w:t>
      </w:r>
      <w:r>
        <w:rPr>
          <w:spacing w:val="-4"/>
          <w:sz w:val="24"/>
        </w:rPr>
        <w:t xml:space="preserve"> </w:t>
      </w:r>
      <w:r>
        <w:rPr>
          <w:sz w:val="24"/>
        </w:rPr>
        <w:t>at</w:t>
      </w:r>
      <w:r>
        <w:rPr>
          <w:spacing w:val="-3"/>
          <w:sz w:val="24"/>
        </w:rPr>
        <w:t xml:space="preserve"> </w:t>
      </w:r>
      <w:r>
        <w:rPr>
          <w:sz w:val="24"/>
        </w:rPr>
        <w:t>Meeks</w:t>
      </w:r>
      <w:r>
        <w:rPr>
          <w:spacing w:val="-7"/>
          <w:sz w:val="24"/>
        </w:rPr>
        <w:t xml:space="preserve"> </w:t>
      </w:r>
      <w:r>
        <w:rPr>
          <w:sz w:val="24"/>
        </w:rPr>
        <w:t>Road,</w:t>
      </w:r>
      <w:r>
        <w:rPr>
          <w:spacing w:val="-6"/>
          <w:sz w:val="24"/>
        </w:rPr>
        <w:t xml:space="preserve"> </w:t>
      </w:r>
      <w:r>
        <w:rPr>
          <w:sz w:val="24"/>
        </w:rPr>
        <w:t>along</w:t>
      </w:r>
      <w:r>
        <w:rPr>
          <w:spacing w:val="-6"/>
          <w:sz w:val="24"/>
        </w:rPr>
        <w:t xml:space="preserve"> </w:t>
      </w:r>
      <w:r>
        <w:rPr>
          <w:sz w:val="24"/>
        </w:rPr>
        <w:t>with</w:t>
      </w:r>
      <w:r>
        <w:rPr>
          <w:spacing w:val="-4"/>
          <w:sz w:val="24"/>
        </w:rPr>
        <w:t xml:space="preserve"> </w:t>
      </w:r>
      <w:r>
        <w:rPr>
          <w:sz w:val="24"/>
        </w:rPr>
        <w:t>a</w:t>
      </w:r>
      <w:r>
        <w:rPr>
          <w:spacing w:val="-3"/>
          <w:sz w:val="24"/>
        </w:rPr>
        <w:t xml:space="preserve"> </w:t>
      </w:r>
      <w:r>
        <w:rPr>
          <w:sz w:val="24"/>
        </w:rPr>
        <w:t>22kW charger</w:t>
      </w:r>
      <w:r>
        <w:rPr>
          <w:spacing w:val="-4"/>
          <w:sz w:val="24"/>
        </w:rPr>
        <w:t xml:space="preserve"> </w:t>
      </w:r>
      <w:r>
        <w:rPr>
          <w:sz w:val="24"/>
        </w:rPr>
        <w:t xml:space="preserve">at Larbert </w:t>
      </w:r>
      <w:proofErr w:type="gramStart"/>
      <w:r>
        <w:rPr>
          <w:sz w:val="24"/>
        </w:rPr>
        <w:t>Station;</w:t>
      </w:r>
      <w:proofErr w:type="gramEnd"/>
    </w:p>
    <w:p w14:paraId="71892E68" w14:textId="77777777" w:rsidR="00E559E4" w:rsidRDefault="00D14C54">
      <w:pPr>
        <w:pStyle w:val="ListParagraph"/>
        <w:numPr>
          <w:ilvl w:val="0"/>
          <w:numId w:val="23"/>
        </w:numPr>
        <w:tabs>
          <w:tab w:val="left" w:pos="938"/>
        </w:tabs>
        <w:spacing w:line="360" w:lineRule="auto"/>
        <w:ind w:right="1049"/>
        <w:rPr>
          <w:sz w:val="24"/>
        </w:rPr>
      </w:pPr>
      <w:r>
        <w:rPr>
          <w:sz w:val="24"/>
        </w:rPr>
        <w:t>A</w:t>
      </w:r>
      <w:r>
        <w:rPr>
          <w:spacing w:val="-3"/>
          <w:sz w:val="24"/>
        </w:rPr>
        <w:t xml:space="preserve"> </w:t>
      </w:r>
      <w:r>
        <w:rPr>
          <w:sz w:val="24"/>
        </w:rPr>
        <w:t>Low</w:t>
      </w:r>
      <w:r>
        <w:rPr>
          <w:spacing w:val="-4"/>
          <w:sz w:val="24"/>
        </w:rPr>
        <w:t xml:space="preserve"> </w:t>
      </w:r>
      <w:r>
        <w:rPr>
          <w:sz w:val="24"/>
        </w:rPr>
        <w:t>Carbon</w:t>
      </w:r>
      <w:r>
        <w:rPr>
          <w:spacing w:val="-4"/>
          <w:sz w:val="24"/>
        </w:rPr>
        <w:t xml:space="preserve"> </w:t>
      </w:r>
      <w:r>
        <w:rPr>
          <w:sz w:val="24"/>
        </w:rPr>
        <w:t>Vehicle</w:t>
      </w:r>
      <w:r>
        <w:rPr>
          <w:spacing w:val="-4"/>
          <w:sz w:val="24"/>
        </w:rPr>
        <w:t xml:space="preserve"> </w:t>
      </w:r>
      <w:r>
        <w:rPr>
          <w:sz w:val="24"/>
        </w:rPr>
        <w:t>Hub</w:t>
      </w:r>
      <w:r>
        <w:rPr>
          <w:spacing w:val="-1"/>
          <w:sz w:val="24"/>
        </w:rPr>
        <w:t xml:space="preserve"> </w:t>
      </w:r>
      <w:r>
        <w:rPr>
          <w:sz w:val="24"/>
        </w:rPr>
        <w:t>at</w:t>
      </w:r>
      <w:r>
        <w:rPr>
          <w:spacing w:val="-4"/>
          <w:sz w:val="24"/>
        </w:rPr>
        <w:t xml:space="preserve"> </w:t>
      </w:r>
      <w:r>
        <w:rPr>
          <w:sz w:val="24"/>
        </w:rPr>
        <w:t>Falkirk</w:t>
      </w:r>
      <w:r>
        <w:rPr>
          <w:spacing w:val="-2"/>
          <w:sz w:val="24"/>
        </w:rPr>
        <w:t xml:space="preserve"> </w:t>
      </w:r>
      <w:r>
        <w:rPr>
          <w:sz w:val="24"/>
        </w:rPr>
        <w:t>Stadium</w:t>
      </w:r>
      <w:r>
        <w:rPr>
          <w:spacing w:val="-2"/>
          <w:sz w:val="24"/>
        </w:rPr>
        <w:t xml:space="preserve"> </w:t>
      </w:r>
      <w:r>
        <w:rPr>
          <w:sz w:val="24"/>
        </w:rPr>
        <w:t>(Plans</w:t>
      </w:r>
      <w:r>
        <w:rPr>
          <w:spacing w:val="-4"/>
          <w:sz w:val="24"/>
        </w:rPr>
        <w:t xml:space="preserve"> </w:t>
      </w:r>
      <w:r>
        <w:rPr>
          <w:sz w:val="24"/>
        </w:rPr>
        <w:t>for</w:t>
      </w:r>
      <w:r>
        <w:rPr>
          <w:spacing w:val="-2"/>
          <w:sz w:val="24"/>
        </w:rPr>
        <w:t xml:space="preserve"> </w:t>
      </w:r>
      <w:r>
        <w:rPr>
          <w:sz w:val="24"/>
        </w:rPr>
        <w:t>approx.</w:t>
      </w:r>
      <w:r>
        <w:rPr>
          <w:spacing w:val="-2"/>
          <w:sz w:val="24"/>
        </w:rPr>
        <w:t xml:space="preserve"> </w:t>
      </w:r>
      <w:r>
        <w:rPr>
          <w:sz w:val="24"/>
        </w:rPr>
        <w:t>20</w:t>
      </w:r>
      <w:r>
        <w:rPr>
          <w:spacing w:val="-4"/>
          <w:sz w:val="24"/>
        </w:rPr>
        <w:t xml:space="preserve"> </w:t>
      </w:r>
      <w:r>
        <w:rPr>
          <w:sz w:val="24"/>
        </w:rPr>
        <w:t>vehicle charging bays – 22kW and 50kW) under a photovoltaic canopy.</w:t>
      </w:r>
    </w:p>
    <w:p w14:paraId="36C64D68" w14:textId="77777777" w:rsidR="00E559E4" w:rsidRDefault="00D14C54">
      <w:pPr>
        <w:pStyle w:val="BodyText"/>
        <w:spacing w:before="121" w:line="360" w:lineRule="auto"/>
        <w:ind w:left="218" w:right="686"/>
      </w:pPr>
      <w:r>
        <w:t>The</w:t>
      </w:r>
      <w:r>
        <w:rPr>
          <w:spacing w:val="-3"/>
        </w:rPr>
        <w:t xml:space="preserve"> </w:t>
      </w:r>
      <w:r>
        <w:t>Falkirk</w:t>
      </w:r>
      <w:r>
        <w:rPr>
          <w:spacing w:val="-3"/>
        </w:rPr>
        <w:t xml:space="preserve"> </w:t>
      </w:r>
      <w:r>
        <w:t>Council</w:t>
      </w:r>
      <w:r>
        <w:rPr>
          <w:spacing w:val="-3"/>
        </w:rPr>
        <w:t xml:space="preserve"> </w:t>
      </w:r>
      <w:r>
        <w:t>vehicle</w:t>
      </w:r>
      <w:r>
        <w:rPr>
          <w:spacing w:val="-3"/>
        </w:rPr>
        <w:t xml:space="preserve"> </w:t>
      </w:r>
      <w:r>
        <w:t>fleet</w:t>
      </w:r>
      <w:r>
        <w:rPr>
          <w:spacing w:val="-2"/>
        </w:rPr>
        <w:t xml:space="preserve"> </w:t>
      </w:r>
      <w:r>
        <w:t>currently</w:t>
      </w:r>
      <w:r>
        <w:rPr>
          <w:spacing w:val="-5"/>
        </w:rPr>
        <w:t xml:space="preserve"> </w:t>
      </w:r>
      <w:r>
        <w:t>includes</w:t>
      </w:r>
      <w:r>
        <w:rPr>
          <w:spacing w:val="-5"/>
        </w:rPr>
        <w:t xml:space="preserve"> </w:t>
      </w:r>
      <w:r>
        <w:t>twelve</w:t>
      </w:r>
      <w:r>
        <w:rPr>
          <w:spacing w:val="-3"/>
        </w:rPr>
        <w:t xml:space="preserve"> </w:t>
      </w:r>
      <w:r>
        <w:t>electric</w:t>
      </w:r>
      <w:r>
        <w:rPr>
          <w:spacing w:val="-3"/>
        </w:rPr>
        <w:t xml:space="preserve"> </w:t>
      </w:r>
      <w:r>
        <w:t>cars</w:t>
      </w:r>
      <w:r>
        <w:rPr>
          <w:spacing w:val="-3"/>
        </w:rPr>
        <w:t xml:space="preserve"> </w:t>
      </w:r>
      <w:r>
        <w:t>and</w:t>
      </w:r>
      <w:r>
        <w:rPr>
          <w:spacing w:val="-3"/>
        </w:rPr>
        <w:t xml:space="preserve"> </w:t>
      </w:r>
      <w:r>
        <w:t>three electric vans. There are plans to increase this EV fleet in the future.</w:t>
      </w:r>
    </w:p>
    <w:p w14:paraId="709471E9" w14:textId="77777777" w:rsidR="00E559E4" w:rsidRDefault="00D14C54">
      <w:pPr>
        <w:pStyle w:val="BodyText"/>
        <w:spacing w:before="120" w:line="360" w:lineRule="auto"/>
        <w:ind w:left="218" w:right="686"/>
      </w:pPr>
      <w:r>
        <w:t xml:space="preserve">The Council are also promoting an active travel hub in Falkirk town centre with the Forth Environmental Link looking at introducing a bike hire scheme </w:t>
      </w:r>
      <w:proofErr w:type="gramStart"/>
      <w:r>
        <w:t>similar to</w:t>
      </w:r>
      <w:proofErr w:type="gramEnd"/>
      <w:r>
        <w:t xml:space="preserve"> that in Stirling</w:t>
      </w:r>
      <w:r>
        <w:rPr>
          <w:spacing w:val="-5"/>
        </w:rPr>
        <w:t xml:space="preserve"> </w:t>
      </w:r>
      <w:r>
        <w:t>and</w:t>
      </w:r>
      <w:r>
        <w:rPr>
          <w:spacing w:val="-3"/>
        </w:rPr>
        <w:t xml:space="preserve"> </w:t>
      </w:r>
      <w:r>
        <w:t>Glasgow</w:t>
      </w:r>
      <w:r>
        <w:rPr>
          <w:spacing w:val="-6"/>
        </w:rPr>
        <w:t xml:space="preserve"> </w:t>
      </w:r>
      <w:r>
        <w:t>with</w:t>
      </w:r>
      <w:r>
        <w:rPr>
          <w:spacing w:val="-3"/>
        </w:rPr>
        <w:t xml:space="preserve"> </w:t>
      </w:r>
      <w:r>
        <w:t>an</w:t>
      </w:r>
      <w:r>
        <w:rPr>
          <w:spacing w:val="-5"/>
        </w:rPr>
        <w:t xml:space="preserve"> </w:t>
      </w:r>
      <w:r>
        <w:t>expected</w:t>
      </w:r>
      <w:r>
        <w:rPr>
          <w:spacing w:val="-3"/>
        </w:rPr>
        <w:t xml:space="preserve"> </w:t>
      </w:r>
      <w:r>
        <w:t>implementation</w:t>
      </w:r>
      <w:r>
        <w:rPr>
          <w:spacing w:val="-3"/>
        </w:rPr>
        <w:t xml:space="preserve"> </w:t>
      </w:r>
      <w:r>
        <w:t>date by</w:t>
      </w:r>
      <w:r>
        <w:rPr>
          <w:spacing w:val="-6"/>
        </w:rPr>
        <w:t xml:space="preserve"> </w:t>
      </w:r>
      <w:r>
        <w:t>December</w:t>
      </w:r>
      <w:r>
        <w:rPr>
          <w:spacing w:val="-3"/>
        </w:rPr>
        <w:t xml:space="preserve"> </w:t>
      </w:r>
      <w:r>
        <w:t>2018.</w:t>
      </w:r>
      <w:r>
        <w:rPr>
          <w:spacing w:val="-5"/>
        </w:rPr>
        <w:t xml:space="preserve"> </w:t>
      </w:r>
      <w:r>
        <w:t>Full details of the progress Falkirk Council are making towards the measures outlined in their Air Quality Action Plans can be seen in Section 2.2 of this report.</w:t>
      </w:r>
    </w:p>
    <w:p w14:paraId="09E2DD67" w14:textId="77777777" w:rsidR="00E559E4" w:rsidRDefault="00D14C54">
      <w:pPr>
        <w:pStyle w:val="BodyText"/>
        <w:spacing w:before="119" w:line="360" w:lineRule="auto"/>
        <w:ind w:left="218" w:right="686"/>
      </w:pPr>
      <w:r>
        <w:t xml:space="preserve">In 2017, the six automatic </w:t>
      </w:r>
      <w:proofErr w:type="spellStart"/>
      <w:r>
        <w:t>sulphur</w:t>
      </w:r>
      <w:proofErr w:type="spellEnd"/>
      <w:r>
        <w:t xml:space="preserve"> dioxide (SO</w:t>
      </w:r>
      <w:r>
        <w:rPr>
          <w:vertAlign w:val="subscript"/>
        </w:rPr>
        <w:t>2</w:t>
      </w:r>
      <w:r>
        <w:t xml:space="preserve">) </w:t>
      </w:r>
      <w:proofErr w:type="spellStart"/>
      <w:r>
        <w:t>analysers</w:t>
      </w:r>
      <w:proofErr w:type="spellEnd"/>
      <w:r>
        <w:t xml:space="preserve"> within the Falkirk monitoring</w:t>
      </w:r>
      <w:r>
        <w:rPr>
          <w:spacing w:val="-3"/>
        </w:rPr>
        <w:t xml:space="preserve"> </w:t>
      </w:r>
      <w:r>
        <w:t>network</w:t>
      </w:r>
      <w:r>
        <w:rPr>
          <w:spacing w:val="-3"/>
        </w:rPr>
        <w:t xml:space="preserve"> </w:t>
      </w:r>
      <w:r>
        <w:t>met</w:t>
      </w:r>
      <w:r>
        <w:rPr>
          <w:spacing w:val="-3"/>
        </w:rPr>
        <w:t xml:space="preserve"> </w:t>
      </w:r>
      <w:r>
        <w:t>all</w:t>
      </w:r>
      <w:r>
        <w:rPr>
          <w:spacing w:val="-4"/>
        </w:rPr>
        <w:t xml:space="preserve"> </w:t>
      </w:r>
      <w:r>
        <w:t>three</w:t>
      </w:r>
      <w:r>
        <w:rPr>
          <w:spacing w:val="-3"/>
        </w:rPr>
        <w:t xml:space="preserve"> </w:t>
      </w:r>
      <w:r>
        <w:t>(15-minute,</w:t>
      </w:r>
      <w:r>
        <w:rPr>
          <w:spacing w:val="-5"/>
        </w:rPr>
        <w:t xml:space="preserve"> </w:t>
      </w:r>
      <w:r>
        <w:t>hourly</w:t>
      </w:r>
      <w:r>
        <w:rPr>
          <w:spacing w:val="-6"/>
        </w:rPr>
        <w:t xml:space="preserve"> </w:t>
      </w:r>
      <w:r>
        <w:t>and</w:t>
      </w:r>
      <w:r>
        <w:rPr>
          <w:spacing w:val="-5"/>
        </w:rPr>
        <w:t xml:space="preserve"> </w:t>
      </w:r>
      <w:r>
        <w:t>daily)</w:t>
      </w:r>
      <w:r>
        <w:rPr>
          <w:spacing w:val="-3"/>
        </w:rPr>
        <w:t xml:space="preserve"> </w:t>
      </w:r>
      <w:r>
        <w:t>NAQS</w:t>
      </w:r>
      <w:r>
        <w:rPr>
          <w:spacing w:val="-2"/>
        </w:rPr>
        <w:t xml:space="preserve"> </w:t>
      </w:r>
      <w:r>
        <w:t>objectives.</w:t>
      </w:r>
    </w:p>
    <w:p w14:paraId="5F545F4E" w14:textId="77777777" w:rsidR="00E559E4" w:rsidRDefault="00D14C54">
      <w:pPr>
        <w:pStyle w:val="BodyText"/>
        <w:spacing w:before="120" w:line="360" w:lineRule="auto"/>
        <w:ind w:left="218" w:right="781"/>
      </w:pPr>
      <w:r>
        <w:t>There were exceedances (15min SO</w:t>
      </w:r>
      <w:r>
        <w:rPr>
          <w:vertAlign w:val="subscript"/>
        </w:rPr>
        <w:t>2</w:t>
      </w:r>
      <w:r>
        <w:t xml:space="preserve"> Objective: 266µg/m</w:t>
      </w:r>
      <w:r>
        <w:rPr>
          <w:vertAlign w:val="superscript"/>
        </w:rPr>
        <w:t>3</w:t>
      </w:r>
      <w:r>
        <w:t>) recorded at both the Grangemouth</w:t>
      </w:r>
      <w:r>
        <w:rPr>
          <w:spacing w:val="-5"/>
        </w:rPr>
        <w:t xml:space="preserve"> </w:t>
      </w:r>
      <w:r>
        <w:t>Moray</w:t>
      </w:r>
      <w:r>
        <w:rPr>
          <w:spacing w:val="-7"/>
        </w:rPr>
        <w:t xml:space="preserve"> </w:t>
      </w:r>
      <w:r>
        <w:t>site</w:t>
      </w:r>
      <w:r>
        <w:rPr>
          <w:spacing w:val="-3"/>
        </w:rPr>
        <w:t xml:space="preserve"> </w:t>
      </w:r>
      <w:r>
        <w:t>(Annual</w:t>
      </w:r>
      <w:r>
        <w:rPr>
          <w:spacing w:val="-7"/>
        </w:rPr>
        <w:t xml:space="preserve"> </w:t>
      </w:r>
      <w:r>
        <w:t>total:</w:t>
      </w:r>
      <w:r>
        <w:rPr>
          <w:spacing w:val="-1"/>
        </w:rPr>
        <w:t xml:space="preserve"> </w:t>
      </w:r>
      <w:r>
        <w:t>10)</w:t>
      </w:r>
      <w:r>
        <w:rPr>
          <w:spacing w:val="-7"/>
        </w:rPr>
        <w:t xml:space="preserve"> </w:t>
      </w:r>
      <w:r>
        <w:t>and</w:t>
      </w:r>
      <w:r>
        <w:rPr>
          <w:spacing w:val="-4"/>
        </w:rPr>
        <w:t xml:space="preserve"> </w:t>
      </w:r>
      <w:r>
        <w:t>Grangemouth</w:t>
      </w:r>
      <w:r>
        <w:rPr>
          <w:spacing w:val="-2"/>
        </w:rPr>
        <w:t xml:space="preserve"> </w:t>
      </w:r>
      <w:r>
        <w:t>Municipal</w:t>
      </w:r>
      <w:r>
        <w:rPr>
          <w:spacing w:val="-3"/>
        </w:rPr>
        <w:t xml:space="preserve"> </w:t>
      </w:r>
      <w:r>
        <w:t>Chambers</w:t>
      </w:r>
    </w:p>
    <w:p w14:paraId="42D91797" w14:textId="77777777" w:rsidR="00E559E4" w:rsidRDefault="00D14C54">
      <w:pPr>
        <w:pStyle w:val="BodyText"/>
        <w:spacing w:before="1" w:line="360" w:lineRule="auto"/>
        <w:ind w:left="218" w:right="686"/>
      </w:pPr>
      <w:r>
        <w:t>(4)</w:t>
      </w:r>
      <w:r>
        <w:rPr>
          <w:spacing w:val="-2"/>
        </w:rPr>
        <w:t xml:space="preserve"> </w:t>
      </w:r>
      <w:r>
        <w:t>but</w:t>
      </w:r>
      <w:r>
        <w:rPr>
          <w:spacing w:val="-2"/>
        </w:rPr>
        <w:t xml:space="preserve"> </w:t>
      </w:r>
      <w:r>
        <w:t>these</w:t>
      </w:r>
      <w:r>
        <w:rPr>
          <w:spacing w:val="-2"/>
        </w:rPr>
        <w:t xml:space="preserve"> </w:t>
      </w:r>
      <w:r>
        <w:t>were</w:t>
      </w:r>
      <w:r>
        <w:rPr>
          <w:spacing w:val="-2"/>
        </w:rPr>
        <w:t xml:space="preserve"> </w:t>
      </w:r>
      <w:r>
        <w:t>within</w:t>
      </w:r>
      <w:r>
        <w:rPr>
          <w:spacing w:val="-2"/>
        </w:rPr>
        <w:t xml:space="preserve"> </w:t>
      </w:r>
      <w:r>
        <w:t>the</w:t>
      </w:r>
      <w:r>
        <w:rPr>
          <w:spacing w:val="-2"/>
        </w:rPr>
        <w:t xml:space="preserve"> </w:t>
      </w:r>
      <w:r>
        <w:t>NAQS</w:t>
      </w:r>
      <w:r>
        <w:rPr>
          <w:spacing w:val="-4"/>
        </w:rPr>
        <w:t xml:space="preserve"> </w:t>
      </w:r>
      <w:r>
        <w:t>annual</w:t>
      </w:r>
      <w:r>
        <w:rPr>
          <w:spacing w:val="-2"/>
        </w:rPr>
        <w:t xml:space="preserve"> </w:t>
      </w:r>
      <w:r>
        <w:t>limit.</w:t>
      </w:r>
      <w:r>
        <w:rPr>
          <w:spacing w:val="-4"/>
        </w:rPr>
        <w:t xml:space="preserve"> </w:t>
      </w:r>
      <w:r>
        <w:t>This</w:t>
      </w:r>
      <w:r>
        <w:rPr>
          <w:spacing w:val="-2"/>
        </w:rPr>
        <w:t xml:space="preserve"> </w:t>
      </w:r>
      <w:r>
        <w:t>was</w:t>
      </w:r>
      <w:r>
        <w:rPr>
          <w:spacing w:val="-2"/>
        </w:rPr>
        <w:t xml:space="preserve"> </w:t>
      </w:r>
      <w:r>
        <w:t>proven</w:t>
      </w:r>
      <w:r>
        <w:rPr>
          <w:spacing w:val="-2"/>
        </w:rPr>
        <w:t xml:space="preserve"> </w:t>
      </w:r>
      <w:r>
        <w:t>to</w:t>
      </w:r>
      <w:r>
        <w:rPr>
          <w:spacing w:val="-2"/>
        </w:rPr>
        <w:t xml:space="preserve"> </w:t>
      </w:r>
      <w:r>
        <w:t>be</w:t>
      </w:r>
      <w:r>
        <w:rPr>
          <w:spacing w:val="-2"/>
        </w:rPr>
        <w:t xml:space="preserve"> </w:t>
      </w:r>
      <w:r>
        <w:t>a</w:t>
      </w:r>
      <w:r>
        <w:rPr>
          <w:spacing w:val="-2"/>
        </w:rPr>
        <w:t xml:space="preserve"> </w:t>
      </w:r>
      <w:r>
        <w:t xml:space="preserve">substantial improvement from 2016 where Grangemouth Moray and Grangemouth Municipal Chambers sites both recorded 28 exceedances (total: 56) of this annual total </w:t>
      </w:r>
      <w:r>
        <w:rPr>
          <w:spacing w:val="-2"/>
        </w:rPr>
        <w:t>objective.</w:t>
      </w:r>
    </w:p>
    <w:p w14:paraId="1D6AD70C" w14:textId="77777777" w:rsidR="00E559E4" w:rsidRDefault="00D14C54">
      <w:pPr>
        <w:pStyle w:val="BodyText"/>
        <w:spacing w:before="120" w:line="360" w:lineRule="auto"/>
        <w:ind w:left="218" w:right="686"/>
      </w:pPr>
      <w:r>
        <w:t>The 2017 SO</w:t>
      </w:r>
      <w:r>
        <w:rPr>
          <w:vertAlign w:val="subscript"/>
        </w:rPr>
        <w:t>2</w:t>
      </w:r>
      <w:r>
        <w:t xml:space="preserve"> results continue the objective compliance recorded in 2013, 2014 and 2015,</w:t>
      </w:r>
      <w:r>
        <w:rPr>
          <w:spacing w:val="-3"/>
        </w:rPr>
        <w:t xml:space="preserve"> </w:t>
      </w:r>
      <w:r>
        <w:t>and</w:t>
      </w:r>
      <w:r>
        <w:rPr>
          <w:spacing w:val="-4"/>
        </w:rPr>
        <w:t xml:space="preserve"> </w:t>
      </w:r>
      <w:r>
        <w:t>2016.</w:t>
      </w:r>
      <w:r>
        <w:rPr>
          <w:spacing w:val="-4"/>
        </w:rPr>
        <w:t xml:space="preserve"> </w:t>
      </w:r>
      <w:r>
        <w:t>Long</w:t>
      </w:r>
      <w:r>
        <w:rPr>
          <w:spacing w:val="-6"/>
        </w:rPr>
        <w:t xml:space="preserve"> </w:t>
      </w:r>
      <w:r>
        <w:t>term</w:t>
      </w:r>
      <w:r>
        <w:rPr>
          <w:spacing w:val="-3"/>
        </w:rPr>
        <w:t xml:space="preserve"> </w:t>
      </w:r>
      <w:r>
        <w:t>SO</w:t>
      </w:r>
      <w:r>
        <w:rPr>
          <w:vertAlign w:val="subscript"/>
        </w:rPr>
        <w:t>2</w:t>
      </w:r>
      <w:r>
        <w:rPr>
          <w:spacing w:val="-4"/>
        </w:rPr>
        <w:t xml:space="preserve"> </w:t>
      </w:r>
      <w:r>
        <w:t>trend</w:t>
      </w:r>
      <w:r>
        <w:rPr>
          <w:spacing w:val="-3"/>
        </w:rPr>
        <w:t xml:space="preserve"> </w:t>
      </w:r>
      <w:r>
        <w:t>analysis</w:t>
      </w:r>
      <w:r>
        <w:rPr>
          <w:spacing w:val="-3"/>
        </w:rPr>
        <w:t xml:space="preserve"> </w:t>
      </w:r>
      <w:r>
        <w:t>at</w:t>
      </w:r>
      <w:r>
        <w:rPr>
          <w:spacing w:val="-3"/>
        </w:rPr>
        <w:t xml:space="preserve"> </w:t>
      </w:r>
      <w:r>
        <w:t>the</w:t>
      </w:r>
      <w:r>
        <w:rPr>
          <w:spacing w:val="-3"/>
        </w:rPr>
        <w:t xml:space="preserve"> </w:t>
      </w:r>
      <w:r>
        <w:t>Grangemouth</w:t>
      </w:r>
      <w:r>
        <w:rPr>
          <w:spacing w:val="-4"/>
        </w:rPr>
        <w:t xml:space="preserve"> </w:t>
      </w:r>
      <w:r>
        <w:t>AURN</w:t>
      </w:r>
      <w:r>
        <w:rPr>
          <w:spacing w:val="-3"/>
        </w:rPr>
        <w:t xml:space="preserve"> </w:t>
      </w:r>
      <w:r>
        <w:t>site</w:t>
      </w:r>
      <w:r>
        <w:rPr>
          <w:spacing w:val="-3"/>
        </w:rPr>
        <w:t xml:space="preserve"> </w:t>
      </w:r>
      <w:r>
        <w:t>shows a decline in SO</w:t>
      </w:r>
      <w:r>
        <w:rPr>
          <w:vertAlign w:val="subscript"/>
        </w:rPr>
        <w:t>2</w:t>
      </w:r>
      <w:r>
        <w:t xml:space="preserve"> concentrations since the commissioning of the tail gas treatment (TGT) unit at INEOS Grangemouth in 2013.</w:t>
      </w:r>
    </w:p>
    <w:p w14:paraId="26C89D03" w14:textId="77777777" w:rsidR="00E559E4" w:rsidRDefault="00D14C54">
      <w:pPr>
        <w:pStyle w:val="BodyText"/>
        <w:spacing w:before="121" w:line="360" w:lineRule="auto"/>
        <w:ind w:left="218" w:right="781"/>
      </w:pPr>
      <w:r>
        <w:t>Falkirk</w:t>
      </w:r>
      <w:r>
        <w:rPr>
          <w:spacing w:val="-4"/>
        </w:rPr>
        <w:t xml:space="preserve"> </w:t>
      </w:r>
      <w:r>
        <w:t>Council</w:t>
      </w:r>
      <w:r>
        <w:rPr>
          <w:spacing w:val="-4"/>
        </w:rPr>
        <w:t xml:space="preserve"> </w:t>
      </w:r>
      <w:r>
        <w:t>measured</w:t>
      </w:r>
      <w:r>
        <w:rPr>
          <w:spacing w:val="-4"/>
        </w:rPr>
        <w:t xml:space="preserve"> </w:t>
      </w:r>
      <w:r>
        <w:t>PM</w:t>
      </w:r>
      <w:r>
        <w:rPr>
          <w:vertAlign w:val="subscript"/>
        </w:rPr>
        <w:t>10</w:t>
      </w:r>
      <w:r>
        <w:rPr>
          <w:spacing w:val="-4"/>
        </w:rPr>
        <w:t xml:space="preserve"> </w:t>
      </w:r>
      <w:r>
        <w:t>concentrations</w:t>
      </w:r>
      <w:r>
        <w:rPr>
          <w:spacing w:val="-4"/>
        </w:rPr>
        <w:t xml:space="preserve"> </w:t>
      </w:r>
      <w:r>
        <w:t>at</w:t>
      </w:r>
      <w:r>
        <w:rPr>
          <w:spacing w:val="-4"/>
        </w:rPr>
        <w:t xml:space="preserve"> </w:t>
      </w:r>
      <w:r>
        <w:t>eight</w:t>
      </w:r>
      <w:r>
        <w:rPr>
          <w:spacing w:val="-4"/>
        </w:rPr>
        <w:t xml:space="preserve"> </w:t>
      </w:r>
      <w:r>
        <w:t>locations</w:t>
      </w:r>
      <w:r>
        <w:rPr>
          <w:spacing w:val="-4"/>
        </w:rPr>
        <w:t xml:space="preserve"> </w:t>
      </w:r>
      <w:r>
        <w:t>during</w:t>
      </w:r>
      <w:r>
        <w:rPr>
          <w:spacing w:val="-5"/>
        </w:rPr>
        <w:t xml:space="preserve"> </w:t>
      </w:r>
      <w:r>
        <w:t>2017.</w:t>
      </w:r>
      <w:r>
        <w:rPr>
          <w:spacing w:val="-5"/>
        </w:rPr>
        <w:t xml:space="preserve"> </w:t>
      </w:r>
      <w:r>
        <w:t>The Scottish NAQS objectives for PM</w:t>
      </w:r>
      <w:r>
        <w:rPr>
          <w:vertAlign w:val="subscript"/>
        </w:rPr>
        <w:t>10</w:t>
      </w:r>
      <w:r>
        <w:t xml:space="preserve"> were met at all eight locations.</w:t>
      </w:r>
    </w:p>
    <w:p w14:paraId="793C31A9" w14:textId="77777777" w:rsidR="00E559E4" w:rsidRDefault="00D14C54">
      <w:pPr>
        <w:pStyle w:val="BodyText"/>
        <w:spacing w:before="120" w:line="360" w:lineRule="auto"/>
        <w:ind w:left="218" w:right="686"/>
      </w:pPr>
      <w:r>
        <w:t>The two sites with the highest annual mean PM</w:t>
      </w:r>
      <w:r>
        <w:rPr>
          <w:vertAlign w:val="subscript"/>
        </w:rPr>
        <w:t>10</w:t>
      </w:r>
      <w:r>
        <w:t xml:space="preserve"> concentration (but within the Scottish</w:t>
      </w:r>
      <w:r>
        <w:rPr>
          <w:spacing w:val="-3"/>
        </w:rPr>
        <w:t xml:space="preserve"> </w:t>
      </w:r>
      <w:r>
        <w:t>NAQS</w:t>
      </w:r>
      <w:r>
        <w:rPr>
          <w:spacing w:val="-4"/>
        </w:rPr>
        <w:t xml:space="preserve"> </w:t>
      </w:r>
      <w:r>
        <w:t>PM</w:t>
      </w:r>
      <w:r>
        <w:rPr>
          <w:vertAlign w:val="subscript"/>
        </w:rPr>
        <w:t>10</w:t>
      </w:r>
      <w:r>
        <w:rPr>
          <w:spacing w:val="-4"/>
        </w:rPr>
        <w:t xml:space="preserve"> </w:t>
      </w:r>
      <w:r>
        <w:t>objective)</w:t>
      </w:r>
      <w:r>
        <w:rPr>
          <w:spacing w:val="-3"/>
        </w:rPr>
        <w:t xml:space="preserve"> </w:t>
      </w:r>
      <w:r>
        <w:t>was:</w:t>
      </w:r>
      <w:r>
        <w:rPr>
          <w:spacing w:val="-3"/>
        </w:rPr>
        <w:t xml:space="preserve"> </w:t>
      </w:r>
      <w:r>
        <w:t>A13–Banknock</w:t>
      </w:r>
      <w:r>
        <w:rPr>
          <w:spacing w:val="-5"/>
        </w:rPr>
        <w:t xml:space="preserve"> </w:t>
      </w:r>
      <w:r>
        <w:t>2</w:t>
      </w:r>
      <w:r>
        <w:rPr>
          <w:spacing w:val="-3"/>
        </w:rPr>
        <w:t xml:space="preserve"> </w:t>
      </w:r>
      <w:r>
        <w:t>(Roadside,</w:t>
      </w:r>
      <w:r>
        <w:rPr>
          <w:spacing w:val="-5"/>
        </w:rPr>
        <w:t xml:space="preserve"> </w:t>
      </w:r>
      <w:r>
        <w:t>13µg/m</w:t>
      </w:r>
      <w:r>
        <w:rPr>
          <w:vertAlign w:val="superscript"/>
        </w:rPr>
        <w:t>3</w:t>
      </w:r>
      <w:r>
        <w:t>)</w:t>
      </w:r>
      <w:r>
        <w:rPr>
          <w:spacing w:val="-5"/>
        </w:rPr>
        <w:t xml:space="preserve"> </w:t>
      </w:r>
      <w:r>
        <w:t>and A15–Main St, Bainsford (Roadside, 13µg/m</w:t>
      </w:r>
      <w:r>
        <w:rPr>
          <w:vertAlign w:val="superscript"/>
        </w:rPr>
        <w:t>3</w:t>
      </w:r>
      <w:r>
        <w:t>).</w:t>
      </w:r>
    </w:p>
    <w:p w14:paraId="154A1BBB" w14:textId="77777777" w:rsidR="00E559E4" w:rsidRDefault="00E559E4">
      <w:pPr>
        <w:spacing w:line="360" w:lineRule="auto"/>
        <w:sectPr w:rsidR="00E559E4">
          <w:pgSz w:w="11910" w:h="16840"/>
          <w:pgMar w:top="1380" w:right="740" w:bottom="660" w:left="1200" w:header="968" w:footer="478" w:gutter="0"/>
          <w:cols w:space="720"/>
        </w:sectPr>
      </w:pPr>
    </w:p>
    <w:p w14:paraId="571687CF" w14:textId="77777777" w:rsidR="00E559E4" w:rsidRDefault="00D14C54">
      <w:pPr>
        <w:pStyle w:val="BodyText"/>
        <w:spacing w:before="84" w:line="362" w:lineRule="auto"/>
        <w:ind w:left="218" w:right="686"/>
      </w:pPr>
      <w:r>
        <w:lastRenderedPageBreak/>
        <w:t>Over</w:t>
      </w:r>
      <w:r>
        <w:rPr>
          <w:spacing w:val="-2"/>
        </w:rPr>
        <w:t xml:space="preserve"> </w:t>
      </w:r>
      <w:r>
        <w:t>a</w:t>
      </w:r>
      <w:r>
        <w:rPr>
          <w:spacing w:val="-2"/>
        </w:rPr>
        <w:t xml:space="preserve"> </w:t>
      </w:r>
      <w:proofErr w:type="gramStart"/>
      <w:r>
        <w:t>five</w:t>
      </w:r>
      <w:r>
        <w:rPr>
          <w:spacing w:val="-2"/>
        </w:rPr>
        <w:t xml:space="preserve"> </w:t>
      </w:r>
      <w:r>
        <w:t>year</w:t>
      </w:r>
      <w:proofErr w:type="gramEnd"/>
      <w:r>
        <w:rPr>
          <w:spacing w:val="-2"/>
        </w:rPr>
        <w:t xml:space="preserve"> </w:t>
      </w:r>
      <w:r>
        <w:t>period</w:t>
      </w:r>
      <w:r>
        <w:rPr>
          <w:spacing w:val="-4"/>
        </w:rPr>
        <w:t xml:space="preserve"> </w:t>
      </w:r>
      <w:r>
        <w:t>(from</w:t>
      </w:r>
      <w:r>
        <w:rPr>
          <w:spacing w:val="-1"/>
        </w:rPr>
        <w:t xml:space="preserve"> </w:t>
      </w:r>
      <w:r>
        <w:t>2013</w:t>
      </w:r>
      <w:r>
        <w:rPr>
          <w:spacing w:val="-2"/>
        </w:rPr>
        <w:t xml:space="preserve"> </w:t>
      </w:r>
      <w:r>
        <w:t>until</w:t>
      </w:r>
      <w:r>
        <w:rPr>
          <w:spacing w:val="-2"/>
        </w:rPr>
        <w:t xml:space="preserve"> </w:t>
      </w:r>
      <w:r>
        <w:t>2017),</w:t>
      </w:r>
      <w:r>
        <w:rPr>
          <w:spacing w:val="-2"/>
        </w:rPr>
        <w:t xml:space="preserve"> </w:t>
      </w:r>
      <w:r>
        <w:t>all</w:t>
      </w:r>
      <w:r>
        <w:rPr>
          <w:spacing w:val="-3"/>
        </w:rPr>
        <w:t xml:space="preserve"> </w:t>
      </w:r>
      <w:r>
        <w:t>eight</w:t>
      </w:r>
      <w:r>
        <w:rPr>
          <w:spacing w:val="-2"/>
        </w:rPr>
        <w:t xml:space="preserve"> </w:t>
      </w:r>
      <w:r>
        <w:t>sites</w:t>
      </w:r>
      <w:r>
        <w:rPr>
          <w:spacing w:val="-5"/>
        </w:rPr>
        <w:t xml:space="preserve"> </w:t>
      </w:r>
      <w:r>
        <w:t>have</w:t>
      </w:r>
      <w:r>
        <w:rPr>
          <w:spacing w:val="-2"/>
        </w:rPr>
        <w:t xml:space="preserve"> </w:t>
      </w:r>
      <w:r>
        <w:t>recorded</w:t>
      </w:r>
      <w:r>
        <w:rPr>
          <w:spacing w:val="-4"/>
        </w:rPr>
        <w:t xml:space="preserve"> </w:t>
      </w:r>
      <w:r>
        <w:t>PM</w:t>
      </w:r>
      <w:r>
        <w:rPr>
          <w:vertAlign w:val="subscript"/>
        </w:rPr>
        <w:t>10</w:t>
      </w:r>
      <w:r>
        <w:t xml:space="preserve"> (annual mean) long term reductions.</w:t>
      </w:r>
    </w:p>
    <w:p w14:paraId="1664F6DB" w14:textId="77777777" w:rsidR="00E559E4" w:rsidRDefault="00D14C54">
      <w:pPr>
        <w:pStyle w:val="BodyText"/>
        <w:spacing w:before="115" w:line="360" w:lineRule="auto"/>
        <w:ind w:left="218" w:right="686"/>
      </w:pPr>
      <w:r>
        <w:t>The Banknock 2 monitoring site recorded the greatest number of PM</w:t>
      </w:r>
      <w:r>
        <w:rPr>
          <w:vertAlign w:val="subscript"/>
        </w:rPr>
        <w:t>10</w:t>
      </w:r>
      <w:r>
        <w:t xml:space="preserve"> daily exceedances (7) which was substantial increase from 4 recorded in 2015, this is within</w:t>
      </w:r>
      <w:r>
        <w:rPr>
          <w:spacing w:val="-2"/>
        </w:rPr>
        <w:t xml:space="preserve"> </w:t>
      </w:r>
      <w:r>
        <w:t>the</w:t>
      </w:r>
      <w:r>
        <w:rPr>
          <w:spacing w:val="-2"/>
        </w:rPr>
        <w:t xml:space="preserve"> </w:t>
      </w:r>
      <w:r>
        <w:t>Scottish</w:t>
      </w:r>
      <w:r>
        <w:rPr>
          <w:spacing w:val="-2"/>
        </w:rPr>
        <w:t xml:space="preserve"> </w:t>
      </w:r>
      <w:r>
        <w:t>NAQS</w:t>
      </w:r>
      <w:r>
        <w:rPr>
          <w:spacing w:val="-1"/>
        </w:rPr>
        <w:t xml:space="preserve"> </w:t>
      </w:r>
      <w:r>
        <w:t>limit</w:t>
      </w:r>
      <w:r>
        <w:rPr>
          <w:spacing w:val="-2"/>
        </w:rPr>
        <w:t xml:space="preserve"> </w:t>
      </w:r>
      <w:r>
        <w:t>(&gt;50µg/m</w:t>
      </w:r>
      <w:r>
        <w:rPr>
          <w:vertAlign w:val="superscript"/>
        </w:rPr>
        <w:t>3</w:t>
      </w:r>
      <w:r>
        <w:t>,</w:t>
      </w:r>
      <w:r>
        <w:rPr>
          <w:spacing w:val="-4"/>
        </w:rPr>
        <w:t xml:space="preserve"> </w:t>
      </w:r>
      <w:r>
        <w:t>not</w:t>
      </w:r>
      <w:r>
        <w:rPr>
          <w:spacing w:val="-2"/>
        </w:rPr>
        <w:t xml:space="preserve"> </w:t>
      </w:r>
      <w:r>
        <w:t>to</w:t>
      </w:r>
      <w:r>
        <w:rPr>
          <w:spacing w:val="-4"/>
        </w:rPr>
        <w:t xml:space="preserve"> </w:t>
      </w:r>
      <w:r>
        <w:t>be</w:t>
      </w:r>
      <w:r>
        <w:rPr>
          <w:spacing w:val="-4"/>
        </w:rPr>
        <w:t xml:space="preserve"> </w:t>
      </w:r>
      <w:r>
        <w:t>exceeded</w:t>
      </w:r>
      <w:r>
        <w:rPr>
          <w:spacing w:val="-4"/>
        </w:rPr>
        <w:t xml:space="preserve"> </w:t>
      </w:r>
      <w:r>
        <w:t>more</w:t>
      </w:r>
      <w:r>
        <w:rPr>
          <w:spacing w:val="-4"/>
        </w:rPr>
        <w:t xml:space="preserve"> </w:t>
      </w:r>
      <w:r>
        <w:t>than</w:t>
      </w:r>
      <w:r>
        <w:rPr>
          <w:spacing w:val="-4"/>
        </w:rPr>
        <w:t xml:space="preserve"> </w:t>
      </w:r>
      <w:r>
        <w:t>7</w:t>
      </w:r>
      <w:r>
        <w:rPr>
          <w:spacing w:val="-1"/>
        </w:rPr>
        <w:t xml:space="preserve"> </w:t>
      </w:r>
      <w:r>
        <w:t>times</w:t>
      </w:r>
      <w:r>
        <w:rPr>
          <w:spacing w:val="-4"/>
        </w:rPr>
        <w:t xml:space="preserve"> </w:t>
      </w:r>
      <w:r>
        <w:t xml:space="preserve">per </w:t>
      </w:r>
      <w:r>
        <w:rPr>
          <w:spacing w:val="-2"/>
        </w:rPr>
        <w:t>year).</w:t>
      </w:r>
    </w:p>
    <w:p w14:paraId="3A5EDD31" w14:textId="77777777" w:rsidR="00E559E4" w:rsidRDefault="00D14C54">
      <w:pPr>
        <w:pStyle w:val="BodyText"/>
        <w:spacing w:before="120" w:line="360" w:lineRule="auto"/>
        <w:ind w:left="218" w:right="781"/>
      </w:pPr>
      <w:r>
        <w:t>Over</w:t>
      </w:r>
      <w:r>
        <w:rPr>
          <w:spacing w:val="-2"/>
        </w:rPr>
        <w:t xml:space="preserve"> </w:t>
      </w:r>
      <w:r>
        <w:t>a</w:t>
      </w:r>
      <w:r>
        <w:rPr>
          <w:spacing w:val="-2"/>
        </w:rPr>
        <w:t xml:space="preserve"> </w:t>
      </w:r>
      <w:proofErr w:type="gramStart"/>
      <w:r>
        <w:t>five</w:t>
      </w:r>
      <w:r>
        <w:rPr>
          <w:spacing w:val="-2"/>
        </w:rPr>
        <w:t xml:space="preserve"> </w:t>
      </w:r>
      <w:r>
        <w:t>year</w:t>
      </w:r>
      <w:proofErr w:type="gramEnd"/>
      <w:r>
        <w:rPr>
          <w:spacing w:val="-2"/>
        </w:rPr>
        <w:t xml:space="preserve"> </w:t>
      </w:r>
      <w:r>
        <w:t>period</w:t>
      </w:r>
      <w:r>
        <w:rPr>
          <w:spacing w:val="-4"/>
        </w:rPr>
        <w:t xml:space="preserve"> </w:t>
      </w:r>
      <w:r>
        <w:t>(from</w:t>
      </w:r>
      <w:r>
        <w:rPr>
          <w:spacing w:val="-1"/>
        </w:rPr>
        <w:t xml:space="preserve"> </w:t>
      </w:r>
      <w:r>
        <w:t>2013</w:t>
      </w:r>
      <w:r>
        <w:rPr>
          <w:spacing w:val="-2"/>
        </w:rPr>
        <w:t xml:space="preserve"> </w:t>
      </w:r>
      <w:r>
        <w:t>until</w:t>
      </w:r>
      <w:r>
        <w:rPr>
          <w:spacing w:val="-2"/>
        </w:rPr>
        <w:t xml:space="preserve"> </w:t>
      </w:r>
      <w:r>
        <w:t>2017),</w:t>
      </w:r>
      <w:r>
        <w:rPr>
          <w:spacing w:val="-2"/>
        </w:rPr>
        <w:t xml:space="preserve"> </w:t>
      </w:r>
      <w:r>
        <w:t>three</w:t>
      </w:r>
      <w:r>
        <w:rPr>
          <w:spacing w:val="-4"/>
        </w:rPr>
        <w:t xml:space="preserve"> </w:t>
      </w:r>
      <w:r>
        <w:t>sites</w:t>
      </w:r>
      <w:r>
        <w:rPr>
          <w:spacing w:val="-4"/>
        </w:rPr>
        <w:t xml:space="preserve"> </w:t>
      </w:r>
      <w:r>
        <w:t>have</w:t>
      </w:r>
      <w:r>
        <w:rPr>
          <w:spacing w:val="-2"/>
        </w:rPr>
        <w:t xml:space="preserve"> </w:t>
      </w:r>
      <w:r>
        <w:t>recorded</w:t>
      </w:r>
      <w:r>
        <w:rPr>
          <w:spacing w:val="-4"/>
        </w:rPr>
        <w:t xml:space="preserve"> </w:t>
      </w:r>
      <w:r>
        <w:t>PM</w:t>
      </w:r>
      <w:r>
        <w:rPr>
          <w:vertAlign w:val="subscript"/>
        </w:rPr>
        <w:t>10</w:t>
      </w:r>
      <w:r>
        <w:rPr>
          <w:spacing w:val="-3"/>
        </w:rPr>
        <w:t xml:space="preserve"> </w:t>
      </w:r>
      <w:r>
        <w:t>(24- hour mean) reductions: A4–Falkirk Haggs (Roadside), A7–West Bridge Street, Falkirk (Roadside) and A12–Grahams Road, Falkirk (Roadside). Two sites have recorded increased PM</w:t>
      </w:r>
      <w:r>
        <w:rPr>
          <w:vertAlign w:val="subscript"/>
        </w:rPr>
        <w:t>10</w:t>
      </w:r>
      <w:r>
        <w:t xml:space="preserve"> (24hr mean) results: A8–Grangemouth AURN (Urban Background/Industrial) and A13–Banknock 2. Two sites </w:t>
      </w:r>
      <w:proofErr w:type="gramStart"/>
      <w:r>
        <w:t>has</w:t>
      </w:r>
      <w:proofErr w:type="gramEnd"/>
      <w:r>
        <w:t xml:space="preserve"> remained at the same PM</w:t>
      </w:r>
      <w:r>
        <w:rPr>
          <w:vertAlign w:val="subscript"/>
        </w:rPr>
        <w:t>10</w:t>
      </w:r>
      <w:r>
        <w:rPr>
          <w:spacing w:val="-1"/>
        </w:rPr>
        <w:t xml:space="preserve"> </w:t>
      </w:r>
      <w:r>
        <w:t>(24hr mean) level: A10-Grangemouth</w:t>
      </w:r>
      <w:r>
        <w:rPr>
          <w:spacing w:val="-1"/>
        </w:rPr>
        <w:t xml:space="preserve"> </w:t>
      </w:r>
      <w:r>
        <w:t>Municipal Chambers and</w:t>
      </w:r>
      <w:r>
        <w:rPr>
          <w:spacing w:val="-2"/>
        </w:rPr>
        <w:t xml:space="preserve"> </w:t>
      </w:r>
      <w:r>
        <w:t>A15-Main</w:t>
      </w:r>
      <w:r>
        <w:rPr>
          <w:spacing w:val="-3"/>
        </w:rPr>
        <w:t xml:space="preserve"> </w:t>
      </w:r>
      <w:r>
        <w:t xml:space="preserve">St, </w:t>
      </w:r>
      <w:r>
        <w:rPr>
          <w:spacing w:val="-2"/>
        </w:rPr>
        <w:t>Bainsford.</w:t>
      </w:r>
    </w:p>
    <w:p w14:paraId="64586C07" w14:textId="77777777" w:rsidR="00E559E4" w:rsidRDefault="00D14C54">
      <w:pPr>
        <w:pStyle w:val="BodyText"/>
        <w:spacing w:before="120" w:line="360" w:lineRule="auto"/>
        <w:ind w:left="218" w:right="686"/>
      </w:pPr>
      <w:r>
        <w:t>The</w:t>
      </w:r>
      <w:r>
        <w:rPr>
          <w:spacing w:val="-2"/>
        </w:rPr>
        <w:t xml:space="preserve"> </w:t>
      </w:r>
      <w:r>
        <w:t>benzene</w:t>
      </w:r>
      <w:r>
        <w:rPr>
          <w:spacing w:val="-4"/>
        </w:rPr>
        <w:t xml:space="preserve"> </w:t>
      </w:r>
      <w:r>
        <w:t>and</w:t>
      </w:r>
      <w:r>
        <w:rPr>
          <w:spacing w:val="-2"/>
        </w:rPr>
        <w:t xml:space="preserve"> </w:t>
      </w:r>
      <w:r>
        <w:t>1,</w:t>
      </w:r>
      <w:r>
        <w:rPr>
          <w:spacing w:val="-4"/>
        </w:rPr>
        <w:t xml:space="preserve"> </w:t>
      </w:r>
      <w:r>
        <w:t>3-butadiene</w:t>
      </w:r>
      <w:r>
        <w:rPr>
          <w:spacing w:val="-3"/>
        </w:rPr>
        <w:t xml:space="preserve"> </w:t>
      </w:r>
      <w:r>
        <w:t>diffusion</w:t>
      </w:r>
      <w:r>
        <w:rPr>
          <w:spacing w:val="-4"/>
        </w:rPr>
        <w:t xml:space="preserve"> </w:t>
      </w:r>
      <w:r>
        <w:t>tube</w:t>
      </w:r>
      <w:r>
        <w:rPr>
          <w:spacing w:val="-3"/>
        </w:rPr>
        <w:t xml:space="preserve"> </w:t>
      </w:r>
      <w:r>
        <w:t>monitoring</w:t>
      </w:r>
      <w:r>
        <w:rPr>
          <w:spacing w:val="-5"/>
        </w:rPr>
        <w:t xml:space="preserve"> </w:t>
      </w:r>
      <w:r>
        <w:t>conducted</w:t>
      </w:r>
      <w:r>
        <w:rPr>
          <w:spacing w:val="-3"/>
        </w:rPr>
        <w:t xml:space="preserve"> </w:t>
      </w:r>
      <w:r>
        <w:t>in</w:t>
      </w:r>
      <w:r>
        <w:rPr>
          <w:spacing w:val="-3"/>
        </w:rPr>
        <w:t xml:space="preserve"> </w:t>
      </w:r>
      <w:r>
        <w:t>2017</w:t>
      </w:r>
      <w:r>
        <w:rPr>
          <w:spacing w:val="-4"/>
        </w:rPr>
        <w:t xml:space="preserve"> </w:t>
      </w:r>
      <w:r>
        <w:t>met</w:t>
      </w:r>
      <w:r>
        <w:rPr>
          <w:spacing w:val="-2"/>
        </w:rPr>
        <w:t xml:space="preserve"> </w:t>
      </w:r>
      <w:r>
        <w:t>the NAQS (annual running mean) objectives for each pollutant respectively.</w:t>
      </w:r>
    </w:p>
    <w:p w14:paraId="2F353078" w14:textId="77777777" w:rsidR="00E559E4" w:rsidRDefault="00D14C54">
      <w:pPr>
        <w:pStyle w:val="BodyText"/>
        <w:spacing w:before="120" w:line="360" w:lineRule="auto"/>
        <w:ind w:left="218" w:right="785"/>
      </w:pPr>
      <w:r>
        <w:t>During 2017, all three PM</w:t>
      </w:r>
      <w:r>
        <w:rPr>
          <w:vertAlign w:val="subscript"/>
        </w:rPr>
        <w:t>2.5</w:t>
      </w:r>
      <w:r>
        <w:rPr>
          <w:spacing w:val="-14"/>
        </w:rPr>
        <w:t xml:space="preserve"> </w:t>
      </w:r>
      <w:r>
        <w:t>automatic sites recorded the same annual mean concentration (within the Scottish NAQS PM</w:t>
      </w:r>
      <w:r>
        <w:rPr>
          <w:vertAlign w:val="subscript"/>
        </w:rPr>
        <w:t>2.5</w:t>
      </w:r>
      <w:r>
        <w:t xml:space="preserve"> objective) of 6µg/m</w:t>
      </w:r>
      <w:r>
        <w:rPr>
          <w:vertAlign w:val="superscript"/>
        </w:rPr>
        <w:t>3</w:t>
      </w:r>
      <w:r>
        <w:t>. Data capture was reasonable for the Falkirk West Bridge St site at 88% and good for the Grangemouth</w:t>
      </w:r>
      <w:r>
        <w:rPr>
          <w:spacing w:val="-5"/>
        </w:rPr>
        <w:t xml:space="preserve"> </w:t>
      </w:r>
      <w:r>
        <w:t>AURN</w:t>
      </w:r>
      <w:r>
        <w:rPr>
          <w:spacing w:val="-4"/>
        </w:rPr>
        <w:t xml:space="preserve"> </w:t>
      </w:r>
      <w:r>
        <w:t>and</w:t>
      </w:r>
      <w:r>
        <w:rPr>
          <w:spacing w:val="-4"/>
        </w:rPr>
        <w:t xml:space="preserve"> </w:t>
      </w:r>
      <w:r>
        <w:t>Banknock</w:t>
      </w:r>
      <w:r>
        <w:rPr>
          <w:spacing w:val="-4"/>
        </w:rPr>
        <w:t xml:space="preserve"> </w:t>
      </w:r>
      <w:r>
        <w:t>2</w:t>
      </w:r>
      <w:r>
        <w:rPr>
          <w:spacing w:val="-5"/>
        </w:rPr>
        <w:t xml:space="preserve"> </w:t>
      </w:r>
      <w:r>
        <w:t>sites,</w:t>
      </w:r>
      <w:r>
        <w:rPr>
          <w:spacing w:val="-6"/>
        </w:rPr>
        <w:t xml:space="preserve"> </w:t>
      </w:r>
      <w:r>
        <w:t>these</w:t>
      </w:r>
      <w:r>
        <w:rPr>
          <w:spacing w:val="-4"/>
        </w:rPr>
        <w:t xml:space="preserve"> </w:t>
      </w:r>
      <w:r>
        <w:t>were</w:t>
      </w:r>
      <w:r>
        <w:rPr>
          <w:spacing w:val="-4"/>
        </w:rPr>
        <w:t xml:space="preserve"> </w:t>
      </w:r>
      <w:r>
        <w:t>95%</w:t>
      </w:r>
      <w:r>
        <w:rPr>
          <w:spacing w:val="-4"/>
        </w:rPr>
        <w:t xml:space="preserve"> </w:t>
      </w:r>
      <w:r>
        <w:t>and</w:t>
      </w:r>
      <w:r>
        <w:rPr>
          <w:spacing w:val="-6"/>
        </w:rPr>
        <w:t xml:space="preserve"> </w:t>
      </w:r>
      <w:r>
        <w:t>99%</w:t>
      </w:r>
      <w:r>
        <w:rPr>
          <w:spacing w:val="-4"/>
        </w:rPr>
        <w:t xml:space="preserve"> </w:t>
      </w:r>
      <w:r>
        <w:t>respectively.</w:t>
      </w:r>
    </w:p>
    <w:p w14:paraId="269142F6" w14:textId="77777777" w:rsidR="00E559E4" w:rsidRDefault="00D14C54">
      <w:pPr>
        <w:pStyle w:val="BodyText"/>
        <w:spacing w:before="121" w:line="360" w:lineRule="auto"/>
        <w:ind w:left="218" w:right="686"/>
      </w:pPr>
      <w:r>
        <w:t>The PM</w:t>
      </w:r>
      <w:r>
        <w:rPr>
          <w:vertAlign w:val="subscript"/>
        </w:rPr>
        <w:t>2.5</w:t>
      </w:r>
      <w:r>
        <w:rPr>
          <w:spacing w:val="-17"/>
        </w:rPr>
        <w:t xml:space="preserve"> </w:t>
      </w:r>
      <w:r>
        <w:t>concentrations recorded at the Grangemouth AURN site have gradually reduced over longer-term from 9.2µg/m3 in 2012 to 6µg/m3 in 2016 and 2017. This reduction</w:t>
      </w:r>
      <w:r>
        <w:rPr>
          <w:spacing w:val="-3"/>
        </w:rPr>
        <w:t xml:space="preserve"> </w:t>
      </w:r>
      <w:r>
        <w:t>may</w:t>
      </w:r>
      <w:r>
        <w:rPr>
          <w:spacing w:val="-5"/>
        </w:rPr>
        <w:t xml:space="preserve"> </w:t>
      </w:r>
      <w:r>
        <w:t>be</w:t>
      </w:r>
      <w:r>
        <w:rPr>
          <w:spacing w:val="-3"/>
        </w:rPr>
        <w:t xml:space="preserve"> </w:t>
      </w:r>
      <w:r>
        <w:t>attributed</w:t>
      </w:r>
      <w:r>
        <w:rPr>
          <w:spacing w:val="-5"/>
        </w:rPr>
        <w:t xml:space="preserve"> </w:t>
      </w:r>
      <w:r>
        <w:t>to</w:t>
      </w:r>
      <w:r>
        <w:rPr>
          <w:spacing w:val="-5"/>
        </w:rPr>
        <w:t xml:space="preserve"> </w:t>
      </w:r>
      <w:r>
        <w:t>the</w:t>
      </w:r>
      <w:r>
        <w:rPr>
          <w:spacing w:val="-5"/>
        </w:rPr>
        <w:t xml:space="preserve"> </w:t>
      </w:r>
      <w:r>
        <w:t>commissioning</w:t>
      </w:r>
      <w:r>
        <w:rPr>
          <w:spacing w:val="-4"/>
        </w:rPr>
        <w:t xml:space="preserve"> </w:t>
      </w:r>
      <w:r>
        <w:t>of</w:t>
      </w:r>
      <w:r>
        <w:rPr>
          <w:spacing w:val="-1"/>
        </w:rPr>
        <w:t xml:space="preserve"> </w:t>
      </w:r>
      <w:r>
        <w:t>the</w:t>
      </w:r>
      <w:r>
        <w:rPr>
          <w:spacing w:val="-3"/>
        </w:rPr>
        <w:t xml:space="preserve"> </w:t>
      </w:r>
      <w:r>
        <w:t>tail</w:t>
      </w:r>
      <w:r>
        <w:rPr>
          <w:spacing w:val="-4"/>
        </w:rPr>
        <w:t xml:space="preserve"> </w:t>
      </w:r>
      <w:r>
        <w:t>gas</w:t>
      </w:r>
      <w:r>
        <w:rPr>
          <w:spacing w:val="-3"/>
        </w:rPr>
        <w:t xml:space="preserve"> </w:t>
      </w:r>
      <w:r>
        <w:t>treatment</w:t>
      </w:r>
      <w:r>
        <w:rPr>
          <w:spacing w:val="-3"/>
        </w:rPr>
        <w:t xml:space="preserve"> </w:t>
      </w:r>
      <w:r>
        <w:t>(TGT)</w:t>
      </w:r>
      <w:r>
        <w:rPr>
          <w:spacing w:val="-3"/>
        </w:rPr>
        <w:t xml:space="preserve"> </w:t>
      </w:r>
      <w:r>
        <w:t>unit at the INEOS Grangemouth complex in 2013. Since the commissioning of the TGT unit, SO</w:t>
      </w:r>
      <w:r>
        <w:rPr>
          <w:vertAlign w:val="subscript"/>
        </w:rPr>
        <w:t>2</w:t>
      </w:r>
      <w:r>
        <w:t xml:space="preserve"> concentrations have reduced within the Grangemouth AQMA. Sulphate species are known to contribute towards the formation of secondary PM</w:t>
      </w:r>
      <w:r>
        <w:rPr>
          <w:vertAlign w:val="subscript"/>
        </w:rPr>
        <w:t>2.5</w:t>
      </w:r>
      <w:r>
        <w:t>, a reduction in SO</w:t>
      </w:r>
      <w:r>
        <w:rPr>
          <w:vertAlign w:val="subscript"/>
        </w:rPr>
        <w:t>2</w:t>
      </w:r>
      <w:r>
        <w:t xml:space="preserve"> could impact on local PM</w:t>
      </w:r>
      <w:r>
        <w:rPr>
          <w:vertAlign w:val="subscript"/>
        </w:rPr>
        <w:t>2.5</w:t>
      </w:r>
      <w:r>
        <w:rPr>
          <w:spacing w:val="-10"/>
        </w:rPr>
        <w:t xml:space="preserve"> </w:t>
      </w:r>
      <w:r>
        <w:t>concentrations.</w:t>
      </w:r>
    </w:p>
    <w:p w14:paraId="2DC2A944" w14:textId="77777777" w:rsidR="00E559E4" w:rsidRDefault="00D14C54">
      <w:pPr>
        <w:pStyle w:val="BodyText"/>
        <w:spacing w:before="121" w:line="360" w:lineRule="auto"/>
        <w:ind w:left="218" w:right="781"/>
      </w:pPr>
      <w:r>
        <w:t>As</w:t>
      </w:r>
      <w:r>
        <w:rPr>
          <w:spacing w:val="-3"/>
        </w:rPr>
        <w:t xml:space="preserve"> </w:t>
      </w:r>
      <w:r>
        <w:t>no</w:t>
      </w:r>
      <w:r>
        <w:rPr>
          <w:spacing w:val="-5"/>
        </w:rPr>
        <w:t xml:space="preserve"> </w:t>
      </w:r>
      <w:r>
        <w:t>exceedances</w:t>
      </w:r>
      <w:r>
        <w:rPr>
          <w:spacing w:val="-5"/>
        </w:rPr>
        <w:t xml:space="preserve"> </w:t>
      </w:r>
      <w:r>
        <w:t>of</w:t>
      </w:r>
      <w:r>
        <w:rPr>
          <w:spacing w:val="-1"/>
        </w:rPr>
        <w:t xml:space="preserve"> </w:t>
      </w:r>
      <w:r>
        <w:t>NAQS</w:t>
      </w:r>
      <w:r>
        <w:rPr>
          <w:spacing w:val="-1"/>
        </w:rPr>
        <w:t xml:space="preserve"> </w:t>
      </w:r>
      <w:r>
        <w:t>occurred</w:t>
      </w:r>
      <w:r>
        <w:rPr>
          <w:spacing w:val="-3"/>
        </w:rPr>
        <w:t xml:space="preserve"> </w:t>
      </w:r>
      <w:r>
        <w:t>outside</w:t>
      </w:r>
      <w:r>
        <w:rPr>
          <w:spacing w:val="-3"/>
        </w:rPr>
        <w:t xml:space="preserve"> </w:t>
      </w:r>
      <w:r>
        <w:t>existing</w:t>
      </w:r>
      <w:r>
        <w:rPr>
          <w:spacing w:val="-4"/>
        </w:rPr>
        <w:t xml:space="preserve"> </w:t>
      </w:r>
      <w:r>
        <w:t>AQMAs,</w:t>
      </w:r>
      <w:r>
        <w:rPr>
          <w:spacing w:val="-3"/>
        </w:rPr>
        <w:t xml:space="preserve"> </w:t>
      </w:r>
      <w:r>
        <w:t>no</w:t>
      </w:r>
      <w:r>
        <w:rPr>
          <w:spacing w:val="-7"/>
        </w:rPr>
        <w:t xml:space="preserve"> </w:t>
      </w:r>
      <w:r>
        <w:t>new</w:t>
      </w:r>
      <w:r>
        <w:rPr>
          <w:spacing w:val="-6"/>
        </w:rPr>
        <w:t xml:space="preserve"> </w:t>
      </w:r>
      <w:r>
        <w:t>Detailed Assessment of any pollutant is required.</w:t>
      </w:r>
    </w:p>
    <w:p w14:paraId="1FE45DA3" w14:textId="77777777" w:rsidR="00E559E4" w:rsidRDefault="00E559E4">
      <w:pPr>
        <w:spacing w:line="360" w:lineRule="auto"/>
        <w:sectPr w:rsidR="00E559E4">
          <w:pgSz w:w="11910" w:h="16840"/>
          <w:pgMar w:top="1380" w:right="740" w:bottom="660" w:left="1200" w:header="968" w:footer="478" w:gutter="0"/>
          <w:cols w:space="720"/>
        </w:sectPr>
      </w:pPr>
    </w:p>
    <w:p w14:paraId="16E8F814" w14:textId="77777777" w:rsidR="00E559E4" w:rsidRDefault="00D14C54">
      <w:pPr>
        <w:pStyle w:val="Heading2"/>
        <w:spacing w:before="82"/>
        <w:ind w:left="218"/>
      </w:pPr>
      <w:bookmarkStart w:id="2" w:name="_bookmark2"/>
      <w:bookmarkEnd w:id="2"/>
      <w:r>
        <w:lastRenderedPageBreak/>
        <w:t>Actions</w:t>
      </w:r>
      <w:r>
        <w:rPr>
          <w:spacing w:val="-3"/>
        </w:rPr>
        <w:t xml:space="preserve"> </w:t>
      </w:r>
      <w:r>
        <w:t>to</w:t>
      </w:r>
      <w:r>
        <w:rPr>
          <w:spacing w:val="-3"/>
        </w:rPr>
        <w:t xml:space="preserve"> </w:t>
      </w:r>
      <w:r>
        <w:t>Improve</w:t>
      </w:r>
      <w:r>
        <w:rPr>
          <w:spacing w:val="-6"/>
        </w:rPr>
        <w:t xml:space="preserve"> </w:t>
      </w:r>
      <w:r>
        <w:t>Air</w:t>
      </w:r>
      <w:r>
        <w:rPr>
          <w:spacing w:val="-1"/>
        </w:rPr>
        <w:t xml:space="preserve"> </w:t>
      </w:r>
      <w:r>
        <w:rPr>
          <w:spacing w:val="-2"/>
        </w:rPr>
        <w:t>Quality</w:t>
      </w:r>
    </w:p>
    <w:p w14:paraId="0281E425" w14:textId="77777777" w:rsidR="00E559E4" w:rsidRDefault="00D14C54">
      <w:pPr>
        <w:pStyle w:val="BodyText"/>
        <w:spacing w:before="123" w:line="360" w:lineRule="auto"/>
        <w:ind w:left="218" w:right="785"/>
      </w:pPr>
      <w:r>
        <w:t>Falkirk</w:t>
      </w:r>
      <w:r>
        <w:rPr>
          <w:spacing w:val="-2"/>
        </w:rPr>
        <w:t xml:space="preserve"> </w:t>
      </w:r>
      <w:r>
        <w:t>Council</w:t>
      </w:r>
      <w:r>
        <w:rPr>
          <w:spacing w:val="-3"/>
        </w:rPr>
        <w:t xml:space="preserve"> </w:t>
      </w:r>
      <w:r>
        <w:t>made</w:t>
      </w:r>
      <w:r>
        <w:rPr>
          <w:spacing w:val="-4"/>
        </w:rPr>
        <w:t xml:space="preserve"> </w:t>
      </w:r>
      <w:proofErr w:type="gramStart"/>
      <w:r>
        <w:t>a</w:t>
      </w:r>
      <w:r>
        <w:rPr>
          <w:spacing w:val="-4"/>
        </w:rPr>
        <w:t xml:space="preserve"> </w:t>
      </w:r>
      <w:r>
        <w:t>number</w:t>
      </w:r>
      <w:r>
        <w:rPr>
          <w:spacing w:val="-5"/>
        </w:rPr>
        <w:t xml:space="preserve"> </w:t>
      </w:r>
      <w:r>
        <w:t>of</w:t>
      </w:r>
      <w:proofErr w:type="gramEnd"/>
      <w:r>
        <w:t xml:space="preserve"> improvements</w:t>
      </w:r>
      <w:r>
        <w:rPr>
          <w:spacing w:val="-2"/>
        </w:rPr>
        <w:t xml:space="preserve"> </w:t>
      </w:r>
      <w:r>
        <w:t>to its</w:t>
      </w:r>
      <w:r>
        <w:rPr>
          <w:spacing w:val="-2"/>
        </w:rPr>
        <w:t xml:space="preserve"> </w:t>
      </w:r>
      <w:r>
        <w:t>air</w:t>
      </w:r>
      <w:r>
        <w:rPr>
          <w:spacing w:val="-4"/>
        </w:rPr>
        <w:t xml:space="preserve"> </w:t>
      </w:r>
      <w:r>
        <w:t>quality</w:t>
      </w:r>
      <w:r>
        <w:rPr>
          <w:spacing w:val="-5"/>
        </w:rPr>
        <w:t xml:space="preserve"> </w:t>
      </w:r>
      <w:r>
        <w:t>monitoring</w:t>
      </w:r>
      <w:r>
        <w:rPr>
          <w:spacing w:val="-4"/>
        </w:rPr>
        <w:t xml:space="preserve"> </w:t>
      </w:r>
      <w:r>
        <w:t>network equipment during 2017. Improvements include upgrading communications throughout</w:t>
      </w:r>
      <w:r>
        <w:rPr>
          <w:spacing w:val="-2"/>
        </w:rPr>
        <w:t xml:space="preserve"> </w:t>
      </w:r>
      <w:r>
        <w:t>the</w:t>
      </w:r>
      <w:r>
        <w:rPr>
          <w:spacing w:val="-4"/>
        </w:rPr>
        <w:t xml:space="preserve"> </w:t>
      </w:r>
      <w:r>
        <w:t>network</w:t>
      </w:r>
      <w:r>
        <w:rPr>
          <w:spacing w:val="-2"/>
        </w:rPr>
        <w:t xml:space="preserve"> </w:t>
      </w:r>
      <w:r>
        <w:t>such</w:t>
      </w:r>
      <w:r>
        <w:rPr>
          <w:spacing w:val="-4"/>
        </w:rPr>
        <w:t xml:space="preserve"> </w:t>
      </w:r>
      <w:r>
        <w:t>as the</w:t>
      </w:r>
      <w:r>
        <w:rPr>
          <w:spacing w:val="-1"/>
        </w:rPr>
        <w:t xml:space="preserve"> </w:t>
      </w:r>
      <w:r>
        <w:t>installation</w:t>
      </w:r>
      <w:r>
        <w:rPr>
          <w:spacing w:val="-2"/>
        </w:rPr>
        <w:t xml:space="preserve"> </w:t>
      </w:r>
      <w:r>
        <w:t>of a</w:t>
      </w:r>
      <w:r>
        <w:rPr>
          <w:spacing w:val="-1"/>
        </w:rPr>
        <w:t xml:space="preserve"> </w:t>
      </w:r>
      <w:r>
        <w:t>new</w:t>
      </w:r>
      <w:r>
        <w:rPr>
          <w:spacing w:val="-5"/>
        </w:rPr>
        <w:t xml:space="preserve"> </w:t>
      </w:r>
      <w:r>
        <w:t>datalogging</w:t>
      </w:r>
      <w:r>
        <w:rPr>
          <w:spacing w:val="-3"/>
        </w:rPr>
        <w:t xml:space="preserve"> </w:t>
      </w:r>
      <w:r>
        <w:t>/</w:t>
      </w:r>
      <w:r>
        <w:rPr>
          <w:spacing w:val="-2"/>
        </w:rPr>
        <w:t xml:space="preserve"> </w:t>
      </w:r>
      <w:r>
        <w:t>comms</w:t>
      </w:r>
      <w:r>
        <w:rPr>
          <w:spacing w:val="-5"/>
        </w:rPr>
        <w:t xml:space="preserve"> </w:t>
      </w:r>
      <w:r>
        <w:t>unit</w:t>
      </w:r>
      <w:r>
        <w:rPr>
          <w:spacing w:val="-5"/>
        </w:rPr>
        <w:t xml:space="preserve"> </w:t>
      </w:r>
      <w:r>
        <w:t xml:space="preserve">at the Grangemouth AURN site along with a new modem system at the Falkirk West Bridge St site. This allows improved data capture rates, security and connectivity </w:t>
      </w:r>
      <w:r>
        <w:rPr>
          <w:spacing w:val="-2"/>
        </w:rPr>
        <w:t>throughout.</w:t>
      </w:r>
    </w:p>
    <w:p w14:paraId="4C1A20DA" w14:textId="77777777" w:rsidR="00E559E4" w:rsidRDefault="00D14C54">
      <w:pPr>
        <w:pStyle w:val="BodyText"/>
        <w:spacing w:before="120" w:line="360" w:lineRule="auto"/>
        <w:ind w:left="218" w:right="913"/>
        <w:jc w:val="both"/>
      </w:pPr>
      <w:r>
        <w:t>It</w:t>
      </w:r>
      <w:r>
        <w:rPr>
          <w:spacing w:val="-3"/>
        </w:rPr>
        <w:t xml:space="preserve"> </w:t>
      </w:r>
      <w:r>
        <w:t>is anticipated that DEFRA will be upgrading the PM</w:t>
      </w:r>
      <w:r>
        <w:rPr>
          <w:vertAlign w:val="subscript"/>
        </w:rPr>
        <w:t>10</w:t>
      </w:r>
      <w:r>
        <w:t xml:space="preserve"> and PM</w:t>
      </w:r>
      <w:r>
        <w:rPr>
          <w:vertAlign w:val="subscript"/>
        </w:rPr>
        <w:t>2.5</w:t>
      </w:r>
      <w:r>
        <w:rPr>
          <w:spacing w:val="-17"/>
        </w:rPr>
        <w:t xml:space="preserve"> </w:t>
      </w:r>
      <w:r>
        <w:t xml:space="preserve">TEOM </w:t>
      </w:r>
      <w:proofErr w:type="spellStart"/>
      <w:r>
        <w:t>analysers</w:t>
      </w:r>
      <w:proofErr w:type="spellEnd"/>
      <w:r>
        <w:t xml:space="preserve"> within the Grangemouth AURN site in</w:t>
      </w:r>
      <w:r>
        <w:rPr>
          <w:spacing w:val="-2"/>
        </w:rPr>
        <w:t xml:space="preserve"> </w:t>
      </w:r>
      <w:r>
        <w:t>2018.</w:t>
      </w:r>
      <w:r>
        <w:rPr>
          <w:spacing w:val="-2"/>
        </w:rPr>
        <w:t xml:space="preserve"> </w:t>
      </w:r>
      <w:r>
        <w:t>Beta</w:t>
      </w:r>
      <w:r>
        <w:rPr>
          <w:spacing w:val="-1"/>
        </w:rPr>
        <w:t xml:space="preserve"> </w:t>
      </w:r>
      <w:r>
        <w:t>Attenuation</w:t>
      </w:r>
      <w:r>
        <w:rPr>
          <w:spacing w:val="-2"/>
        </w:rPr>
        <w:t xml:space="preserve"> </w:t>
      </w:r>
      <w:r>
        <w:t>Monitors (BAMS) will be</w:t>
      </w:r>
      <w:r>
        <w:rPr>
          <w:spacing w:val="-3"/>
        </w:rPr>
        <w:t xml:space="preserve"> </w:t>
      </w:r>
      <w:r>
        <w:t>the</w:t>
      </w:r>
      <w:r>
        <w:rPr>
          <w:spacing w:val="-1"/>
        </w:rPr>
        <w:t xml:space="preserve"> </w:t>
      </w:r>
      <w:r>
        <w:t>replacement</w:t>
      </w:r>
      <w:r>
        <w:rPr>
          <w:spacing w:val="-3"/>
        </w:rPr>
        <w:t xml:space="preserve"> </w:t>
      </w:r>
      <w:r>
        <w:t>analyser</w:t>
      </w:r>
      <w:r>
        <w:rPr>
          <w:spacing w:val="-3"/>
        </w:rPr>
        <w:t xml:space="preserve"> </w:t>
      </w:r>
      <w:r>
        <w:t>type.</w:t>
      </w:r>
      <w:r>
        <w:rPr>
          <w:spacing w:val="-3"/>
        </w:rPr>
        <w:t xml:space="preserve"> </w:t>
      </w:r>
      <w:r>
        <w:t>Upgrade</w:t>
      </w:r>
      <w:r>
        <w:rPr>
          <w:spacing w:val="-3"/>
        </w:rPr>
        <w:t xml:space="preserve"> </w:t>
      </w:r>
      <w:r>
        <w:t>information</w:t>
      </w:r>
      <w:r>
        <w:rPr>
          <w:spacing w:val="-3"/>
        </w:rPr>
        <w:t xml:space="preserve"> </w:t>
      </w:r>
      <w:r>
        <w:t>will</w:t>
      </w:r>
      <w:r>
        <w:rPr>
          <w:spacing w:val="-3"/>
        </w:rPr>
        <w:t xml:space="preserve"> </w:t>
      </w:r>
      <w:r>
        <w:t>be</w:t>
      </w:r>
      <w:r>
        <w:rPr>
          <w:spacing w:val="-3"/>
        </w:rPr>
        <w:t xml:space="preserve"> </w:t>
      </w:r>
      <w:r>
        <w:t>provided</w:t>
      </w:r>
      <w:r>
        <w:rPr>
          <w:spacing w:val="-3"/>
        </w:rPr>
        <w:t xml:space="preserve"> </w:t>
      </w:r>
      <w:r>
        <w:t>in</w:t>
      </w:r>
      <w:r>
        <w:rPr>
          <w:spacing w:val="-3"/>
        </w:rPr>
        <w:t xml:space="preserve"> </w:t>
      </w:r>
      <w:r>
        <w:t>the</w:t>
      </w:r>
      <w:r>
        <w:rPr>
          <w:spacing w:val="-3"/>
        </w:rPr>
        <w:t xml:space="preserve"> </w:t>
      </w:r>
      <w:r>
        <w:t>2019 Annual Progress Report.</w:t>
      </w:r>
    </w:p>
    <w:p w14:paraId="216B3AFE" w14:textId="77777777" w:rsidR="00E559E4" w:rsidRDefault="00D14C54">
      <w:pPr>
        <w:pStyle w:val="BodyText"/>
        <w:spacing w:before="121" w:line="360" w:lineRule="auto"/>
        <w:ind w:left="218" w:right="686"/>
      </w:pPr>
      <w:r>
        <w:t>In</w:t>
      </w:r>
      <w:r>
        <w:rPr>
          <w:spacing w:val="-2"/>
        </w:rPr>
        <w:t xml:space="preserve"> </w:t>
      </w:r>
      <w:r>
        <w:t>2017,</w:t>
      </w:r>
      <w:r>
        <w:rPr>
          <w:spacing w:val="-3"/>
        </w:rPr>
        <w:t xml:space="preserve"> </w:t>
      </w:r>
      <w:r>
        <w:t>the</w:t>
      </w:r>
      <w:r>
        <w:rPr>
          <w:spacing w:val="-5"/>
        </w:rPr>
        <w:t xml:space="preserve"> </w:t>
      </w:r>
      <w:r>
        <w:t>membership</w:t>
      </w:r>
      <w:r>
        <w:rPr>
          <w:spacing w:val="-3"/>
        </w:rPr>
        <w:t xml:space="preserve"> </w:t>
      </w:r>
      <w:r>
        <w:t>of</w:t>
      </w:r>
      <w:r>
        <w:rPr>
          <w:spacing w:val="-3"/>
        </w:rPr>
        <w:t xml:space="preserve"> </w:t>
      </w:r>
      <w:r>
        <w:t>Falkirk</w:t>
      </w:r>
      <w:r>
        <w:rPr>
          <w:spacing w:val="-3"/>
        </w:rPr>
        <w:t xml:space="preserve"> </w:t>
      </w:r>
      <w:r>
        <w:t>EcoStars</w:t>
      </w:r>
      <w:r>
        <w:rPr>
          <w:spacing w:val="-6"/>
        </w:rPr>
        <w:t xml:space="preserve"> </w:t>
      </w:r>
      <w:r>
        <w:t>Fleet</w:t>
      </w:r>
      <w:r>
        <w:rPr>
          <w:spacing w:val="-3"/>
        </w:rPr>
        <w:t xml:space="preserve"> </w:t>
      </w:r>
      <w:r>
        <w:t>Recognition scheme</w:t>
      </w:r>
      <w:r>
        <w:rPr>
          <w:spacing w:val="-5"/>
        </w:rPr>
        <w:t xml:space="preserve"> </w:t>
      </w:r>
      <w:r>
        <w:t>now</w:t>
      </w:r>
      <w:r>
        <w:rPr>
          <w:spacing w:val="-6"/>
        </w:rPr>
        <w:t xml:space="preserve"> </w:t>
      </w:r>
      <w:r>
        <w:t>has</w:t>
      </w:r>
      <w:r>
        <w:rPr>
          <w:spacing w:val="-5"/>
        </w:rPr>
        <w:t xml:space="preserve"> </w:t>
      </w:r>
      <w:r>
        <w:t xml:space="preserve">160 vehicle operators. This scheme helps to improve air quality through the promotion of </w:t>
      </w:r>
      <w:proofErr w:type="gramStart"/>
      <w:r>
        <w:t>fuel efficient</w:t>
      </w:r>
      <w:proofErr w:type="gramEnd"/>
      <w:r>
        <w:t xml:space="preserve"> driving within the Council area. In </w:t>
      </w:r>
      <w:proofErr w:type="gramStart"/>
      <w:r>
        <w:t>addition</w:t>
      </w:r>
      <w:proofErr w:type="gramEnd"/>
      <w:r>
        <w:t xml:space="preserve"> we are also working closely with fellow members of the East Central Scotland Vehicle Emissions Partnership (ECSVEP), looking to align our vehicle emissions monitoring with the priorities and objectives set out in the Scottish Government’s Cleaner Air for Scotland (CAFS) document. Funding has been provided to continue the operation of the Falkirk EcoStars scheme (Fleet Operators and Taxis) during 2017 / 2018.</w:t>
      </w:r>
    </w:p>
    <w:p w14:paraId="29C2ED0E" w14:textId="77777777" w:rsidR="00E559E4" w:rsidRDefault="00D14C54">
      <w:pPr>
        <w:pStyle w:val="BodyText"/>
        <w:spacing w:before="120" w:line="360" w:lineRule="auto"/>
        <w:ind w:left="218" w:right="781"/>
      </w:pPr>
      <w:r>
        <w:t>Falkirk Council also continues to work closely with its partner organisations to manage</w:t>
      </w:r>
      <w:r>
        <w:rPr>
          <w:spacing w:val="-3"/>
        </w:rPr>
        <w:t xml:space="preserve"> </w:t>
      </w:r>
      <w:r>
        <w:t>local</w:t>
      </w:r>
      <w:r>
        <w:rPr>
          <w:spacing w:val="-6"/>
        </w:rPr>
        <w:t xml:space="preserve"> </w:t>
      </w:r>
      <w:r>
        <w:t>air</w:t>
      </w:r>
      <w:r>
        <w:rPr>
          <w:spacing w:val="-5"/>
        </w:rPr>
        <w:t xml:space="preserve"> </w:t>
      </w:r>
      <w:r>
        <w:t>quality</w:t>
      </w:r>
      <w:r>
        <w:rPr>
          <w:spacing w:val="-2"/>
        </w:rPr>
        <w:t xml:space="preserve"> </w:t>
      </w:r>
      <w:r>
        <w:t>issues.</w:t>
      </w:r>
      <w:r>
        <w:rPr>
          <w:spacing w:val="-3"/>
        </w:rPr>
        <w:t xml:space="preserve"> </w:t>
      </w:r>
      <w:r>
        <w:t>The</w:t>
      </w:r>
      <w:r>
        <w:rPr>
          <w:spacing w:val="-3"/>
        </w:rPr>
        <w:t xml:space="preserve"> </w:t>
      </w:r>
      <w:r>
        <w:t>council</w:t>
      </w:r>
      <w:r>
        <w:rPr>
          <w:spacing w:val="-6"/>
        </w:rPr>
        <w:t xml:space="preserve"> </w:t>
      </w:r>
      <w:r>
        <w:t>works</w:t>
      </w:r>
      <w:r>
        <w:rPr>
          <w:spacing w:val="-3"/>
        </w:rPr>
        <w:t xml:space="preserve"> </w:t>
      </w:r>
      <w:r>
        <w:t>closely</w:t>
      </w:r>
      <w:r>
        <w:rPr>
          <w:spacing w:val="-3"/>
        </w:rPr>
        <w:t xml:space="preserve"> </w:t>
      </w:r>
      <w:r>
        <w:t>with</w:t>
      </w:r>
      <w:r>
        <w:rPr>
          <w:spacing w:val="-3"/>
        </w:rPr>
        <w:t xml:space="preserve"> </w:t>
      </w:r>
      <w:r>
        <w:t>SEPA,</w:t>
      </w:r>
      <w:r>
        <w:rPr>
          <w:spacing w:val="-3"/>
        </w:rPr>
        <w:t xml:space="preserve"> </w:t>
      </w:r>
      <w:r>
        <w:t>INEOS</w:t>
      </w:r>
      <w:r>
        <w:rPr>
          <w:spacing w:val="-2"/>
        </w:rPr>
        <w:t xml:space="preserve"> </w:t>
      </w:r>
      <w:r>
        <w:t>and Petroineos to reduce exceedances of the SO</w:t>
      </w:r>
      <w:r>
        <w:rPr>
          <w:vertAlign w:val="subscript"/>
        </w:rPr>
        <w:t>2</w:t>
      </w:r>
      <w:r>
        <w:rPr>
          <w:spacing w:val="-22"/>
        </w:rPr>
        <w:t xml:space="preserve"> </w:t>
      </w:r>
      <w:r>
        <w:t xml:space="preserve">objectives within the Grangemouth </w:t>
      </w:r>
      <w:r>
        <w:rPr>
          <w:spacing w:val="-2"/>
        </w:rPr>
        <w:t>AQMA.</w:t>
      </w:r>
    </w:p>
    <w:p w14:paraId="360CF034" w14:textId="77777777" w:rsidR="00E559E4" w:rsidRDefault="00D14C54">
      <w:pPr>
        <w:pStyle w:val="Heading2"/>
        <w:spacing w:before="238"/>
        <w:ind w:left="218"/>
      </w:pPr>
      <w:bookmarkStart w:id="3" w:name="_bookmark3"/>
      <w:bookmarkEnd w:id="3"/>
      <w:r>
        <w:t>Local Priorities</w:t>
      </w:r>
      <w:r>
        <w:rPr>
          <w:spacing w:val="-1"/>
        </w:rPr>
        <w:t xml:space="preserve"> </w:t>
      </w:r>
      <w:r>
        <w:t>and</w:t>
      </w:r>
      <w:r>
        <w:rPr>
          <w:spacing w:val="-2"/>
        </w:rPr>
        <w:t xml:space="preserve"> Challenges</w:t>
      </w:r>
    </w:p>
    <w:p w14:paraId="2967C49F" w14:textId="77777777" w:rsidR="00E559E4" w:rsidRDefault="00D14C54">
      <w:pPr>
        <w:spacing w:before="122"/>
        <w:ind w:left="218"/>
        <w:rPr>
          <w:b/>
          <w:sz w:val="24"/>
        </w:rPr>
      </w:pPr>
      <w:r>
        <w:rPr>
          <w:b/>
          <w:sz w:val="24"/>
        </w:rPr>
        <w:t>Education</w:t>
      </w:r>
      <w:r>
        <w:rPr>
          <w:b/>
          <w:spacing w:val="-3"/>
          <w:sz w:val="24"/>
        </w:rPr>
        <w:t xml:space="preserve"> </w:t>
      </w:r>
      <w:r>
        <w:rPr>
          <w:b/>
          <w:sz w:val="24"/>
        </w:rPr>
        <w:t>and Awareness</w:t>
      </w:r>
      <w:r>
        <w:rPr>
          <w:b/>
          <w:spacing w:val="-2"/>
          <w:sz w:val="24"/>
        </w:rPr>
        <w:t xml:space="preserve"> </w:t>
      </w:r>
      <w:r>
        <w:rPr>
          <w:b/>
          <w:sz w:val="24"/>
        </w:rPr>
        <w:t>of Air</w:t>
      </w:r>
      <w:r>
        <w:rPr>
          <w:b/>
          <w:spacing w:val="-2"/>
          <w:sz w:val="24"/>
        </w:rPr>
        <w:t xml:space="preserve"> </w:t>
      </w:r>
      <w:r>
        <w:rPr>
          <w:b/>
          <w:sz w:val="24"/>
        </w:rPr>
        <w:t>Quality</w:t>
      </w:r>
      <w:r>
        <w:rPr>
          <w:b/>
          <w:spacing w:val="-8"/>
          <w:sz w:val="24"/>
        </w:rPr>
        <w:t xml:space="preserve"> </w:t>
      </w:r>
      <w:r>
        <w:rPr>
          <w:b/>
          <w:spacing w:val="-2"/>
          <w:sz w:val="24"/>
        </w:rPr>
        <w:t>Issues</w:t>
      </w:r>
    </w:p>
    <w:p w14:paraId="0CEED76A" w14:textId="77777777" w:rsidR="00E559E4" w:rsidRDefault="00D14C54">
      <w:pPr>
        <w:pStyle w:val="BodyText"/>
        <w:spacing w:before="257" w:line="360" w:lineRule="auto"/>
        <w:ind w:left="218" w:right="686"/>
      </w:pPr>
      <w:r>
        <w:t>In</w:t>
      </w:r>
      <w:r>
        <w:rPr>
          <w:spacing w:val="-2"/>
        </w:rPr>
        <w:t xml:space="preserve"> </w:t>
      </w:r>
      <w:r>
        <w:t>2018,</w:t>
      </w:r>
      <w:r>
        <w:rPr>
          <w:spacing w:val="-3"/>
        </w:rPr>
        <w:t xml:space="preserve"> </w:t>
      </w:r>
      <w:r>
        <w:t>Falkirk</w:t>
      </w:r>
      <w:r>
        <w:rPr>
          <w:spacing w:val="-3"/>
        </w:rPr>
        <w:t xml:space="preserve"> </w:t>
      </w:r>
      <w:r>
        <w:t>Council</w:t>
      </w:r>
      <w:r>
        <w:rPr>
          <w:spacing w:val="-3"/>
        </w:rPr>
        <w:t xml:space="preserve"> </w:t>
      </w:r>
      <w:r>
        <w:t>will</w:t>
      </w:r>
      <w:r>
        <w:rPr>
          <w:spacing w:val="-4"/>
        </w:rPr>
        <w:t xml:space="preserve"> </w:t>
      </w:r>
      <w:r>
        <w:t>be</w:t>
      </w:r>
      <w:r>
        <w:rPr>
          <w:spacing w:val="-3"/>
        </w:rPr>
        <w:t xml:space="preserve"> </w:t>
      </w:r>
      <w:r>
        <w:t>looking</w:t>
      </w:r>
      <w:r>
        <w:rPr>
          <w:spacing w:val="-4"/>
        </w:rPr>
        <w:t xml:space="preserve"> </w:t>
      </w:r>
      <w:r>
        <w:t>to</w:t>
      </w:r>
      <w:r>
        <w:rPr>
          <w:spacing w:val="-5"/>
        </w:rPr>
        <w:t xml:space="preserve"> </w:t>
      </w:r>
      <w:r>
        <w:t>develop</w:t>
      </w:r>
      <w:r>
        <w:rPr>
          <w:spacing w:val="-4"/>
        </w:rPr>
        <w:t xml:space="preserve"> </w:t>
      </w:r>
      <w:r>
        <w:t>our</w:t>
      </w:r>
      <w:r>
        <w:rPr>
          <w:spacing w:val="-3"/>
        </w:rPr>
        <w:t xml:space="preserve"> </w:t>
      </w:r>
      <w:r>
        <w:t>engagement</w:t>
      </w:r>
      <w:r>
        <w:rPr>
          <w:spacing w:val="-5"/>
        </w:rPr>
        <w:t xml:space="preserve"> </w:t>
      </w:r>
      <w:r>
        <w:t>with local</w:t>
      </w:r>
      <w:r>
        <w:rPr>
          <w:spacing w:val="-3"/>
        </w:rPr>
        <w:t xml:space="preserve"> </w:t>
      </w:r>
      <w:r>
        <w:t>schools, through promoting air quality education resources such as the ‘Learn about Air’ teaching package, the Clean Air Day and working closer with the Transport Planning department on how to promote alternative / sustainable local transport solutions.</w:t>
      </w:r>
    </w:p>
    <w:p w14:paraId="41CAB435" w14:textId="77777777" w:rsidR="00E559E4" w:rsidRDefault="00D14C54">
      <w:pPr>
        <w:pStyle w:val="Heading2"/>
        <w:spacing w:before="121"/>
        <w:ind w:left="218"/>
      </w:pPr>
      <w:r>
        <w:t>Grangemouth</w:t>
      </w:r>
      <w:r>
        <w:rPr>
          <w:spacing w:val="-2"/>
        </w:rPr>
        <w:t xml:space="preserve"> </w:t>
      </w:r>
      <w:r>
        <w:t>Industry</w:t>
      </w:r>
      <w:r>
        <w:rPr>
          <w:spacing w:val="-2"/>
        </w:rPr>
        <w:t xml:space="preserve"> </w:t>
      </w:r>
      <w:r>
        <w:t>Modelling</w:t>
      </w:r>
      <w:r>
        <w:rPr>
          <w:spacing w:val="-1"/>
        </w:rPr>
        <w:t xml:space="preserve"> </w:t>
      </w:r>
      <w:r>
        <w:rPr>
          <w:spacing w:val="-4"/>
        </w:rPr>
        <w:t>Study</w:t>
      </w:r>
    </w:p>
    <w:p w14:paraId="18701FA9" w14:textId="77777777" w:rsidR="00E559E4" w:rsidRDefault="00D14C54">
      <w:pPr>
        <w:pStyle w:val="BodyText"/>
        <w:spacing w:before="259" w:line="360" w:lineRule="auto"/>
        <w:ind w:left="218" w:right="781"/>
      </w:pPr>
      <w:r>
        <w:t>The</w:t>
      </w:r>
      <w:r>
        <w:rPr>
          <w:spacing w:val="-2"/>
        </w:rPr>
        <w:t xml:space="preserve"> </w:t>
      </w:r>
      <w:r>
        <w:t>Scottish</w:t>
      </w:r>
      <w:r>
        <w:rPr>
          <w:spacing w:val="-4"/>
        </w:rPr>
        <w:t xml:space="preserve"> </w:t>
      </w:r>
      <w:r>
        <w:t>Government</w:t>
      </w:r>
      <w:r>
        <w:rPr>
          <w:spacing w:val="-4"/>
        </w:rPr>
        <w:t xml:space="preserve"> </w:t>
      </w:r>
      <w:r>
        <w:t>has</w:t>
      </w:r>
      <w:r>
        <w:rPr>
          <w:spacing w:val="-4"/>
        </w:rPr>
        <w:t xml:space="preserve"> </w:t>
      </w:r>
      <w:r>
        <w:t>approved</w:t>
      </w:r>
      <w:r>
        <w:rPr>
          <w:spacing w:val="-4"/>
        </w:rPr>
        <w:t xml:space="preserve"> </w:t>
      </w:r>
      <w:r>
        <w:t>a</w:t>
      </w:r>
      <w:r>
        <w:rPr>
          <w:spacing w:val="-2"/>
        </w:rPr>
        <w:t xml:space="preserve"> </w:t>
      </w:r>
      <w:r>
        <w:t>comprehensive</w:t>
      </w:r>
      <w:r>
        <w:rPr>
          <w:spacing w:val="-2"/>
        </w:rPr>
        <w:t xml:space="preserve"> </w:t>
      </w:r>
      <w:r>
        <w:t>2018</w:t>
      </w:r>
      <w:r>
        <w:rPr>
          <w:spacing w:val="-4"/>
        </w:rPr>
        <w:t xml:space="preserve"> </w:t>
      </w:r>
      <w:r>
        <w:t>pollution</w:t>
      </w:r>
      <w:r>
        <w:rPr>
          <w:spacing w:val="-4"/>
        </w:rPr>
        <w:t xml:space="preserve"> </w:t>
      </w:r>
      <w:r>
        <w:t>modelling study and assessment within the Grangemouth AQMA area / Industrial area. This</w:t>
      </w:r>
    </w:p>
    <w:p w14:paraId="207B5809" w14:textId="77777777" w:rsidR="00E559E4" w:rsidRDefault="00E559E4">
      <w:pPr>
        <w:spacing w:line="360" w:lineRule="auto"/>
        <w:sectPr w:rsidR="00E559E4">
          <w:pgSz w:w="11910" w:h="16840"/>
          <w:pgMar w:top="1380" w:right="740" w:bottom="660" w:left="1200" w:header="968" w:footer="478" w:gutter="0"/>
          <w:cols w:space="720"/>
        </w:sectPr>
      </w:pPr>
    </w:p>
    <w:p w14:paraId="36ED093E" w14:textId="77777777" w:rsidR="00E559E4" w:rsidRDefault="00D14C54">
      <w:pPr>
        <w:pStyle w:val="BodyText"/>
        <w:spacing w:before="84" w:line="360" w:lineRule="auto"/>
        <w:ind w:left="218" w:right="686"/>
      </w:pPr>
      <w:r>
        <w:lastRenderedPageBreak/>
        <w:t>would help inform future monitoring requirements and management of the Grangemouth</w:t>
      </w:r>
      <w:r>
        <w:rPr>
          <w:spacing w:val="-4"/>
        </w:rPr>
        <w:t xml:space="preserve"> </w:t>
      </w:r>
      <w:r>
        <w:t>AQMA.</w:t>
      </w:r>
      <w:r>
        <w:rPr>
          <w:spacing w:val="-7"/>
        </w:rPr>
        <w:t xml:space="preserve"> </w:t>
      </w:r>
      <w:r>
        <w:t>This</w:t>
      </w:r>
      <w:r>
        <w:rPr>
          <w:spacing w:val="-3"/>
        </w:rPr>
        <w:t xml:space="preserve"> </w:t>
      </w:r>
      <w:r>
        <w:t>will</w:t>
      </w:r>
      <w:r>
        <w:rPr>
          <w:spacing w:val="-3"/>
        </w:rPr>
        <w:t xml:space="preserve"> </w:t>
      </w:r>
      <w:r>
        <w:t>also</w:t>
      </w:r>
      <w:r>
        <w:rPr>
          <w:spacing w:val="-3"/>
        </w:rPr>
        <w:t xml:space="preserve"> </w:t>
      </w:r>
      <w:r>
        <w:t>be</w:t>
      </w:r>
      <w:r>
        <w:rPr>
          <w:spacing w:val="-5"/>
        </w:rPr>
        <w:t xml:space="preserve"> </w:t>
      </w:r>
      <w:r>
        <w:t>beneficial</w:t>
      </w:r>
      <w:r>
        <w:rPr>
          <w:spacing w:val="-3"/>
        </w:rPr>
        <w:t xml:space="preserve"> </w:t>
      </w:r>
      <w:r>
        <w:t>in</w:t>
      </w:r>
      <w:r>
        <w:rPr>
          <w:spacing w:val="-3"/>
        </w:rPr>
        <w:t xml:space="preserve"> </w:t>
      </w:r>
      <w:r>
        <w:t>improved</w:t>
      </w:r>
      <w:r>
        <w:rPr>
          <w:spacing w:val="-5"/>
        </w:rPr>
        <w:t xml:space="preserve"> </w:t>
      </w:r>
      <w:r>
        <w:t>understanding</w:t>
      </w:r>
      <w:r>
        <w:rPr>
          <w:spacing w:val="-5"/>
        </w:rPr>
        <w:t xml:space="preserve"> </w:t>
      </w:r>
      <w:r>
        <w:t>of</w:t>
      </w:r>
      <w:r>
        <w:rPr>
          <w:spacing w:val="-1"/>
        </w:rPr>
        <w:t xml:space="preserve"> </w:t>
      </w:r>
      <w:r>
        <w:t>the current pollution sources / industry</w:t>
      </w:r>
      <w:r>
        <w:rPr>
          <w:spacing w:val="-1"/>
        </w:rPr>
        <w:t xml:space="preserve"> </w:t>
      </w:r>
      <w:r>
        <w:t>and how</w:t>
      </w:r>
      <w:r>
        <w:rPr>
          <w:spacing w:val="-1"/>
        </w:rPr>
        <w:t xml:space="preserve"> </w:t>
      </w:r>
      <w:r>
        <w:t xml:space="preserve">these will be changing </w:t>
      </w:r>
      <w:proofErr w:type="gramStart"/>
      <w:r>
        <w:t>into</w:t>
      </w:r>
      <w:proofErr w:type="gramEnd"/>
      <w:r>
        <w:t xml:space="preserve"> the future.</w:t>
      </w:r>
    </w:p>
    <w:p w14:paraId="3E885D4D" w14:textId="77777777" w:rsidR="00E559E4" w:rsidRDefault="00D14C54">
      <w:pPr>
        <w:pStyle w:val="Heading2"/>
        <w:spacing w:before="201"/>
        <w:ind w:left="218"/>
      </w:pPr>
      <w:r>
        <w:t>Air</w:t>
      </w:r>
      <w:r>
        <w:rPr>
          <w:spacing w:val="-1"/>
        </w:rPr>
        <w:t xml:space="preserve"> </w:t>
      </w:r>
      <w:r>
        <w:t>Quality</w:t>
      </w:r>
      <w:r>
        <w:rPr>
          <w:spacing w:val="-7"/>
        </w:rPr>
        <w:t xml:space="preserve"> </w:t>
      </w:r>
      <w:r>
        <w:t>Station –</w:t>
      </w:r>
      <w:r>
        <w:rPr>
          <w:spacing w:val="3"/>
        </w:rPr>
        <w:t xml:space="preserve"> </w:t>
      </w:r>
      <w:r>
        <w:t>Proposed</w:t>
      </w:r>
      <w:r>
        <w:rPr>
          <w:spacing w:val="-1"/>
        </w:rPr>
        <w:t xml:space="preserve"> </w:t>
      </w:r>
      <w:r>
        <w:t>Equipment</w:t>
      </w:r>
      <w:r>
        <w:rPr>
          <w:spacing w:val="-1"/>
        </w:rPr>
        <w:t xml:space="preserve"> </w:t>
      </w:r>
      <w:r>
        <w:t>Transfer</w:t>
      </w:r>
      <w:r>
        <w:rPr>
          <w:spacing w:val="-1"/>
        </w:rPr>
        <w:t xml:space="preserve"> </w:t>
      </w:r>
      <w:r>
        <w:t>/</w:t>
      </w:r>
      <w:r>
        <w:rPr>
          <w:spacing w:val="-2"/>
        </w:rPr>
        <w:t xml:space="preserve"> Decommissioning</w:t>
      </w:r>
    </w:p>
    <w:p w14:paraId="10701B48" w14:textId="77777777" w:rsidR="00E559E4" w:rsidRDefault="00E559E4">
      <w:pPr>
        <w:pStyle w:val="BodyText"/>
        <w:spacing w:before="62"/>
        <w:rPr>
          <w:b/>
        </w:rPr>
      </w:pPr>
    </w:p>
    <w:p w14:paraId="37D3577F" w14:textId="77777777" w:rsidR="00E559E4" w:rsidRDefault="00D14C54">
      <w:pPr>
        <w:pStyle w:val="BodyText"/>
        <w:spacing w:before="1" w:line="360" w:lineRule="auto"/>
        <w:ind w:left="218" w:right="781"/>
      </w:pPr>
      <w:r>
        <w:t>Plans are being drafted for transferring the Falkirk, Grahams Road PM</w:t>
      </w:r>
      <w:r>
        <w:rPr>
          <w:vertAlign w:val="subscript"/>
        </w:rPr>
        <w:t>10</w:t>
      </w:r>
      <w:r>
        <w:t xml:space="preserve"> TEOM analyser</w:t>
      </w:r>
      <w:r>
        <w:rPr>
          <w:spacing w:val="-3"/>
        </w:rPr>
        <w:t xml:space="preserve"> </w:t>
      </w:r>
      <w:r>
        <w:t>to</w:t>
      </w:r>
      <w:r>
        <w:rPr>
          <w:spacing w:val="-3"/>
        </w:rPr>
        <w:t xml:space="preserve"> </w:t>
      </w:r>
      <w:r>
        <w:t>the</w:t>
      </w:r>
      <w:r>
        <w:rPr>
          <w:spacing w:val="-5"/>
        </w:rPr>
        <w:t xml:space="preserve"> </w:t>
      </w:r>
      <w:r>
        <w:t>nearby</w:t>
      </w:r>
      <w:r>
        <w:rPr>
          <w:spacing w:val="-7"/>
        </w:rPr>
        <w:t xml:space="preserve"> </w:t>
      </w:r>
      <w:r>
        <w:t>Hope</w:t>
      </w:r>
      <w:r>
        <w:rPr>
          <w:spacing w:val="-3"/>
        </w:rPr>
        <w:t xml:space="preserve"> </w:t>
      </w:r>
      <w:r>
        <w:t>St</w:t>
      </w:r>
      <w:r>
        <w:rPr>
          <w:spacing w:val="-3"/>
        </w:rPr>
        <w:t xml:space="preserve"> </w:t>
      </w:r>
      <w:r>
        <w:t>site</w:t>
      </w:r>
      <w:r>
        <w:rPr>
          <w:spacing w:val="-3"/>
        </w:rPr>
        <w:t xml:space="preserve"> </w:t>
      </w:r>
      <w:proofErr w:type="gramStart"/>
      <w:r>
        <w:t>in</w:t>
      </w:r>
      <w:r>
        <w:rPr>
          <w:spacing w:val="-3"/>
        </w:rPr>
        <w:t xml:space="preserve"> </w:t>
      </w:r>
      <w:r>
        <w:t>order</w:t>
      </w:r>
      <w:r>
        <w:rPr>
          <w:spacing w:val="-3"/>
        </w:rPr>
        <w:t xml:space="preserve"> </w:t>
      </w:r>
      <w:r>
        <w:t>to</w:t>
      </w:r>
      <w:proofErr w:type="gramEnd"/>
      <w:r>
        <w:rPr>
          <w:spacing w:val="-5"/>
        </w:rPr>
        <w:t xml:space="preserve"> </w:t>
      </w:r>
      <w:r>
        <w:t>provide</w:t>
      </w:r>
      <w:r>
        <w:rPr>
          <w:spacing w:val="-2"/>
        </w:rPr>
        <w:t xml:space="preserve"> </w:t>
      </w:r>
      <w:r>
        <w:t>an improved</w:t>
      </w:r>
      <w:r>
        <w:rPr>
          <w:spacing w:val="-3"/>
        </w:rPr>
        <w:t xml:space="preserve"> </w:t>
      </w:r>
      <w:r>
        <w:t>roadside Falkirk town centre monitoring location. This would involve a full decommissioning of the current Grahams Road site thus reducing monitoring stations from twelve to eleven but will maintain the same monitoring capability.</w:t>
      </w:r>
    </w:p>
    <w:p w14:paraId="41D081C5" w14:textId="77777777" w:rsidR="00E559E4" w:rsidRDefault="00D14C54">
      <w:pPr>
        <w:pStyle w:val="Heading2"/>
        <w:spacing w:before="239"/>
        <w:ind w:left="218"/>
      </w:pPr>
      <w:bookmarkStart w:id="4" w:name="_bookmark4"/>
      <w:bookmarkEnd w:id="4"/>
      <w:r>
        <w:t>How</w:t>
      </w:r>
      <w:r>
        <w:rPr>
          <w:spacing w:val="2"/>
        </w:rPr>
        <w:t xml:space="preserve"> </w:t>
      </w:r>
      <w:r>
        <w:t>to</w:t>
      </w:r>
      <w:r>
        <w:rPr>
          <w:spacing w:val="-2"/>
        </w:rPr>
        <w:t xml:space="preserve"> </w:t>
      </w:r>
      <w:r>
        <w:t>Get</w:t>
      </w:r>
      <w:r>
        <w:rPr>
          <w:spacing w:val="-1"/>
        </w:rPr>
        <w:t xml:space="preserve"> </w:t>
      </w:r>
      <w:r>
        <w:rPr>
          <w:spacing w:val="-2"/>
        </w:rPr>
        <w:t>Involved</w:t>
      </w:r>
    </w:p>
    <w:p w14:paraId="770F4C36" w14:textId="77777777" w:rsidR="00E559E4" w:rsidRDefault="00D14C54">
      <w:pPr>
        <w:pStyle w:val="BodyText"/>
        <w:spacing w:before="120" w:line="360" w:lineRule="auto"/>
        <w:ind w:left="218" w:right="686"/>
      </w:pPr>
      <w:r>
        <w:t>To</w:t>
      </w:r>
      <w:r>
        <w:rPr>
          <w:spacing w:val="-5"/>
        </w:rPr>
        <w:t xml:space="preserve"> </w:t>
      </w:r>
      <w:r>
        <w:t>obtain</w:t>
      </w:r>
      <w:r>
        <w:rPr>
          <w:spacing w:val="-5"/>
        </w:rPr>
        <w:t xml:space="preserve"> </w:t>
      </w:r>
      <w:r>
        <w:t>further</w:t>
      </w:r>
      <w:r>
        <w:rPr>
          <w:spacing w:val="-3"/>
        </w:rPr>
        <w:t xml:space="preserve"> </w:t>
      </w:r>
      <w:r>
        <w:t>information</w:t>
      </w:r>
      <w:r>
        <w:rPr>
          <w:spacing w:val="-3"/>
        </w:rPr>
        <w:t xml:space="preserve"> </w:t>
      </w:r>
      <w:r>
        <w:t>on</w:t>
      </w:r>
      <w:r>
        <w:rPr>
          <w:spacing w:val="-3"/>
        </w:rPr>
        <w:t xml:space="preserve"> </w:t>
      </w:r>
      <w:r>
        <w:t>air</w:t>
      </w:r>
      <w:r>
        <w:rPr>
          <w:spacing w:val="-5"/>
        </w:rPr>
        <w:t xml:space="preserve"> </w:t>
      </w:r>
      <w:r>
        <w:t>quality</w:t>
      </w:r>
      <w:r>
        <w:rPr>
          <w:spacing w:val="-5"/>
        </w:rPr>
        <w:t xml:space="preserve"> </w:t>
      </w:r>
      <w:r>
        <w:t>within</w:t>
      </w:r>
      <w:r>
        <w:rPr>
          <w:spacing w:val="-3"/>
        </w:rPr>
        <w:t xml:space="preserve"> </w:t>
      </w:r>
      <w:r>
        <w:t>the</w:t>
      </w:r>
      <w:r>
        <w:rPr>
          <w:spacing w:val="-3"/>
        </w:rPr>
        <w:t xml:space="preserve"> </w:t>
      </w:r>
      <w:r>
        <w:t>Falkirk</w:t>
      </w:r>
      <w:r>
        <w:rPr>
          <w:spacing w:val="-3"/>
        </w:rPr>
        <w:t xml:space="preserve"> </w:t>
      </w:r>
      <w:r>
        <w:t>Council</w:t>
      </w:r>
      <w:r>
        <w:rPr>
          <w:spacing w:val="-4"/>
        </w:rPr>
        <w:t xml:space="preserve"> </w:t>
      </w:r>
      <w:r>
        <w:t>area,</w:t>
      </w:r>
      <w:r>
        <w:rPr>
          <w:spacing w:val="-5"/>
        </w:rPr>
        <w:t xml:space="preserve"> </w:t>
      </w:r>
      <w:r>
        <w:t>please</w:t>
      </w:r>
      <w:r>
        <w:rPr>
          <w:spacing w:val="-3"/>
        </w:rPr>
        <w:t xml:space="preserve"> </w:t>
      </w:r>
      <w:r>
        <w:t>visit our air policy webpage at</w:t>
      </w:r>
    </w:p>
    <w:p w14:paraId="20EBB82B" w14:textId="77777777" w:rsidR="00E559E4" w:rsidRDefault="00000000">
      <w:pPr>
        <w:pStyle w:val="BodyText"/>
        <w:spacing w:before="120"/>
        <w:ind w:left="218"/>
      </w:pPr>
      <w:hyperlink r:id="rId16">
        <w:r w:rsidR="00D14C54">
          <w:rPr>
            <w:color w:val="0000FF"/>
            <w:spacing w:val="-2"/>
            <w:u w:val="single" w:color="0000FF"/>
          </w:rPr>
          <w:t>http://www.falkirk.gov.uk/services/environment/environmental-policy/air-quality/</w:t>
        </w:r>
      </w:hyperlink>
    </w:p>
    <w:p w14:paraId="0E05098A" w14:textId="77777777" w:rsidR="00E559E4" w:rsidRDefault="00D14C54">
      <w:pPr>
        <w:pStyle w:val="BodyText"/>
        <w:spacing w:before="259" w:line="360" w:lineRule="auto"/>
        <w:ind w:left="218" w:right="785"/>
      </w:pPr>
      <w:r>
        <w:t>There</w:t>
      </w:r>
      <w:r>
        <w:rPr>
          <w:spacing w:val="-3"/>
        </w:rPr>
        <w:t xml:space="preserve"> </w:t>
      </w:r>
      <w:r>
        <w:t>are</w:t>
      </w:r>
      <w:r>
        <w:rPr>
          <w:spacing w:val="-6"/>
        </w:rPr>
        <w:t xml:space="preserve"> </w:t>
      </w:r>
      <w:r>
        <w:t>eleven</w:t>
      </w:r>
      <w:r>
        <w:rPr>
          <w:spacing w:val="-5"/>
        </w:rPr>
        <w:t xml:space="preserve"> </w:t>
      </w:r>
      <w:r>
        <w:t>automatic</w:t>
      </w:r>
      <w:r>
        <w:rPr>
          <w:spacing w:val="-5"/>
        </w:rPr>
        <w:t xml:space="preserve"> </w:t>
      </w:r>
      <w:r>
        <w:t>air</w:t>
      </w:r>
      <w:r>
        <w:rPr>
          <w:spacing w:val="-5"/>
        </w:rPr>
        <w:t xml:space="preserve"> </w:t>
      </w:r>
      <w:r>
        <w:t>quality</w:t>
      </w:r>
      <w:r>
        <w:rPr>
          <w:spacing w:val="-5"/>
        </w:rPr>
        <w:t xml:space="preserve"> </w:t>
      </w:r>
      <w:r>
        <w:t>monitoring</w:t>
      </w:r>
      <w:r>
        <w:rPr>
          <w:spacing w:val="-5"/>
        </w:rPr>
        <w:t xml:space="preserve"> </w:t>
      </w:r>
      <w:r>
        <w:t>sites</w:t>
      </w:r>
      <w:r>
        <w:rPr>
          <w:spacing w:val="-3"/>
        </w:rPr>
        <w:t xml:space="preserve"> </w:t>
      </w:r>
      <w:r>
        <w:t>across</w:t>
      </w:r>
      <w:r>
        <w:rPr>
          <w:spacing w:val="-3"/>
        </w:rPr>
        <w:t xml:space="preserve"> </w:t>
      </w:r>
      <w:r>
        <w:t>the</w:t>
      </w:r>
      <w:r>
        <w:rPr>
          <w:spacing w:val="-3"/>
        </w:rPr>
        <w:t xml:space="preserve"> </w:t>
      </w:r>
      <w:r>
        <w:t>Falkirk</w:t>
      </w:r>
      <w:r>
        <w:rPr>
          <w:spacing w:val="-3"/>
        </w:rPr>
        <w:t xml:space="preserve"> </w:t>
      </w:r>
      <w:r>
        <w:t xml:space="preserve">Council area. The monitoring data from </w:t>
      </w:r>
      <w:proofErr w:type="gramStart"/>
      <w:r>
        <w:t>all of</w:t>
      </w:r>
      <w:proofErr w:type="gramEnd"/>
      <w:r>
        <w:t xml:space="preserve"> the sites can be viewed on the Scottish Air Quality website at:</w:t>
      </w:r>
    </w:p>
    <w:p w14:paraId="724BA448" w14:textId="77777777" w:rsidR="00E559E4" w:rsidRDefault="00000000">
      <w:pPr>
        <w:pStyle w:val="BodyText"/>
        <w:spacing w:before="119"/>
        <w:ind w:left="218"/>
      </w:pPr>
      <w:hyperlink r:id="rId17">
        <w:r w:rsidR="00D14C54">
          <w:rPr>
            <w:color w:val="0000FF"/>
            <w:spacing w:val="-2"/>
            <w:u w:val="single" w:color="0000FF"/>
          </w:rPr>
          <w:t>http://www.scottishairquality.co.uk/latest/summary?view=la</w:t>
        </w:r>
      </w:hyperlink>
    </w:p>
    <w:p w14:paraId="5AEA645A" w14:textId="77777777" w:rsidR="00E559E4" w:rsidRDefault="00D14C54">
      <w:pPr>
        <w:pStyle w:val="BodyText"/>
        <w:spacing w:before="260" w:line="360" w:lineRule="auto"/>
        <w:ind w:left="218" w:right="781"/>
      </w:pPr>
      <w:r>
        <w:t>To</w:t>
      </w:r>
      <w:r>
        <w:rPr>
          <w:spacing w:val="-4"/>
        </w:rPr>
        <w:t xml:space="preserve"> </w:t>
      </w:r>
      <w:r>
        <w:t>learn</w:t>
      </w:r>
      <w:r>
        <w:rPr>
          <w:spacing w:val="-4"/>
        </w:rPr>
        <w:t xml:space="preserve"> </w:t>
      </w:r>
      <w:r>
        <w:t>more</w:t>
      </w:r>
      <w:r>
        <w:rPr>
          <w:spacing w:val="-5"/>
        </w:rPr>
        <w:t xml:space="preserve"> </w:t>
      </w:r>
      <w:r>
        <w:t>about</w:t>
      </w:r>
      <w:r>
        <w:rPr>
          <w:spacing w:val="-4"/>
        </w:rPr>
        <w:t xml:space="preserve"> </w:t>
      </w:r>
      <w:r>
        <w:t>the</w:t>
      </w:r>
      <w:r>
        <w:rPr>
          <w:spacing w:val="-3"/>
        </w:rPr>
        <w:t xml:space="preserve"> </w:t>
      </w:r>
      <w:r>
        <w:t>EcoStars</w:t>
      </w:r>
      <w:r>
        <w:rPr>
          <w:spacing w:val="-3"/>
        </w:rPr>
        <w:t xml:space="preserve"> </w:t>
      </w:r>
      <w:r>
        <w:t>Fleet</w:t>
      </w:r>
      <w:r>
        <w:rPr>
          <w:spacing w:val="-3"/>
        </w:rPr>
        <w:t xml:space="preserve"> </w:t>
      </w:r>
      <w:r>
        <w:t>Recognition</w:t>
      </w:r>
      <w:r>
        <w:rPr>
          <w:spacing w:val="-2"/>
        </w:rPr>
        <w:t xml:space="preserve"> </w:t>
      </w:r>
      <w:r>
        <w:t>Scheme</w:t>
      </w:r>
      <w:r>
        <w:rPr>
          <w:spacing w:val="-3"/>
        </w:rPr>
        <w:t xml:space="preserve"> </w:t>
      </w:r>
      <w:r>
        <w:t>and</w:t>
      </w:r>
      <w:r>
        <w:rPr>
          <w:spacing w:val="-4"/>
        </w:rPr>
        <w:t xml:space="preserve"> </w:t>
      </w:r>
      <w:r>
        <w:t>for</w:t>
      </w:r>
      <w:r>
        <w:rPr>
          <w:spacing w:val="-3"/>
        </w:rPr>
        <w:t xml:space="preserve"> </w:t>
      </w:r>
      <w:r>
        <w:t>details</w:t>
      </w:r>
      <w:r>
        <w:rPr>
          <w:spacing w:val="-3"/>
        </w:rPr>
        <w:t xml:space="preserve"> </w:t>
      </w:r>
      <w:r>
        <w:t>of how to join if you are a commercial fleet operator please visit:</w:t>
      </w:r>
    </w:p>
    <w:p w14:paraId="6D18B6D2" w14:textId="77777777" w:rsidR="00E559E4" w:rsidRDefault="00000000">
      <w:pPr>
        <w:pStyle w:val="BodyText"/>
        <w:spacing w:before="120"/>
        <w:ind w:left="218"/>
      </w:pPr>
      <w:hyperlink r:id="rId18">
        <w:r w:rsidR="00D14C54">
          <w:rPr>
            <w:color w:val="0000FF"/>
            <w:spacing w:val="-2"/>
            <w:u w:val="single" w:color="0000FF"/>
          </w:rPr>
          <w:t>https://www.ecostars-uk.com/eco-stars-schemes/</w:t>
        </w:r>
      </w:hyperlink>
    </w:p>
    <w:p w14:paraId="682A863B" w14:textId="77777777" w:rsidR="00E559E4" w:rsidRDefault="00E559E4">
      <w:pPr>
        <w:sectPr w:rsidR="00E559E4">
          <w:pgSz w:w="11910" w:h="16840"/>
          <w:pgMar w:top="1380" w:right="740" w:bottom="660" w:left="1200" w:header="968" w:footer="478" w:gutter="0"/>
          <w:cols w:space="720"/>
        </w:sectPr>
      </w:pPr>
    </w:p>
    <w:p w14:paraId="426C6DA9" w14:textId="77777777" w:rsidR="00E559E4" w:rsidRDefault="00D14C54">
      <w:pPr>
        <w:pStyle w:val="Title"/>
      </w:pPr>
      <w:r>
        <w:lastRenderedPageBreak/>
        <w:t>Table of</w:t>
      </w:r>
      <w:r>
        <w:rPr>
          <w:spacing w:val="2"/>
        </w:rPr>
        <w:t xml:space="preserve"> </w:t>
      </w:r>
      <w:r>
        <w:rPr>
          <w:spacing w:val="-2"/>
        </w:rPr>
        <w:t>Contents</w:t>
      </w:r>
    </w:p>
    <w:p w14:paraId="54B7B945" w14:textId="77777777" w:rsidR="00E559E4" w:rsidRDefault="00E559E4">
      <w:pPr>
        <w:sectPr w:rsidR="00E559E4">
          <w:pgSz w:w="11910" w:h="16840"/>
          <w:pgMar w:top="1380" w:right="740" w:bottom="1166" w:left="1200" w:header="968" w:footer="478" w:gutter="0"/>
          <w:cols w:space="720"/>
        </w:sectPr>
      </w:pPr>
    </w:p>
    <w:sdt>
      <w:sdtPr>
        <w:id w:val="1600215212"/>
        <w:docPartObj>
          <w:docPartGallery w:val="Table of Contents"/>
          <w:docPartUnique/>
        </w:docPartObj>
      </w:sdtPr>
      <w:sdtContent>
        <w:p w14:paraId="274B73D8" w14:textId="77777777" w:rsidR="00E559E4" w:rsidRDefault="00000000">
          <w:pPr>
            <w:pStyle w:val="TOC1"/>
            <w:tabs>
              <w:tab w:val="left" w:leader="dot" w:pos="9213"/>
            </w:tabs>
            <w:spacing w:before="6"/>
          </w:pPr>
          <w:hyperlink w:anchor="_bookmark0" w:history="1">
            <w:r w:rsidR="00D14C54">
              <w:t>Executive</w:t>
            </w:r>
            <w:r w:rsidR="00D14C54">
              <w:rPr>
                <w:spacing w:val="-2"/>
              </w:rPr>
              <w:t xml:space="preserve"> </w:t>
            </w:r>
            <w:r w:rsidR="00D14C54">
              <w:t>Summary:</w:t>
            </w:r>
            <w:r w:rsidR="00D14C54">
              <w:rPr>
                <w:spacing w:val="-2"/>
              </w:rPr>
              <w:t xml:space="preserve"> </w:t>
            </w:r>
            <w:r w:rsidR="00D14C54">
              <w:t>Air</w:t>
            </w:r>
            <w:r w:rsidR="00D14C54">
              <w:rPr>
                <w:spacing w:val="-2"/>
              </w:rPr>
              <w:t xml:space="preserve"> </w:t>
            </w:r>
            <w:r w:rsidR="00D14C54">
              <w:t>Quality</w:t>
            </w:r>
            <w:r w:rsidR="00D14C54">
              <w:rPr>
                <w:spacing w:val="-8"/>
              </w:rPr>
              <w:t xml:space="preserve"> </w:t>
            </w:r>
            <w:r w:rsidR="00D14C54">
              <w:t>in</w:t>
            </w:r>
            <w:r w:rsidR="00D14C54">
              <w:rPr>
                <w:spacing w:val="-2"/>
              </w:rPr>
              <w:t xml:space="preserve"> </w:t>
            </w:r>
            <w:r w:rsidR="00D14C54">
              <w:t>Our</w:t>
            </w:r>
            <w:r w:rsidR="00D14C54">
              <w:rPr>
                <w:spacing w:val="3"/>
              </w:rPr>
              <w:t xml:space="preserve"> </w:t>
            </w:r>
            <w:r w:rsidR="00D14C54">
              <w:rPr>
                <w:spacing w:val="-4"/>
              </w:rPr>
              <w:t>Area</w:t>
            </w:r>
            <w:r w:rsidR="00D14C54">
              <w:tab/>
            </w:r>
            <w:proofErr w:type="spellStart"/>
            <w:r w:rsidR="00D14C54">
              <w:rPr>
                <w:spacing w:val="-10"/>
              </w:rPr>
              <w:t>i</w:t>
            </w:r>
            <w:proofErr w:type="spellEnd"/>
          </w:hyperlink>
        </w:p>
        <w:p w14:paraId="14A7EEE7" w14:textId="77777777" w:rsidR="00E559E4" w:rsidRDefault="00000000">
          <w:pPr>
            <w:pStyle w:val="TOC2"/>
            <w:tabs>
              <w:tab w:val="left" w:leader="dot" w:pos="9232"/>
            </w:tabs>
            <w:spacing w:before="136"/>
            <w:ind w:left="502" w:firstLine="0"/>
          </w:pPr>
          <w:hyperlink w:anchor="_bookmark1" w:history="1">
            <w:r w:rsidR="00D14C54">
              <w:t>Air</w:t>
            </w:r>
            <w:r w:rsidR="00D14C54">
              <w:rPr>
                <w:spacing w:val="-4"/>
              </w:rPr>
              <w:t xml:space="preserve"> </w:t>
            </w:r>
            <w:r w:rsidR="00D14C54">
              <w:t>Quality</w:t>
            </w:r>
            <w:r w:rsidR="00D14C54">
              <w:rPr>
                <w:spacing w:val="-7"/>
              </w:rPr>
              <w:t xml:space="preserve"> </w:t>
            </w:r>
            <w:r w:rsidR="00D14C54">
              <w:t>in</w:t>
            </w:r>
            <w:r w:rsidR="00D14C54">
              <w:rPr>
                <w:spacing w:val="-5"/>
              </w:rPr>
              <w:t xml:space="preserve"> </w:t>
            </w:r>
            <w:r w:rsidR="00D14C54">
              <w:t>Falkirk</w:t>
            </w:r>
            <w:r w:rsidR="00D14C54">
              <w:rPr>
                <w:spacing w:val="-1"/>
              </w:rPr>
              <w:t xml:space="preserve"> </w:t>
            </w:r>
            <w:r w:rsidR="00D14C54">
              <w:rPr>
                <w:spacing w:val="-2"/>
              </w:rPr>
              <w:t>Council</w:t>
            </w:r>
            <w:r w:rsidR="00D14C54">
              <w:tab/>
            </w:r>
            <w:proofErr w:type="spellStart"/>
            <w:r w:rsidR="00D14C54">
              <w:rPr>
                <w:spacing w:val="-10"/>
              </w:rPr>
              <w:t>i</w:t>
            </w:r>
            <w:proofErr w:type="spellEnd"/>
          </w:hyperlink>
        </w:p>
        <w:p w14:paraId="0984C7B2" w14:textId="77777777" w:rsidR="00E559E4" w:rsidRDefault="00000000">
          <w:pPr>
            <w:pStyle w:val="TOC2"/>
            <w:tabs>
              <w:tab w:val="left" w:leader="dot" w:pos="9121"/>
            </w:tabs>
            <w:ind w:left="502" w:firstLine="0"/>
          </w:pPr>
          <w:hyperlink w:anchor="_bookmark2" w:history="1">
            <w:r w:rsidR="00D14C54">
              <w:t>Actions</w:t>
            </w:r>
            <w:r w:rsidR="00D14C54">
              <w:rPr>
                <w:spacing w:val="-3"/>
              </w:rPr>
              <w:t xml:space="preserve"> </w:t>
            </w:r>
            <w:r w:rsidR="00D14C54">
              <w:t>to</w:t>
            </w:r>
            <w:r w:rsidR="00D14C54">
              <w:rPr>
                <w:spacing w:val="-7"/>
              </w:rPr>
              <w:t xml:space="preserve"> </w:t>
            </w:r>
            <w:r w:rsidR="00D14C54">
              <w:t>Improve</w:t>
            </w:r>
            <w:r w:rsidR="00D14C54">
              <w:rPr>
                <w:spacing w:val="-4"/>
              </w:rPr>
              <w:t xml:space="preserve"> </w:t>
            </w:r>
            <w:r w:rsidR="00D14C54">
              <w:t>Air</w:t>
            </w:r>
            <w:r w:rsidR="00D14C54">
              <w:rPr>
                <w:spacing w:val="-4"/>
              </w:rPr>
              <w:t xml:space="preserve"> </w:t>
            </w:r>
            <w:r w:rsidR="00D14C54">
              <w:rPr>
                <w:spacing w:val="-2"/>
              </w:rPr>
              <w:t>Quality</w:t>
            </w:r>
            <w:r w:rsidR="00D14C54">
              <w:tab/>
            </w:r>
            <w:r w:rsidR="00D14C54">
              <w:rPr>
                <w:spacing w:val="-5"/>
              </w:rPr>
              <w:t>iv</w:t>
            </w:r>
          </w:hyperlink>
        </w:p>
        <w:p w14:paraId="45EDBED9" w14:textId="77777777" w:rsidR="00E559E4" w:rsidRDefault="00000000">
          <w:pPr>
            <w:pStyle w:val="TOC2"/>
            <w:tabs>
              <w:tab w:val="left" w:leader="dot" w:pos="9121"/>
            </w:tabs>
            <w:spacing w:before="127"/>
            <w:ind w:left="502" w:firstLine="0"/>
          </w:pPr>
          <w:hyperlink w:anchor="_bookmark3" w:history="1">
            <w:r w:rsidR="00D14C54">
              <w:t>Local</w:t>
            </w:r>
            <w:r w:rsidR="00D14C54">
              <w:rPr>
                <w:spacing w:val="-6"/>
              </w:rPr>
              <w:t xml:space="preserve"> </w:t>
            </w:r>
            <w:r w:rsidR="00D14C54">
              <w:t>Priorities</w:t>
            </w:r>
            <w:r w:rsidR="00D14C54">
              <w:rPr>
                <w:spacing w:val="-5"/>
              </w:rPr>
              <w:t xml:space="preserve"> </w:t>
            </w:r>
            <w:r w:rsidR="00D14C54">
              <w:t>and</w:t>
            </w:r>
            <w:r w:rsidR="00D14C54">
              <w:rPr>
                <w:spacing w:val="-6"/>
              </w:rPr>
              <w:t xml:space="preserve"> </w:t>
            </w:r>
            <w:r w:rsidR="00D14C54">
              <w:rPr>
                <w:spacing w:val="-2"/>
              </w:rPr>
              <w:t>Challenges</w:t>
            </w:r>
            <w:r w:rsidR="00D14C54">
              <w:tab/>
            </w:r>
            <w:r w:rsidR="00D14C54">
              <w:rPr>
                <w:spacing w:val="-5"/>
              </w:rPr>
              <w:t>iv</w:t>
            </w:r>
          </w:hyperlink>
        </w:p>
        <w:p w14:paraId="4CBF53BD" w14:textId="77777777" w:rsidR="00E559E4" w:rsidRDefault="00000000">
          <w:pPr>
            <w:pStyle w:val="TOC2"/>
            <w:tabs>
              <w:tab w:val="left" w:leader="dot" w:pos="9169"/>
            </w:tabs>
            <w:ind w:left="502" w:firstLine="0"/>
          </w:pPr>
          <w:hyperlink w:anchor="_bookmark4" w:history="1">
            <w:r w:rsidR="00D14C54">
              <w:t>How</w:t>
            </w:r>
            <w:r w:rsidR="00D14C54">
              <w:rPr>
                <w:spacing w:val="-4"/>
              </w:rPr>
              <w:t xml:space="preserve"> </w:t>
            </w:r>
            <w:r w:rsidR="00D14C54">
              <w:t>to</w:t>
            </w:r>
            <w:r w:rsidR="00D14C54">
              <w:rPr>
                <w:spacing w:val="-1"/>
              </w:rPr>
              <w:t xml:space="preserve"> </w:t>
            </w:r>
            <w:r w:rsidR="00D14C54">
              <w:t>Get</w:t>
            </w:r>
            <w:r w:rsidR="00D14C54">
              <w:rPr>
                <w:spacing w:val="-3"/>
              </w:rPr>
              <w:t xml:space="preserve"> </w:t>
            </w:r>
            <w:r w:rsidR="00D14C54">
              <w:rPr>
                <w:spacing w:val="-2"/>
              </w:rPr>
              <w:t>Involved</w:t>
            </w:r>
            <w:r w:rsidR="00D14C54">
              <w:tab/>
            </w:r>
            <w:r w:rsidR="00D14C54">
              <w:rPr>
                <w:spacing w:val="-10"/>
              </w:rPr>
              <w:t>v</w:t>
            </w:r>
          </w:hyperlink>
        </w:p>
        <w:p w14:paraId="62FC4962" w14:textId="77777777" w:rsidR="00E559E4" w:rsidRDefault="00000000">
          <w:pPr>
            <w:pStyle w:val="TOC1"/>
            <w:numPr>
              <w:ilvl w:val="0"/>
              <w:numId w:val="22"/>
            </w:numPr>
            <w:tabs>
              <w:tab w:val="left" w:pos="785"/>
              <w:tab w:val="left" w:leader="dot" w:pos="9145"/>
            </w:tabs>
            <w:spacing w:before="129"/>
          </w:pPr>
          <w:hyperlink w:anchor="_bookmark5" w:history="1">
            <w:r w:rsidR="00D14C54">
              <w:t>Local Air</w:t>
            </w:r>
            <w:r w:rsidR="00D14C54">
              <w:rPr>
                <w:spacing w:val="-1"/>
              </w:rPr>
              <w:t xml:space="preserve"> </w:t>
            </w:r>
            <w:r w:rsidR="00D14C54">
              <w:t>Quality</w:t>
            </w:r>
            <w:r w:rsidR="00D14C54">
              <w:rPr>
                <w:spacing w:val="-5"/>
              </w:rPr>
              <w:t xml:space="preserve"> </w:t>
            </w:r>
            <w:r w:rsidR="00D14C54">
              <w:rPr>
                <w:spacing w:val="-2"/>
              </w:rPr>
              <w:t>Management</w:t>
            </w:r>
            <w:r w:rsidR="00D14C54">
              <w:tab/>
            </w:r>
            <w:r w:rsidR="00D14C54">
              <w:rPr>
                <w:spacing w:val="-10"/>
              </w:rPr>
              <w:t>1</w:t>
            </w:r>
          </w:hyperlink>
        </w:p>
        <w:p w14:paraId="039818A3" w14:textId="77777777" w:rsidR="00E559E4" w:rsidRDefault="00000000">
          <w:pPr>
            <w:pStyle w:val="TOC1"/>
            <w:numPr>
              <w:ilvl w:val="0"/>
              <w:numId w:val="22"/>
            </w:numPr>
            <w:tabs>
              <w:tab w:val="left" w:pos="785"/>
              <w:tab w:val="left" w:leader="dot" w:pos="9145"/>
            </w:tabs>
          </w:pPr>
          <w:hyperlink w:anchor="_bookmark7" w:history="1">
            <w:r w:rsidR="00D14C54">
              <w:t>Actions</w:t>
            </w:r>
            <w:r w:rsidR="00D14C54">
              <w:rPr>
                <w:spacing w:val="-2"/>
              </w:rPr>
              <w:t xml:space="preserve"> </w:t>
            </w:r>
            <w:r w:rsidR="00D14C54">
              <w:t>to</w:t>
            </w:r>
            <w:r w:rsidR="00D14C54">
              <w:rPr>
                <w:spacing w:val="-3"/>
              </w:rPr>
              <w:t xml:space="preserve"> </w:t>
            </w:r>
            <w:r w:rsidR="00D14C54">
              <w:t>Improve</w:t>
            </w:r>
            <w:r w:rsidR="00D14C54">
              <w:rPr>
                <w:spacing w:val="3"/>
              </w:rPr>
              <w:t xml:space="preserve"> </w:t>
            </w:r>
            <w:r w:rsidR="00D14C54">
              <w:t>Air</w:t>
            </w:r>
            <w:r w:rsidR="00D14C54">
              <w:rPr>
                <w:spacing w:val="-1"/>
              </w:rPr>
              <w:t xml:space="preserve"> </w:t>
            </w:r>
            <w:r w:rsidR="00D14C54">
              <w:rPr>
                <w:spacing w:val="-2"/>
              </w:rPr>
              <w:t>Quality</w:t>
            </w:r>
            <w:r w:rsidR="00D14C54">
              <w:tab/>
            </w:r>
            <w:r w:rsidR="00D14C54">
              <w:rPr>
                <w:spacing w:val="-10"/>
              </w:rPr>
              <w:t>2</w:t>
            </w:r>
          </w:hyperlink>
        </w:p>
        <w:p w14:paraId="7CF5C522" w14:textId="77777777" w:rsidR="00E559E4" w:rsidRDefault="00000000">
          <w:pPr>
            <w:pStyle w:val="TOC2"/>
            <w:numPr>
              <w:ilvl w:val="1"/>
              <w:numId w:val="22"/>
            </w:numPr>
            <w:tabs>
              <w:tab w:val="left" w:pos="1219"/>
              <w:tab w:val="left" w:leader="dot" w:pos="9157"/>
            </w:tabs>
            <w:spacing w:before="139"/>
            <w:ind w:hanging="717"/>
          </w:pPr>
          <w:hyperlink w:anchor="_bookmark8" w:history="1">
            <w:r w:rsidR="00D14C54">
              <w:t>Air</w:t>
            </w:r>
            <w:r w:rsidR="00D14C54">
              <w:rPr>
                <w:spacing w:val="-7"/>
              </w:rPr>
              <w:t xml:space="preserve"> </w:t>
            </w:r>
            <w:r w:rsidR="00D14C54">
              <w:t>Quality</w:t>
            </w:r>
            <w:r w:rsidR="00D14C54">
              <w:rPr>
                <w:spacing w:val="-9"/>
              </w:rPr>
              <w:t xml:space="preserve"> </w:t>
            </w:r>
            <w:r w:rsidR="00D14C54">
              <w:t>Management</w:t>
            </w:r>
            <w:r w:rsidR="00D14C54">
              <w:rPr>
                <w:spacing w:val="-7"/>
              </w:rPr>
              <w:t xml:space="preserve"> </w:t>
            </w:r>
            <w:r w:rsidR="00D14C54">
              <w:rPr>
                <w:spacing w:val="-4"/>
              </w:rPr>
              <w:t>Areas</w:t>
            </w:r>
            <w:r w:rsidR="00D14C54">
              <w:tab/>
            </w:r>
            <w:r w:rsidR="00D14C54">
              <w:rPr>
                <w:spacing w:val="-10"/>
              </w:rPr>
              <w:t>2</w:t>
            </w:r>
          </w:hyperlink>
        </w:p>
        <w:p w14:paraId="7B9891B9" w14:textId="77777777" w:rsidR="00E559E4" w:rsidRDefault="00000000">
          <w:pPr>
            <w:pStyle w:val="TOC2"/>
            <w:numPr>
              <w:ilvl w:val="1"/>
              <w:numId w:val="22"/>
            </w:numPr>
            <w:tabs>
              <w:tab w:val="left" w:pos="1219"/>
            </w:tabs>
            <w:spacing w:line="360" w:lineRule="auto"/>
            <w:ind w:left="502" w:right="1544" w:firstLine="0"/>
          </w:pPr>
          <w:hyperlink w:anchor="_bookmark10" w:history="1">
            <w:r w:rsidR="00D14C54">
              <w:t>Progress</w:t>
            </w:r>
            <w:r w:rsidR="00D14C54">
              <w:rPr>
                <w:spacing w:val="-5"/>
              </w:rPr>
              <w:t xml:space="preserve"> </w:t>
            </w:r>
            <w:r w:rsidR="00D14C54">
              <w:t>and</w:t>
            </w:r>
            <w:r w:rsidR="00D14C54">
              <w:rPr>
                <w:spacing w:val="-5"/>
              </w:rPr>
              <w:t xml:space="preserve"> </w:t>
            </w:r>
            <w:r w:rsidR="00D14C54">
              <w:t>Impact</w:t>
            </w:r>
            <w:r w:rsidR="00D14C54">
              <w:rPr>
                <w:spacing w:val="-4"/>
              </w:rPr>
              <w:t xml:space="preserve"> </w:t>
            </w:r>
            <w:r w:rsidR="00D14C54">
              <w:t>of</w:t>
            </w:r>
            <w:r w:rsidR="00D14C54">
              <w:rPr>
                <w:spacing w:val="-4"/>
              </w:rPr>
              <w:t xml:space="preserve"> </w:t>
            </w:r>
            <w:r w:rsidR="00D14C54">
              <w:t>Measures</w:t>
            </w:r>
            <w:r w:rsidR="00D14C54">
              <w:rPr>
                <w:spacing w:val="-2"/>
              </w:rPr>
              <w:t xml:space="preserve"> </w:t>
            </w:r>
            <w:r w:rsidR="00D14C54">
              <w:t>to</w:t>
            </w:r>
            <w:r w:rsidR="00D14C54">
              <w:rPr>
                <w:spacing w:val="-3"/>
              </w:rPr>
              <w:t xml:space="preserve"> </w:t>
            </w:r>
            <w:r w:rsidR="00D14C54">
              <w:t>address</w:t>
            </w:r>
            <w:r w:rsidR="00D14C54">
              <w:rPr>
                <w:spacing w:val="-3"/>
              </w:rPr>
              <w:t xml:space="preserve"> </w:t>
            </w:r>
            <w:r w:rsidR="00D14C54">
              <w:t>Air</w:t>
            </w:r>
            <w:r w:rsidR="00D14C54">
              <w:rPr>
                <w:spacing w:val="-6"/>
              </w:rPr>
              <w:t xml:space="preserve"> </w:t>
            </w:r>
            <w:r w:rsidR="00D14C54">
              <w:t>Quality</w:t>
            </w:r>
            <w:r w:rsidR="00D14C54">
              <w:rPr>
                <w:spacing w:val="-5"/>
              </w:rPr>
              <w:t xml:space="preserve"> </w:t>
            </w:r>
            <w:r w:rsidR="00D14C54">
              <w:t>in</w:t>
            </w:r>
            <w:r w:rsidR="00D14C54">
              <w:rPr>
                <w:spacing w:val="-3"/>
              </w:rPr>
              <w:t xml:space="preserve"> </w:t>
            </w:r>
            <w:r w:rsidR="00D14C54">
              <w:t>Falkirk</w:t>
            </w:r>
            <w:r w:rsidR="00D14C54">
              <w:rPr>
                <w:spacing w:val="-2"/>
              </w:rPr>
              <w:t xml:space="preserve"> </w:t>
            </w:r>
            <w:r w:rsidR="00D14C54">
              <w:t>Council</w:t>
            </w:r>
          </w:hyperlink>
          <w:r w:rsidR="00D14C54">
            <w:t xml:space="preserve"> </w:t>
          </w:r>
          <w:hyperlink w:anchor="_bookmark10" w:history="1">
            <w:r w:rsidR="00D14C54">
              <w:rPr>
                <w:spacing w:val="-4"/>
              </w:rPr>
              <w:t>Area</w:t>
            </w:r>
            <w:r w:rsidR="00D14C54">
              <w:tab/>
            </w:r>
            <w:r w:rsidR="00D14C54">
              <w:rPr>
                <w:spacing w:val="-10"/>
              </w:rPr>
              <w:t>3</w:t>
            </w:r>
          </w:hyperlink>
        </w:p>
        <w:p w14:paraId="271B6776" w14:textId="77777777" w:rsidR="00E559E4" w:rsidRDefault="00000000">
          <w:pPr>
            <w:pStyle w:val="TOC2"/>
            <w:numPr>
              <w:ilvl w:val="1"/>
              <w:numId w:val="22"/>
            </w:numPr>
            <w:tabs>
              <w:tab w:val="left" w:pos="1219"/>
              <w:tab w:val="left" w:leader="dot" w:pos="9035"/>
            </w:tabs>
            <w:spacing w:before="0"/>
            <w:ind w:hanging="717"/>
          </w:pPr>
          <w:hyperlink w:anchor="_bookmark12" w:history="1">
            <w:r w:rsidR="00D14C54">
              <w:t>Cleaner</w:t>
            </w:r>
            <w:r w:rsidR="00D14C54">
              <w:rPr>
                <w:spacing w:val="-3"/>
              </w:rPr>
              <w:t xml:space="preserve"> </w:t>
            </w:r>
            <w:r w:rsidR="00D14C54">
              <w:t>Air</w:t>
            </w:r>
            <w:r w:rsidR="00D14C54">
              <w:rPr>
                <w:spacing w:val="-5"/>
              </w:rPr>
              <w:t xml:space="preserve"> </w:t>
            </w:r>
            <w:r w:rsidR="00D14C54">
              <w:t>for</w:t>
            </w:r>
            <w:r w:rsidR="00D14C54">
              <w:rPr>
                <w:spacing w:val="-4"/>
              </w:rPr>
              <w:t xml:space="preserve"> </w:t>
            </w:r>
            <w:r w:rsidR="00D14C54">
              <w:rPr>
                <w:spacing w:val="-2"/>
              </w:rPr>
              <w:t>Scotland</w:t>
            </w:r>
            <w:r w:rsidR="00D14C54">
              <w:tab/>
            </w:r>
            <w:r w:rsidR="00D14C54">
              <w:rPr>
                <w:spacing w:val="-7"/>
              </w:rPr>
              <w:t>19</w:t>
            </w:r>
          </w:hyperlink>
        </w:p>
        <w:p w14:paraId="615CDA14" w14:textId="77777777" w:rsidR="00E559E4" w:rsidRDefault="00000000">
          <w:pPr>
            <w:pStyle w:val="TOC3"/>
            <w:numPr>
              <w:ilvl w:val="2"/>
              <w:numId w:val="22"/>
            </w:numPr>
            <w:tabs>
              <w:tab w:val="left" w:pos="1617"/>
              <w:tab w:val="left" w:leader="dot" w:pos="9057"/>
            </w:tabs>
            <w:spacing w:before="126"/>
            <w:ind w:left="1617" w:hanging="832"/>
          </w:pPr>
          <w:hyperlink w:anchor="_bookmark13" w:history="1">
            <w:r w:rsidR="00D14C54">
              <w:t>Transport</w:t>
            </w:r>
            <w:r w:rsidR="00D14C54">
              <w:rPr>
                <w:spacing w:val="-6"/>
              </w:rPr>
              <w:t xml:space="preserve"> </w:t>
            </w:r>
            <w:r w:rsidR="00D14C54">
              <w:t>–</w:t>
            </w:r>
            <w:r w:rsidR="00D14C54">
              <w:rPr>
                <w:spacing w:val="-7"/>
              </w:rPr>
              <w:t xml:space="preserve"> </w:t>
            </w:r>
            <w:r w:rsidR="00D14C54">
              <w:t>Avoiding</w:t>
            </w:r>
            <w:r w:rsidR="00D14C54">
              <w:rPr>
                <w:spacing w:val="-8"/>
              </w:rPr>
              <w:t xml:space="preserve"> </w:t>
            </w:r>
            <w:r w:rsidR="00D14C54">
              <w:t>travel</w:t>
            </w:r>
            <w:r w:rsidR="00D14C54">
              <w:rPr>
                <w:spacing w:val="-4"/>
              </w:rPr>
              <w:t xml:space="preserve"> </w:t>
            </w:r>
            <w:r w:rsidR="00D14C54">
              <w:t>–</w:t>
            </w:r>
            <w:r w:rsidR="00D14C54">
              <w:rPr>
                <w:spacing w:val="-7"/>
              </w:rPr>
              <w:t xml:space="preserve"> </w:t>
            </w:r>
            <w:r w:rsidR="00D14C54">
              <w:rPr>
                <w:spacing w:val="-5"/>
              </w:rPr>
              <w:t>T1</w:t>
            </w:r>
            <w:r w:rsidR="00D14C54">
              <w:tab/>
            </w:r>
            <w:r w:rsidR="00D14C54">
              <w:rPr>
                <w:spacing w:val="-5"/>
              </w:rPr>
              <w:t>19</w:t>
            </w:r>
          </w:hyperlink>
        </w:p>
        <w:p w14:paraId="422724A8" w14:textId="77777777" w:rsidR="00E559E4" w:rsidRDefault="00000000">
          <w:pPr>
            <w:pStyle w:val="TOC3"/>
            <w:numPr>
              <w:ilvl w:val="2"/>
              <w:numId w:val="22"/>
            </w:numPr>
            <w:tabs>
              <w:tab w:val="left" w:pos="1617"/>
            </w:tabs>
            <w:spacing w:before="115"/>
            <w:ind w:left="1617" w:hanging="832"/>
          </w:pPr>
          <w:hyperlink w:anchor="_bookmark14" w:history="1">
            <w:r w:rsidR="00D14C54">
              <w:t>Climate</w:t>
            </w:r>
            <w:r w:rsidR="00D14C54">
              <w:rPr>
                <w:spacing w:val="-9"/>
              </w:rPr>
              <w:t xml:space="preserve"> </w:t>
            </w:r>
            <w:r w:rsidR="00D14C54">
              <w:t>Change</w:t>
            </w:r>
            <w:r w:rsidR="00D14C54">
              <w:rPr>
                <w:spacing w:val="-7"/>
              </w:rPr>
              <w:t xml:space="preserve"> </w:t>
            </w:r>
            <w:r w:rsidR="00D14C54">
              <w:t>–</w:t>
            </w:r>
            <w:r w:rsidR="00D14C54">
              <w:rPr>
                <w:spacing w:val="-7"/>
              </w:rPr>
              <w:t xml:space="preserve"> </w:t>
            </w:r>
            <w:r w:rsidR="00D14C54">
              <w:t>Effective</w:t>
            </w:r>
            <w:r w:rsidR="00D14C54">
              <w:rPr>
                <w:spacing w:val="-6"/>
              </w:rPr>
              <w:t xml:space="preserve"> </w:t>
            </w:r>
            <w:r w:rsidR="00D14C54">
              <w:t>co-ordination</w:t>
            </w:r>
            <w:r w:rsidR="00D14C54">
              <w:rPr>
                <w:spacing w:val="-9"/>
              </w:rPr>
              <w:t xml:space="preserve"> </w:t>
            </w:r>
            <w:r w:rsidR="00D14C54">
              <w:t>of</w:t>
            </w:r>
            <w:r w:rsidR="00D14C54">
              <w:rPr>
                <w:spacing w:val="-6"/>
              </w:rPr>
              <w:t xml:space="preserve"> </w:t>
            </w:r>
            <w:r w:rsidR="00D14C54">
              <w:t>climate</w:t>
            </w:r>
            <w:r w:rsidR="00D14C54">
              <w:rPr>
                <w:spacing w:val="-9"/>
              </w:rPr>
              <w:t xml:space="preserve"> </w:t>
            </w:r>
            <w:r w:rsidR="00D14C54">
              <w:t>change</w:t>
            </w:r>
            <w:r w:rsidR="00D14C54">
              <w:rPr>
                <w:spacing w:val="-6"/>
              </w:rPr>
              <w:t xml:space="preserve"> </w:t>
            </w:r>
            <w:r w:rsidR="00D14C54">
              <w:t>and</w:t>
            </w:r>
            <w:r w:rsidR="00D14C54">
              <w:rPr>
                <w:spacing w:val="-8"/>
              </w:rPr>
              <w:t xml:space="preserve"> </w:t>
            </w:r>
            <w:r w:rsidR="00D14C54">
              <w:t>air</w:t>
            </w:r>
            <w:r w:rsidR="00D14C54">
              <w:rPr>
                <w:spacing w:val="-7"/>
              </w:rPr>
              <w:t xml:space="preserve"> </w:t>
            </w:r>
            <w:r w:rsidR="00D14C54">
              <w:rPr>
                <w:spacing w:val="-2"/>
              </w:rPr>
              <w:t>quality</w:t>
            </w:r>
          </w:hyperlink>
        </w:p>
        <w:p w14:paraId="72B61061" w14:textId="77777777" w:rsidR="00E559E4" w:rsidRDefault="00000000">
          <w:pPr>
            <w:pStyle w:val="TOC3"/>
            <w:tabs>
              <w:tab w:val="left" w:leader="dot" w:pos="9057"/>
            </w:tabs>
            <w:spacing w:before="114"/>
            <w:ind w:left="785" w:firstLine="0"/>
          </w:pPr>
          <w:hyperlink w:anchor="_bookmark14" w:history="1">
            <w:r w:rsidR="00D14C54">
              <w:t>policies</w:t>
            </w:r>
            <w:r w:rsidR="00D14C54">
              <w:rPr>
                <w:spacing w:val="-6"/>
              </w:rPr>
              <w:t xml:space="preserve"> </w:t>
            </w:r>
            <w:r w:rsidR="00D14C54">
              <w:t>to</w:t>
            </w:r>
            <w:r w:rsidR="00D14C54">
              <w:rPr>
                <w:spacing w:val="-7"/>
              </w:rPr>
              <w:t xml:space="preserve"> </w:t>
            </w:r>
            <w:r w:rsidR="00D14C54">
              <w:t>deliver</w:t>
            </w:r>
            <w:r w:rsidR="00D14C54">
              <w:rPr>
                <w:spacing w:val="-7"/>
              </w:rPr>
              <w:t xml:space="preserve"> </w:t>
            </w:r>
            <w:r w:rsidR="00D14C54">
              <w:t>co-benefits</w:t>
            </w:r>
            <w:r w:rsidR="00D14C54">
              <w:rPr>
                <w:spacing w:val="-5"/>
              </w:rPr>
              <w:t xml:space="preserve"> </w:t>
            </w:r>
            <w:r w:rsidR="00D14C54">
              <w:t>–</w:t>
            </w:r>
            <w:r w:rsidR="00D14C54">
              <w:rPr>
                <w:spacing w:val="-7"/>
              </w:rPr>
              <w:t xml:space="preserve"> </w:t>
            </w:r>
            <w:r w:rsidR="00D14C54">
              <w:rPr>
                <w:spacing w:val="-5"/>
              </w:rPr>
              <w:t>CC2</w:t>
            </w:r>
            <w:r w:rsidR="00D14C54">
              <w:tab/>
            </w:r>
            <w:r w:rsidR="00D14C54">
              <w:rPr>
                <w:spacing w:val="-5"/>
              </w:rPr>
              <w:t>20</w:t>
            </w:r>
          </w:hyperlink>
        </w:p>
        <w:p w14:paraId="4D9F40CA" w14:textId="77777777" w:rsidR="00E559E4" w:rsidRDefault="00000000">
          <w:pPr>
            <w:pStyle w:val="TOC1"/>
            <w:numPr>
              <w:ilvl w:val="0"/>
              <w:numId w:val="22"/>
            </w:numPr>
            <w:tabs>
              <w:tab w:val="left" w:pos="785"/>
            </w:tabs>
            <w:spacing w:before="116"/>
          </w:pPr>
          <w:hyperlink w:anchor="_bookmark15" w:history="1">
            <w:r w:rsidR="00D14C54">
              <w:t>Air</w:t>
            </w:r>
            <w:r w:rsidR="00D14C54">
              <w:rPr>
                <w:spacing w:val="-4"/>
              </w:rPr>
              <w:t xml:space="preserve"> </w:t>
            </w:r>
            <w:r w:rsidR="00D14C54">
              <w:t>Quality</w:t>
            </w:r>
            <w:r w:rsidR="00D14C54">
              <w:rPr>
                <w:spacing w:val="-5"/>
              </w:rPr>
              <w:t xml:space="preserve"> </w:t>
            </w:r>
            <w:r w:rsidR="00D14C54">
              <w:t>Monitoring</w:t>
            </w:r>
            <w:r w:rsidR="00D14C54">
              <w:rPr>
                <w:spacing w:val="-1"/>
              </w:rPr>
              <w:t xml:space="preserve"> </w:t>
            </w:r>
            <w:r w:rsidR="00D14C54">
              <w:t>Data</w:t>
            </w:r>
            <w:r w:rsidR="00D14C54">
              <w:rPr>
                <w:spacing w:val="-1"/>
              </w:rPr>
              <w:t xml:space="preserve"> </w:t>
            </w:r>
            <w:r w:rsidR="00D14C54">
              <w:t>and</w:t>
            </w:r>
            <w:r w:rsidR="00D14C54">
              <w:rPr>
                <w:spacing w:val="-2"/>
              </w:rPr>
              <w:t xml:space="preserve"> </w:t>
            </w:r>
            <w:r w:rsidR="00D14C54">
              <w:t>Comparison</w:t>
            </w:r>
            <w:r w:rsidR="00D14C54">
              <w:rPr>
                <w:spacing w:val="-4"/>
              </w:rPr>
              <w:t xml:space="preserve"> </w:t>
            </w:r>
            <w:r w:rsidR="00D14C54">
              <w:t>with</w:t>
            </w:r>
            <w:r w:rsidR="00D14C54">
              <w:rPr>
                <w:spacing w:val="1"/>
              </w:rPr>
              <w:t xml:space="preserve"> </w:t>
            </w:r>
            <w:r w:rsidR="00D14C54">
              <w:t xml:space="preserve">Air </w:t>
            </w:r>
            <w:r w:rsidR="00D14C54">
              <w:rPr>
                <w:spacing w:val="-2"/>
              </w:rPr>
              <w:t>Quality</w:t>
            </w:r>
          </w:hyperlink>
        </w:p>
        <w:p w14:paraId="7185606B" w14:textId="77777777" w:rsidR="00E559E4" w:rsidRDefault="00000000">
          <w:pPr>
            <w:pStyle w:val="TOC1"/>
            <w:tabs>
              <w:tab w:val="left" w:leader="dot" w:pos="9013"/>
            </w:tabs>
            <w:spacing w:before="139"/>
          </w:pPr>
          <w:hyperlink w:anchor="_bookmark15" w:history="1">
            <w:r w:rsidR="00D14C54">
              <w:rPr>
                <w:spacing w:val="-2"/>
              </w:rPr>
              <w:t>Objectives</w:t>
            </w:r>
            <w:r w:rsidR="00D14C54">
              <w:tab/>
            </w:r>
            <w:r w:rsidR="00D14C54">
              <w:rPr>
                <w:spacing w:val="-5"/>
              </w:rPr>
              <w:t>21</w:t>
            </w:r>
          </w:hyperlink>
        </w:p>
        <w:p w14:paraId="24D0DD50" w14:textId="77777777" w:rsidR="00E559E4" w:rsidRDefault="00000000">
          <w:pPr>
            <w:pStyle w:val="TOC2"/>
            <w:numPr>
              <w:ilvl w:val="1"/>
              <w:numId w:val="22"/>
            </w:numPr>
            <w:tabs>
              <w:tab w:val="left" w:pos="1219"/>
              <w:tab w:val="left" w:leader="dot" w:pos="9035"/>
            </w:tabs>
            <w:spacing w:before="137"/>
            <w:ind w:hanging="717"/>
          </w:pPr>
          <w:hyperlink w:anchor="_bookmark16" w:history="1">
            <w:r w:rsidR="00D14C54">
              <w:t>Summary</w:t>
            </w:r>
            <w:r w:rsidR="00D14C54">
              <w:rPr>
                <w:spacing w:val="-8"/>
              </w:rPr>
              <w:t xml:space="preserve"> </w:t>
            </w:r>
            <w:r w:rsidR="00D14C54">
              <w:t>of</w:t>
            </w:r>
            <w:r w:rsidR="00D14C54">
              <w:rPr>
                <w:spacing w:val="-3"/>
              </w:rPr>
              <w:t xml:space="preserve"> </w:t>
            </w:r>
            <w:r w:rsidR="00D14C54">
              <w:t>Monitoring</w:t>
            </w:r>
            <w:r w:rsidR="00D14C54">
              <w:rPr>
                <w:spacing w:val="-7"/>
              </w:rPr>
              <w:t xml:space="preserve"> </w:t>
            </w:r>
            <w:r w:rsidR="00D14C54">
              <w:rPr>
                <w:spacing w:val="-2"/>
              </w:rPr>
              <w:t>Undertaken</w:t>
            </w:r>
            <w:r w:rsidR="00D14C54">
              <w:tab/>
            </w:r>
            <w:r w:rsidR="00D14C54">
              <w:rPr>
                <w:spacing w:val="-5"/>
              </w:rPr>
              <w:t>21</w:t>
            </w:r>
          </w:hyperlink>
        </w:p>
        <w:p w14:paraId="7BC70406" w14:textId="77777777" w:rsidR="00E559E4" w:rsidRDefault="00000000">
          <w:pPr>
            <w:pStyle w:val="TOC3"/>
            <w:numPr>
              <w:ilvl w:val="2"/>
              <w:numId w:val="22"/>
            </w:numPr>
            <w:tabs>
              <w:tab w:val="left" w:pos="1617"/>
              <w:tab w:val="left" w:leader="dot" w:pos="9057"/>
            </w:tabs>
            <w:spacing w:before="125"/>
            <w:ind w:left="1617" w:hanging="832"/>
          </w:pPr>
          <w:hyperlink w:anchor="_bookmark17" w:history="1">
            <w:r w:rsidR="00D14C54">
              <w:t>Automatic</w:t>
            </w:r>
            <w:r w:rsidR="00D14C54">
              <w:rPr>
                <w:spacing w:val="-13"/>
              </w:rPr>
              <w:t xml:space="preserve"> </w:t>
            </w:r>
            <w:r w:rsidR="00D14C54">
              <w:t>Monitoring</w:t>
            </w:r>
            <w:r w:rsidR="00D14C54">
              <w:rPr>
                <w:spacing w:val="-12"/>
              </w:rPr>
              <w:t xml:space="preserve"> </w:t>
            </w:r>
            <w:r w:rsidR="00D14C54">
              <w:rPr>
                <w:spacing w:val="-4"/>
              </w:rPr>
              <w:t>Sites</w:t>
            </w:r>
            <w:r w:rsidR="00D14C54">
              <w:tab/>
            </w:r>
            <w:r w:rsidR="00D14C54">
              <w:rPr>
                <w:spacing w:val="-5"/>
              </w:rPr>
              <w:t>21</w:t>
            </w:r>
          </w:hyperlink>
        </w:p>
        <w:p w14:paraId="1CF262B4" w14:textId="77777777" w:rsidR="00E559E4" w:rsidRDefault="00000000">
          <w:pPr>
            <w:pStyle w:val="TOC3"/>
            <w:numPr>
              <w:ilvl w:val="2"/>
              <w:numId w:val="22"/>
            </w:numPr>
            <w:tabs>
              <w:tab w:val="left" w:pos="1617"/>
              <w:tab w:val="left" w:leader="dot" w:pos="9057"/>
            </w:tabs>
            <w:ind w:left="1617" w:hanging="832"/>
          </w:pPr>
          <w:hyperlink w:anchor="_bookmark18" w:history="1">
            <w:r w:rsidR="00D14C54">
              <w:rPr>
                <w:spacing w:val="-2"/>
              </w:rPr>
              <w:t>Non-Automatic</w:t>
            </w:r>
            <w:r w:rsidR="00D14C54">
              <w:rPr>
                <w:spacing w:val="7"/>
              </w:rPr>
              <w:t xml:space="preserve"> </w:t>
            </w:r>
            <w:r w:rsidR="00D14C54">
              <w:rPr>
                <w:spacing w:val="-2"/>
              </w:rPr>
              <w:t>Monitoring</w:t>
            </w:r>
            <w:r w:rsidR="00D14C54">
              <w:rPr>
                <w:spacing w:val="10"/>
              </w:rPr>
              <w:t xml:space="preserve"> </w:t>
            </w:r>
            <w:r w:rsidR="00D14C54">
              <w:rPr>
                <w:spacing w:val="-2"/>
              </w:rPr>
              <w:t>Sites</w:t>
            </w:r>
            <w:r w:rsidR="00D14C54">
              <w:tab/>
            </w:r>
            <w:r w:rsidR="00D14C54">
              <w:rPr>
                <w:spacing w:val="-5"/>
              </w:rPr>
              <w:t>21</w:t>
            </w:r>
          </w:hyperlink>
        </w:p>
        <w:p w14:paraId="19C14512" w14:textId="77777777" w:rsidR="00E559E4" w:rsidRDefault="00000000">
          <w:pPr>
            <w:pStyle w:val="TOC2"/>
            <w:numPr>
              <w:ilvl w:val="1"/>
              <w:numId w:val="22"/>
            </w:numPr>
            <w:tabs>
              <w:tab w:val="left" w:pos="1219"/>
              <w:tab w:val="left" w:leader="dot" w:pos="9035"/>
            </w:tabs>
            <w:spacing w:before="116"/>
            <w:ind w:hanging="717"/>
          </w:pPr>
          <w:hyperlink w:anchor="_bookmark19" w:history="1">
            <w:r w:rsidR="00D14C54">
              <w:t>Individual</w:t>
            </w:r>
            <w:r w:rsidR="00D14C54">
              <w:rPr>
                <w:spacing w:val="-13"/>
              </w:rPr>
              <w:t xml:space="preserve"> </w:t>
            </w:r>
            <w:r w:rsidR="00D14C54">
              <w:rPr>
                <w:spacing w:val="-2"/>
              </w:rPr>
              <w:t>pollutants</w:t>
            </w:r>
            <w:r w:rsidR="00D14C54">
              <w:tab/>
            </w:r>
            <w:r w:rsidR="00D14C54">
              <w:rPr>
                <w:spacing w:val="-5"/>
              </w:rPr>
              <w:t>22</w:t>
            </w:r>
          </w:hyperlink>
        </w:p>
        <w:p w14:paraId="2683876D" w14:textId="77777777" w:rsidR="00E559E4" w:rsidRDefault="00000000">
          <w:pPr>
            <w:pStyle w:val="TOC3"/>
            <w:numPr>
              <w:ilvl w:val="2"/>
              <w:numId w:val="22"/>
            </w:numPr>
            <w:tabs>
              <w:tab w:val="left" w:pos="1617"/>
              <w:tab w:val="left" w:leader="dot" w:pos="9057"/>
            </w:tabs>
            <w:spacing w:before="126"/>
            <w:ind w:left="1617" w:hanging="832"/>
          </w:pPr>
          <w:hyperlink w:anchor="_bookmark20" w:history="1">
            <w:r w:rsidR="00D14C54">
              <w:t>Nitrogen</w:t>
            </w:r>
            <w:r w:rsidR="00D14C54">
              <w:rPr>
                <w:spacing w:val="-11"/>
              </w:rPr>
              <w:t xml:space="preserve"> </w:t>
            </w:r>
            <w:r w:rsidR="00D14C54">
              <w:t>Dioxide</w:t>
            </w:r>
            <w:r w:rsidR="00D14C54">
              <w:rPr>
                <w:spacing w:val="-11"/>
              </w:rPr>
              <w:t xml:space="preserve"> </w:t>
            </w:r>
            <w:r w:rsidR="00D14C54">
              <w:rPr>
                <w:spacing w:val="-4"/>
              </w:rPr>
              <w:t>(NO</w:t>
            </w:r>
            <w:r w:rsidR="00D14C54">
              <w:rPr>
                <w:spacing w:val="-4"/>
                <w:vertAlign w:val="subscript"/>
              </w:rPr>
              <w:t>2</w:t>
            </w:r>
            <w:r w:rsidR="00D14C54">
              <w:rPr>
                <w:spacing w:val="-4"/>
              </w:rPr>
              <w:t>)</w:t>
            </w:r>
            <w:r w:rsidR="00D14C54">
              <w:tab/>
            </w:r>
            <w:r w:rsidR="00D14C54">
              <w:rPr>
                <w:spacing w:val="-5"/>
              </w:rPr>
              <w:t>22</w:t>
            </w:r>
          </w:hyperlink>
        </w:p>
        <w:p w14:paraId="1EEF29CE" w14:textId="77777777" w:rsidR="00E559E4" w:rsidRDefault="00000000">
          <w:pPr>
            <w:pStyle w:val="TOC3"/>
            <w:numPr>
              <w:ilvl w:val="2"/>
              <w:numId w:val="22"/>
            </w:numPr>
            <w:tabs>
              <w:tab w:val="left" w:pos="1617"/>
              <w:tab w:val="left" w:leader="dot" w:pos="9057"/>
            </w:tabs>
            <w:ind w:left="1617" w:hanging="832"/>
          </w:pPr>
          <w:hyperlink w:anchor="_bookmark21" w:history="1">
            <w:r w:rsidR="00D14C54">
              <w:t>Particulate</w:t>
            </w:r>
            <w:r w:rsidR="00D14C54">
              <w:rPr>
                <w:spacing w:val="-11"/>
              </w:rPr>
              <w:t xml:space="preserve"> </w:t>
            </w:r>
            <w:r w:rsidR="00D14C54">
              <w:t>Matter</w:t>
            </w:r>
            <w:r w:rsidR="00D14C54">
              <w:rPr>
                <w:spacing w:val="-11"/>
              </w:rPr>
              <w:t xml:space="preserve"> </w:t>
            </w:r>
            <w:r w:rsidR="00D14C54">
              <w:rPr>
                <w:spacing w:val="-2"/>
              </w:rPr>
              <w:t>(PM</w:t>
            </w:r>
            <w:r w:rsidR="00D14C54">
              <w:rPr>
                <w:spacing w:val="-2"/>
                <w:vertAlign w:val="subscript"/>
              </w:rPr>
              <w:t>10</w:t>
            </w:r>
            <w:r w:rsidR="00D14C54">
              <w:rPr>
                <w:spacing w:val="-2"/>
              </w:rPr>
              <w:t>)</w:t>
            </w:r>
            <w:r w:rsidR="00D14C54">
              <w:tab/>
            </w:r>
            <w:r w:rsidR="00D14C54">
              <w:rPr>
                <w:spacing w:val="-5"/>
              </w:rPr>
              <w:t>23</w:t>
            </w:r>
          </w:hyperlink>
        </w:p>
        <w:p w14:paraId="58238912" w14:textId="77777777" w:rsidR="00E559E4" w:rsidRDefault="00000000">
          <w:pPr>
            <w:pStyle w:val="TOC3"/>
            <w:numPr>
              <w:ilvl w:val="2"/>
              <w:numId w:val="22"/>
            </w:numPr>
            <w:tabs>
              <w:tab w:val="left" w:pos="1617"/>
              <w:tab w:val="left" w:leader="dot" w:pos="9057"/>
            </w:tabs>
            <w:spacing w:before="113"/>
            <w:ind w:left="1617" w:hanging="832"/>
          </w:pPr>
          <w:hyperlink w:anchor="_bookmark22" w:history="1">
            <w:r w:rsidR="00D14C54">
              <w:t>Particulate</w:t>
            </w:r>
            <w:r w:rsidR="00D14C54">
              <w:rPr>
                <w:spacing w:val="-11"/>
              </w:rPr>
              <w:t xml:space="preserve"> </w:t>
            </w:r>
            <w:r w:rsidR="00D14C54">
              <w:t>Matter</w:t>
            </w:r>
            <w:r w:rsidR="00D14C54">
              <w:rPr>
                <w:spacing w:val="-11"/>
              </w:rPr>
              <w:t xml:space="preserve"> </w:t>
            </w:r>
            <w:r w:rsidR="00D14C54">
              <w:rPr>
                <w:spacing w:val="-2"/>
              </w:rPr>
              <w:t>(PM</w:t>
            </w:r>
            <w:r w:rsidR="00D14C54">
              <w:rPr>
                <w:spacing w:val="-2"/>
                <w:vertAlign w:val="subscript"/>
              </w:rPr>
              <w:t>2.5</w:t>
            </w:r>
            <w:r w:rsidR="00D14C54">
              <w:rPr>
                <w:spacing w:val="-2"/>
              </w:rPr>
              <w:t>)</w:t>
            </w:r>
            <w:r w:rsidR="00D14C54">
              <w:tab/>
            </w:r>
            <w:r w:rsidR="00D14C54">
              <w:rPr>
                <w:spacing w:val="-5"/>
              </w:rPr>
              <w:t>24</w:t>
            </w:r>
          </w:hyperlink>
        </w:p>
        <w:p w14:paraId="664E4B15" w14:textId="77777777" w:rsidR="00E559E4" w:rsidRDefault="00000000">
          <w:pPr>
            <w:pStyle w:val="TOC3"/>
            <w:numPr>
              <w:ilvl w:val="2"/>
              <w:numId w:val="22"/>
            </w:numPr>
            <w:tabs>
              <w:tab w:val="left" w:pos="1617"/>
              <w:tab w:val="left" w:leader="dot" w:pos="9057"/>
            </w:tabs>
            <w:ind w:left="1617" w:hanging="832"/>
          </w:pPr>
          <w:hyperlink w:anchor="_bookmark23" w:history="1">
            <w:r w:rsidR="00D14C54">
              <w:t>Sulphur</w:t>
            </w:r>
            <w:r w:rsidR="00D14C54">
              <w:rPr>
                <w:spacing w:val="-11"/>
              </w:rPr>
              <w:t xml:space="preserve"> </w:t>
            </w:r>
            <w:r w:rsidR="00D14C54">
              <w:t>Dioxide</w:t>
            </w:r>
            <w:r w:rsidR="00D14C54">
              <w:rPr>
                <w:spacing w:val="-11"/>
              </w:rPr>
              <w:t xml:space="preserve"> </w:t>
            </w:r>
            <w:r w:rsidR="00D14C54">
              <w:rPr>
                <w:spacing w:val="-4"/>
              </w:rPr>
              <w:t>(SO</w:t>
            </w:r>
            <w:r w:rsidR="00D14C54">
              <w:rPr>
                <w:spacing w:val="-4"/>
                <w:vertAlign w:val="subscript"/>
              </w:rPr>
              <w:t>2</w:t>
            </w:r>
            <w:r w:rsidR="00D14C54">
              <w:rPr>
                <w:spacing w:val="-4"/>
              </w:rPr>
              <w:t>)</w:t>
            </w:r>
            <w:r w:rsidR="00D14C54">
              <w:tab/>
            </w:r>
            <w:r w:rsidR="00D14C54">
              <w:rPr>
                <w:spacing w:val="-5"/>
              </w:rPr>
              <w:t>26</w:t>
            </w:r>
          </w:hyperlink>
        </w:p>
        <w:p w14:paraId="64A352C6" w14:textId="77777777" w:rsidR="00E559E4" w:rsidRDefault="00000000">
          <w:pPr>
            <w:pStyle w:val="TOC3"/>
            <w:numPr>
              <w:ilvl w:val="2"/>
              <w:numId w:val="22"/>
            </w:numPr>
            <w:tabs>
              <w:tab w:val="left" w:pos="1617"/>
              <w:tab w:val="left" w:leader="dot" w:pos="9057"/>
            </w:tabs>
            <w:spacing w:before="115"/>
            <w:ind w:left="1617" w:hanging="832"/>
          </w:pPr>
          <w:hyperlink w:anchor="_bookmark24" w:history="1">
            <w:r w:rsidR="00D14C54">
              <w:t>Carbon</w:t>
            </w:r>
            <w:r w:rsidR="00D14C54">
              <w:rPr>
                <w:spacing w:val="-10"/>
              </w:rPr>
              <w:t xml:space="preserve"> </w:t>
            </w:r>
            <w:r w:rsidR="00D14C54">
              <w:t>Monoxide,</w:t>
            </w:r>
            <w:r w:rsidR="00D14C54">
              <w:rPr>
                <w:spacing w:val="-9"/>
              </w:rPr>
              <w:t xml:space="preserve"> </w:t>
            </w:r>
            <w:r w:rsidR="00D14C54">
              <w:t>Lead,</w:t>
            </w:r>
            <w:r w:rsidR="00D14C54">
              <w:rPr>
                <w:spacing w:val="-9"/>
              </w:rPr>
              <w:t xml:space="preserve"> </w:t>
            </w:r>
            <w:r w:rsidR="00D14C54">
              <w:t>1,3-Butadiene,</w:t>
            </w:r>
            <w:r w:rsidR="00D14C54">
              <w:rPr>
                <w:spacing w:val="-10"/>
              </w:rPr>
              <w:t xml:space="preserve"> </w:t>
            </w:r>
            <w:r w:rsidR="00D14C54">
              <w:rPr>
                <w:spacing w:val="-2"/>
              </w:rPr>
              <w:t>Benzene</w:t>
            </w:r>
            <w:r w:rsidR="00D14C54">
              <w:tab/>
            </w:r>
            <w:r w:rsidR="00D14C54">
              <w:rPr>
                <w:spacing w:val="-5"/>
              </w:rPr>
              <w:t>27</w:t>
            </w:r>
          </w:hyperlink>
        </w:p>
        <w:p w14:paraId="68AB5037" w14:textId="77777777" w:rsidR="00E559E4" w:rsidRDefault="00000000">
          <w:pPr>
            <w:pStyle w:val="TOC1"/>
            <w:numPr>
              <w:ilvl w:val="0"/>
              <w:numId w:val="22"/>
            </w:numPr>
            <w:tabs>
              <w:tab w:val="left" w:pos="785"/>
              <w:tab w:val="left" w:leader="dot" w:pos="9013"/>
            </w:tabs>
            <w:spacing w:before="117"/>
          </w:pPr>
          <w:hyperlink w:anchor="_bookmark25" w:history="1">
            <w:r w:rsidR="00D14C54">
              <w:t>New Local</w:t>
            </w:r>
            <w:r w:rsidR="00D14C54">
              <w:rPr>
                <w:spacing w:val="-2"/>
              </w:rPr>
              <w:t xml:space="preserve"> Developments</w:t>
            </w:r>
            <w:r w:rsidR="00D14C54">
              <w:tab/>
            </w:r>
            <w:r w:rsidR="00D14C54">
              <w:rPr>
                <w:spacing w:val="-5"/>
              </w:rPr>
              <w:t>29</w:t>
            </w:r>
          </w:hyperlink>
        </w:p>
        <w:p w14:paraId="0F314977" w14:textId="77777777" w:rsidR="00E559E4" w:rsidRDefault="00000000">
          <w:pPr>
            <w:pStyle w:val="TOC2"/>
            <w:numPr>
              <w:ilvl w:val="1"/>
              <w:numId w:val="22"/>
            </w:numPr>
            <w:tabs>
              <w:tab w:val="left" w:pos="1219"/>
              <w:tab w:val="left" w:leader="dot" w:pos="9035"/>
            </w:tabs>
            <w:spacing w:before="136"/>
            <w:ind w:hanging="717"/>
          </w:pPr>
          <w:hyperlink w:anchor="_bookmark26" w:history="1">
            <w:r w:rsidR="00D14C54">
              <w:t>Road</w:t>
            </w:r>
            <w:r w:rsidR="00D14C54">
              <w:rPr>
                <w:spacing w:val="-5"/>
              </w:rPr>
              <w:t xml:space="preserve"> </w:t>
            </w:r>
            <w:r w:rsidR="00D14C54">
              <w:t>Traffic</w:t>
            </w:r>
            <w:r w:rsidR="00D14C54">
              <w:rPr>
                <w:spacing w:val="-3"/>
              </w:rPr>
              <w:t xml:space="preserve"> </w:t>
            </w:r>
            <w:r w:rsidR="00D14C54">
              <w:rPr>
                <w:spacing w:val="-2"/>
              </w:rPr>
              <w:t>Sources</w:t>
            </w:r>
            <w:r w:rsidR="00D14C54">
              <w:tab/>
            </w:r>
            <w:r w:rsidR="00D14C54">
              <w:rPr>
                <w:spacing w:val="-5"/>
              </w:rPr>
              <w:t>29</w:t>
            </w:r>
          </w:hyperlink>
        </w:p>
        <w:p w14:paraId="70DC1AE4" w14:textId="77777777" w:rsidR="00E559E4" w:rsidRDefault="00000000">
          <w:pPr>
            <w:pStyle w:val="TOC2"/>
            <w:numPr>
              <w:ilvl w:val="2"/>
              <w:numId w:val="21"/>
            </w:numPr>
            <w:tabs>
              <w:tab w:val="left" w:pos="1053"/>
              <w:tab w:val="left" w:leader="dot" w:pos="9035"/>
            </w:tabs>
            <w:ind w:hanging="551"/>
          </w:pPr>
          <w:hyperlink w:anchor="_bookmark27" w:history="1">
            <w:r w:rsidR="00D14C54">
              <w:t>Narrow</w:t>
            </w:r>
            <w:r w:rsidR="00D14C54">
              <w:rPr>
                <w:spacing w:val="-10"/>
              </w:rPr>
              <w:t xml:space="preserve"> </w:t>
            </w:r>
            <w:r w:rsidR="00D14C54">
              <w:t>Congested</w:t>
            </w:r>
            <w:r w:rsidR="00D14C54">
              <w:rPr>
                <w:spacing w:val="-9"/>
              </w:rPr>
              <w:t xml:space="preserve"> </w:t>
            </w:r>
            <w:r w:rsidR="00D14C54">
              <w:rPr>
                <w:spacing w:val="-2"/>
              </w:rPr>
              <w:t>Streets</w:t>
            </w:r>
            <w:r w:rsidR="00D14C54">
              <w:tab/>
            </w:r>
            <w:r w:rsidR="00D14C54">
              <w:rPr>
                <w:spacing w:val="-5"/>
              </w:rPr>
              <w:t>29</w:t>
            </w:r>
          </w:hyperlink>
        </w:p>
        <w:p w14:paraId="470093AA" w14:textId="77777777" w:rsidR="00E559E4" w:rsidRDefault="00000000">
          <w:pPr>
            <w:pStyle w:val="TOC2"/>
            <w:numPr>
              <w:ilvl w:val="1"/>
              <w:numId w:val="22"/>
            </w:numPr>
            <w:tabs>
              <w:tab w:val="left" w:pos="1219"/>
              <w:tab w:val="left" w:leader="dot" w:pos="9035"/>
            </w:tabs>
            <w:spacing w:before="127"/>
            <w:ind w:hanging="717"/>
          </w:pPr>
          <w:hyperlink w:anchor="_bookmark28" w:history="1">
            <w:r w:rsidR="00D14C54">
              <w:t>Other</w:t>
            </w:r>
            <w:r w:rsidR="00D14C54">
              <w:rPr>
                <w:spacing w:val="-8"/>
              </w:rPr>
              <w:t xml:space="preserve"> </w:t>
            </w:r>
            <w:r w:rsidR="00D14C54">
              <w:t>Transport</w:t>
            </w:r>
            <w:r w:rsidR="00D14C54">
              <w:rPr>
                <w:spacing w:val="-4"/>
              </w:rPr>
              <w:t xml:space="preserve"> </w:t>
            </w:r>
            <w:r w:rsidR="00D14C54">
              <w:rPr>
                <w:spacing w:val="-2"/>
              </w:rPr>
              <w:t>Sources</w:t>
            </w:r>
            <w:r w:rsidR="00D14C54">
              <w:tab/>
            </w:r>
            <w:r w:rsidR="00D14C54">
              <w:rPr>
                <w:spacing w:val="-7"/>
              </w:rPr>
              <w:t>30</w:t>
            </w:r>
          </w:hyperlink>
        </w:p>
        <w:p w14:paraId="7C2DBDE4" w14:textId="77777777" w:rsidR="00E559E4" w:rsidRDefault="00000000">
          <w:pPr>
            <w:pStyle w:val="TOC2"/>
            <w:numPr>
              <w:ilvl w:val="2"/>
              <w:numId w:val="22"/>
            </w:numPr>
            <w:tabs>
              <w:tab w:val="left" w:pos="1053"/>
              <w:tab w:val="left" w:leader="dot" w:pos="9035"/>
            </w:tabs>
            <w:ind w:left="1053" w:hanging="551"/>
          </w:pPr>
          <w:hyperlink w:anchor="_bookmark29" w:history="1">
            <w:r w:rsidR="00D14C54">
              <w:rPr>
                <w:spacing w:val="-2"/>
              </w:rPr>
              <w:t>Airports</w:t>
            </w:r>
            <w:r w:rsidR="00D14C54">
              <w:tab/>
            </w:r>
            <w:r w:rsidR="00D14C54">
              <w:rPr>
                <w:spacing w:val="-5"/>
              </w:rPr>
              <w:t>30</w:t>
            </w:r>
          </w:hyperlink>
        </w:p>
        <w:p w14:paraId="01DACB91" w14:textId="77777777" w:rsidR="00E559E4" w:rsidRDefault="00000000">
          <w:pPr>
            <w:pStyle w:val="TOC2"/>
            <w:numPr>
              <w:ilvl w:val="1"/>
              <w:numId w:val="22"/>
            </w:numPr>
            <w:tabs>
              <w:tab w:val="left" w:pos="1219"/>
              <w:tab w:val="left" w:leader="dot" w:pos="9035"/>
            </w:tabs>
            <w:spacing w:before="129"/>
            <w:ind w:hanging="717"/>
          </w:pPr>
          <w:hyperlink w:anchor="_bookmark30" w:history="1">
            <w:r w:rsidR="00D14C54">
              <w:t>Industrial</w:t>
            </w:r>
            <w:r w:rsidR="00D14C54">
              <w:rPr>
                <w:spacing w:val="-8"/>
              </w:rPr>
              <w:t xml:space="preserve"> </w:t>
            </w:r>
            <w:r w:rsidR="00D14C54">
              <w:rPr>
                <w:spacing w:val="-2"/>
              </w:rPr>
              <w:t>Sources</w:t>
            </w:r>
            <w:r w:rsidR="00D14C54">
              <w:tab/>
            </w:r>
            <w:r w:rsidR="00D14C54">
              <w:rPr>
                <w:spacing w:val="-5"/>
              </w:rPr>
              <w:t>31</w:t>
            </w:r>
          </w:hyperlink>
        </w:p>
        <w:p w14:paraId="41C03758" w14:textId="77777777" w:rsidR="00E559E4" w:rsidRDefault="00000000">
          <w:pPr>
            <w:pStyle w:val="TOC2"/>
            <w:numPr>
              <w:ilvl w:val="1"/>
              <w:numId w:val="22"/>
            </w:numPr>
            <w:tabs>
              <w:tab w:val="left" w:pos="1219"/>
              <w:tab w:val="left" w:leader="dot" w:pos="9035"/>
            </w:tabs>
            <w:ind w:hanging="717"/>
          </w:pPr>
          <w:hyperlink w:anchor="_bookmark31" w:history="1">
            <w:r w:rsidR="00D14C54">
              <w:t>Commercial</w:t>
            </w:r>
            <w:r w:rsidR="00D14C54">
              <w:rPr>
                <w:spacing w:val="-10"/>
              </w:rPr>
              <w:t xml:space="preserve"> </w:t>
            </w:r>
            <w:r w:rsidR="00D14C54">
              <w:t>and</w:t>
            </w:r>
            <w:r w:rsidR="00D14C54">
              <w:rPr>
                <w:spacing w:val="-6"/>
              </w:rPr>
              <w:t xml:space="preserve"> </w:t>
            </w:r>
            <w:r w:rsidR="00D14C54">
              <w:t>Domestic</w:t>
            </w:r>
            <w:r w:rsidR="00D14C54">
              <w:rPr>
                <w:spacing w:val="-5"/>
              </w:rPr>
              <w:t xml:space="preserve"> </w:t>
            </w:r>
            <w:r w:rsidR="00D14C54">
              <w:rPr>
                <w:spacing w:val="-2"/>
              </w:rPr>
              <w:t>Sources</w:t>
            </w:r>
            <w:r w:rsidR="00D14C54">
              <w:tab/>
            </w:r>
            <w:r w:rsidR="00D14C54">
              <w:rPr>
                <w:spacing w:val="-5"/>
              </w:rPr>
              <w:t>32</w:t>
            </w:r>
          </w:hyperlink>
        </w:p>
        <w:p w14:paraId="0617F142" w14:textId="77777777" w:rsidR="00E559E4" w:rsidRDefault="00000000">
          <w:pPr>
            <w:pStyle w:val="TOC2"/>
            <w:numPr>
              <w:ilvl w:val="2"/>
              <w:numId w:val="22"/>
            </w:numPr>
            <w:tabs>
              <w:tab w:val="left" w:pos="1219"/>
              <w:tab w:val="left" w:leader="dot" w:pos="9035"/>
            </w:tabs>
            <w:spacing w:before="127"/>
            <w:ind w:left="1219" w:hanging="717"/>
          </w:pPr>
          <w:hyperlink w:anchor="_bookmark32" w:history="1">
            <w:r w:rsidR="00D14C54">
              <w:t>Biomass</w:t>
            </w:r>
            <w:r w:rsidR="00D14C54">
              <w:rPr>
                <w:spacing w:val="-7"/>
              </w:rPr>
              <w:t xml:space="preserve"> </w:t>
            </w:r>
            <w:r w:rsidR="00D14C54">
              <w:t>Combustion</w:t>
            </w:r>
            <w:r w:rsidR="00D14C54">
              <w:rPr>
                <w:spacing w:val="-6"/>
              </w:rPr>
              <w:t xml:space="preserve"> </w:t>
            </w:r>
            <w:r w:rsidR="00D14C54">
              <w:rPr>
                <w:spacing w:val="-2"/>
              </w:rPr>
              <w:t>Plants</w:t>
            </w:r>
            <w:r w:rsidR="00D14C54">
              <w:tab/>
            </w:r>
            <w:r w:rsidR="00D14C54">
              <w:rPr>
                <w:spacing w:val="-5"/>
              </w:rPr>
              <w:t>32</w:t>
            </w:r>
          </w:hyperlink>
        </w:p>
        <w:p w14:paraId="5F8F23A0" w14:textId="77777777" w:rsidR="00E559E4" w:rsidRDefault="00000000">
          <w:pPr>
            <w:pStyle w:val="TOC2"/>
            <w:numPr>
              <w:ilvl w:val="1"/>
              <w:numId w:val="22"/>
            </w:numPr>
            <w:tabs>
              <w:tab w:val="left" w:pos="1219"/>
              <w:tab w:val="left" w:leader="dot" w:pos="9035"/>
            </w:tabs>
            <w:ind w:hanging="717"/>
          </w:pPr>
          <w:hyperlink w:anchor="_bookmark33" w:history="1">
            <w:r w:rsidR="00D14C54">
              <w:t>New</w:t>
            </w:r>
            <w:r w:rsidR="00D14C54">
              <w:rPr>
                <w:spacing w:val="-10"/>
              </w:rPr>
              <w:t xml:space="preserve"> </w:t>
            </w:r>
            <w:r w:rsidR="00D14C54">
              <w:t>Developments</w:t>
            </w:r>
            <w:r w:rsidR="00D14C54">
              <w:rPr>
                <w:spacing w:val="-6"/>
              </w:rPr>
              <w:t xml:space="preserve"> </w:t>
            </w:r>
            <w:r w:rsidR="00D14C54">
              <w:t>with</w:t>
            </w:r>
            <w:r w:rsidR="00D14C54">
              <w:rPr>
                <w:spacing w:val="-7"/>
              </w:rPr>
              <w:t xml:space="preserve"> </w:t>
            </w:r>
            <w:r w:rsidR="00D14C54">
              <w:t>Fugitive</w:t>
            </w:r>
            <w:r w:rsidR="00D14C54">
              <w:rPr>
                <w:spacing w:val="-7"/>
              </w:rPr>
              <w:t xml:space="preserve"> </w:t>
            </w:r>
            <w:r w:rsidR="00D14C54">
              <w:t>or</w:t>
            </w:r>
            <w:r w:rsidR="00D14C54">
              <w:rPr>
                <w:spacing w:val="-8"/>
              </w:rPr>
              <w:t xml:space="preserve"> </w:t>
            </w:r>
            <w:r w:rsidR="00D14C54">
              <w:t>Uncontrolled</w:t>
            </w:r>
            <w:r w:rsidR="00D14C54">
              <w:rPr>
                <w:spacing w:val="-6"/>
              </w:rPr>
              <w:t xml:space="preserve"> </w:t>
            </w:r>
            <w:r w:rsidR="00D14C54">
              <w:rPr>
                <w:spacing w:val="-2"/>
              </w:rPr>
              <w:t>Sources</w:t>
            </w:r>
            <w:r w:rsidR="00D14C54">
              <w:tab/>
            </w:r>
            <w:r w:rsidR="00D14C54">
              <w:rPr>
                <w:spacing w:val="-5"/>
              </w:rPr>
              <w:t>34</w:t>
            </w:r>
          </w:hyperlink>
        </w:p>
        <w:p w14:paraId="1156A93D" w14:textId="77777777" w:rsidR="00E559E4" w:rsidRDefault="00000000">
          <w:pPr>
            <w:pStyle w:val="TOC1"/>
            <w:numPr>
              <w:ilvl w:val="0"/>
              <w:numId w:val="22"/>
            </w:numPr>
            <w:tabs>
              <w:tab w:val="left" w:pos="785"/>
              <w:tab w:val="left" w:leader="dot" w:pos="9013"/>
            </w:tabs>
            <w:spacing w:before="126"/>
          </w:pPr>
          <w:hyperlink w:anchor="_bookmark34" w:history="1">
            <w:r w:rsidR="00D14C54">
              <w:t>Planning</w:t>
            </w:r>
            <w:r w:rsidR="00D14C54">
              <w:rPr>
                <w:spacing w:val="3"/>
              </w:rPr>
              <w:t xml:space="preserve"> </w:t>
            </w:r>
            <w:r w:rsidR="00D14C54">
              <w:rPr>
                <w:spacing w:val="-2"/>
              </w:rPr>
              <w:t>Applications</w:t>
            </w:r>
            <w:r w:rsidR="00D14C54">
              <w:tab/>
            </w:r>
            <w:r w:rsidR="00D14C54">
              <w:rPr>
                <w:spacing w:val="-5"/>
              </w:rPr>
              <w:t>35</w:t>
            </w:r>
          </w:hyperlink>
        </w:p>
        <w:p w14:paraId="44A74328" w14:textId="77777777" w:rsidR="00E559E4" w:rsidRDefault="00000000">
          <w:pPr>
            <w:pStyle w:val="TOC1"/>
            <w:numPr>
              <w:ilvl w:val="0"/>
              <w:numId w:val="22"/>
            </w:numPr>
            <w:tabs>
              <w:tab w:val="left" w:pos="785"/>
              <w:tab w:val="left" w:leader="dot" w:pos="9013"/>
            </w:tabs>
            <w:spacing w:after="240"/>
          </w:pPr>
          <w:hyperlink w:anchor="_bookmark35" w:history="1">
            <w:r w:rsidR="00D14C54">
              <w:t>Conclusions</w:t>
            </w:r>
            <w:r w:rsidR="00D14C54">
              <w:rPr>
                <w:spacing w:val="-1"/>
              </w:rPr>
              <w:t xml:space="preserve"> </w:t>
            </w:r>
            <w:r w:rsidR="00D14C54">
              <w:t>and</w:t>
            </w:r>
            <w:r w:rsidR="00D14C54">
              <w:rPr>
                <w:spacing w:val="-4"/>
              </w:rPr>
              <w:t xml:space="preserve"> </w:t>
            </w:r>
            <w:r w:rsidR="00D14C54">
              <w:t>Proposed</w:t>
            </w:r>
            <w:r w:rsidR="00D14C54">
              <w:rPr>
                <w:spacing w:val="2"/>
              </w:rPr>
              <w:t xml:space="preserve"> </w:t>
            </w:r>
            <w:r w:rsidR="00D14C54">
              <w:rPr>
                <w:spacing w:val="-2"/>
              </w:rPr>
              <w:t>Actions</w:t>
            </w:r>
            <w:r w:rsidR="00D14C54">
              <w:tab/>
            </w:r>
            <w:r w:rsidR="00D14C54">
              <w:rPr>
                <w:spacing w:val="-5"/>
              </w:rPr>
              <w:t>37</w:t>
            </w:r>
          </w:hyperlink>
        </w:p>
        <w:p w14:paraId="5FC81FA2" w14:textId="77777777" w:rsidR="00E559E4" w:rsidRDefault="00000000">
          <w:pPr>
            <w:pStyle w:val="TOC2"/>
            <w:numPr>
              <w:ilvl w:val="1"/>
              <w:numId w:val="22"/>
            </w:numPr>
            <w:tabs>
              <w:tab w:val="left" w:pos="1219"/>
              <w:tab w:val="right" w:leader="dot" w:pos="9280"/>
            </w:tabs>
            <w:spacing w:before="84"/>
            <w:ind w:hanging="717"/>
          </w:pPr>
          <w:hyperlink w:anchor="_bookmark36" w:history="1">
            <w:r w:rsidR="00D14C54">
              <w:t>Conclusions</w:t>
            </w:r>
            <w:r w:rsidR="00D14C54">
              <w:rPr>
                <w:spacing w:val="-9"/>
              </w:rPr>
              <w:t xml:space="preserve"> </w:t>
            </w:r>
            <w:r w:rsidR="00D14C54">
              <w:t>from</w:t>
            </w:r>
            <w:r w:rsidR="00D14C54">
              <w:rPr>
                <w:spacing w:val="-6"/>
              </w:rPr>
              <w:t xml:space="preserve"> </w:t>
            </w:r>
            <w:r w:rsidR="00D14C54">
              <w:t>New</w:t>
            </w:r>
            <w:r w:rsidR="00D14C54">
              <w:rPr>
                <w:spacing w:val="-9"/>
              </w:rPr>
              <w:t xml:space="preserve"> </w:t>
            </w:r>
            <w:r w:rsidR="00D14C54">
              <w:t>Monitoring</w:t>
            </w:r>
            <w:r w:rsidR="00D14C54">
              <w:rPr>
                <w:spacing w:val="-6"/>
              </w:rPr>
              <w:t xml:space="preserve"> </w:t>
            </w:r>
            <w:r w:rsidR="00D14C54">
              <w:rPr>
                <w:spacing w:val="-4"/>
              </w:rPr>
              <w:t>Data</w:t>
            </w:r>
            <w:r w:rsidR="00D14C54">
              <w:tab/>
            </w:r>
            <w:r w:rsidR="00D14C54">
              <w:rPr>
                <w:spacing w:val="-5"/>
              </w:rPr>
              <w:t>37</w:t>
            </w:r>
          </w:hyperlink>
        </w:p>
        <w:p w14:paraId="1B727C58" w14:textId="77777777" w:rsidR="00E559E4" w:rsidRDefault="00000000">
          <w:pPr>
            <w:pStyle w:val="TOC2"/>
            <w:numPr>
              <w:ilvl w:val="1"/>
              <w:numId w:val="22"/>
            </w:numPr>
            <w:tabs>
              <w:tab w:val="left" w:pos="1219"/>
              <w:tab w:val="right" w:leader="dot" w:pos="9280"/>
            </w:tabs>
            <w:ind w:hanging="717"/>
          </w:pPr>
          <w:hyperlink w:anchor="_bookmark37" w:history="1">
            <w:r w:rsidR="00D14C54">
              <w:t>Conclusions</w:t>
            </w:r>
            <w:r w:rsidR="00D14C54">
              <w:rPr>
                <w:spacing w:val="-5"/>
              </w:rPr>
              <w:t xml:space="preserve"> </w:t>
            </w:r>
            <w:r w:rsidR="00D14C54">
              <w:t>relating</w:t>
            </w:r>
            <w:r w:rsidR="00D14C54">
              <w:rPr>
                <w:spacing w:val="-7"/>
              </w:rPr>
              <w:t xml:space="preserve"> </w:t>
            </w:r>
            <w:r w:rsidR="00D14C54">
              <w:t>to</w:t>
            </w:r>
            <w:r w:rsidR="00D14C54">
              <w:rPr>
                <w:spacing w:val="-6"/>
              </w:rPr>
              <w:t xml:space="preserve"> </w:t>
            </w:r>
            <w:r w:rsidR="00D14C54">
              <w:t>New</w:t>
            </w:r>
            <w:r w:rsidR="00D14C54">
              <w:rPr>
                <w:spacing w:val="-8"/>
              </w:rPr>
              <w:t xml:space="preserve"> </w:t>
            </w:r>
            <w:r w:rsidR="00D14C54">
              <w:t>Local</w:t>
            </w:r>
            <w:r w:rsidR="00D14C54">
              <w:rPr>
                <w:spacing w:val="-6"/>
              </w:rPr>
              <w:t xml:space="preserve"> </w:t>
            </w:r>
            <w:r w:rsidR="00D14C54">
              <w:rPr>
                <w:spacing w:val="-2"/>
              </w:rPr>
              <w:t>Developments</w:t>
            </w:r>
            <w:r w:rsidR="00D14C54">
              <w:tab/>
            </w:r>
            <w:r w:rsidR="00D14C54">
              <w:rPr>
                <w:spacing w:val="-5"/>
              </w:rPr>
              <w:t>40</w:t>
            </w:r>
          </w:hyperlink>
        </w:p>
        <w:p w14:paraId="1219046D" w14:textId="77777777" w:rsidR="00E559E4" w:rsidRDefault="00000000">
          <w:pPr>
            <w:pStyle w:val="TOC2"/>
            <w:numPr>
              <w:ilvl w:val="1"/>
              <w:numId w:val="22"/>
            </w:numPr>
            <w:tabs>
              <w:tab w:val="left" w:pos="1245"/>
              <w:tab w:val="right" w:leader="dot" w:pos="9156"/>
            </w:tabs>
            <w:spacing w:before="127"/>
            <w:ind w:left="1245" w:hanging="743"/>
          </w:pPr>
          <w:hyperlink w:anchor="_TOC_250000" w:history="1">
            <w:r w:rsidR="00D14C54">
              <w:t>Proposed</w:t>
            </w:r>
            <w:r w:rsidR="00D14C54">
              <w:rPr>
                <w:spacing w:val="-8"/>
              </w:rPr>
              <w:t xml:space="preserve"> </w:t>
            </w:r>
            <w:r w:rsidR="00D14C54">
              <w:rPr>
                <w:spacing w:val="-2"/>
              </w:rPr>
              <w:t>Actions…</w:t>
            </w:r>
            <w:r w:rsidR="00D14C54">
              <w:rPr>
                <w:rFonts w:ascii="Times New Roman" w:hAnsi="Times New Roman"/>
              </w:rPr>
              <w:tab/>
            </w:r>
            <w:r w:rsidR="00D14C54">
              <w:rPr>
                <w:spacing w:val="-7"/>
              </w:rPr>
              <w:t>44</w:t>
            </w:r>
          </w:hyperlink>
        </w:p>
        <w:p w14:paraId="64CB95DF" w14:textId="77777777" w:rsidR="00E559E4" w:rsidRDefault="00000000">
          <w:pPr>
            <w:pStyle w:val="TOC1"/>
            <w:tabs>
              <w:tab w:val="right" w:leader="dot" w:pos="9282"/>
            </w:tabs>
            <w:spacing w:before="254"/>
          </w:pPr>
          <w:hyperlink w:anchor="_bookmark38" w:history="1">
            <w:r w:rsidR="00D14C54">
              <w:t>Appendix</w:t>
            </w:r>
            <w:r w:rsidR="00D14C54">
              <w:rPr>
                <w:spacing w:val="1"/>
              </w:rPr>
              <w:t xml:space="preserve"> </w:t>
            </w:r>
            <w:r w:rsidR="00D14C54">
              <w:t>A:</w:t>
            </w:r>
            <w:r w:rsidR="00D14C54">
              <w:rPr>
                <w:spacing w:val="-3"/>
              </w:rPr>
              <w:t xml:space="preserve"> </w:t>
            </w:r>
            <w:r w:rsidR="00D14C54">
              <w:t>Monitoring</w:t>
            </w:r>
            <w:r w:rsidR="00D14C54">
              <w:rPr>
                <w:spacing w:val="-3"/>
              </w:rPr>
              <w:t xml:space="preserve"> </w:t>
            </w:r>
            <w:r w:rsidR="00D14C54">
              <w:rPr>
                <w:spacing w:val="-2"/>
              </w:rPr>
              <w:t>Results</w:t>
            </w:r>
            <w:r w:rsidR="00D14C54">
              <w:tab/>
            </w:r>
            <w:r w:rsidR="00D14C54">
              <w:rPr>
                <w:spacing w:val="-5"/>
              </w:rPr>
              <w:t>45</w:t>
            </w:r>
          </w:hyperlink>
        </w:p>
        <w:p w14:paraId="714188C4" w14:textId="77777777" w:rsidR="00E559E4" w:rsidRDefault="00000000">
          <w:pPr>
            <w:pStyle w:val="TOC1"/>
            <w:tabs>
              <w:tab w:val="right" w:leader="dot" w:pos="9282"/>
            </w:tabs>
            <w:spacing w:before="139"/>
          </w:pPr>
          <w:hyperlink w:anchor="_bookmark46" w:history="1">
            <w:r w:rsidR="00D14C54">
              <w:t>Appendix B: Full</w:t>
            </w:r>
            <w:r w:rsidR="00D14C54">
              <w:rPr>
                <w:spacing w:val="-1"/>
              </w:rPr>
              <w:t xml:space="preserve"> </w:t>
            </w:r>
            <w:r w:rsidR="00D14C54">
              <w:t>Monthly</w:t>
            </w:r>
            <w:r w:rsidR="00D14C54">
              <w:rPr>
                <w:spacing w:val="-4"/>
              </w:rPr>
              <w:t xml:space="preserve"> </w:t>
            </w:r>
            <w:r w:rsidR="00D14C54">
              <w:t>Diffusion</w:t>
            </w:r>
            <w:r w:rsidR="00D14C54">
              <w:rPr>
                <w:spacing w:val="-1"/>
              </w:rPr>
              <w:t xml:space="preserve"> </w:t>
            </w:r>
            <w:r w:rsidR="00D14C54">
              <w:t>Tube</w:t>
            </w:r>
            <w:r w:rsidR="00D14C54">
              <w:rPr>
                <w:spacing w:val="-1"/>
              </w:rPr>
              <w:t xml:space="preserve"> </w:t>
            </w:r>
            <w:r w:rsidR="00D14C54">
              <w:t>Results</w:t>
            </w:r>
            <w:r w:rsidR="00D14C54">
              <w:rPr>
                <w:spacing w:val="-1"/>
              </w:rPr>
              <w:t xml:space="preserve"> </w:t>
            </w:r>
            <w:r w:rsidR="00D14C54">
              <w:t xml:space="preserve">for </w:t>
            </w:r>
            <w:r w:rsidR="00D14C54">
              <w:rPr>
                <w:spacing w:val="-4"/>
              </w:rPr>
              <w:t>2017</w:t>
            </w:r>
            <w:r w:rsidR="00D14C54">
              <w:tab/>
            </w:r>
            <w:r w:rsidR="00D14C54">
              <w:rPr>
                <w:spacing w:val="-5"/>
              </w:rPr>
              <w:t>96</w:t>
            </w:r>
          </w:hyperlink>
        </w:p>
        <w:p w14:paraId="7A28B199" w14:textId="77777777" w:rsidR="00E559E4" w:rsidRDefault="00000000">
          <w:pPr>
            <w:pStyle w:val="TOC1"/>
          </w:pPr>
          <w:hyperlink w:anchor="_bookmark47" w:history="1">
            <w:r w:rsidR="00D14C54">
              <w:t>Appendix</w:t>
            </w:r>
            <w:r w:rsidR="00D14C54">
              <w:rPr>
                <w:spacing w:val="-2"/>
              </w:rPr>
              <w:t xml:space="preserve"> </w:t>
            </w:r>
            <w:r w:rsidR="00D14C54">
              <w:t>C:</w:t>
            </w:r>
            <w:r w:rsidR="00D14C54">
              <w:rPr>
                <w:spacing w:val="-1"/>
              </w:rPr>
              <w:t xml:space="preserve"> </w:t>
            </w:r>
            <w:r w:rsidR="00D14C54">
              <w:t>Supporting</w:t>
            </w:r>
            <w:r w:rsidR="00D14C54">
              <w:rPr>
                <w:spacing w:val="-2"/>
              </w:rPr>
              <w:t xml:space="preserve"> </w:t>
            </w:r>
            <w:r w:rsidR="00D14C54">
              <w:t>Technical</w:t>
            </w:r>
            <w:r w:rsidR="00D14C54">
              <w:rPr>
                <w:spacing w:val="-2"/>
              </w:rPr>
              <w:t xml:space="preserve"> </w:t>
            </w:r>
            <w:r w:rsidR="00D14C54">
              <w:t>Information</w:t>
            </w:r>
            <w:r w:rsidR="00D14C54">
              <w:rPr>
                <w:spacing w:val="-2"/>
              </w:rPr>
              <w:t xml:space="preserve"> </w:t>
            </w:r>
            <w:r w:rsidR="00D14C54">
              <w:t>/ Air</w:t>
            </w:r>
            <w:r w:rsidR="00D14C54">
              <w:rPr>
                <w:spacing w:val="-1"/>
              </w:rPr>
              <w:t xml:space="preserve"> </w:t>
            </w:r>
            <w:r w:rsidR="00D14C54">
              <w:t>Quality</w:t>
            </w:r>
            <w:r w:rsidR="00D14C54">
              <w:rPr>
                <w:spacing w:val="-6"/>
              </w:rPr>
              <w:t xml:space="preserve"> </w:t>
            </w:r>
            <w:r w:rsidR="00D14C54">
              <w:rPr>
                <w:spacing w:val="-2"/>
              </w:rPr>
              <w:t>Monitoring</w:t>
            </w:r>
          </w:hyperlink>
        </w:p>
        <w:p w14:paraId="06323817" w14:textId="77777777" w:rsidR="00E559E4" w:rsidRDefault="00000000">
          <w:pPr>
            <w:pStyle w:val="TOC1"/>
            <w:tabs>
              <w:tab w:val="right" w:leader="dot" w:pos="9282"/>
            </w:tabs>
            <w:spacing w:before="139"/>
          </w:pPr>
          <w:hyperlink w:anchor="_bookmark47" w:history="1">
            <w:r w:rsidR="00D14C54">
              <w:t xml:space="preserve">Data </w:t>
            </w:r>
            <w:r w:rsidR="00D14C54">
              <w:rPr>
                <w:spacing w:val="-2"/>
              </w:rPr>
              <w:t>QA/QC</w:t>
            </w:r>
            <w:r w:rsidR="00D14C54">
              <w:tab/>
            </w:r>
            <w:r w:rsidR="00D14C54">
              <w:rPr>
                <w:spacing w:val="-5"/>
              </w:rPr>
              <w:t>102</w:t>
            </w:r>
          </w:hyperlink>
        </w:p>
        <w:p w14:paraId="4F9E876C" w14:textId="77777777" w:rsidR="00E559E4" w:rsidRDefault="00000000">
          <w:pPr>
            <w:pStyle w:val="TOC1"/>
            <w:tabs>
              <w:tab w:val="right" w:leader="dot" w:pos="9282"/>
            </w:tabs>
          </w:pPr>
          <w:hyperlink w:anchor="_bookmark48" w:history="1">
            <w:r w:rsidR="00D14C54">
              <w:t>Glossary</w:t>
            </w:r>
            <w:r w:rsidR="00D14C54">
              <w:rPr>
                <w:spacing w:val="-9"/>
              </w:rPr>
              <w:t xml:space="preserve"> </w:t>
            </w:r>
            <w:r w:rsidR="00D14C54">
              <w:t>of</w:t>
            </w:r>
            <w:r w:rsidR="00D14C54">
              <w:rPr>
                <w:spacing w:val="1"/>
              </w:rPr>
              <w:t xml:space="preserve"> </w:t>
            </w:r>
            <w:r w:rsidR="00D14C54">
              <w:rPr>
                <w:spacing w:val="-2"/>
              </w:rPr>
              <w:t>Terms</w:t>
            </w:r>
            <w:r w:rsidR="00D14C54">
              <w:tab/>
            </w:r>
            <w:r w:rsidR="00D14C54">
              <w:rPr>
                <w:spacing w:val="-5"/>
              </w:rPr>
              <w:t>113</w:t>
            </w:r>
          </w:hyperlink>
        </w:p>
        <w:p w14:paraId="0FBE1580" w14:textId="77777777" w:rsidR="00E559E4" w:rsidRDefault="00000000">
          <w:pPr>
            <w:pStyle w:val="TOC1"/>
            <w:tabs>
              <w:tab w:val="right" w:leader="dot" w:pos="9282"/>
            </w:tabs>
            <w:spacing w:before="139"/>
          </w:pPr>
          <w:hyperlink w:anchor="_bookmark49" w:history="1">
            <w:r w:rsidR="00D14C54">
              <w:rPr>
                <w:spacing w:val="-2"/>
              </w:rPr>
              <w:t>References</w:t>
            </w:r>
            <w:r w:rsidR="00D14C54">
              <w:tab/>
            </w:r>
            <w:r w:rsidR="00D14C54">
              <w:rPr>
                <w:spacing w:val="-5"/>
              </w:rPr>
              <w:t>114</w:t>
            </w:r>
          </w:hyperlink>
        </w:p>
      </w:sdtContent>
    </w:sdt>
    <w:p w14:paraId="0A4B8C1F" w14:textId="77777777" w:rsidR="00E559E4" w:rsidRDefault="00E559E4">
      <w:pPr>
        <w:sectPr w:rsidR="00E559E4">
          <w:type w:val="continuous"/>
          <w:pgSz w:w="11910" w:h="16840"/>
          <w:pgMar w:top="1388" w:right="740" w:bottom="1166" w:left="1200" w:header="968" w:footer="478" w:gutter="0"/>
          <w:cols w:space="720"/>
        </w:sectPr>
      </w:pPr>
    </w:p>
    <w:p w14:paraId="0F4B32B8" w14:textId="77777777" w:rsidR="00E559E4" w:rsidRDefault="00D14C54">
      <w:pPr>
        <w:pStyle w:val="Heading2"/>
        <w:spacing w:before="134"/>
        <w:ind w:left="218"/>
      </w:pPr>
      <w:r>
        <w:t>List of</w:t>
      </w:r>
      <w:r>
        <w:rPr>
          <w:spacing w:val="-2"/>
        </w:rPr>
        <w:t xml:space="preserve"> Tables</w:t>
      </w:r>
    </w:p>
    <w:p w14:paraId="52E56BD3" w14:textId="77777777" w:rsidR="00E559E4" w:rsidRDefault="00000000">
      <w:pPr>
        <w:pStyle w:val="BodyText"/>
        <w:tabs>
          <w:tab w:val="left" w:leader="dot" w:pos="9105"/>
        </w:tabs>
        <w:spacing w:before="121"/>
        <w:ind w:left="218"/>
      </w:pPr>
      <w:hyperlink w:anchor="_bookmark6" w:history="1">
        <w:r w:rsidR="00D14C54">
          <w:t>Table</w:t>
        </w:r>
        <w:r w:rsidR="00D14C54">
          <w:rPr>
            <w:spacing w:val="-2"/>
          </w:rPr>
          <w:t xml:space="preserve"> </w:t>
        </w:r>
        <w:r w:rsidR="00D14C54">
          <w:t>1.1</w:t>
        </w:r>
        <w:r w:rsidR="00D14C54">
          <w:rPr>
            <w:spacing w:val="-2"/>
          </w:rPr>
          <w:t xml:space="preserve"> </w:t>
        </w:r>
        <w:r w:rsidR="00D14C54">
          <w:t>– Summary</w:t>
        </w:r>
        <w:r w:rsidR="00D14C54">
          <w:rPr>
            <w:spacing w:val="-6"/>
          </w:rPr>
          <w:t xml:space="preserve"> </w:t>
        </w:r>
        <w:r w:rsidR="00D14C54">
          <w:t>of</w:t>
        </w:r>
        <w:r w:rsidR="00D14C54">
          <w:rPr>
            <w:spacing w:val="1"/>
          </w:rPr>
          <w:t xml:space="preserve"> </w:t>
        </w:r>
        <w:r w:rsidR="00D14C54">
          <w:t>Air</w:t>
        </w:r>
        <w:r w:rsidR="00D14C54">
          <w:rPr>
            <w:spacing w:val="-4"/>
          </w:rPr>
          <w:t xml:space="preserve"> </w:t>
        </w:r>
        <w:r w:rsidR="00D14C54">
          <w:t>Quality</w:t>
        </w:r>
        <w:r w:rsidR="00D14C54">
          <w:rPr>
            <w:spacing w:val="-4"/>
          </w:rPr>
          <w:t xml:space="preserve"> </w:t>
        </w:r>
        <w:r w:rsidR="00D14C54">
          <w:t>Objectives</w:t>
        </w:r>
        <w:r w:rsidR="00D14C54">
          <w:rPr>
            <w:spacing w:val="-1"/>
          </w:rPr>
          <w:t xml:space="preserve"> </w:t>
        </w:r>
        <w:r w:rsidR="00D14C54">
          <w:t>in</w:t>
        </w:r>
        <w:r w:rsidR="00D14C54">
          <w:rPr>
            <w:spacing w:val="-2"/>
          </w:rPr>
          <w:t xml:space="preserve"> Scotland</w:t>
        </w:r>
        <w:r w:rsidR="00D14C54">
          <w:tab/>
        </w:r>
        <w:r w:rsidR="00D14C54">
          <w:rPr>
            <w:spacing w:val="-10"/>
          </w:rPr>
          <w:t>1</w:t>
        </w:r>
      </w:hyperlink>
    </w:p>
    <w:p w14:paraId="46665338" w14:textId="77777777" w:rsidR="00E559E4" w:rsidRDefault="00000000">
      <w:pPr>
        <w:pStyle w:val="BodyText"/>
        <w:tabs>
          <w:tab w:val="left" w:leader="dot" w:pos="9143"/>
        </w:tabs>
        <w:ind w:left="218"/>
      </w:pPr>
      <w:hyperlink w:anchor="_bookmark9" w:history="1">
        <w:r w:rsidR="00D14C54">
          <w:t>Table</w:t>
        </w:r>
        <w:r w:rsidR="00D14C54">
          <w:rPr>
            <w:spacing w:val="-3"/>
          </w:rPr>
          <w:t xml:space="preserve"> </w:t>
        </w:r>
        <w:r w:rsidR="00D14C54">
          <w:t>2.1</w:t>
        </w:r>
        <w:r w:rsidR="00D14C54">
          <w:rPr>
            <w:spacing w:val="-3"/>
          </w:rPr>
          <w:t xml:space="preserve"> </w:t>
        </w:r>
        <w:r w:rsidR="00D14C54">
          <w:t>–</w:t>
        </w:r>
        <w:r w:rsidR="00D14C54">
          <w:rPr>
            <w:spacing w:val="-2"/>
          </w:rPr>
          <w:t xml:space="preserve"> </w:t>
        </w:r>
        <w:r w:rsidR="00D14C54">
          <w:t>Declared</w:t>
        </w:r>
        <w:r w:rsidR="00D14C54">
          <w:rPr>
            <w:spacing w:val="-3"/>
          </w:rPr>
          <w:t xml:space="preserve"> </w:t>
        </w:r>
        <w:r w:rsidR="00D14C54">
          <w:t>Air</w:t>
        </w:r>
        <w:r w:rsidR="00D14C54">
          <w:rPr>
            <w:spacing w:val="-5"/>
          </w:rPr>
          <w:t xml:space="preserve"> </w:t>
        </w:r>
        <w:r w:rsidR="00D14C54">
          <w:t>Quality</w:t>
        </w:r>
        <w:r w:rsidR="00D14C54">
          <w:rPr>
            <w:spacing w:val="-5"/>
          </w:rPr>
          <w:t xml:space="preserve"> </w:t>
        </w:r>
        <w:r w:rsidR="00D14C54">
          <w:t>Management</w:t>
        </w:r>
        <w:r w:rsidR="00D14C54">
          <w:rPr>
            <w:spacing w:val="-5"/>
          </w:rPr>
          <w:t xml:space="preserve"> </w:t>
        </w:r>
        <w:r w:rsidR="00D14C54">
          <w:rPr>
            <w:spacing w:val="-2"/>
          </w:rPr>
          <w:t>Areas…</w:t>
        </w:r>
        <w:r w:rsidR="00D14C54">
          <w:rPr>
            <w:rFonts w:ascii="Times New Roman" w:hAnsi="Times New Roman"/>
          </w:rPr>
          <w:tab/>
        </w:r>
        <w:r w:rsidR="00D14C54">
          <w:rPr>
            <w:spacing w:val="-10"/>
          </w:rPr>
          <w:t>2</w:t>
        </w:r>
      </w:hyperlink>
    </w:p>
    <w:p w14:paraId="5E9375D1" w14:textId="77777777" w:rsidR="00E559E4" w:rsidRDefault="00D14C54">
      <w:pPr>
        <w:pStyle w:val="BodyText"/>
        <w:tabs>
          <w:tab w:val="left" w:leader="dot" w:pos="9152"/>
        </w:tabs>
        <w:ind w:left="218" w:right="678"/>
      </w:pPr>
      <w:r>
        <w:t xml:space="preserve">Table 2.2 - Electric Vehicle Charging Points at Council Depots / Public Places in </w:t>
      </w:r>
      <w:r>
        <w:rPr>
          <w:spacing w:val="-2"/>
        </w:rPr>
        <w:t>Falkirk</w:t>
      </w:r>
      <w:r>
        <w:tab/>
      </w:r>
      <w:r>
        <w:rPr>
          <w:spacing w:val="-10"/>
        </w:rPr>
        <w:t>5</w:t>
      </w:r>
    </w:p>
    <w:p w14:paraId="5A1BB109" w14:textId="77777777" w:rsidR="00E559E4" w:rsidRDefault="00000000">
      <w:pPr>
        <w:pStyle w:val="BodyText"/>
        <w:tabs>
          <w:tab w:val="left" w:leader="dot" w:pos="9157"/>
        </w:tabs>
        <w:ind w:left="218"/>
      </w:pPr>
      <w:hyperlink w:anchor="_bookmark11" w:history="1">
        <w:r w:rsidR="00D14C54">
          <w:t>Table</w:t>
        </w:r>
        <w:r w:rsidR="00D14C54">
          <w:rPr>
            <w:spacing w:val="-3"/>
          </w:rPr>
          <w:t xml:space="preserve"> </w:t>
        </w:r>
        <w:r w:rsidR="00D14C54">
          <w:t>2.3</w:t>
        </w:r>
        <w:r w:rsidR="00D14C54">
          <w:rPr>
            <w:spacing w:val="-2"/>
          </w:rPr>
          <w:t xml:space="preserve"> </w:t>
        </w:r>
        <w:r w:rsidR="00D14C54">
          <w:t>–</w:t>
        </w:r>
        <w:r w:rsidR="00D14C54">
          <w:rPr>
            <w:spacing w:val="-2"/>
          </w:rPr>
          <w:t xml:space="preserve"> </w:t>
        </w:r>
        <w:r w:rsidR="00D14C54">
          <w:t>Progress</w:t>
        </w:r>
        <w:r w:rsidR="00D14C54">
          <w:rPr>
            <w:spacing w:val="-2"/>
          </w:rPr>
          <w:t xml:space="preserve"> </w:t>
        </w:r>
        <w:r w:rsidR="00D14C54">
          <w:t>on</w:t>
        </w:r>
        <w:r w:rsidR="00D14C54">
          <w:rPr>
            <w:spacing w:val="-2"/>
          </w:rPr>
          <w:t xml:space="preserve"> </w:t>
        </w:r>
        <w:r w:rsidR="00D14C54">
          <w:t>Measures</w:t>
        </w:r>
        <w:r w:rsidR="00D14C54">
          <w:rPr>
            <w:spacing w:val="-3"/>
          </w:rPr>
          <w:t xml:space="preserve"> </w:t>
        </w:r>
        <w:r w:rsidR="00D14C54">
          <w:t>to</w:t>
        </w:r>
        <w:r w:rsidR="00D14C54">
          <w:rPr>
            <w:spacing w:val="-4"/>
          </w:rPr>
          <w:t xml:space="preserve"> </w:t>
        </w:r>
        <w:r w:rsidR="00D14C54">
          <w:t>Improve</w:t>
        </w:r>
        <w:r w:rsidR="00D14C54">
          <w:rPr>
            <w:spacing w:val="-3"/>
          </w:rPr>
          <w:t xml:space="preserve"> </w:t>
        </w:r>
        <w:r w:rsidR="00D14C54">
          <w:t>Air</w:t>
        </w:r>
        <w:r w:rsidR="00D14C54">
          <w:rPr>
            <w:spacing w:val="-4"/>
          </w:rPr>
          <w:t xml:space="preserve"> </w:t>
        </w:r>
        <w:r w:rsidR="00D14C54">
          <w:rPr>
            <w:spacing w:val="-2"/>
          </w:rPr>
          <w:t>Quality</w:t>
        </w:r>
        <w:r w:rsidR="00D14C54">
          <w:tab/>
        </w:r>
        <w:r w:rsidR="00D14C54">
          <w:rPr>
            <w:spacing w:val="-10"/>
          </w:rPr>
          <w:t>7</w:t>
        </w:r>
      </w:hyperlink>
    </w:p>
    <w:p w14:paraId="73638580" w14:textId="77777777" w:rsidR="00E559E4" w:rsidRDefault="00D14C54">
      <w:pPr>
        <w:pStyle w:val="BodyText"/>
        <w:tabs>
          <w:tab w:val="left" w:leader="dot" w:pos="8996"/>
        </w:tabs>
        <w:ind w:left="218"/>
      </w:pPr>
      <w:r>
        <w:t>Table</w:t>
      </w:r>
      <w:r>
        <w:rPr>
          <w:spacing w:val="-4"/>
        </w:rPr>
        <w:t xml:space="preserve"> </w:t>
      </w:r>
      <w:r>
        <w:t>A.1</w:t>
      </w:r>
      <w:r>
        <w:rPr>
          <w:spacing w:val="-3"/>
        </w:rPr>
        <w:t xml:space="preserve"> </w:t>
      </w:r>
      <w:r>
        <w:t>–</w:t>
      </w:r>
      <w:r>
        <w:rPr>
          <w:spacing w:val="-2"/>
        </w:rPr>
        <w:t xml:space="preserve"> </w:t>
      </w:r>
      <w:r>
        <w:t>Details</w:t>
      </w:r>
      <w:r>
        <w:rPr>
          <w:spacing w:val="-3"/>
        </w:rPr>
        <w:t xml:space="preserve"> </w:t>
      </w:r>
      <w:r>
        <w:t>of</w:t>
      </w:r>
      <w:r>
        <w:rPr>
          <w:spacing w:val="-3"/>
        </w:rPr>
        <w:t xml:space="preserve"> </w:t>
      </w:r>
      <w:r>
        <w:t>Automatic</w:t>
      </w:r>
      <w:r>
        <w:rPr>
          <w:spacing w:val="-3"/>
        </w:rPr>
        <w:t xml:space="preserve"> </w:t>
      </w:r>
      <w:r>
        <w:t>Monitoring</w:t>
      </w:r>
      <w:r>
        <w:rPr>
          <w:spacing w:val="-7"/>
        </w:rPr>
        <w:t xml:space="preserve"> </w:t>
      </w:r>
      <w:r>
        <w:rPr>
          <w:spacing w:val="-2"/>
        </w:rPr>
        <w:t>Sites…</w:t>
      </w:r>
      <w:r>
        <w:rPr>
          <w:rFonts w:ascii="Times New Roman" w:hAnsi="Times New Roman"/>
        </w:rPr>
        <w:tab/>
      </w:r>
      <w:r>
        <w:rPr>
          <w:spacing w:val="-5"/>
        </w:rPr>
        <w:t>46</w:t>
      </w:r>
    </w:p>
    <w:p w14:paraId="4C057A88" w14:textId="77777777" w:rsidR="00E559E4" w:rsidRDefault="00D14C54">
      <w:pPr>
        <w:pStyle w:val="BodyText"/>
        <w:tabs>
          <w:tab w:val="left" w:leader="dot" w:pos="8970"/>
        </w:tabs>
        <w:ind w:left="218"/>
      </w:pPr>
      <w:r>
        <w:t>Table</w:t>
      </w:r>
      <w:r>
        <w:rPr>
          <w:spacing w:val="-4"/>
        </w:rPr>
        <w:t xml:space="preserve"> </w:t>
      </w:r>
      <w:r>
        <w:t>A.2</w:t>
      </w:r>
      <w:r>
        <w:rPr>
          <w:spacing w:val="-3"/>
        </w:rPr>
        <w:t xml:space="preserve"> </w:t>
      </w:r>
      <w:r>
        <w:t>–</w:t>
      </w:r>
      <w:r>
        <w:rPr>
          <w:spacing w:val="-3"/>
        </w:rPr>
        <w:t xml:space="preserve"> </w:t>
      </w:r>
      <w:r>
        <w:t>Details</w:t>
      </w:r>
      <w:r>
        <w:rPr>
          <w:spacing w:val="-3"/>
        </w:rPr>
        <w:t xml:space="preserve"> </w:t>
      </w:r>
      <w:r>
        <w:t>of</w:t>
      </w:r>
      <w:r>
        <w:rPr>
          <w:spacing w:val="-4"/>
        </w:rPr>
        <w:t xml:space="preserve"> </w:t>
      </w:r>
      <w:r>
        <w:t>Non-Automatic</w:t>
      </w:r>
      <w:r>
        <w:rPr>
          <w:spacing w:val="-3"/>
        </w:rPr>
        <w:t xml:space="preserve"> </w:t>
      </w:r>
      <w:r>
        <w:t>Monitoring</w:t>
      </w:r>
      <w:r>
        <w:rPr>
          <w:spacing w:val="-5"/>
        </w:rPr>
        <w:t xml:space="preserve"> </w:t>
      </w:r>
      <w:r>
        <w:rPr>
          <w:spacing w:val="-2"/>
        </w:rPr>
        <w:t>Sites…</w:t>
      </w:r>
      <w:r>
        <w:rPr>
          <w:rFonts w:ascii="Times New Roman" w:hAnsi="Times New Roman"/>
        </w:rPr>
        <w:tab/>
      </w:r>
      <w:r>
        <w:rPr>
          <w:spacing w:val="-5"/>
        </w:rPr>
        <w:t>48</w:t>
      </w:r>
    </w:p>
    <w:p w14:paraId="093A9724" w14:textId="77777777" w:rsidR="00E559E4" w:rsidRDefault="00D14C54">
      <w:pPr>
        <w:pStyle w:val="BodyText"/>
        <w:tabs>
          <w:tab w:val="left" w:leader="dot" w:pos="9016"/>
        </w:tabs>
        <w:ind w:left="218"/>
      </w:pPr>
      <w:r>
        <w:t>Table</w:t>
      </w:r>
      <w:r>
        <w:rPr>
          <w:spacing w:val="-3"/>
        </w:rPr>
        <w:t xml:space="preserve"> </w:t>
      </w:r>
      <w:r>
        <w:t>A.3</w:t>
      </w:r>
      <w:r>
        <w:rPr>
          <w:spacing w:val="-3"/>
        </w:rPr>
        <w:t xml:space="preserve"> </w:t>
      </w:r>
      <w:r>
        <w:t>–</w:t>
      </w:r>
      <w:r>
        <w:rPr>
          <w:spacing w:val="-1"/>
        </w:rPr>
        <w:t xml:space="preserve"> </w:t>
      </w:r>
      <w:r>
        <w:t>Annual</w:t>
      </w:r>
      <w:r>
        <w:rPr>
          <w:spacing w:val="-3"/>
        </w:rPr>
        <w:t xml:space="preserve"> </w:t>
      </w:r>
      <w:r>
        <w:t>Mean</w:t>
      </w:r>
      <w:r>
        <w:rPr>
          <w:spacing w:val="-2"/>
        </w:rPr>
        <w:t xml:space="preserve"> </w:t>
      </w:r>
      <w:r>
        <w:t>NO</w:t>
      </w:r>
      <w:r>
        <w:rPr>
          <w:vertAlign w:val="subscript"/>
        </w:rPr>
        <w:t>2</w:t>
      </w:r>
      <w:r>
        <w:rPr>
          <w:spacing w:val="-4"/>
        </w:rPr>
        <w:t xml:space="preserve"> </w:t>
      </w:r>
      <w:r>
        <w:t>Monitoring</w:t>
      </w:r>
      <w:r>
        <w:rPr>
          <w:spacing w:val="-4"/>
        </w:rPr>
        <w:t xml:space="preserve"> </w:t>
      </w:r>
      <w:r>
        <w:rPr>
          <w:spacing w:val="-2"/>
        </w:rPr>
        <w:t>Results…</w:t>
      </w:r>
      <w:r>
        <w:rPr>
          <w:rFonts w:ascii="Times New Roman" w:hAnsi="Times New Roman"/>
        </w:rPr>
        <w:tab/>
      </w:r>
      <w:r>
        <w:rPr>
          <w:spacing w:val="-5"/>
        </w:rPr>
        <w:t>53</w:t>
      </w:r>
    </w:p>
    <w:p w14:paraId="27C4EA7D" w14:textId="77777777" w:rsidR="00E559E4" w:rsidRDefault="00D14C54">
      <w:pPr>
        <w:pStyle w:val="BodyText"/>
        <w:tabs>
          <w:tab w:val="left" w:leader="dot" w:pos="8978"/>
        </w:tabs>
        <w:ind w:left="218"/>
      </w:pPr>
      <w:r>
        <w:t>Table</w:t>
      </w:r>
      <w:r>
        <w:rPr>
          <w:spacing w:val="-5"/>
        </w:rPr>
        <w:t xml:space="preserve"> </w:t>
      </w:r>
      <w:r>
        <w:t>A.4</w:t>
      </w:r>
      <w:r>
        <w:rPr>
          <w:spacing w:val="-5"/>
        </w:rPr>
        <w:t xml:space="preserve"> </w:t>
      </w:r>
      <w:r>
        <w:t>–</w:t>
      </w:r>
      <w:r>
        <w:rPr>
          <w:spacing w:val="-4"/>
        </w:rPr>
        <w:t xml:space="preserve"> </w:t>
      </w:r>
      <w:r>
        <w:t>1-Hour</w:t>
      </w:r>
      <w:r>
        <w:rPr>
          <w:spacing w:val="-5"/>
        </w:rPr>
        <w:t xml:space="preserve"> </w:t>
      </w:r>
      <w:r>
        <w:t>Mean</w:t>
      </w:r>
      <w:r>
        <w:rPr>
          <w:spacing w:val="-5"/>
        </w:rPr>
        <w:t xml:space="preserve"> </w:t>
      </w:r>
      <w:r>
        <w:t>NO</w:t>
      </w:r>
      <w:r>
        <w:rPr>
          <w:vertAlign w:val="subscript"/>
        </w:rPr>
        <w:t>2</w:t>
      </w:r>
      <w:r>
        <w:rPr>
          <w:spacing w:val="-6"/>
        </w:rPr>
        <w:t xml:space="preserve"> </w:t>
      </w:r>
      <w:r>
        <w:t>Monitoring</w:t>
      </w:r>
      <w:r>
        <w:rPr>
          <w:spacing w:val="-7"/>
        </w:rPr>
        <w:t xml:space="preserve"> </w:t>
      </w:r>
      <w:r>
        <w:rPr>
          <w:spacing w:val="-2"/>
        </w:rPr>
        <w:t>Results…</w:t>
      </w:r>
      <w:r>
        <w:rPr>
          <w:rFonts w:ascii="Times New Roman" w:hAnsi="Times New Roman"/>
        </w:rPr>
        <w:tab/>
      </w:r>
      <w:r>
        <w:rPr>
          <w:spacing w:val="-5"/>
        </w:rPr>
        <w:t>58</w:t>
      </w:r>
    </w:p>
    <w:p w14:paraId="48648FE8" w14:textId="77777777" w:rsidR="00E559E4" w:rsidRDefault="00D14C54">
      <w:pPr>
        <w:pStyle w:val="BodyText"/>
        <w:tabs>
          <w:tab w:val="left" w:leader="dot" w:pos="9012"/>
        </w:tabs>
        <w:ind w:left="218"/>
      </w:pPr>
      <w:r>
        <w:t>Table</w:t>
      </w:r>
      <w:r>
        <w:rPr>
          <w:spacing w:val="-4"/>
        </w:rPr>
        <w:t xml:space="preserve"> </w:t>
      </w:r>
      <w:r>
        <w:t>A.5</w:t>
      </w:r>
      <w:r>
        <w:rPr>
          <w:spacing w:val="-4"/>
        </w:rPr>
        <w:t xml:space="preserve"> </w:t>
      </w:r>
      <w:r>
        <w:t>–</w:t>
      </w:r>
      <w:r>
        <w:rPr>
          <w:spacing w:val="-2"/>
        </w:rPr>
        <w:t xml:space="preserve"> </w:t>
      </w:r>
      <w:r>
        <w:t>Annual</w:t>
      </w:r>
      <w:r>
        <w:rPr>
          <w:spacing w:val="-2"/>
        </w:rPr>
        <w:t xml:space="preserve"> </w:t>
      </w:r>
      <w:r>
        <w:t>Mean</w:t>
      </w:r>
      <w:r>
        <w:rPr>
          <w:spacing w:val="-3"/>
        </w:rPr>
        <w:t xml:space="preserve"> </w:t>
      </w:r>
      <w:r>
        <w:t>PM</w:t>
      </w:r>
      <w:r>
        <w:rPr>
          <w:vertAlign w:val="subscript"/>
        </w:rPr>
        <w:t>10</w:t>
      </w:r>
      <w:r>
        <w:rPr>
          <w:spacing w:val="-4"/>
        </w:rPr>
        <w:t xml:space="preserve"> </w:t>
      </w:r>
      <w:r>
        <w:t>Monitoring</w:t>
      </w:r>
      <w:r>
        <w:rPr>
          <w:spacing w:val="-4"/>
        </w:rPr>
        <w:t xml:space="preserve"> </w:t>
      </w:r>
      <w:r>
        <w:rPr>
          <w:spacing w:val="-2"/>
        </w:rPr>
        <w:t>Results…</w:t>
      </w:r>
      <w:r>
        <w:rPr>
          <w:rFonts w:ascii="Times New Roman" w:hAnsi="Times New Roman"/>
        </w:rPr>
        <w:tab/>
      </w:r>
      <w:r>
        <w:rPr>
          <w:spacing w:val="-5"/>
        </w:rPr>
        <w:t>65</w:t>
      </w:r>
    </w:p>
    <w:p w14:paraId="54F19098" w14:textId="77777777" w:rsidR="00E559E4" w:rsidRDefault="00D14C54">
      <w:pPr>
        <w:pStyle w:val="BodyText"/>
        <w:tabs>
          <w:tab w:val="left" w:leader="dot" w:pos="8960"/>
        </w:tabs>
        <w:ind w:left="218"/>
      </w:pPr>
      <w:r>
        <w:t>Table</w:t>
      </w:r>
      <w:r>
        <w:rPr>
          <w:spacing w:val="-5"/>
        </w:rPr>
        <w:t xml:space="preserve"> </w:t>
      </w:r>
      <w:r>
        <w:t>A.6</w:t>
      </w:r>
      <w:r>
        <w:rPr>
          <w:spacing w:val="-5"/>
        </w:rPr>
        <w:t xml:space="preserve"> </w:t>
      </w:r>
      <w:r>
        <w:t>–</w:t>
      </w:r>
      <w:r>
        <w:rPr>
          <w:spacing w:val="-4"/>
        </w:rPr>
        <w:t xml:space="preserve"> </w:t>
      </w:r>
      <w:r>
        <w:t>24-Hour</w:t>
      </w:r>
      <w:r>
        <w:rPr>
          <w:spacing w:val="-5"/>
        </w:rPr>
        <w:t xml:space="preserve"> </w:t>
      </w:r>
      <w:r>
        <w:t>Mean</w:t>
      </w:r>
      <w:r>
        <w:rPr>
          <w:spacing w:val="-8"/>
        </w:rPr>
        <w:t xml:space="preserve"> </w:t>
      </w:r>
      <w:r>
        <w:t>PM</w:t>
      </w:r>
      <w:r>
        <w:rPr>
          <w:vertAlign w:val="subscript"/>
        </w:rPr>
        <w:t>10</w:t>
      </w:r>
      <w:r>
        <w:rPr>
          <w:spacing w:val="-5"/>
        </w:rPr>
        <w:t xml:space="preserve"> </w:t>
      </w:r>
      <w:r>
        <w:t>Monitoring</w:t>
      </w:r>
      <w:r>
        <w:rPr>
          <w:spacing w:val="-7"/>
        </w:rPr>
        <w:t xml:space="preserve"> </w:t>
      </w:r>
      <w:r>
        <w:rPr>
          <w:spacing w:val="-2"/>
        </w:rPr>
        <w:t>Results…</w:t>
      </w:r>
      <w:r>
        <w:rPr>
          <w:rFonts w:ascii="Times New Roman" w:hAnsi="Times New Roman"/>
        </w:rPr>
        <w:tab/>
      </w:r>
      <w:r>
        <w:rPr>
          <w:spacing w:val="-5"/>
        </w:rPr>
        <w:t>66</w:t>
      </w:r>
    </w:p>
    <w:p w14:paraId="524504D7" w14:textId="77777777" w:rsidR="00E559E4" w:rsidRDefault="00D14C54">
      <w:pPr>
        <w:pStyle w:val="BodyText"/>
        <w:tabs>
          <w:tab w:val="left" w:leader="dot" w:pos="8967"/>
        </w:tabs>
        <w:ind w:left="218"/>
      </w:pPr>
      <w:r>
        <w:t>Table</w:t>
      </w:r>
      <w:r>
        <w:rPr>
          <w:spacing w:val="-5"/>
        </w:rPr>
        <w:t xml:space="preserve"> </w:t>
      </w:r>
      <w:r>
        <w:t>A.7</w:t>
      </w:r>
      <w:r>
        <w:rPr>
          <w:spacing w:val="-3"/>
        </w:rPr>
        <w:t xml:space="preserve"> </w:t>
      </w:r>
      <w:r>
        <w:t>–</w:t>
      </w:r>
      <w:r>
        <w:rPr>
          <w:spacing w:val="-2"/>
        </w:rPr>
        <w:t xml:space="preserve"> </w:t>
      </w:r>
      <w:r>
        <w:t>Annual</w:t>
      </w:r>
      <w:r>
        <w:rPr>
          <w:spacing w:val="-3"/>
        </w:rPr>
        <w:t xml:space="preserve"> </w:t>
      </w:r>
      <w:r>
        <w:t>Mean</w:t>
      </w:r>
      <w:r>
        <w:rPr>
          <w:spacing w:val="-2"/>
        </w:rPr>
        <w:t xml:space="preserve"> </w:t>
      </w:r>
      <w:r>
        <w:t>PM</w:t>
      </w:r>
      <w:r>
        <w:rPr>
          <w:vertAlign w:val="subscript"/>
        </w:rPr>
        <w:t>2.5</w:t>
      </w:r>
      <w:r>
        <w:rPr>
          <w:spacing w:val="-24"/>
        </w:rPr>
        <w:t xml:space="preserve"> </w:t>
      </w:r>
      <w:r>
        <w:t>Monitoring</w:t>
      </w:r>
      <w:r>
        <w:rPr>
          <w:spacing w:val="-5"/>
        </w:rPr>
        <w:t xml:space="preserve"> </w:t>
      </w:r>
      <w:r>
        <w:rPr>
          <w:spacing w:val="-2"/>
        </w:rPr>
        <w:t>Results…</w:t>
      </w:r>
      <w:r>
        <w:rPr>
          <w:rFonts w:ascii="Times New Roman" w:hAnsi="Times New Roman"/>
        </w:rPr>
        <w:tab/>
      </w:r>
      <w:r>
        <w:rPr>
          <w:spacing w:val="-5"/>
        </w:rPr>
        <w:t>72</w:t>
      </w:r>
    </w:p>
    <w:p w14:paraId="3CD77BFB" w14:textId="77777777" w:rsidR="00E559E4" w:rsidRDefault="00D14C54">
      <w:pPr>
        <w:pStyle w:val="BodyText"/>
        <w:tabs>
          <w:tab w:val="left" w:leader="dot" w:pos="9004"/>
        </w:tabs>
        <w:ind w:left="218"/>
      </w:pPr>
      <w:r>
        <w:t>Table</w:t>
      </w:r>
      <w:r>
        <w:rPr>
          <w:spacing w:val="-3"/>
        </w:rPr>
        <w:t xml:space="preserve"> </w:t>
      </w:r>
      <w:r>
        <w:t>A.8</w:t>
      </w:r>
      <w:r>
        <w:rPr>
          <w:spacing w:val="-3"/>
        </w:rPr>
        <w:t xml:space="preserve"> </w:t>
      </w:r>
      <w:r>
        <w:t>–</w:t>
      </w:r>
      <w:r>
        <w:rPr>
          <w:spacing w:val="-1"/>
        </w:rPr>
        <w:t xml:space="preserve"> </w:t>
      </w:r>
      <w:r>
        <w:t>SO</w:t>
      </w:r>
      <w:r>
        <w:rPr>
          <w:vertAlign w:val="subscript"/>
        </w:rPr>
        <w:t>2</w:t>
      </w:r>
      <w:r>
        <w:rPr>
          <w:spacing w:val="-4"/>
        </w:rPr>
        <w:t xml:space="preserve"> </w:t>
      </w:r>
      <w:r>
        <w:t>Monitoring</w:t>
      </w:r>
      <w:r>
        <w:rPr>
          <w:spacing w:val="-4"/>
        </w:rPr>
        <w:t xml:space="preserve"> </w:t>
      </w:r>
      <w:r>
        <w:rPr>
          <w:spacing w:val="-2"/>
        </w:rPr>
        <w:t>Results…</w:t>
      </w:r>
      <w:r>
        <w:rPr>
          <w:rFonts w:ascii="Times New Roman" w:hAnsi="Times New Roman"/>
        </w:rPr>
        <w:tab/>
      </w:r>
      <w:r>
        <w:rPr>
          <w:spacing w:val="-5"/>
        </w:rPr>
        <w:t>76</w:t>
      </w:r>
    </w:p>
    <w:p w14:paraId="31BC17CA" w14:textId="77777777" w:rsidR="00E559E4" w:rsidRDefault="00D14C54">
      <w:pPr>
        <w:pStyle w:val="BodyText"/>
        <w:tabs>
          <w:tab w:val="left" w:leader="dot" w:pos="8996"/>
        </w:tabs>
        <w:ind w:left="218"/>
      </w:pPr>
      <w:r>
        <w:t>Table</w:t>
      </w:r>
      <w:r>
        <w:rPr>
          <w:spacing w:val="-3"/>
        </w:rPr>
        <w:t xml:space="preserve"> </w:t>
      </w:r>
      <w:r>
        <w:t>A.9</w:t>
      </w:r>
      <w:r>
        <w:rPr>
          <w:spacing w:val="-3"/>
        </w:rPr>
        <w:t xml:space="preserve"> </w:t>
      </w:r>
      <w:r>
        <w:t>–</w:t>
      </w:r>
      <w:r>
        <w:rPr>
          <w:spacing w:val="-1"/>
        </w:rPr>
        <w:t xml:space="preserve"> </w:t>
      </w:r>
      <w:r>
        <w:t>1,3</w:t>
      </w:r>
      <w:r>
        <w:rPr>
          <w:spacing w:val="-3"/>
        </w:rPr>
        <w:t xml:space="preserve"> </w:t>
      </w:r>
      <w:r>
        <w:t>Butadiene</w:t>
      </w:r>
      <w:r>
        <w:rPr>
          <w:spacing w:val="-5"/>
        </w:rPr>
        <w:t xml:space="preserve"> </w:t>
      </w:r>
      <w:r>
        <w:t>Annual</w:t>
      </w:r>
      <w:r>
        <w:rPr>
          <w:spacing w:val="-2"/>
        </w:rPr>
        <w:t xml:space="preserve"> </w:t>
      </w:r>
      <w:r>
        <w:t>Mean</w:t>
      </w:r>
      <w:r>
        <w:rPr>
          <w:spacing w:val="-3"/>
        </w:rPr>
        <w:t xml:space="preserve"> </w:t>
      </w:r>
      <w:r>
        <w:t>Diffusion</w:t>
      </w:r>
      <w:r>
        <w:rPr>
          <w:spacing w:val="-3"/>
        </w:rPr>
        <w:t xml:space="preserve"> </w:t>
      </w:r>
      <w:r>
        <w:t>Tube</w:t>
      </w:r>
      <w:r>
        <w:rPr>
          <w:spacing w:val="-3"/>
        </w:rPr>
        <w:t xml:space="preserve"> </w:t>
      </w:r>
      <w:r>
        <w:t>Results</w:t>
      </w:r>
      <w:r>
        <w:rPr>
          <w:spacing w:val="-5"/>
        </w:rPr>
        <w:t xml:space="preserve"> </w:t>
      </w:r>
      <w:r>
        <w:t>for</w:t>
      </w:r>
      <w:r>
        <w:rPr>
          <w:spacing w:val="-5"/>
        </w:rPr>
        <w:t xml:space="preserve"> </w:t>
      </w:r>
      <w:r>
        <w:rPr>
          <w:spacing w:val="-4"/>
        </w:rPr>
        <w:t>2017</w:t>
      </w:r>
      <w:r>
        <w:rPr>
          <w:rFonts w:ascii="Times New Roman" w:hAnsi="Times New Roman"/>
        </w:rPr>
        <w:tab/>
      </w:r>
      <w:r>
        <w:rPr>
          <w:spacing w:val="-5"/>
        </w:rPr>
        <w:t>87</w:t>
      </w:r>
    </w:p>
    <w:p w14:paraId="17E95E6D" w14:textId="77777777" w:rsidR="00E559E4" w:rsidRDefault="00D14C54">
      <w:pPr>
        <w:pStyle w:val="BodyText"/>
        <w:tabs>
          <w:tab w:val="left" w:leader="dot" w:pos="9004"/>
        </w:tabs>
        <w:spacing w:before="1"/>
        <w:ind w:left="218"/>
      </w:pPr>
      <w:r>
        <w:t>Table</w:t>
      </w:r>
      <w:r>
        <w:rPr>
          <w:spacing w:val="-3"/>
        </w:rPr>
        <w:t xml:space="preserve"> </w:t>
      </w:r>
      <w:r>
        <w:t>A.10</w:t>
      </w:r>
      <w:r>
        <w:rPr>
          <w:spacing w:val="-4"/>
        </w:rPr>
        <w:t xml:space="preserve"> </w:t>
      </w:r>
      <w:r>
        <w:t>–</w:t>
      </w:r>
      <w:r>
        <w:rPr>
          <w:spacing w:val="-1"/>
        </w:rPr>
        <w:t xml:space="preserve"> </w:t>
      </w:r>
      <w:r>
        <w:t>Benzene</w:t>
      </w:r>
      <w:r>
        <w:rPr>
          <w:spacing w:val="-7"/>
        </w:rPr>
        <w:t xml:space="preserve"> </w:t>
      </w:r>
      <w:r>
        <w:t>Annual</w:t>
      </w:r>
      <w:r>
        <w:rPr>
          <w:spacing w:val="-2"/>
        </w:rPr>
        <w:t xml:space="preserve"> </w:t>
      </w:r>
      <w:r>
        <w:t>Mean</w:t>
      </w:r>
      <w:r>
        <w:rPr>
          <w:spacing w:val="-3"/>
        </w:rPr>
        <w:t xml:space="preserve"> </w:t>
      </w:r>
      <w:r>
        <w:t>Diffusion</w:t>
      </w:r>
      <w:r>
        <w:rPr>
          <w:spacing w:val="-4"/>
        </w:rPr>
        <w:t xml:space="preserve"> </w:t>
      </w:r>
      <w:r>
        <w:t>Tube</w:t>
      </w:r>
      <w:r>
        <w:rPr>
          <w:spacing w:val="-3"/>
        </w:rPr>
        <w:t xml:space="preserve"> </w:t>
      </w:r>
      <w:r>
        <w:t>Results</w:t>
      </w:r>
      <w:r>
        <w:rPr>
          <w:spacing w:val="-4"/>
        </w:rPr>
        <w:t xml:space="preserve"> </w:t>
      </w:r>
      <w:r>
        <w:t>for</w:t>
      </w:r>
      <w:r>
        <w:rPr>
          <w:spacing w:val="-3"/>
        </w:rPr>
        <w:t xml:space="preserve"> </w:t>
      </w:r>
      <w:r>
        <w:rPr>
          <w:spacing w:val="-4"/>
        </w:rPr>
        <w:t>2017</w:t>
      </w:r>
      <w:r>
        <w:rPr>
          <w:rFonts w:ascii="Times New Roman" w:hAnsi="Times New Roman"/>
        </w:rPr>
        <w:tab/>
      </w:r>
      <w:r>
        <w:rPr>
          <w:spacing w:val="-5"/>
        </w:rPr>
        <w:t>88</w:t>
      </w:r>
    </w:p>
    <w:p w14:paraId="6ED83E5B" w14:textId="77777777" w:rsidR="00E559E4" w:rsidRDefault="00D14C54">
      <w:pPr>
        <w:pStyle w:val="BodyText"/>
        <w:tabs>
          <w:tab w:val="left" w:leader="dot" w:pos="9004"/>
        </w:tabs>
        <w:ind w:left="218"/>
      </w:pPr>
      <w:r>
        <w:t>Table</w:t>
      </w:r>
      <w:r>
        <w:rPr>
          <w:spacing w:val="-3"/>
        </w:rPr>
        <w:t xml:space="preserve"> </w:t>
      </w:r>
      <w:r>
        <w:t>A.11</w:t>
      </w:r>
      <w:r>
        <w:rPr>
          <w:spacing w:val="-3"/>
        </w:rPr>
        <w:t xml:space="preserve"> </w:t>
      </w:r>
      <w:r>
        <w:t>–</w:t>
      </w:r>
      <w:r>
        <w:rPr>
          <w:spacing w:val="-1"/>
        </w:rPr>
        <w:t xml:space="preserve"> </w:t>
      </w:r>
      <w:r>
        <w:t>Pumped</w:t>
      </w:r>
      <w:r>
        <w:rPr>
          <w:spacing w:val="-5"/>
        </w:rPr>
        <w:t xml:space="preserve"> </w:t>
      </w:r>
      <w:r>
        <w:t>Benzene</w:t>
      </w:r>
      <w:r>
        <w:rPr>
          <w:spacing w:val="-4"/>
        </w:rPr>
        <w:t xml:space="preserve"> </w:t>
      </w:r>
      <w:r>
        <w:t>Annual</w:t>
      </w:r>
      <w:r>
        <w:rPr>
          <w:spacing w:val="-2"/>
        </w:rPr>
        <w:t xml:space="preserve"> </w:t>
      </w:r>
      <w:r>
        <w:t>Mean</w:t>
      </w:r>
      <w:r>
        <w:rPr>
          <w:spacing w:val="-4"/>
        </w:rPr>
        <w:t xml:space="preserve"> </w:t>
      </w:r>
      <w:r>
        <w:t>Results</w:t>
      </w:r>
      <w:r>
        <w:rPr>
          <w:spacing w:val="-5"/>
        </w:rPr>
        <w:t xml:space="preserve"> </w:t>
      </w:r>
      <w:r>
        <w:t>for</w:t>
      </w:r>
      <w:r>
        <w:rPr>
          <w:spacing w:val="-2"/>
        </w:rPr>
        <w:t xml:space="preserve"> </w:t>
      </w:r>
      <w:r>
        <w:rPr>
          <w:spacing w:val="-4"/>
        </w:rPr>
        <w:t>2017</w:t>
      </w:r>
      <w:r>
        <w:rPr>
          <w:rFonts w:ascii="Times New Roman" w:hAnsi="Times New Roman"/>
        </w:rPr>
        <w:tab/>
      </w:r>
      <w:r>
        <w:rPr>
          <w:spacing w:val="-5"/>
        </w:rPr>
        <w:t>89</w:t>
      </w:r>
    </w:p>
    <w:p w14:paraId="78DD2330" w14:textId="77777777" w:rsidR="00E559E4" w:rsidRDefault="00D14C54">
      <w:pPr>
        <w:pStyle w:val="BodyText"/>
        <w:tabs>
          <w:tab w:val="left" w:leader="dot" w:pos="8999"/>
        </w:tabs>
        <w:ind w:left="218"/>
      </w:pPr>
      <w:r>
        <w:t>Table</w:t>
      </w:r>
      <w:r>
        <w:rPr>
          <w:spacing w:val="-4"/>
        </w:rPr>
        <w:t xml:space="preserve"> </w:t>
      </w:r>
      <w:r>
        <w:t>A.12</w:t>
      </w:r>
      <w:r>
        <w:rPr>
          <w:spacing w:val="-3"/>
        </w:rPr>
        <w:t xml:space="preserve"> </w:t>
      </w:r>
      <w:r>
        <w:t>–</w:t>
      </w:r>
      <w:r>
        <w:rPr>
          <w:spacing w:val="-2"/>
        </w:rPr>
        <w:t xml:space="preserve"> </w:t>
      </w:r>
      <w:r>
        <w:t>Estimated</w:t>
      </w:r>
      <w:r>
        <w:rPr>
          <w:spacing w:val="-2"/>
        </w:rPr>
        <w:t xml:space="preserve"> </w:t>
      </w:r>
      <w:r>
        <w:t>Annual</w:t>
      </w:r>
      <w:r>
        <w:rPr>
          <w:spacing w:val="-2"/>
        </w:rPr>
        <w:t xml:space="preserve"> </w:t>
      </w:r>
      <w:r>
        <w:t>Mean</w:t>
      </w:r>
      <w:r>
        <w:rPr>
          <w:spacing w:val="-4"/>
        </w:rPr>
        <w:t xml:space="preserve"> </w:t>
      </w:r>
      <w:r>
        <w:t>PM</w:t>
      </w:r>
      <w:r>
        <w:rPr>
          <w:vertAlign w:val="subscript"/>
        </w:rPr>
        <w:t>2.5</w:t>
      </w:r>
      <w:r>
        <w:rPr>
          <w:spacing w:val="-24"/>
        </w:rPr>
        <w:t xml:space="preserve"> </w:t>
      </w:r>
      <w:r>
        <w:t>Results</w:t>
      </w:r>
      <w:r>
        <w:rPr>
          <w:spacing w:val="-2"/>
        </w:rPr>
        <w:t xml:space="preserve"> </w:t>
      </w:r>
      <w:r>
        <w:rPr>
          <w:spacing w:val="-4"/>
        </w:rPr>
        <w:t>2017</w:t>
      </w:r>
      <w:r>
        <w:rPr>
          <w:rFonts w:ascii="Times New Roman" w:hAnsi="Times New Roman"/>
        </w:rPr>
        <w:tab/>
      </w:r>
      <w:r>
        <w:rPr>
          <w:spacing w:val="-5"/>
        </w:rPr>
        <w:t>90</w:t>
      </w:r>
    </w:p>
    <w:p w14:paraId="569BEBA3" w14:textId="77777777" w:rsidR="00E559E4" w:rsidRDefault="00D14C54">
      <w:pPr>
        <w:pStyle w:val="BodyText"/>
        <w:tabs>
          <w:tab w:val="left" w:leader="dot" w:pos="8999"/>
        </w:tabs>
        <w:ind w:left="218"/>
      </w:pPr>
      <w:r>
        <w:t>Table</w:t>
      </w:r>
      <w:r>
        <w:rPr>
          <w:spacing w:val="-2"/>
        </w:rPr>
        <w:t xml:space="preserve"> </w:t>
      </w:r>
      <w:r>
        <w:t>B.1</w:t>
      </w:r>
      <w:r>
        <w:rPr>
          <w:spacing w:val="-2"/>
        </w:rPr>
        <w:t xml:space="preserve"> </w:t>
      </w:r>
      <w:r>
        <w:t>–</w:t>
      </w:r>
      <w:r>
        <w:rPr>
          <w:spacing w:val="-1"/>
        </w:rPr>
        <w:t xml:space="preserve"> </w:t>
      </w:r>
      <w:r>
        <w:t>NO</w:t>
      </w:r>
      <w:r>
        <w:rPr>
          <w:vertAlign w:val="subscript"/>
        </w:rPr>
        <w:t>2</w:t>
      </w:r>
      <w:r>
        <w:rPr>
          <w:spacing w:val="-3"/>
        </w:rPr>
        <w:t xml:space="preserve"> </w:t>
      </w:r>
      <w:r>
        <w:t>Monthly</w:t>
      </w:r>
      <w:r>
        <w:rPr>
          <w:spacing w:val="-4"/>
        </w:rPr>
        <w:t xml:space="preserve"> </w:t>
      </w:r>
      <w:r>
        <w:t>Diffusion</w:t>
      </w:r>
      <w:r>
        <w:rPr>
          <w:spacing w:val="-3"/>
        </w:rPr>
        <w:t xml:space="preserve"> </w:t>
      </w:r>
      <w:r>
        <w:t>Tube</w:t>
      </w:r>
      <w:r>
        <w:rPr>
          <w:spacing w:val="-2"/>
        </w:rPr>
        <w:t xml:space="preserve"> </w:t>
      </w:r>
      <w:r>
        <w:t>Results</w:t>
      </w:r>
      <w:r>
        <w:rPr>
          <w:spacing w:val="-4"/>
        </w:rPr>
        <w:t xml:space="preserve"> </w:t>
      </w:r>
      <w:r>
        <w:t>for</w:t>
      </w:r>
      <w:r>
        <w:rPr>
          <w:spacing w:val="-1"/>
        </w:rPr>
        <w:t xml:space="preserve"> </w:t>
      </w:r>
      <w:r>
        <w:rPr>
          <w:spacing w:val="-4"/>
        </w:rPr>
        <w:t>2017</w:t>
      </w:r>
      <w:r>
        <w:rPr>
          <w:rFonts w:ascii="Times New Roman" w:hAnsi="Times New Roman"/>
        </w:rPr>
        <w:tab/>
      </w:r>
      <w:r>
        <w:rPr>
          <w:spacing w:val="-5"/>
        </w:rPr>
        <w:t>97</w:t>
      </w:r>
    </w:p>
    <w:p w14:paraId="36ABA827" w14:textId="77777777" w:rsidR="00E559E4" w:rsidRDefault="00D14C54">
      <w:pPr>
        <w:pStyle w:val="BodyText"/>
        <w:tabs>
          <w:tab w:val="left" w:leader="dot" w:pos="8832"/>
        </w:tabs>
        <w:ind w:left="218"/>
      </w:pPr>
      <w:r>
        <w:t>Table</w:t>
      </w:r>
      <w:r>
        <w:rPr>
          <w:spacing w:val="-3"/>
        </w:rPr>
        <w:t xml:space="preserve"> </w:t>
      </w:r>
      <w:r>
        <w:t>B.2</w:t>
      </w:r>
      <w:r>
        <w:rPr>
          <w:spacing w:val="-3"/>
        </w:rPr>
        <w:t xml:space="preserve"> </w:t>
      </w:r>
      <w:r>
        <w:t>–</w:t>
      </w:r>
      <w:r>
        <w:rPr>
          <w:spacing w:val="-1"/>
        </w:rPr>
        <w:t xml:space="preserve"> </w:t>
      </w:r>
      <w:r>
        <w:t>1,3</w:t>
      </w:r>
      <w:r>
        <w:rPr>
          <w:spacing w:val="-3"/>
        </w:rPr>
        <w:t xml:space="preserve"> </w:t>
      </w:r>
      <w:r>
        <w:t>Butadiene</w:t>
      </w:r>
      <w:r>
        <w:rPr>
          <w:spacing w:val="-2"/>
        </w:rPr>
        <w:t xml:space="preserve"> </w:t>
      </w:r>
      <w:r>
        <w:t>Monthly</w:t>
      </w:r>
      <w:r>
        <w:rPr>
          <w:spacing w:val="-6"/>
        </w:rPr>
        <w:t xml:space="preserve"> </w:t>
      </w:r>
      <w:r>
        <w:t>Diffusion</w:t>
      </w:r>
      <w:r>
        <w:rPr>
          <w:spacing w:val="-5"/>
        </w:rPr>
        <w:t xml:space="preserve"> </w:t>
      </w:r>
      <w:r>
        <w:t>Tube</w:t>
      </w:r>
      <w:r>
        <w:rPr>
          <w:spacing w:val="-3"/>
        </w:rPr>
        <w:t xml:space="preserve"> </w:t>
      </w:r>
      <w:r>
        <w:t>Results</w:t>
      </w:r>
      <w:r>
        <w:rPr>
          <w:spacing w:val="-4"/>
        </w:rPr>
        <w:t xml:space="preserve"> </w:t>
      </w:r>
      <w:r>
        <w:t>for</w:t>
      </w:r>
      <w:r>
        <w:rPr>
          <w:spacing w:val="-2"/>
        </w:rPr>
        <w:t xml:space="preserve"> </w:t>
      </w:r>
      <w:r>
        <w:rPr>
          <w:spacing w:val="-4"/>
        </w:rPr>
        <w:t>2017</w:t>
      </w:r>
      <w:r>
        <w:rPr>
          <w:rFonts w:ascii="Times New Roman" w:hAnsi="Times New Roman"/>
        </w:rPr>
        <w:tab/>
      </w:r>
      <w:r>
        <w:rPr>
          <w:spacing w:val="-5"/>
        </w:rPr>
        <w:t>101</w:t>
      </w:r>
    </w:p>
    <w:p w14:paraId="725EB522" w14:textId="77777777" w:rsidR="00E559E4" w:rsidRDefault="00D14C54">
      <w:pPr>
        <w:pStyle w:val="BodyText"/>
        <w:tabs>
          <w:tab w:val="left" w:leader="dot" w:pos="8846"/>
        </w:tabs>
        <w:ind w:left="218"/>
      </w:pPr>
      <w:r>
        <w:t>Table</w:t>
      </w:r>
      <w:r>
        <w:rPr>
          <w:spacing w:val="-2"/>
        </w:rPr>
        <w:t xml:space="preserve"> </w:t>
      </w:r>
      <w:r>
        <w:t>B.3</w:t>
      </w:r>
      <w:r>
        <w:rPr>
          <w:spacing w:val="-2"/>
        </w:rPr>
        <w:t xml:space="preserve"> </w:t>
      </w:r>
      <w:r>
        <w:t>–</w:t>
      </w:r>
      <w:r>
        <w:rPr>
          <w:spacing w:val="-1"/>
        </w:rPr>
        <w:t xml:space="preserve"> </w:t>
      </w:r>
      <w:r>
        <w:t>Benzene</w:t>
      </w:r>
      <w:r>
        <w:rPr>
          <w:spacing w:val="-3"/>
        </w:rPr>
        <w:t xml:space="preserve"> </w:t>
      </w:r>
      <w:r>
        <w:t>Monthly</w:t>
      </w:r>
      <w:r>
        <w:rPr>
          <w:spacing w:val="-5"/>
        </w:rPr>
        <w:t xml:space="preserve"> </w:t>
      </w:r>
      <w:r>
        <w:t>Diffusion</w:t>
      </w:r>
      <w:r>
        <w:rPr>
          <w:spacing w:val="-4"/>
        </w:rPr>
        <w:t xml:space="preserve"> </w:t>
      </w:r>
      <w:r>
        <w:t>Tube</w:t>
      </w:r>
      <w:r>
        <w:rPr>
          <w:spacing w:val="-3"/>
        </w:rPr>
        <w:t xml:space="preserve"> </w:t>
      </w:r>
      <w:r>
        <w:t>Results</w:t>
      </w:r>
      <w:r>
        <w:rPr>
          <w:spacing w:val="-4"/>
        </w:rPr>
        <w:t xml:space="preserve"> </w:t>
      </w:r>
      <w:r>
        <w:t>for</w:t>
      </w:r>
      <w:r>
        <w:rPr>
          <w:spacing w:val="-1"/>
        </w:rPr>
        <w:t xml:space="preserve"> </w:t>
      </w:r>
      <w:r>
        <w:rPr>
          <w:spacing w:val="-4"/>
        </w:rPr>
        <w:t>2017</w:t>
      </w:r>
      <w:r>
        <w:rPr>
          <w:rFonts w:ascii="Times New Roman" w:hAnsi="Times New Roman"/>
        </w:rPr>
        <w:tab/>
      </w:r>
      <w:r>
        <w:rPr>
          <w:spacing w:val="-5"/>
        </w:rPr>
        <w:t>102</w:t>
      </w:r>
    </w:p>
    <w:p w14:paraId="3657D8CE" w14:textId="77777777" w:rsidR="00E559E4" w:rsidRDefault="00D14C54">
      <w:pPr>
        <w:pStyle w:val="BodyText"/>
        <w:tabs>
          <w:tab w:val="left" w:leader="dot" w:pos="8861"/>
        </w:tabs>
        <w:ind w:left="218"/>
      </w:pPr>
      <w:r>
        <w:t>Table</w:t>
      </w:r>
      <w:r>
        <w:rPr>
          <w:spacing w:val="-3"/>
        </w:rPr>
        <w:t xml:space="preserve"> </w:t>
      </w:r>
      <w:r>
        <w:t>C.1</w:t>
      </w:r>
      <w:r>
        <w:rPr>
          <w:spacing w:val="-3"/>
        </w:rPr>
        <w:t xml:space="preserve"> </w:t>
      </w:r>
      <w:r>
        <w:t>–</w:t>
      </w:r>
      <w:r>
        <w:rPr>
          <w:spacing w:val="-2"/>
        </w:rPr>
        <w:t xml:space="preserve"> </w:t>
      </w:r>
      <w:r>
        <w:t>Comparison</w:t>
      </w:r>
      <w:r>
        <w:rPr>
          <w:spacing w:val="-2"/>
        </w:rPr>
        <w:t xml:space="preserve"> </w:t>
      </w:r>
      <w:r>
        <w:t>of</w:t>
      </w:r>
      <w:r>
        <w:rPr>
          <w:spacing w:val="-3"/>
        </w:rPr>
        <w:t xml:space="preserve"> </w:t>
      </w:r>
      <w:r>
        <w:t>Local</w:t>
      </w:r>
      <w:r>
        <w:rPr>
          <w:spacing w:val="-2"/>
        </w:rPr>
        <w:t xml:space="preserve"> </w:t>
      </w:r>
      <w:r>
        <w:t>vs</w:t>
      </w:r>
      <w:r>
        <w:rPr>
          <w:spacing w:val="-1"/>
        </w:rPr>
        <w:t xml:space="preserve"> </w:t>
      </w:r>
      <w:r>
        <w:t>National</w:t>
      </w:r>
      <w:r>
        <w:rPr>
          <w:spacing w:val="-5"/>
        </w:rPr>
        <w:t xml:space="preserve"> </w:t>
      </w:r>
      <w:r>
        <w:t>Bias</w:t>
      </w:r>
      <w:r>
        <w:rPr>
          <w:spacing w:val="-2"/>
        </w:rPr>
        <w:t xml:space="preserve"> </w:t>
      </w:r>
      <w:r>
        <w:t>Factor</w:t>
      </w:r>
      <w:r>
        <w:rPr>
          <w:spacing w:val="-3"/>
        </w:rPr>
        <w:t xml:space="preserve"> </w:t>
      </w:r>
      <w:r>
        <w:rPr>
          <w:spacing w:val="-2"/>
        </w:rPr>
        <w:t>Summary</w:t>
      </w:r>
      <w:r>
        <w:rPr>
          <w:rFonts w:ascii="Times New Roman" w:hAnsi="Times New Roman"/>
        </w:rPr>
        <w:tab/>
      </w:r>
      <w:r>
        <w:rPr>
          <w:spacing w:val="-5"/>
        </w:rPr>
        <w:t>104</w:t>
      </w:r>
    </w:p>
    <w:p w14:paraId="63252FA0" w14:textId="77777777" w:rsidR="00E559E4" w:rsidRDefault="00D14C54">
      <w:pPr>
        <w:pStyle w:val="BodyText"/>
        <w:tabs>
          <w:tab w:val="left" w:leader="dot" w:pos="8867"/>
        </w:tabs>
        <w:ind w:left="218"/>
      </w:pPr>
      <w:r>
        <w:t>Table</w:t>
      </w:r>
      <w:r>
        <w:rPr>
          <w:spacing w:val="-4"/>
        </w:rPr>
        <w:t xml:space="preserve"> </w:t>
      </w:r>
      <w:r>
        <w:t>C.2</w:t>
      </w:r>
      <w:r>
        <w:rPr>
          <w:spacing w:val="-4"/>
        </w:rPr>
        <w:t xml:space="preserve"> </w:t>
      </w:r>
      <w:r>
        <w:t>–</w:t>
      </w:r>
      <w:r>
        <w:rPr>
          <w:spacing w:val="-3"/>
        </w:rPr>
        <w:t xml:space="preserve"> </w:t>
      </w:r>
      <w:r>
        <w:t>Locally</w:t>
      </w:r>
      <w:r>
        <w:rPr>
          <w:spacing w:val="-5"/>
        </w:rPr>
        <w:t xml:space="preserve"> </w:t>
      </w:r>
      <w:r>
        <w:t>Derived</w:t>
      </w:r>
      <w:r>
        <w:rPr>
          <w:spacing w:val="-3"/>
        </w:rPr>
        <w:t xml:space="preserve"> </w:t>
      </w:r>
      <w:r>
        <w:t>PM</w:t>
      </w:r>
      <w:r>
        <w:rPr>
          <w:vertAlign w:val="subscript"/>
        </w:rPr>
        <w:t>2.5</w:t>
      </w:r>
      <w:r>
        <w:rPr>
          <w:spacing w:val="-22"/>
        </w:rPr>
        <w:t xml:space="preserve"> </w:t>
      </w:r>
      <w:r>
        <w:t>/</w:t>
      </w:r>
      <w:r>
        <w:rPr>
          <w:spacing w:val="-4"/>
        </w:rPr>
        <w:t xml:space="preserve"> </w:t>
      </w:r>
      <w:r>
        <w:t>PM</w:t>
      </w:r>
      <w:r>
        <w:rPr>
          <w:vertAlign w:val="subscript"/>
        </w:rPr>
        <w:t>10</w:t>
      </w:r>
      <w:r>
        <w:rPr>
          <w:spacing w:val="-3"/>
        </w:rPr>
        <w:t xml:space="preserve"> </w:t>
      </w:r>
      <w:r>
        <w:t>Correction</w:t>
      </w:r>
      <w:r>
        <w:rPr>
          <w:spacing w:val="-2"/>
        </w:rPr>
        <w:t xml:space="preserve"> Ratio</w:t>
      </w:r>
      <w:r>
        <w:rPr>
          <w:rFonts w:ascii="Times New Roman" w:hAnsi="Times New Roman"/>
        </w:rPr>
        <w:tab/>
      </w:r>
      <w:r>
        <w:rPr>
          <w:spacing w:val="-5"/>
        </w:rPr>
        <w:t>110</w:t>
      </w:r>
    </w:p>
    <w:p w14:paraId="24A0F055" w14:textId="77777777" w:rsidR="00E559E4" w:rsidRDefault="00D14C54">
      <w:pPr>
        <w:pStyle w:val="BodyText"/>
        <w:tabs>
          <w:tab w:val="left" w:leader="dot" w:pos="8843"/>
        </w:tabs>
        <w:ind w:left="218"/>
      </w:pPr>
      <w:r>
        <w:t>Table</w:t>
      </w:r>
      <w:r>
        <w:rPr>
          <w:spacing w:val="-2"/>
        </w:rPr>
        <w:t xml:space="preserve"> </w:t>
      </w:r>
      <w:r>
        <w:t>C.3</w:t>
      </w:r>
      <w:r>
        <w:rPr>
          <w:spacing w:val="-3"/>
        </w:rPr>
        <w:t xml:space="preserve"> </w:t>
      </w:r>
      <w:r>
        <w:t>–</w:t>
      </w:r>
      <w:r>
        <w:rPr>
          <w:spacing w:val="-3"/>
        </w:rPr>
        <w:t xml:space="preserve"> </w:t>
      </w:r>
      <w:r>
        <w:t>PM</w:t>
      </w:r>
      <w:r>
        <w:rPr>
          <w:vertAlign w:val="subscript"/>
        </w:rPr>
        <w:t>10</w:t>
      </w:r>
      <w:r>
        <w:rPr>
          <w:spacing w:val="-3"/>
        </w:rPr>
        <w:t xml:space="preserve"> </w:t>
      </w:r>
      <w:r>
        <w:t>Short</w:t>
      </w:r>
      <w:r>
        <w:rPr>
          <w:spacing w:val="-2"/>
        </w:rPr>
        <w:t xml:space="preserve"> </w:t>
      </w:r>
      <w:r>
        <w:t>Term</w:t>
      </w:r>
      <w:r>
        <w:rPr>
          <w:spacing w:val="-3"/>
        </w:rPr>
        <w:t xml:space="preserve"> </w:t>
      </w:r>
      <w:r>
        <w:t>to</w:t>
      </w:r>
      <w:r>
        <w:rPr>
          <w:spacing w:val="-3"/>
        </w:rPr>
        <w:t xml:space="preserve"> </w:t>
      </w:r>
      <w:r>
        <w:t>Long</w:t>
      </w:r>
      <w:r>
        <w:rPr>
          <w:spacing w:val="-5"/>
        </w:rPr>
        <w:t xml:space="preserve"> </w:t>
      </w:r>
      <w:r>
        <w:t>Term</w:t>
      </w:r>
      <w:r>
        <w:rPr>
          <w:spacing w:val="-1"/>
        </w:rPr>
        <w:t xml:space="preserve"> </w:t>
      </w:r>
      <w:r>
        <w:t>Adjustment</w:t>
      </w:r>
      <w:r>
        <w:rPr>
          <w:spacing w:val="-4"/>
        </w:rPr>
        <w:t xml:space="preserve"> </w:t>
      </w:r>
      <w:r>
        <w:t>Factor</w:t>
      </w:r>
      <w:r>
        <w:rPr>
          <w:spacing w:val="2"/>
        </w:rPr>
        <w:t xml:space="preserve"> </w:t>
      </w:r>
      <w:r>
        <w:t>–</w:t>
      </w:r>
      <w:r>
        <w:rPr>
          <w:spacing w:val="-1"/>
        </w:rPr>
        <w:t xml:space="preserve"> </w:t>
      </w:r>
      <w:r>
        <w:t>Banknock</w:t>
      </w:r>
      <w:r>
        <w:rPr>
          <w:spacing w:val="-4"/>
        </w:rPr>
        <w:t xml:space="preserve"> </w:t>
      </w:r>
      <w:r>
        <w:rPr>
          <w:spacing w:val="-10"/>
        </w:rPr>
        <w:t>3</w:t>
      </w:r>
      <w:r>
        <w:rPr>
          <w:rFonts w:ascii="Times New Roman" w:hAnsi="Times New Roman"/>
        </w:rPr>
        <w:tab/>
      </w:r>
      <w:r>
        <w:rPr>
          <w:spacing w:val="-5"/>
        </w:rPr>
        <w:t>110</w:t>
      </w:r>
    </w:p>
    <w:p w14:paraId="4D30B33C" w14:textId="77777777" w:rsidR="00E559E4" w:rsidRDefault="00D14C54">
      <w:pPr>
        <w:pStyle w:val="BodyText"/>
        <w:tabs>
          <w:tab w:val="left" w:leader="dot" w:pos="8850"/>
        </w:tabs>
        <w:ind w:left="218"/>
      </w:pPr>
      <w:r>
        <w:t>Table</w:t>
      </w:r>
      <w:r>
        <w:rPr>
          <w:spacing w:val="-2"/>
        </w:rPr>
        <w:t xml:space="preserve"> </w:t>
      </w:r>
      <w:r>
        <w:t>C.4</w:t>
      </w:r>
      <w:r>
        <w:rPr>
          <w:spacing w:val="-3"/>
        </w:rPr>
        <w:t xml:space="preserve"> </w:t>
      </w:r>
      <w:r>
        <w:t>–</w:t>
      </w:r>
      <w:r>
        <w:rPr>
          <w:spacing w:val="-2"/>
        </w:rPr>
        <w:t xml:space="preserve"> </w:t>
      </w:r>
      <w:r>
        <w:t>Details</w:t>
      </w:r>
      <w:r>
        <w:rPr>
          <w:spacing w:val="-2"/>
        </w:rPr>
        <w:t xml:space="preserve"> </w:t>
      </w:r>
      <w:r>
        <w:t>of</w:t>
      </w:r>
      <w:r>
        <w:rPr>
          <w:spacing w:val="-2"/>
        </w:rPr>
        <w:t xml:space="preserve"> </w:t>
      </w:r>
      <w:r>
        <w:t>the</w:t>
      </w:r>
      <w:r>
        <w:rPr>
          <w:spacing w:val="-3"/>
        </w:rPr>
        <w:t xml:space="preserve"> </w:t>
      </w:r>
      <w:r>
        <w:t>QA/QC</w:t>
      </w:r>
      <w:r>
        <w:rPr>
          <w:spacing w:val="-2"/>
        </w:rPr>
        <w:t xml:space="preserve"> </w:t>
      </w:r>
      <w:r>
        <w:t>at</w:t>
      </w:r>
      <w:r>
        <w:rPr>
          <w:spacing w:val="-4"/>
        </w:rPr>
        <w:t xml:space="preserve"> </w:t>
      </w:r>
      <w:r>
        <w:t>the</w:t>
      </w:r>
      <w:r>
        <w:rPr>
          <w:spacing w:val="-3"/>
        </w:rPr>
        <w:t xml:space="preserve"> </w:t>
      </w:r>
      <w:r>
        <w:t>Automatic</w:t>
      </w:r>
      <w:r>
        <w:rPr>
          <w:spacing w:val="-2"/>
        </w:rPr>
        <w:t xml:space="preserve"> </w:t>
      </w:r>
      <w:r>
        <w:t>Monitoring</w:t>
      </w:r>
      <w:r>
        <w:rPr>
          <w:spacing w:val="-5"/>
        </w:rPr>
        <w:t xml:space="preserve"> </w:t>
      </w:r>
      <w:r>
        <w:t>Stations</w:t>
      </w:r>
      <w:r>
        <w:rPr>
          <w:spacing w:val="-2"/>
        </w:rPr>
        <w:t xml:space="preserve"> </w:t>
      </w:r>
      <w:r>
        <w:t>in</w:t>
      </w:r>
      <w:r>
        <w:rPr>
          <w:spacing w:val="-2"/>
        </w:rPr>
        <w:t xml:space="preserve"> </w:t>
      </w:r>
      <w:r>
        <w:rPr>
          <w:spacing w:val="-4"/>
        </w:rPr>
        <w:t>2017</w:t>
      </w:r>
      <w:r>
        <w:rPr>
          <w:rFonts w:ascii="Times New Roman" w:hAnsi="Times New Roman"/>
        </w:rPr>
        <w:tab/>
      </w:r>
      <w:r>
        <w:rPr>
          <w:spacing w:val="-5"/>
        </w:rPr>
        <w:t>111</w:t>
      </w:r>
    </w:p>
    <w:p w14:paraId="6058F423" w14:textId="77777777" w:rsidR="00E559E4" w:rsidRDefault="00E559E4">
      <w:pPr>
        <w:pStyle w:val="BodyText"/>
      </w:pPr>
    </w:p>
    <w:p w14:paraId="4F9ADFC5" w14:textId="77777777" w:rsidR="00E559E4" w:rsidRDefault="00D14C54">
      <w:pPr>
        <w:pStyle w:val="Heading2"/>
        <w:spacing w:before="0"/>
        <w:ind w:left="218"/>
      </w:pPr>
      <w:r>
        <w:t>List of</w:t>
      </w:r>
      <w:r>
        <w:rPr>
          <w:spacing w:val="-2"/>
        </w:rPr>
        <w:t xml:space="preserve"> Figures</w:t>
      </w:r>
    </w:p>
    <w:p w14:paraId="0387687B" w14:textId="77777777" w:rsidR="00E559E4" w:rsidRDefault="00D14C54">
      <w:pPr>
        <w:pStyle w:val="BodyText"/>
        <w:tabs>
          <w:tab w:val="left" w:leader="dot" w:pos="8980"/>
        </w:tabs>
        <w:spacing w:before="120"/>
        <w:ind w:left="218"/>
      </w:pPr>
      <w:r>
        <w:t>Figure</w:t>
      </w:r>
      <w:r>
        <w:rPr>
          <w:spacing w:val="-3"/>
        </w:rPr>
        <w:t xml:space="preserve"> </w:t>
      </w:r>
      <w:r>
        <w:t>1 –</w:t>
      </w:r>
      <w:r>
        <w:rPr>
          <w:spacing w:val="-2"/>
        </w:rPr>
        <w:t xml:space="preserve"> </w:t>
      </w:r>
      <w:r>
        <w:t>A4</w:t>
      </w:r>
      <w:r>
        <w:rPr>
          <w:spacing w:val="-2"/>
        </w:rPr>
        <w:t xml:space="preserve"> </w:t>
      </w:r>
      <w:r>
        <w:t>Falkirk</w:t>
      </w:r>
      <w:r>
        <w:rPr>
          <w:spacing w:val="-2"/>
        </w:rPr>
        <w:t xml:space="preserve"> </w:t>
      </w:r>
      <w:r>
        <w:t>Haggs</w:t>
      </w:r>
      <w:r>
        <w:rPr>
          <w:spacing w:val="-2"/>
        </w:rPr>
        <w:t xml:space="preserve"> </w:t>
      </w:r>
      <w:r>
        <w:t>Long</w:t>
      </w:r>
      <w:r>
        <w:rPr>
          <w:spacing w:val="-5"/>
        </w:rPr>
        <w:t xml:space="preserve"> </w:t>
      </w:r>
      <w:r>
        <w:t>Term</w:t>
      </w:r>
      <w:r>
        <w:rPr>
          <w:spacing w:val="-1"/>
        </w:rPr>
        <w:t xml:space="preserve"> </w:t>
      </w:r>
      <w:r>
        <w:t>NO</w:t>
      </w:r>
      <w:r>
        <w:rPr>
          <w:vertAlign w:val="subscript"/>
        </w:rPr>
        <w:t>2</w:t>
      </w:r>
      <w:r>
        <w:rPr>
          <w:spacing w:val="-5"/>
        </w:rPr>
        <w:t xml:space="preserve"> </w:t>
      </w:r>
      <w:r>
        <w:rPr>
          <w:spacing w:val="-2"/>
        </w:rPr>
        <w:t>Concentrations…</w:t>
      </w:r>
      <w:r>
        <w:rPr>
          <w:rFonts w:ascii="Times New Roman" w:hAnsi="Times New Roman"/>
        </w:rPr>
        <w:tab/>
      </w:r>
      <w:r>
        <w:rPr>
          <w:spacing w:val="-5"/>
        </w:rPr>
        <w:t>59</w:t>
      </w:r>
    </w:p>
    <w:p w14:paraId="7CBFD6F9" w14:textId="77777777" w:rsidR="00E559E4" w:rsidRDefault="00D14C54">
      <w:pPr>
        <w:pStyle w:val="BodyText"/>
        <w:tabs>
          <w:tab w:val="left" w:leader="dot" w:pos="9017"/>
        </w:tabs>
        <w:spacing w:before="1"/>
        <w:ind w:left="218"/>
      </w:pPr>
      <w:r>
        <w:t>Figure</w:t>
      </w:r>
      <w:r>
        <w:rPr>
          <w:spacing w:val="-2"/>
        </w:rPr>
        <w:t xml:space="preserve"> </w:t>
      </w:r>
      <w:r>
        <w:t>2 –</w:t>
      </w:r>
      <w:r>
        <w:rPr>
          <w:spacing w:val="-1"/>
        </w:rPr>
        <w:t xml:space="preserve"> </w:t>
      </w:r>
      <w:r>
        <w:t>A5</w:t>
      </w:r>
      <w:r>
        <w:rPr>
          <w:spacing w:val="-1"/>
        </w:rPr>
        <w:t xml:space="preserve"> </w:t>
      </w:r>
      <w:r>
        <w:t>Falkirk</w:t>
      </w:r>
      <w:r>
        <w:rPr>
          <w:spacing w:val="-2"/>
        </w:rPr>
        <w:t xml:space="preserve"> </w:t>
      </w:r>
      <w:r>
        <w:t>Hope</w:t>
      </w:r>
      <w:r>
        <w:rPr>
          <w:spacing w:val="-4"/>
        </w:rPr>
        <w:t xml:space="preserve"> </w:t>
      </w:r>
      <w:r>
        <w:t>St</w:t>
      </w:r>
      <w:r>
        <w:rPr>
          <w:spacing w:val="-1"/>
        </w:rPr>
        <w:t xml:space="preserve"> </w:t>
      </w:r>
      <w:r>
        <w:t>Long</w:t>
      </w:r>
      <w:r>
        <w:rPr>
          <w:spacing w:val="-6"/>
        </w:rPr>
        <w:t xml:space="preserve"> </w:t>
      </w:r>
      <w:r>
        <w:t>Term</w:t>
      </w:r>
      <w:r>
        <w:rPr>
          <w:spacing w:val="-4"/>
        </w:rPr>
        <w:t xml:space="preserve"> </w:t>
      </w:r>
      <w:r>
        <w:t>NO</w:t>
      </w:r>
      <w:r>
        <w:rPr>
          <w:vertAlign w:val="subscript"/>
        </w:rPr>
        <w:t>2</w:t>
      </w:r>
      <w:r>
        <w:rPr>
          <w:spacing w:val="-4"/>
        </w:rPr>
        <w:t xml:space="preserve"> </w:t>
      </w:r>
      <w:r>
        <w:rPr>
          <w:spacing w:val="-2"/>
        </w:rPr>
        <w:t>Concentrations</w:t>
      </w:r>
      <w:r>
        <w:tab/>
      </w:r>
      <w:r>
        <w:rPr>
          <w:spacing w:val="-5"/>
        </w:rPr>
        <w:t>60</w:t>
      </w:r>
    </w:p>
    <w:p w14:paraId="66A719AC" w14:textId="77777777" w:rsidR="00E559E4" w:rsidRDefault="00D14C54">
      <w:pPr>
        <w:pStyle w:val="BodyText"/>
        <w:tabs>
          <w:tab w:val="left" w:leader="dot" w:pos="8964"/>
        </w:tabs>
        <w:ind w:left="218"/>
      </w:pPr>
      <w:r>
        <w:t>Figure</w:t>
      </w:r>
      <w:r>
        <w:rPr>
          <w:spacing w:val="-4"/>
        </w:rPr>
        <w:t xml:space="preserve"> </w:t>
      </w:r>
      <w:r>
        <w:t>3</w:t>
      </w:r>
      <w:r>
        <w:rPr>
          <w:spacing w:val="1"/>
        </w:rPr>
        <w:t xml:space="preserve"> </w:t>
      </w:r>
      <w:r>
        <w:t>–</w:t>
      </w:r>
      <w:r>
        <w:rPr>
          <w:spacing w:val="-1"/>
        </w:rPr>
        <w:t xml:space="preserve"> </w:t>
      </w:r>
      <w:r>
        <w:t>A7</w:t>
      </w:r>
      <w:r>
        <w:rPr>
          <w:spacing w:val="-1"/>
        </w:rPr>
        <w:t xml:space="preserve"> </w:t>
      </w:r>
      <w:r>
        <w:t>Falkirk</w:t>
      </w:r>
      <w:r>
        <w:rPr>
          <w:spacing w:val="-5"/>
        </w:rPr>
        <w:t xml:space="preserve"> </w:t>
      </w:r>
      <w:r>
        <w:t>West</w:t>
      </w:r>
      <w:r>
        <w:rPr>
          <w:spacing w:val="-3"/>
        </w:rPr>
        <w:t xml:space="preserve"> </w:t>
      </w:r>
      <w:r>
        <w:t>Bridge</w:t>
      </w:r>
      <w:r>
        <w:rPr>
          <w:spacing w:val="-2"/>
        </w:rPr>
        <w:t xml:space="preserve"> </w:t>
      </w:r>
      <w:r>
        <w:t>St</w:t>
      </w:r>
      <w:r>
        <w:rPr>
          <w:spacing w:val="-3"/>
        </w:rPr>
        <w:t xml:space="preserve"> </w:t>
      </w:r>
      <w:r>
        <w:t>Long</w:t>
      </w:r>
      <w:r>
        <w:rPr>
          <w:spacing w:val="-6"/>
        </w:rPr>
        <w:t xml:space="preserve"> </w:t>
      </w:r>
      <w:r>
        <w:t>Term NO</w:t>
      </w:r>
      <w:r>
        <w:rPr>
          <w:vertAlign w:val="subscript"/>
        </w:rPr>
        <w:t>2</w:t>
      </w:r>
      <w:r>
        <w:rPr>
          <w:spacing w:val="-2"/>
        </w:rPr>
        <w:t xml:space="preserve"> Concentrations…</w:t>
      </w:r>
      <w:r>
        <w:rPr>
          <w:rFonts w:ascii="Times New Roman" w:hAnsi="Times New Roman"/>
        </w:rPr>
        <w:tab/>
      </w:r>
      <w:r>
        <w:rPr>
          <w:spacing w:val="-5"/>
        </w:rPr>
        <w:t>61</w:t>
      </w:r>
    </w:p>
    <w:p w14:paraId="3390C835" w14:textId="77777777" w:rsidR="00E559E4" w:rsidRDefault="00D14C54">
      <w:pPr>
        <w:pStyle w:val="BodyText"/>
        <w:tabs>
          <w:tab w:val="left" w:leader="dot" w:pos="9007"/>
        </w:tabs>
        <w:ind w:left="218"/>
      </w:pPr>
      <w:r>
        <w:t>Figure</w:t>
      </w:r>
      <w:r>
        <w:rPr>
          <w:spacing w:val="-3"/>
        </w:rPr>
        <w:t xml:space="preserve"> </w:t>
      </w:r>
      <w:r>
        <w:t>4</w:t>
      </w:r>
      <w:r>
        <w:rPr>
          <w:spacing w:val="-2"/>
        </w:rPr>
        <w:t xml:space="preserve"> </w:t>
      </w:r>
      <w:r>
        <w:t>–</w:t>
      </w:r>
      <w:r>
        <w:rPr>
          <w:spacing w:val="-2"/>
        </w:rPr>
        <w:t xml:space="preserve"> </w:t>
      </w:r>
      <w:r>
        <w:t>A8</w:t>
      </w:r>
      <w:r>
        <w:rPr>
          <w:spacing w:val="-3"/>
        </w:rPr>
        <w:t xml:space="preserve"> </w:t>
      </w:r>
      <w:r>
        <w:t>Grangemouth</w:t>
      </w:r>
      <w:r>
        <w:rPr>
          <w:spacing w:val="-4"/>
        </w:rPr>
        <w:t xml:space="preserve"> </w:t>
      </w:r>
      <w:r>
        <w:t>AURN</w:t>
      </w:r>
      <w:r>
        <w:rPr>
          <w:spacing w:val="-2"/>
        </w:rPr>
        <w:t xml:space="preserve"> </w:t>
      </w:r>
      <w:r>
        <w:t>Long</w:t>
      </w:r>
      <w:r>
        <w:rPr>
          <w:spacing w:val="-7"/>
        </w:rPr>
        <w:t xml:space="preserve"> </w:t>
      </w:r>
      <w:r>
        <w:t>Term</w:t>
      </w:r>
      <w:r>
        <w:rPr>
          <w:spacing w:val="-2"/>
        </w:rPr>
        <w:t xml:space="preserve"> </w:t>
      </w:r>
      <w:r>
        <w:t>NO</w:t>
      </w:r>
      <w:r>
        <w:rPr>
          <w:vertAlign w:val="subscript"/>
        </w:rPr>
        <w:t>2</w:t>
      </w:r>
      <w:r>
        <w:rPr>
          <w:spacing w:val="-4"/>
        </w:rPr>
        <w:t xml:space="preserve"> </w:t>
      </w:r>
      <w:r>
        <w:rPr>
          <w:spacing w:val="-2"/>
        </w:rPr>
        <w:t>Concentrations</w:t>
      </w:r>
      <w:r>
        <w:rPr>
          <w:rFonts w:ascii="Times New Roman" w:hAnsi="Times New Roman"/>
        </w:rPr>
        <w:tab/>
      </w:r>
      <w:r>
        <w:rPr>
          <w:spacing w:val="-5"/>
        </w:rPr>
        <w:t>62</w:t>
      </w:r>
    </w:p>
    <w:p w14:paraId="545D623C" w14:textId="77777777" w:rsidR="00E559E4" w:rsidRDefault="00D14C54">
      <w:pPr>
        <w:pStyle w:val="BodyText"/>
        <w:tabs>
          <w:tab w:val="right" w:leader="dot" w:pos="9263"/>
        </w:tabs>
        <w:ind w:left="218"/>
      </w:pPr>
      <w:r>
        <w:t>Figure</w:t>
      </w:r>
      <w:r>
        <w:rPr>
          <w:spacing w:val="-5"/>
        </w:rPr>
        <w:t xml:space="preserve"> </w:t>
      </w:r>
      <w:r>
        <w:t>5 –</w:t>
      </w:r>
      <w:r>
        <w:rPr>
          <w:spacing w:val="-2"/>
        </w:rPr>
        <w:t xml:space="preserve"> </w:t>
      </w:r>
      <w:r>
        <w:t>A9</w:t>
      </w:r>
      <w:r>
        <w:rPr>
          <w:spacing w:val="-2"/>
        </w:rPr>
        <w:t xml:space="preserve"> </w:t>
      </w:r>
      <w:r>
        <w:t>Grangemouth</w:t>
      </w:r>
      <w:r>
        <w:rPr>
          <w:spacing w:val="-1"/>
        </w:rPr>
        <w:t xml:space="preserve"> </w:t>
      </w:r>
      <w:r>
        <w:t>Moray</w:t>
      </w:r>
      <w:r>
        <w:rPr>
          <w:spacing w:val="-6"/>
        </w:rPr>
        <w:t xml:space="preserve"> </w:t>
      </w:r>
      <w:r>
        <w:t>Long</w:t>
      </w:r>
      <w:r>
        <w:rPr>
          <w:spacing w:val="-4"/>
        </w:rPr>
        <w:t xml:space="preserve"> </w:t>
      </w:r>
      <w:r>
        <w:t>Term</w:t>
      </w:r>
      <w:r>
        <w:rPr>
          <w:spacing w:val="-2"/>
        </w:rPr>
        <w:t xml:space="preserve"> </w:t>
      </w:r>
      <w:r>
        <w:t>NO</w:t>
      </w:r>
      <w:r>
        <w:rPr>
          <w:vertAlign w:val="subscript"/>
        </w:rPr>
        <w:t>2</w:t>
      </w:r>
      <w:r>
        <w:rPr>
          <w:spacing w:val="-3"/>
        </w:rPr>
        <w:t xml:space="preserve"> </w:t>
      </w:r>
      <w:r>
        <w:rPr>
          <w:spacing w:val="-2"/>
        </w:rPr>
        <w:t>Concentrations</w:t>
      </w:r>
      <w:r>
        <w:rPr>
          <w:rFonts w:ascii="Times New Roman" w:hAnsi="Times New Roman"/>
        </w:rPr>
        <w:tab/>
      </w:r>
      <w:r>
        <w:rPr>
          <w:spacing w:val="-5"/>
        </w:rPr>
        <w:t>63</w:t>
      </w:r>
    </w:p>
    <w:p w14:paraId="1D8E6E7E" w14:textId="77777777" w:rsidR="00E559E4" w:rsidRDefault="00D14C54">
      <w:pPr>
        <w:pStyle w:val="BodyText"/>
        <w:ind w:left="218"/>
      </w:pPr>
      <w:r>
        <w:t>Figure</w:t>
      </w:r>
      <w:r>
        <w:rPr>
          <w:spacing w:val="-4"/>
        </w:rPr>
        <w:t xml:space="preserve"> </w:t>
      </w:r>
      <w:r>
        <w:t>6</w:t>
      </w:r>
      <w:r>
        <w:rPr>
          <w:spacing w:val="-2"/>
        </w:rPr>
        <w:t xml:space="preserve"> </w:t>
      </w:r>
      <w:r>
        <w:t>–</w:t>
      </w:r>
      <w:r>
        <w:rPr>
          <w:spacing w:val="-3"/>
        </w:rPr>
        <w:t xml:space="preserve"> </w:t>
      </w:r>
      <w:r>
        <w:t>A9</w:t>
      </w:r>
      <w:r>
        <w:rPr>
          <w:spacing w:val="-4"/>
        </w:rPr>
        <w:t xml:space="preserve"> </w:t>
      </w:r>
      <w:r>
        <w:t>Grangemouth</w:t>
      </w:r>
      <w:r>
        <w:rPr>
          <w:spacing w:val="-3"/>
        </w:rPr>
        <w:t xml:space="preserve"> </w:t>
      </w:r>
      <w:r>
        <w:t>Municipal</w:t>
      </w:r>
      <w:r>
        <w:rPr>
          <w:spacing w:val="-4"/>
        </w:rPr>
        <w:t xml:space="preserve"> </w:t>
      </w:r>
      <w:r>
        <w:t>Chambers</w:t>
      </w:r>
      <w:r>
        <w:rPr>
          <w:spacing w:val="-3"/>
        </w:rPr>
        <w:t xml:space="preserve"> </w:t>
      </w:r>
      <w:r>
        <w:t>Long</w:t>
      </w:r>
      <w:r>
        <w:rPr>
          <w:spacing w:val="-6"/>
        </w:rPr>
        <w:t xml:space="preserve"> </w:t>
      </w:r>
      <w:r>
        <w:t>Term</w:t>
      </w:r>
      <w:r>
        <w:rPr>
          <w:spacing w:val="-4"/>
        </w:rPr>
        <w:t xml:space="preserve"> </w:t>
      </w:r>
      <w:r>
        <w:t>NO</w:t>
      </w:r>
      <w:r>
        <w:rPr>
          <w:vertAlign w:val="subscript"/>
        </w:rPr>
        <w:t>2</w:t>
      </w:r>
      <w:r>
        <w:rPr>
          <w:spacing w:val="-5"/>
        </w:rPr>
        <w:t xml:space="preserve"> </w:t>
      </w:r>
      <w:r>
        <w:t>Concentrations.</w:t>
      </w:r>
      <w:r>
        <w:rPr>
          <w:spacing w:val="-4"/>
        </w:rPr>
        <w:t xml:space="preserve"> </w:t>
      </w:r>
      <w:r>
        <w:rPr>
          <w:spacing w:val="-5"/>
        </w:rPr>
        <w:t>64</w:t>
      </w:r>
    </w:p>
    <w:p w14:paraId="7C319151" w14:textId="77777777" w:rsidR="00E559E4" w:rsidRDefault="00D14C54">
      <w:pPr>
        <w:pStyle w:val="BodyText"/>
        <w:tabs>
          <w:tab w:val="right" w:leader="dot" w:pos="9270"/>
        </w:tabs>
        <w:ind w:left="218"/>
      </w:pPr>
      <w:r>
        <w:t>Figure</w:t>
      </w:r>
      <w:r>
        <w:rPr>
          <w:spacing w:val="-3"/>
        </w:rPr>
        <w:t xml:space="preserve"> </w:t>
      </w:r>
      <w:r>
        <w:t>7</w:t>
      </w:r>
      <w:r>
        <w:rPr>
          <w:spacing w:val="-1"/>
        </w:rPr>
        <w:t xml:space="preserve"> </w:t>
      </w:r>
      <w:r>
        <w:t>–</w:t>
      </w:r>
      <w:r>
        <w:rPr>
          <w:spacing w:val="-1"/>
        </w:rPr>
        <w:t xml:space="preserve"> </w:t>
      </w:r>
      <w:r>
        <w:t>A4</w:t>
      </w:r>
      <w:r>
        <w:rPr>
          <w:spacing w:val="-3"/>
        </w:rPr>
        <w:t xml:space="preserve"> </w:t>
      </w:r>
      <w:r>
        <w:t>Falkirk</w:t>
      </w:r>
      <w:r>
        <w:rPr>
          <w:spacing w:val="-2"/>
        </w:rPr>
        <w:t xml:space="preserve"> </w:t>
      </w:r>
      <w:r>
        <w:t>Haggs</w:t>
      </w:r>
      <w:r>
        <w:rPr>
          <w:spacing w:val="-3"/>
        </w:rPr>
        <w:t xml:space="preserve"> </w:t>
      </w:r>
      <w:r>
        <w:t>Long</w:t>
      </w:r>
      <w:r>
        <w:rPr>
          <w:spacing w:val="-4"/>
        </w:rPr>
        <w:t xml:space="preserve"> </w:t>
      </w:r>
      <w:r>
        <w:t>Term</w:t>
      </w:r>
      <w:r>
        <w:rPr>
          <w:spacing w:val="-2"/>
        </w:rPr>
        <w:t xml:space="preserve"> </w:t>
      </w:r>
      <w:r>
        <w:t>PM</w:t>
      </w:r>
      <w:r>
        <w:rPr>
          <w:vertAlign w:val="subscript"/>
        </w:rPr>
        <w:t>10</w:t>
      </w:r>
      <w:r>
        <w:rPr>
          <w:spacing w:val="-5"/>
        </w:rPr>
        <w:t xml:space="preserve"> </w:t>
      </w:r>
      <w:r>
        <w:rPr>
          <w:spacing w:val="-2"/>
        </w:rPr>
        <w:t>Concentrations…</w:t>
      </w:r>
      <w:r>
        <w:rPr>
          <w:rFonts w:ascii="Times New Roman" w:hAnsi="Times New Roman"/>
        </w:rPr>
        <w:tab/>
      </w:r>
      <w:r>
        <w:rPr>
          <w:spacing w:val="-5"/>
        </w:rPr>
        <w:t>67</w:t>
      </w:r>
    </w:p>
    <w:p w14:paraId="14A0BD73" w14:textId="77777777" w:rsidR="00E559E4" w:rsidRDefault="00D14C54">
      <w:pPr>
        <w:pStyle w:val="BodyText"/>
        <w:tabs>
          <w:tab w:val="right" w:leader="dot" w:pos="9280"/>
        </w:tabs>
        <w:ind w:left="218"/>
      </w:pPr>
      <w:r>
        <w:t>Figure</w:t>
      </w:r>
      <w:r>
        <w:rPr>
          <w:spacing w:val="-4"/>
        </w:rPr>
        <w:t xml:space="preserve"> </w:t>
      </w:r>
      <w:r>
        <w:t>8 –</w:t>
      </w:r>
      <w:r>
        <w:rPr>
          <w:spacing w:val="-1"/>
        </w:rPr>
        <w:t xml:space="preserve"> </w:t>
      </w:r>
      <w:r>
        <w:t>A7</w:t>
      </w:r>
      <w:r>
        <w:rPr>
          <w:spacing w:val="-1"/>
        </w:rPr>
        <w:t xml:space="preserve"> </w:t>
      </w:r>
      <w:r>
        <w:t>Falkirk</w:t>
      </w:r>
      <w:r>
        <w:rPr>
          <w:spacing w:val="-5"/>
        </w:rPr>
        <w:t xml:space="preserve"> </w:t>
      </w:r>
      <w:r>
        <w:t>West</w:t>
      </w:r>
      <w:r>
        <w:rPr>
          <w:spacing w:val="-3"/>
        </w:rPr>
        <w:t xml:space="preserve"> </w:t>
      </w:r>
      <w:r>
        <w:t>Bridge</w:t>
      </w:r>
      <w:r>
        <w:rPr>
          <w:spacing w:val="-2"/>
        </w:rPr>
        <w:t xml:space="preserve"> </w:t>
      </w:r>
      <w:r>
        <w:t>St</w:t>
      </w:r>
      <w:r>
        <w:rPr>
          <w:spacing w:val="-4"/>
        </w:rPr>
        <w:t xml:space="preserve"> </w:t>
      </w:r>
      <w:r>
        <w:t>Long</w:t>
      </w:r>
      <w:r>
        <w:rPr>
          <w:spacing w:val="-5"/>
        </w:rPr>
        <w:t xml:space="preserve"> </w:t>
      </w:r>
      <w:r>
        <w:t>Term</w:t>
      </w:r>
      <w:r>
        <w:rPr>
          <w:spacing w:val="-1"/>
        </w:rPr>
        <w:t xml:space="preserve"> </w:t>
      </w:r>
      <w:r>
        <w:t>PM</w:t>
      </w:r>
      <w:r>
        <w:rPr>
          <w:vertAlign w:val="subscript"/>
        </w:rPr>
        <w:t>10</w:t>
      </w:r>
      <w:r>
        <w:rPr>
          <w:spacing w:val="-2"/>
        </w:rPr>
        <w:t xml:space="preserve"> Concentrations…</w:t>
      </w:r>
      <w:r>
        <w:rPr>
          <w:rFonts w:ascii="Times New Roman" w:hAnsi="Times New Roman"/>
        </w:rPr>
        <w:tab/>
      </w:r>
      <w:r>
        <w:rPr>
          <w:spacing w:val="-5"/>
        </w:rPr>
        <w:t>68</w:t>
      </w:r>
    </w:p>
    <w:p w14:paraId="7590A357" w14:textId="77777777" w:rsidR="00E559E4" w:rsidRDefault="00D14C54">
      <w:pPr>
        <w:pStyle w:val="BodyText"/>
        <w:tabs>
          <w:tab w:val="right" w:leader="dot" w:pos="9228"/>
        </w:tabs>
        <w:ind w:left="218"/>
      </w:pPr>
      <w:r>
        <w:t>Figure</w:t>
      </w:r>
      <w:r>
        <w:rPr>
          <w:spacing w:val="-4"/>
        </w:rPr>
        <w:t xml:space="preserve"> </w:t>
      </w:r>
      <w:r>
        <w:t>9</w:t>
      </w:r>
      <w:r>
        <w:rPr>
          <w:spacing w:val="-1"/>
        </w:rPr>
        <w:t xml:space="preserve"> </w:t>
      </w:r>
      <w:r>
        <w:t>–</w:t>
      </w:r>
      <w:r>
        <w:rPr>
          <w:spacing w:val="-2"/>
        </w:rPr>
        <w:t xml:space="preserve"> </w:t>
      </w:r>
      <w:r>
        <w:t>A8</w:t>
      </w:r>
      <w:r>
        <w:rPr>
          <w:spacing w:val="-3"/>
        </w:rPr>
        <w:t xml:space="preserve"> </w:t>
      </w:r>
      <w:r>
        <w:t>Grangemouth</w:t>
      </w:r>
      <w:r>
        <w:rPr>
          <w:spacing w:val="-4"/>
        </w:rPr>
        <w:t xml:space="preserve"> </w:t>
      </w:r>
      <w:r>
        <w:t>AURN</w:t>
      </w:r>
      <w:r>
        <w:rPr>
          <w:spacing w:val="-3"/>
        </w:rPr>
        <w:t xml:space="preserve"> </w:t>
      </w:r>
      <w:r>
        <w:t>Long</w:t>
      </w:r>
      <w:r>
        <w:rPr>
          <w:spacing w:val="-7"/>
        </w:rPr>
        <w:t xml:space="preserve"> </w:t>
      </w:r>
      <w:r>
        <w:t>Term</w:t>
      </w:r>
      <w:r>
        <w:rPr>
          <w:spacing w:val="-2"/>
        </w:rPr>
        <w:t xml:space="preserve"> </w:t>
      </w:r>
      <w:r>
        <w:t>PM</w:t>
      </w:r>
      <w:r>
        <w:rPr>
          <w:vertAlign w:val="subscript"/>
        </w:rPr>
        <w:t>10</w:t>
      </w:r>
      <w:r>
        <w:rPr>
          <w:spacing w:val="-4"/>
        </w:rPr>
        <w:t xml:space="preserve"> </w:t>
      </w:r>
      <w:r>
        <w:rPr>
          <w:spacing w:val="-2"/>
        </w:rPr>
        <w:t>Concentrations…</w:t>
      </w:r>
      <w:r>
        <w:rPr>
          <w:rFonts w:ascii="Times New Roman" w:hAnsi="Times New Roman"/>
        </w:rPr>
        <w:tab/>
      </w:r>
      <w:r>
        <w:rPr>
          <w:spacing w:val="-5"/>
        </w:rPr>
        <w:t>69</w:t>
      </w:r>
    </w:p>
    <w:p w14:paraId="48D73425" w14:textId="77777777" w:rsidR="00E559E4" w:rsidRDefault="00D14C54">
      <w:pPr>
        <w:pStyle w:val="BodyText"/>
        <w:tabs>
          <w:tab w:val="right" w:leader="dot" w:pos="9255"/>
        </w:tabs>
        <w:ind w:left="218"/>
      </w:pPr>
      <w:r>
        <w:t>Figure</w:t>
      </w:r>
      <w:r>
        <w:rPr>
          <w:spacing w:val="-3"/>
        </w:rPr>
        <w:t xml:space="preserve"> </w:t>
      </w:r>
      <w:r>
        <w:t>10</w:t>
      </w:r>
      <w:r>
        <w:rPr>
          <w:spacing w:val="-2"/>
        </w:rPr>
        <w:t xml:space="preserve"> </w:t>
      </w:r>
      <w:r>
        <w:t>–</w:t>
      </w:r>
      <w:r>
        <w:rPr>
          <w:spacing w:val="-3"/>
        </w:rPr>
        <w:t xml:space="preserve"> </w:t>
      </w:r>
      <w:r>
        <w:t>A10</w:t>
      </w:r>
      <w:r>
        <w:rPr>
          <w:spacing w:val="-5"/>
        </w:rPr>
        <w:t xml:space="preserve"> </w:t>
      </w:r>
      <w:r>
        <w:t>Grangemouth</w:t>
      </w:r>
      <w:r>
        <w:rPr>
          <w:spacing w:val="-4"/>
        </w:rPr>
        <w:t xml:space="preserve"> </w:t>
      </w:r>
      <w:r>
        <w:t>MC</w:t>
      </w:r>
      <w:r>
        <w:rPr>
          <w:spacing w:val="-3"/>
        </w:rPr>
        <w:t xml:space="preserve"> </w:t>
      </w:r>
      <w:r>
        <w:t>Long</w:t>
      </w:r>
      <w:r>
        <w:rPr>
          <w:spacing w:val="-7"/>
        </w:rPr>
        <w:t xml:space="preserve"> </w:t>
      </w:r>
      <w:r>
        <w:t>Term</w:t>
      </w:r>
      <w:r>
        <w:rPr>
          <w:spacing w:val="-1"/>
        </w:rPr>
        <w:t xml:space="preserve"> </w:t>
      </w:r>
      <w:r>
        <w:t>PM</w:t>
      </w:r>
      <w:r>
        <w:rPr>
          <w:vertAlign w:val="subscript"/>
        </w:rPr>
        <w:t>10</w:t>
      </w:r>
      <w:r>
        <w:rPr>
          <w:spacing w:val="-4"/>
        </w:rPr>
        <w:t xml:space="preserve"> </w:t>
      </w:r>
      <w:r>
        <w:rPr>
          <w:spacing w:val="-2"/>
        </w:rPr>
        <w:t>Concentrations…</w:t>
      </w:r>
      <w:r>
        <w:rPr>
          <w:rFonts w:ascii="Times New Roman" w:hAnsi="Times New Roman"/>
        </w:rPr>
        <w:tab/>
      </w:r>
      <w:r>
        <w:rPr>
          <w:spacing w:val="-5"/>
        </w:rPr>
        <w:t>70</w:t>
      </w:r>
    </w:p>
    <w:p w14:paraId="02F84CE2" w14:textId="77777777" w:rsidR="00E559E4" w:rsidRDefault="00E559E4">
      <w:pPr>
        <w:sectPr w:rsidR="00E559E4">
          <w:type w:val="continuous"/>
          <w:pgSz w:w="11910" w:h="16840"/>
          <w:pgMar w:top="1380" w:right="740" w:bottom="660" w:left="1200" w:header="968" w:footer="478" w:gutter="0"/>
          <w:cols w:space="720"/>
        </w:sectPr>
      </w:pPr>
    </w:p>
    <w:p w14:paraId="0AAA1AA0" w14:textId="77777777" w:rsidR="00E559E4" w:rsidRDefault="00D14C54">
      <w:pPr>
        <w:pStyle w:val="BodyText"/>
        <w:tabs>
          <w:tab w:val="left" w:leader="dot" w:pos="8984"/>
        </w:tabs>
        <w:spacing w:before="82"/>
        <w:ind w:left="218"/>
      </w:pPr>
      <w:r>
        <w:lastRenderedPageBreak/>
        <w:t>Figure</w:t>
      </w:r>
      <w:r>
        <w:rPr>
          <w:spacing w:val="-5"/>
        </w:rPr>
        <w:t xml:space="preserve"> </w:t>
      </w:r>
      <w:r>
        <w:t>11</w:t>
      </w:r>
      <w:r>
        <w:rPr>
          <w:spacing w:val="-1"/>
        </w:rPr>
        <w:t xml:space="preserve"> </w:t>
      </w:r>
      <w:r>
        <w:t>–</w:t>
      </w:r>
      <w:r>
        <w:rPr>
          <w:spacing w:val="-3"/>
        </w:rPr>
        <w:t xml:space="preserve"> </w:t>
      </w:r>
      <w:r>
        <w:t>A13</w:t>
      </w:r>
      <w:r>
        <w:rPr>
          <w:spacing w:val="-4"/>
        </w:rPr>
        <w:t xml:space="preserve"> </w:t>
      </w:r>
      <w:r>
        <w:t>Banknock</w:t>
      </w:r>
      <w:r>
        <w:rPr>
          <w:spacing w:val="-2"/>
        </w:rPr>
        <w:t xml:space="preserve"> </w:t>
      </w:r>
      <w:r>
        <w:t>2</w:t>
      </w:r>
      <w:r>
        <w:rPr>
          <w:spacing w:val="-3"/>
        </w:rPr>
        <w:t xml:space="preserve"> </w:t>
      </w:r>
      <w:r>
        <w:t>Long</w:t>
      </w:r>
      <w:r>
        <w:rPr>
          <w:spacing w:val="-6"/>
        </w:rPr>
        <w:t xml:space="preserve"> </w:t>
      </w:r>
      <w:r>
        <w:t>Term</w:t>
      </w:r>
      <w:r>
        <w:rPr>
          <w:spacing w:val="-1"/>
        </w:rPr>
        <w:t xml:space="preserve"> </w:t>
      </w:r>
      <w:r>
        <w:t>PM</w:t>
      </w:r>
      <w:r>
        <w:rPr>
          <w:vertAlign w:val="subscript"/>
        </w:rPr>
        <w:t>10</w:t>
      </w:r>
      <w:r>
        <w:rPr>
          <w:spacing w:val="-5"/>
        </w:rPr>
        <w:t xml:space="preserve"> </w:t>
      </w:r>
      <w:r>
        <w:rPr>
          <w:spacing w:val="-2"/>
        </w:rPr>
        <w:t>Concentrations…</w:t>
      </w:r>
      <w:r>
        <w:rPr>
          <w:rFonts w:ascii="Times New Roman" w:hAnsi="Times New Roman"/>
        </w:rPr>
        <w:tab/>
      </w:r>
      <w:r>
        <w:rPr>
          <w:spacing w:val="-5"/>
        </w:rPr>
        <w:t>71</w:t>
      </w:r>
    </w:p>
    <w:p w14:paraId="3ACC1929" w14:textId="77777777" w:rsidR="00E559E4" w:rsidRDefault="00D14C54">
      <w:pPr>
        <w:pStyle w:val="BodyText"/>
        <w:tabs>
          <w:tab w:val="left" w:leader="dot" w:pos="8970"/>
        </w:tabs>
        <w:ind w:left="218"/>
      </w:pPr>
      <w:r>
        <w:t>Figure</w:t>
      </w:r>
      <w:r>
        <w:rPr>
          <w:spacing w:val="-3"/>
        </w:rPr>
        <w:t xml:space="preserve"> </w:t>
      </w:r>
      <w:r>
        <w:t>12</w:t>
      </w:r>
      <w:r>
        <w:rPr>
          <w:spacing w:val="-1"/>
        </w:rPr>
        <w:t xml:space="preserve"> </w:t>
      </w:r>
      <w:r>
        <w:t>–</w:t>
      </w:r>
      <w:r>
        <w:rPr>
          <w:spacing w:val="-2"/>
        </w:rPr>
        <w:t xml:space="preserve"> </w:t>
      </w:r>
      <w:r>
        <w:t>A7</w:t>
      </w:r>
      <w:r>
        <w:rPr>
          <w:spacing w:val="-2"/>
        </w:rPr>
        <w:t xml:space="preserve"> </w:t>
      </w:r>
      <w:r>
        <w:t>Falkirk</w:t>
      </w:r>
      <w:r>
        <w:rPr>
          <w:spacing w:val="-4"/>
        </w:rPr>
        <w:t xml:space="preserve"> </w:t>
      </w:r>
      <w:r>
        <w:t>West</w:t>
      </w:r>
      <w:r>
        <w:rPr>
          <w:spacing w:val="-3"/>
        </w:rPr>
        <w:t xml:space="preserve"> </w:t>
      </w:r>
      <w:r>
        <w:t>Bridge</w:t>
      </w:r>
      <w:r>
        <w:rPr>
          <w:spacing w:val="-2"/>
        </w:rPr>
        <w:t xml:space="preserve"> </w:t>
      </w:r>
      <w:r>
        <w:t>St</w:t>
      </w:r>
      <w:r>
        <w:rPr>
          <w:spacing w:val="-3"/>
        </w:rPr>
        <w:t xml:space="preserve"> </w:t>
      </w:r>
      <w:r>
        <w:t>Long</w:t>
      </w:r>
      <w:r>
        <w:rPr>
          <w:spacing w:val="-6"/>
        </w:rPr>
        <w:t xml:space="preserve"> </w:t>
      </w:r>
      <w:r>
        <w:t>Term PM</w:t>
      </w:r>
      <w:r>
        <w:rPr>
          <w:vertAlign w:val="subscript"/>
        </w:rPr>
        <w:t>2.5</w:t>
      </w:r>
      <w:r>
        <w:rPr>
          <w:spacing w:val="-24"/>
        </w:rPr>
        <w:t xml:space="preserve"> </w:t>
      </w:r>
      <w:r>
        <w:rPr>
          <w:spacing w:val="-2"/>
        </w:rPr>
        <w:t>Concentrations…</w:t>
      </w:r>
      <w:r>
        <w:rPr>
          <w:rFonts w:ascii="Times New Roman" w:hAnsi="Times New Roman"/>
        </w:rPr>
        <w:tab/>
      </w:r>
      <w:r>
        <w:rPr>
          <w:spacing w:val="-5"/>
        </w:rPr>
        <w:t>73</w:t>
      </w:r>
    </w:p>
    <w:p w14:paraId="42EE0ABC" w14:textId="77777777" w:rsidR="00E559E4" w:rsidRDefault="00D14C54">
      <w:pPr>
        <w:pStyle w:val="BodyText"/>
        <w:tabs>
          <w:tab w:val="left" w:leader="dot" w:pos="8964"/>
        </w:tabs>
        <w:ind w:left="218"/>
      </w:pPr>
      <w:r>
        <w:t>Figure</w:t>
      </w:r>
      <w:r>
        <w:rPr>
          <w:spacing w:val="-3"/>
        </w:rPr>
        <w:t xml:space="preserve"> </w:t>
      </w:r>
      <w:r>
        <w:t>13</w:t>
      </w:r>
      <w:r>
        <w:rPr>
          <w:spacing w:val="-2"/>
        </w:rPr>
        <w:t xml:space="preserve"> </w:t>
      </w:r>
      <w:r>
        <w:t>–</w:t>
      </w:r>
      <w:r>
        <w:rPr>
          <w:spacing w:val="-4"/>
        </w:rPr>
        <w:t xml:space="preserve"> </w:t>
      </w:r>
      <w:r>
        <w:t>A8</w:t>
      </w:r>
      <w:r>
        <w:rPr>
          <w:spacing w:val="-3"/>
        </w:rPr>
        <w:t xml:space="preserve"> </w:t>
      </w:r>
      <w:r>
        <w:t>Grangemouth</w:t>
      </w:r>
      <w:r>
        <w:rPr>
          <w:spacing w:val="-4"/>
        </w:rPr>
        <w:t xml:space="preserve"> </w:t>
      </w:r>
      <w:r>
        <w:t>AURN</w:t>
      </w:r>
      <w:r>
        <w:rPr>
          <w:spacing w:val="-3"/>
        </w:rPr>
        <w:t xml:space="preserve"> </w:t>
      </w:r>
      <w:r>
        <w:t>Long</w:t>
      </w:r>
      <w:r>
        <w:rPr>
          <w:spacing w:val="-7"/>
        </w:rPr>
        <w:t xml:space="preserve"> </w:t>
      </w:r>
      <w:r>
        <w:t>Term</w:t>
      </w:r>
      <w:r>
        <w:rPr>
          <w:spacing w:val="-2"/>
        </w:rPr>
        <w:t xml:space="preserve"> </w:t>
      </w:r>
      <w:r>
        <w:t>PM</w:t>
      </w:r>
      <w:r>
        <w:rPr>
          <w:vertAlign w:val="subscript"/>
        </w:rPr>
        <w:t>2.5</w:t>
      </w:r>
      <w:r>
        <w:rPr>
          <w:spacing w:val="-3"/>
        </w:rPr>
        <w:t xml:space="preserve"> </w:t>
      </w:r>
      <w:r>
        <w:rPr>
          <w:spacing w:val="-2"/>
        </w:rPr>
        <w:t>Concentrations…</w:t>
      </w:r>
      <w:r>
        <w:rPr>
          <w:rFonts w:ascii="Times New Roman" w:hAnsi="Times New Roman"/>
        </w:rPr>
        <w:tab/>
      </w:r>
      <w:r>
        <w:rPr>
          <w:spacing w:val="-5"/>
        </w:rPr>
        <w:t>74</w:t>
      </w:r>
    </w:p>
    <w:p w14:paraId="411E987A" w14:textId="77777777" w:rsidR="00E559E4" w:rsidRDefault="00D14C54">
      <w:pPr>
        <w:pStyle w:val="BodyText"/>
        <w:tabs>
          <w:tab w:val="left" w:leader="dot" w:pos="9009"/>
        </w:tabs>
        <w:ind w:left="218"/>
      </w:pPr>
      <w:r>
        <w:t>Figure</w:t>
      </w:r>
      <w:r>
        <w:rPr>
          <w:spacing w:val="-4"/>
        </w:rPr>
        <w:t xml:space="preserve"> </w:t>
      </w:r>
      <w:r>
        <w:t>14</w:t>
      </w:r>
      <w:r>
        <w:rPr>
          <w:spacing w:val="-1"/>
        </w:rPr>
        <w:t xml:space="preserve"> </w:t>
      </w:r>
      <w:r>
        <w:t>–</w:t>
      </w:r>
      <w:r>
        <w:rPr>
          <w:spacing w:val="-3"/>
        </w:rPr>
        <w:t xml:space="preserve"> </w:t>
      </w:r>
      <w:r>
        <w:t>A13</w:t>
      </w:r>
      <w:r>
        <w:rPr>
          <w:spacing w:val="-4"/>
        </w:rPr>
        <w:t xml:space="preserve"> </w:t>
      </w:r>
      <w:r>
        <w:t>Banknock</w:t>
      </w:r>
      <w:r>
        <w:rPr>
          <w:spacing w:val="-3"/>
        </w:rPr>
        <w:t xml:space="preserve"> </w:t>
      </w:r>
      <w:r>
        <w:t>2</w:t>
      </w:r>
      <w:r>
        <w:rPr>
          <w:spacing w:val="-3"/>
        </w:rPr>
        <w:t xml:space="preserve"> </w:t>
      </w:r>
      <w:r>
        <w:t>Long</w:t>
      </w:r>
      <w:r>
        <w:rPr>
          <w:spacing w:val="-6"/>
        </w:rPr>
        <w:t xml:space="preserve"> </w:t>
      </w:r>
      <w:r>
        <w:t>Term</w:t>
      </w:r>
      <w:r>
        <w:rPr>
          <w:spacing w:val="-1"/>
        </w:rPr>
        <w:t xml:space="preserve"> </w:t>
      </w:r>
      <w:r>
        <w:t>PM</w:t>
      </w:r>
      <w:r>
        <w:rPr>
          <w:vertAlign w:val="subscript"/>
        </w:rPr>
        <w:t>2.5</w:t>
      </w:r>
      <w:r>
        <w:rPr>
          <w:spacing w:val="-24"/>
        </w:rPr>
        <w:t xml:space="preserve"> </w:t>
      </w:r>
      <w:r>
        <w:rPr>
          <w:spacing w:val="-2"/>
        </w:rPr>
        <w:t>Concentrations…</w:t>
      </w:r>
      <w:r>
        <w:rPr>
          <w:rFonts w:ascii="Times New Roman" w:hAnsi="Times New Roman"/>
        </w:rPr>
        <w:tab/>
      </w:r>
      <w:r>
        <w:rPr>
          <w:spacing w:val="-5"/>
        </w:rPr>
        <w:t>75</w:t>
      </w:r>
    </w:p>
    <w:p w14:paraId="4DCC536A" w14:textId="77777777" w:rsidR="00E559E4" w:rsidRDefault="00D14C54">
      <w:pPr>
        <w:pStyle w:val="BodyText"/>
        <w:tabs>
          <w:tab w:val="left" w:leader="dot" w:pos="9004"/>
        </w:tabs>
        <w:ind w:left="218"/>
      </w:pPr>
      <w:r>
        <w:t>Figure</w:t>
      </w:r>
      <w:r>
        <w:rPr>
          <w:spacing w:val="-2"/>
        </w:rPr>
        <w:t xml:space="preserve"> </w:t>
      </w:r>
      <w:r>
        <w:t>15 –</w:t>
      </w:r>
      <w:r>
        <w:rPr>
          <w:spacing w:val="-2"/>
        </w:rPr>
        <w:t xml:space="preserve"> </w:t>
      </w:r>
      <w:r>
        <w:t>A3</w:t>
      </w:r>
      <w:r>
        <w:rPr>
          <w:spacing w:val="-3"/>
        </w:rPr>
        <w:t xml:space="preserve"> </w:t>
      </w:r>
      <w:r>
        <w:t>Bo’ness</w:t>
      </w:r>
      <w:r>
        <w:rPr>
          <w:spacing w:val="-2"/>
        </w:rPr>
        <w:t xml:space="preserve"> </w:t>
      </w:r>
      <w:r>
        <w:t>Long</w:t>
      </w:r>
      <w:r>
        <w:rPr>
          <w:spacing w:val="-5"/>
        </w:rPr>
        <w:t xml:space="preserve"> </w:t>
      </w:r>
      <w:r>
        <w:t>Term SO</w:t>
      </w:r>
      <w:r>
        <w:rPr>
          <w:vertAlign w:val="subscript"/>
        </w:rPr>
        <w:t>2</w:t>
      </w:r>
      <w:r>
        <w:rPr>
          <w:spacing w:val="-2"/>
        </w:rPr>
        <w:t xml:space="preserve"> Concentrations…</w:t>
      </w:r>
      <w:r>
        <w:rPr>
          <w:rFonts w:ascii="Times New Roman" w:hAnsi="Times New Roman"/>
        </w:rPr>
        <w:tab/>
      </w:r>
      <w:r>
        <w:rPr>
          <w:spacing w:val="-5"/>
        </w:rPr>
        <w:t>77</w:t>
      </w:r>
    </w:p>
    <w:p w14:paraId="32A8F435" w14:textId="77777777" w:rsidR="00E559E4" w:rsidRDefault="00D14C54">
      <w:pPr>
        <w:pStyle w:val="BodyText"/>
        <w:tabs>
          <w:tab w:val="left" w:leader="dot" w:pos="8964"/>
        </w:tabs>
        <w:ind w:left="218"/>
      </w:pPr>
      <w:r>
        <w:t>Figure</w:t>
      </w:r>
      <w:r>
        <w:rPr>
          <w:spacing w:val="-2"/>
        </w:rPr>
        <w:t xml:space="preserve"> </w:t>
      </w:r>
      <w:r>
        <w:t>16</w:t>
      </w:r>
      <w:r>
        <w:rPr>
          <w:spacing w:val="-1"/>
        </w:rPr>
        <w:t xml:space="preserve"> </w:t>
      </w:r>
      <w:r>
        <w:t>–</w:t>
      </w:r>
      <w:r>
        <w:rPr>
          <w:spacing w:val="-3"/>
        </w:rPr>
        <w:t xml:space="preserve"> </w:t>
      </w:r>
      <w:r>
        <w:t>A8</w:t>
      </w:r>
      <w:r>
        <w:rPr>
          <w:spacing w:val="-2"/>
        </w:rPr>
        <w:t xml:space="preserve"> </w:t>
      </w:r>
      <w:r>
        <w:t>Falkirk</w:t>
      </w:r>
      <w:r>
        <w:rPr>
          <w:spacing w:val="-4"/>
        </w:rPr>
        <w:t xml:space="preserve"> </w:t>
      </w:r>
      <w:r>
        <w:t>Hope</w:t>
      </w:r>
      <w:r>
        <w:rPr>
          <w:spacing w:val="-2"/>
        </w:rPr>
        <w:t xml:space="preserve"> </w:t>
      </w:r>
      <w:r>
        <w:t>St</w:t>
      </w:r>
      <w:r>
        <w:rPr>
          <w:spacing w:val="-2"/>
        </w:rPr>
        <w:t xml:space="preserve"> </w:t>
      </w:r>
      <w:r>
        <w:t>Long</w:t>
      </w:r>
      <w:r>
        <w:rPr>
          <w:spacing w:val="-5"/>
        </w:rPr>
        <w:t xml:space="preserve"> </w:t>
      </w:r>
      <w:r>
        <w:t>Term</w:t>
      </w:r>
      <w:r>
        <w:rPr>
          <w:spacing w:val="-4"/>
        </w:rPr>
        <w:t xml:space="preserve"> </w:t>
      </w:r>
      <w:r>
        <w:t>SO</w:t>
      </w:r>
      <w:r>
        <w:rPr>
          <w:vertAlign w:val="subscript"/>
        </w:rPr>
        <w:t>2</w:t>
      </w:r>
      <w:r>
        <w:rPr>
          <w:spacing w:val="-3"/>
        </w:rPr>
        <w:t xml:space="preserve"> </w:t>
      </w:r>
      <w:r>
        <w:rPr>
          <w:spacing w:val="-2"/>
        </w:rPr>
        <w:t>Concentrations…</w:t>
      </w:r>
      <w:r>
        <w:rPr>
          <w:rFonts w:ascii="Times New Roman" w:hAnsi="Times New Roman"/>
        </w:rPr>
        <w:tab/>
      </w:r>
      <w:r>
        <w:rPr>
          <w:spacing w:val="-5"/>
        </w:rPr>
        <w:t>78</w:t>
      </w:r>
    </w:p>
    <w:p w14:paraId="16AD61E9" w14:textId="77777777" w:rsidR="00E559E4" w:rsidRDefault="00D14C54">
      <w:pPr>
        <w:pStyle w:val="BodyText"/>
        <w:tabs>
          <w:tab w:val="left" w:leader="dot" w:pos="8989"/>
        </w:tabs>
        <w:ind w:left="218"/>
      </w:pPr>
      <w:r>
        <w:t>Figure</w:t>
      </w:r>
      <w:r>
        <w:rPr>
          <w:spacing w:val="-3"/>
        </w:rPr>
        <w:t xml:space="preserve"> </w:t>
      </w:r>
      <w:r>
        <w:t>17</w:t>
      </w:r>
      <w:r>
        <w:rPr>
          <w:spacing w:val="-2"/>
        </w:rPr>
        <w:t xml:space="preserve"> </w:t>
      </w:r>
      <w:r>
        <w:t>–</w:t>
      </w:r>
      <w:r>
        <w:rPr>
          <w:spacing w:val="-4"/>
        </w:rPr>
        <w:t xml:space="preserve"> </w:t>
      </w:r>
      <w:r>
        <w:t>A5</w:t>
      </w:r>
      <w:r>
        <w:rPr>
          <w:spacing w:val="-3"/>
        </w:rPr>
        <w:t xml:space="preserve"> </w:t>
      </w:r>
      <w:r>
        <w:t>Grangemouth</w:t>
      </w:r>
      <w:r>
        <w:rPr>
          <w:spacing w:val="-3"/>
        </w:rPr>
        <w:t xml:space="preserve"> </w:t>
      </w:r>
      <w:r>
        <w:t>AURN</w:t>
      </w:r>
      <w:r>
        <w:rPr>
          <w:spacing w:val="-3"/>
        </w:rPr>
        <w:t xml:space="preserve"> </w:t>
      </w:r>
      <w:r>
        <w:t>Long</w:t>
      </w:r>
      <w:r>
        <w:rPr>
          <w:spacing w:val="-7"/>
        </w:rPr>
        <w:t xml:space="preserve"> </w:t>
      </w:r>
      <w:r>
        <w:t>Term</w:t>
      </w:r>
      <w:r>
        <w:rPr>
          <w:spacing w:val="-1"/>
        </w:rPr>
        <w:t xml:space="preserve"> </w:t>
      </w:r>
      <w:r>
        <w:t>SO</w:t>
      </w:r>
      <w:r>
        <w:rPr>
          <w:vertAlign w:val="subscript"/>
        </w:rPr>
        <w:t>2</w:t>
      </w:r>
      <w:r>
        <w:rPr>
          <w:spacing w:val="-6"/>
        </w:rPr>
        <w:t xml:space="preserve"> </w:t>
      </w:r>
      <w:r>
        <w:rPr>
          <w:spacing w:val="-2"/>
        </w:rPr>
        <w:t>Concentrations</w:t>
      </w:r>
      <w:r>
        <w:rPr>
          <w:rFonts w:ascii="Times New Roman" w:hAnsi="Times New Roman"/>
        </w:rPr>
        <w:tab/>
      </w:r>
      <w:r>
        <w:rPr>
          <w:spacing w:val="-5"/>
        </w:rPr>
        <w:t>79</w:t>
      </w:r>
    </w:p>
    <w:p w14:paraId="1491D428" w14:textId="77777777" w:rsidR="00E559E4" w:rsidRDefault="00D14C54">
      <w:pPr>
        <w:pStyle w:val="BodyText"/>
        <w:tabs>
          <w:tab w:val="left" w:leader="dot" w:pos="8977"/>
        </w:tabs>
        <w:ind w:left="218"/>
      </w:pPr>
      <w:r>
        <w:t>Figure</w:t>
      </w:r>
      <w:r>
        <w:rPr>
          <w:spacing w:val="-3"/>
        </w:rPr>
        <w:t xml:space="preserve"> </w:t>
      </w:r>
      <w:r>
        <w:t>18</w:t>
      </w:r>
      <w:r>
        <w:rPr>
          <w:spacing w:val="-1"/>
        </w:rPr>
        <w:t xml:space="preserve"> </w:t>
      </w:r>
      <w:r>
        <w:t>–</w:t>
      </w:r>
      <w:r>
        <w:rPr>
          <w:spacing w:val="-3"/>
        </w:rPr>
        <w:t xml:space="preserve"> </w:t>
      </w:r>
      <w:r>
        <w:t>A9</w:t>
      </w:r>
      <w:r>
        <w:rPr>
          <w:spacing w:val="-3"/>
        </w:rPr>
        <w:t xml:space="preserve"> </w:t>
      </w:r>
      <w:r>
        <w:t>Grangemouth</w:t>
      </w:r>
      <w:r>
        <w:rPr>
          <w:spacing w:val="-2"/>
        </w:rPr>
        <w:t xml:space="preserve"> </w:t>
      </w:r>
      <w:r>
        <w:t>Moray</w:t>
      </w:r>
      <w:r>
        <w:rPr>
          <w:spacing w:val="-5"/>
        </w:rPr>
        <w:t xml:space="preserve"> </w:t>
      </w:r>
      <w:r>
        <w:t>Long</w:t>
      </w:r>
      <w:r>
        <w:rPr>
          <w:spacing w:val="-4"/>
        </w:rPr>
        <w:t xml:space="preserve"> </w:t>
      </w:r>
      <w:r>
        <w:t>Term</w:t>
      </w:r>
      <w:r>
        <w:rPr>
          <w:spacing w:val="-3"/>
        </w:rPr>
        <w:t xml:space="preserve"> </w:t>
      </w:r>
      <w:r>
        <w:t>SO</w:t>
      </w:r>
      <w:r>
        <w:rPr>
          <w:vertAlign w:val="subscript"/>
        </w:rPr>
        <w:t>2</w:t>
      </w:r>
      <w:r>
        <w:rPr>
          <w:spacing w:val="-5"/>
        </w:rPr>
        <w:t xml:space="preserve"> </w:t>
      </w:r>
      <w:r>
        <w:rPr>
          <w:spacing w:val="-2"/>
        </w:rPr>
        <w:t>Concentrations</w:t>
      </w:r>
      <w:r>
        <w:rPr>
          <w:rFonts w:ascii="Times New Roman" w:hAnsi="Times New Roman"/>
        </w:rPr>
        <w:tab/>
      </w:r>
      <w:r>
        <w:rPr>
          <w:spacing w:val="-5"/>
        </w:rPr>
        <w:t>80</w:t>
      </w:r>
    </w:p>
    <w:p w14:paraId="3984B1F6" w14:textId="77777777" w:rsidR="00E559E4" w:rsidRDefault="00D14C54">
      <w:pPr>
        <w:pStyle w:val="BodyText"/>
        <w:tabs>
          <w:tab w:val="left" w:leader="dot" w:pos="8990"/>
        </w:tabs>
        <w:ind w:left="218"/>
      </w:pPr>
      <w:r>
        <w:t>Figure</w:t>
      </w:r>
      <w:r>
        <w:rPr>
          <w:spacing w:val="-3"/>
        </w:rPr>
        <w:t xml:space="preserve"> </w:t>
      </w:r>
      <w:r>
        <w:t>19</w:t>
      </w:r>
      <w:r>
        <w:rPr>
          <w:spacing w:val="-1"/>
        </w:rPr>
        <w:t xml:space="preserve"> </w:t>
      </w:r>
      <w:r>
        <w:t>–</w:t>
      </w:r>
      <w:r>
        <w:rPr>
          <w:spacing w:val="-4"/>
        </w:rPr>
        <w:t xml:space="preserve"> </w:t>
      </w:r>
      <w:r>
        <w:t>A10</w:t>
      </w:r>
      <w:r>
        <w:rPr>
          <w:spacing w:val="-4"/>
        </w:rPr>
        <w:t xml:space="preserve"> </w:t>
      </w:r>
      <w:r>
        <w:t>Grangemouth</w:t>
      </w:r>
      <w:r>
        <w:rPr>
          <w:spacing w:val="-3"/>
        </w:rPr>
        <w:t xml:space="preserve"> </w:t>
      </w:r>
      <w:r>
        <w:t>MC</w:t>
      </w:r>
      <w:r>
        <w:rPr>
          <w:spacing w:val="-4"/>
        </w:rPr>
        <w:t xml:space="preserve"> </w:t>
      </w:r>
      <w:r>
        <w:t>Long</w:t>
      </w:r>
      <w:r>
        <w:rPr>
          <w:spacing w:val="-6"/>
        </w:rPr>
        <w:t xml:space="preserve"> </w:t>
      </w:r>
      <w:r>
        <w:t>Term</w:t>
      </w:r>
      <w:r>
        <w:rPr>
          <w:spacing w:val="-2"/>
        </w:rPr>
        <w:t xml:space="preserve"> </w:t>
      </w:r>
      <w:r>
        <w:t>SO</w:t>
      </w:r>
      <w:r>
        <w:rPr>
          <w:vertAlign w:val="subscript"/>
        </w:rPr>
        <w:t>2</w:t>
      </w:r>
      <w:r>
        <w:rPr>
          <w:spacing w:val="-5"/>
        </w:rPr>
        <w:t xml:space="preserve"> </w:t>
      </w:r>
      <w:r>
        <w:rPr>
          <w:spacing w:val="-2"/>
        </w:rPr>
        <w:t>Concentrations</w:t>
      </w:r>
      <w:r>
        <w:rPr>
          <w:rFonts w:ascii="Times New Roman" w:hAnsi="Times New Roman"/>
        </w:rPr>
        <w:tab/>
      </w:r>
      <w:r>
        <w:rPr>
          <w:spacing w:val="-5"/>
        </w:rPr>
        <w:t>81</w:t>
      </w:r>
    </w:p>
    <w:p w14:paraId="32AC0362" w14:textId="77777777" w:rsidR="00E559E4" w:rsidRDefault="00D14C54">
      <w:pPr>
        <w:pStyle w:val="BodyText"/>
        <w:tabs>
          <w:tab w:val="left" w:leader="dot" w:pos="8980"/>
        </w:tabs>
        <w:ind w:left="218"/>
      </w:pPr>
      <w:r>
        <w:t>Figure</w:t>
      </w:r>
      <w:r>
        <w:rPr>
          <w:spacing w:val="-3"/>
        </w:rPr>
        <w:t xml:space="preserve"> </w:t>
      </w:r>
      <w:r>
        <w:t>20</w:t>
      </w:r>
      <w:r>
        <w:rPr>
          <w:spacing w:val="-1"/>
        </w:rPr>
        <w:t xml:space="preserve"> </w:t>
      </w:r>
      <w:r>
        <w:t>–</w:t>
      </w:r>
      <w:r>
        <w:rPr>
          <w:spacing w:val="-3"/>
        </w:rPr>
        <w:t xml:space="preserve"> </w:t>
      </w:r>
      <w:r>
        <w:t>A11</w:t>
      </w:r>
      <w:r>
        <w:rPr>
          <w:spacing w:val="-5"/>
        </w:rPr>
        <w:t xml:space="preserve"> </w:t>
      </w:r>
      <w:r>
        <w:t>Grangemouth</w:t>
      </w:r>
      <w:r>
        <w:rPr>
          <w:spacing w:val="-3"/>
        </w:rPr>
        <w:t xml:space="preserve"> </w:t>
      </w:r>
      <w:r>
        <w:t>Zetland</w:t>
      </w:r>
      <w:r>
        <w:rPr>
          <w:spacing w:val="-4"/>
        </w:rPr>
        <w:t xml:space="preserve"> </w:t>
      </w:r>
      <w:r>
        <w:t>Park</w:t>
      </w:r>
      <w:r>
        <w:rPr>
          <w:spacing w:val="-2"/>
        </w:rPr>
        <w:t xml:space="preserve"> </w:t>
      </w:r>
      <w:r>
        <w:t>Long</w:t>
      </w:r>
      <w:r>
        <w:rPr>
          <w:spacing w:val="-5"/>
        </w:rPr>
        <w:t xml:space="preserve"> </w:t>
      </w:r>
      <w:r>
        <w:t>Term</w:t>
      </w:r>
      <w:r>
        <w:rPr>
          <w:spacing w:val="-4"/>
        </w:rPr>
        <w:t xml:space="preserve"> </w:t>
      </w:r>
      <w:r>
        <w:t>SO</w:t>
      </w:r>
      <w:r>
        <w:rPr>
          <w:vertAlign w:val="subscript"/>
        </w:rPr>
        <w:t>2</w:t>
      </w:r>
      <w:r>
        <w:rPr>
          <w:spacing w:val="-3"/>
        </w:rPr>
        <w:t xml:space="preserve"> </w:t>
      </w:r>
      <w:r>
        <w:rPr>
          <w:spacing w:val="-2"/>
        </w:rPr>
        <w:t>Concentrations…</w:t>
      </w:r>
      <w:r>
        <w:rPr>
          <w:rFonts w:ascii="Times New Roman" w:hAnsi="Times New Roman"/>
        </w:rPr>
        <w:tab/>
      </w:r>
      <w:r>
        <w:rPr>
          <w:spacing w:val="-5"/>
        </w:rPr>
        <w:t>82</w:t>
      </w:r>
    </w:p>
    <w:p w14:paraId="0C0A985A" w14:textId="77777777" w:rsidR="00E559E4" w:rsidRDefault="00D14C54">
      <w:pPr>
        <w:pStyle w:val="BodyText"/>
        <w:ind w:left="218"/>
      </w:pPr>
      <w:r>
        <w:t>Figure</w:t>
      </w:r>
      <w:r>
        <w:rPr>
          <w:spacing w:val="-3"/>
        </w:rPr>
        <w:t xml:space="preserve"> </w:t>
      </w:r>
      <w:r>
        <w:t>21</w:t>
      </w:r>
      <w:r>
        <w:rPr>
          <w:spacing w:val="-2"/>
        </w:rPr>
        <w:t xml:space="preserve"> </w:t>
      </w:r>
      <w:r>
        <w:t>–</w:t>
      </w:r>
      <w:r>
        <w:rPr>
          <w:spacing w:val="-4"/>
        </w:rPr>
        <w:t xml:space="preserve"> </w:t>
      </w:r>
      <w:r>
        <w:t>Polar</w:t>
      </w:r>
      <w:r>
        <w:rPr>
          <w:spacing w:val="-3"/>
        </w:rPr>
        <w:t xml:space="preserve"> </w:t>
      </w:r>
      <w:r>
        <w:t>Plots</w:t>
      </w:r>
      <w:r>
        <w:rPr>
          <w:spacing w:val="-4"/>
        </w:rPr>
        <w:t xml:space="preserve"> </w:t>
      </w:r>
      <w:r>
        <w:t>of</w:t>
      </w:r>
      <w:r>
        <w:rPr>
          <w:spacing w:val="-1"/>
        </w:rPr>
        <w:t xml:space="preserve"> </w:t>
      </w:r>
      <w:r>
        <w:t>Average</w:t>
      </w:r>
      <w:r>
        <w:rPr>
          <w:spacing w:val="-3"/>
        </w:rPr>
        <w:t xml:space="preserve"> </w:t>
      </w:r>
      <w:r>
        <w:t>SO2</w:t>
      </w:r>
      <w:r>
        <w:rPr>
          <w:spacing w:val="-3"/>
        </w:rPr>
        <w:t xml:space="preserve"> </w:t>
      </w:r>
      <w:r>
        <w:t>Concentrations</w:t>
      </w:r>
      <w:r>
        <w:rPr>
          <w:spacing w:val="-3"/>
        </w:rPr>
        <w:t xml:space="preserve"> </w:t>
      </w:r>
      <w:r>
        <w:t>in</w:t>
      </w:r>
      <w:r>
        <w:rPr>
          <w:spacing w:val="-4"/>
        </w:rPr>
        <w:t xml:space="preserve"> </w:t>
      </w:r>
      <w:r>
        <w:t>the</w:t>
      </w:r>
      <w:r>
        <w:rPr>
          <w:spacing w:val="-5"/>
        </w:rPr>
        <w:t xml:space="preserve"> </w:t>
      </w:r>
      <w:r>
        <w:t>Grangemouth</w:t>
      </w:r>
      <w:r>
        <w:rPr>
          <w:spacing w:val="-4"/>
        </w:rPr>
        <w:t xml:space="preserve"> </w:t>
      </w:r>
      <w:r>
        <w:t>sites.</w:t>
      </w:r>
      <w:r>
        <w:rPr>
          <w:spacing w:val="-5"/>
        </w:rPr>
        <w:t xml:space="preserve"> 83</w:t>
      </w:r>
    </w:p>
    <w:p w14:paraId="0D836EB1" w14:textId="77777777" w:rsidR="00E559E4" w:rsidRDefault="00D14C54">
      <w:pPr>
        <w:pStyle w:val="BodyText"/>
        <w:tabs>
          <w:tab w:val="left" w:leader="dot" w:pos="9009"/>
        </w:tabs>
        <w:spacing w:before="1"/>
        <w:ind w:left="218" w:right="686"/>
      </w:pPr>
      <w:r>
        <w:t>Figure 22 – Exceedances of the 15-min Air Quality Objective Concentration at the Grangemouth</w:t>
      </w:r>
      <w:r>
        <w:rPr>
          <w:spacing w:val="-7"/>
        </w:rPr>
        <w:t xml:space="preserve"> </w:t>
      </w:r>
      <w:r>
        <w:t>sites</w:t>
      </w:r>
      <w:r>
        <w:rPr>
          <w:spacing w:val="-7"/>
        </w:rPr>
        <w:t xml:space="preserve"> </w:t>
      </w:r>
      <w:r>
        <w:t>2013</w:t>
      </w:r>
      <w:r>
        <w:rPr>
          <w:spacing w:val="-3"/>
        </w:rPr>
        <w:t xml:space="preserve"> </w:t>
      </w:r>
      <w:r>
        <w:t>-</w:t>
      </w:r>
      <w:r>
        <w:rPr>
          <w:spacing w:val="-4"/>
        </w:rPr>
        <w:t>2017</w:t>
      </w:r>
      <w:r>
        <w:rPr>
          <w:rFonts w:ascii="Times New Roman" w:hAnsi="Times New Roman"/>
        </w:rPr>
        <w:tab/>
      </w:r>
      <w:r>
        <w:rPr>
          <w:spacing w:val="-5"/>
        </w:rPr>
        <w:t>86</w:t>
      </w:r>
    </w:p>
    <w:p w14:paraId="063A4669" w14:textId="77777777" w:rsidR="00E559E4" w:rsidRDefault="00D14C54">
      <w:pPr>
        <w:pStyle w:val="BodyText"/>
        <w:tabs>
          <w:tab w:val="left" w:leader="dot" w:pos="9005"/>
        </w:tabs>
        <w:ind w:left="218"/>
      </w:pPr>
      <w:r>
        <w:t>Figure</w:t>
      </w:r>
      <w:r>
        <w:rPr>
          <w:spacing w:val="-3"/>
        </w:rPr>
        <w:t xml:space="preserve"> </w:t>
      </w:r>
      <w:r>
        <w:t>23</w:t>
      </w:r>
      <w:r>
        <w:rPr>
          <w:spacing w:val="-2"/>
        </w:rPr>
        <w:t xml:space="preserve"> </w:t>
      </w:r>
      <w:r>
        <w:t>–</w:t>
      </w:r>
      <w:r>
        <w:rPr>
          <w:spacing w:val="-1"/>
        </w:rPr>
        <w:t xml:space="preserve"> </w:t>
      </w:r>
      <w:r>
        <w:t>Maps</w:t>
      </w:r>
      <w:r>
        <w:rPr>
          <w:spacing w:val="-3"/>
        </w:rPr>
        <w:t xml:space="preserve"> </w:t>
      </w:r>
      <w:r>
        <w:t>of</w:t>
      </w:r>
      <w:r>
        <w:rPr>
          <w:spacing w:val="-2"/>
        </w:rPr>
        <w:t xml:space="preserve"> </w:t>
      </w:r>
      <w:r>
        <w:t>the</w:t>
      </w:r>
      <w:r>
        <w:rPr>
          <w:spacing w:val="-3"/>
        </w:rPr>
        <w:t xml:space="preserve"> </w:t>
      </w:r>
      <w:r>
        <w:t>AQMA</w:t>
      </w:r>
      <w:r>
        <w:rPr>
          <w:spacing w:val="-4"/>
        </w:rPr>
        <w:t xml:space="preserve"> </w:t>
      </w:r>
      <w:r>
        <w:t>Boundaries</w:t>
      </w:r>
      <w:r>
        <w:rPr>
          <w:spacing w:val="-3"/>
        </w:rPr>
        <w:t xml:space="preserve"> </w:t>
      </w:r>
      <w:r>
        <w:t>in</w:t>
      </w:r>
      <w:r>
        <w:rPr>
          <w:spacing w:val="-5"/>
        </w:rPr>
        <w:t xml:space="preserve"> </w:t>
      </w:r>
      <w:r>
        <w:t>the</w:t>
      </w:r>
      <w:r>
        <w:rPr>
          <w:spacing w:val="-2"/>
        </w:rPr>
        <w:t xml:space="preserve"> </w:t>
      </w:r>
      <w:r>
        <w:t>Falkirk</w:t>
      </w:r>
      <w:r>
        <w:rPr>
          <w:spacing w:val="-3"/>
        </w:rPr>
        <w:t xml:space="preserve"> </w:t>
      </w:r>
      <w:r>
        <w:t>Council</w:t>
      </w:r>
      <w:r>
        <w:rPr>
          <w:spacing w:val="-3"/>
        </w:rPr>
        <w:t xml:space="preserve"> </w:t>
      </w:r>
      <w:r>
        <w:rPr>
          <w:spacing w:val="-4"/>
        </w:rPr>
        <w:t>Area</w:t>
      </w:r>
      <w:r>
        <w:rPr>
          <w:rFonts w:ascii="Times New Roman" w:hAnsi="Times New Roman"/>
        </w:rPr>
        <w:tab/>
      </w:r>
      <w:r>
        <w:rPr>
          <w:spacing w:val="-5"/>
        </w:rPr>
        <w:t>91</w:t>
      </w:r>
    </w:p>
    <w:p w14:paraId="04ABCFEA" w14:textId="77777777" w:rsidR="00E559E4" w:rsidRDefault="00D14C54">
      <w:pPr>
        <w:pStyle w:val="BodyText"/>
        <w:tabs>
          <w:tab w:val="left" w:leader="dot" w:pos="8958"/>
        </w:tabs>
        <w:ind w:left="218"/>
      </w:pPr>
      <w:r>
        <w:t>Figure</w:t>
      </w:r>
      <w:r>
        <w:rPr>
          <w:spacing w:val="-4"/>
        </w:rPr>
        <w:t xml:space="preserve"> </w:t>
      </w:r>
      <w:r>
        <w:t>24</w:t>
      </w:r>
      <w:r>
        <w:rPr>
          <w:spacing w:val="-3"/>
        </w:rPr>
        <w:t xml:space="preserve"> </w:t>
      </w:r>
      <w:r>
        <w:t>–</w:t>
      </w:r>
      <w:r>
        <w:rPr>
          <w:spacing w:val="-3"/>
        </w:rPr>
        <w:t xml:space="preserve"> </w:t>
      </w:r>
      <w:r>
        <w:t>Maps</w:t>
      </w:r>
      <w:r>
        <w:rPr>
          <w:spacing w:val="-4"/>
        </w:rPr>
        <w:t xml:space="preserve"> </w:t>
      </w:r>
      <w:r>
        <w:t>Showing</w:t>
      </w:r>
      <w:r>
        <w:rPr>
          <w:spacing w:val="-6"/>
        </w:rPr>
        <w:t xml:space="preserve"> </w:t>
      </w:r>
      <w:r>
        <w:t>Automatic</w:t>
      </w:r>
      <w:r>
        <w:rPr>
          <w:spacing w:val="-3"/>
        </w:rPr>
        <w:t xml:space="preserve"> </w:t>
      </w:r>
      <w:r>
        <w:t>Monitoring</w:t>
      </w:r>
      <w:r>
        <w:rPr>
          <w:spacing w:val="-6"/>
        </w:rPr>
        <w:t xml:space="preserve"> </w:t>
      </w:r>
      <w:r>
        <w:rPr>
          <w:spacing w:val="-2"/>
        </w:rPr>
        <w:t>Locations…</w:t>
      </w:r>
      <w:r>
        <w:rPr>
          <w:rFonts w:ascii="Times New Roman" w:hAnsi="Times New Roman"/>
        </w:rPr>
        <w:tab/>
      </w:r>
      <w:r>
        <w:rPr>
          <w:spacing w:val="-5"/>
        </w:rPr>
        <w:t>93</w:t>
      </w:r>
    </w:p>
    <w:p w14:paraId="4E53E61A" w14:textId="77777777" w:rsidR="00E559E4" w:rsidRDefault="00D14C54">
      <w:pPr>
        <w:pStyle w:val="BodyText"/>
        <w:tabs>
          <w:tab w:val="left" w:leader="dot" w:pos="8839"/>
        </w:tabs>
        <w:ind w:left="218"/>
      </w:pPr>
      <w:r>
        <w:t>Figure</w:t>
      </w:r>
      <w:r>
        <w:rPr>
          <w:spacing w:val="-3"/>
        </w:rPr>
        <w:t xml:space="preserve"> </w:t>
      </w:r>
      <w:r>
        <w:t>25</w:t>
      </w:r>
      <w:r>
        <w:rPr>
          <w:spacing w:val="-2"/>
        </w:rPr>
        <w:t xml:space="preserve"> </w:t>
      </w:r>
      <w:r>
        <w:t>–</w:t>
      </w:r>
      <w:r>
        <w:rPr>
          <w:spacing w:val="-2"/>
        </w:rPr>
        <w:t xml:space="preserve"> </w:t>
      </w:r>
      <w:r>
        <w:t>NO</w:t>
      </w:r>
      <w:r>
        <w:rPr>
          <w:vertAlign w:val="subscript"/>
        </w:rPr>
        <w:t>2</w:t>
      </w:r>
      <w:r>
        <w:rPr>
          <w:spacing w:val="-6"/>
        </w:rPr>
        <w:t xml:space="preserve"> </w:t>
      </w:r>
      <w:r>
        <w:t>Locally</w:t>
      </w:r>
      <w:r>
        <w:rPr>
          <w:spacing w:val="-6"/>
        </w:rPr>
        <w:t xml:space="preserve"> </w:t>
      </w:r>
      <w:r>
        <w:t>Derived</w:t>
      </w:r>
      <w:r>
        <w:rPr>
          <w:spacing w:val="-3"/>
        </w:rPr>
        <w:t xml:space="preserve"> </w:t>
      </w:r>
      <w:r>
        <w:t>Bias</w:t>
      </w:r>
      <w:r>
        <w:rPr>
          <w:spacing w:val="-2"/>
        </w:rPr>
        <w:t xml:space="preserve"> </w:t>
      </w:r>
      <w:r>
        <w:t>Adjustment</w:t>
      </w:r>
      <w:r>
        <w:rPr>
          <w:spacing w:val="-3"/>
        </w:rPr>
        <w:t xml:space="preserve"> </w:t>
      </w:r>
      <w:r>
        <w:t>Factor</w:t>
      </w:r>
      <w:r>
        <w:rPr>
          <w:spacing w:val="-3"/>
        </w:rPr>
        <w:t xml:space="preserve"> </w:t>
      </w:r>
      <w:r>
        <w:rPr>
          <w:spacing w:val="-2"/>
        </w:rPr>
        <w:t>Spreadsheets…</w:t>
      </w:r>
      <w:r>
        <w:rPr>
          <w:rFonts w:ascii="Times New Roman" w:hAnsi="Times New Roman"/>
        </w:rPr>
        <w:tab/>
      </w:r>
      <w:r>
        <w:rPr>
          <w:spacing w:val="-5"/>
        </w:rPr>
        <w:t>105</w:t>
      </w:r>
    </w:p>
    <w:p w14:paraId="03AF3FBA" w14:textId="77777777" w:rsidR="00E559E4" w:rsidRDefault="00D14C54">
      <w:pPr>
        <w:pStyle w:val="BodyText"/>
        <w:tabs>
          <w:tab w:val="left" w:leader="dot" w:pos="8838"/>
        </w:tabs>
        <w:ind w:left="218"/>
      </w:pPr>
      <w:r>
        <w:t>Figure</w:t>
      </w:r>
      <w:r>
        <w:rPr>
          <w:spacing w:val="-4"/>
        </w:rPr>
        <w:t xml:space="preserve"> </w:t>
      </w:r>
      <w:r>
        <w:t>26</w:t>
      </w:r>
      <w:r>
        <w:rPr>
          <w:spacing w:val="-3"/>
        </w:rPr>
        <w:t xml:space="preserve"> </w:t>
      </w:r>
      <w:r>
        <w:t>–</w:t>
      </w:r>
      <w:r>
        <w:rPr>
          <w:spacing w:val="-3"/>
        </w:rPr>
        <w:t xml:space="preserve"> </w:t>
      </w:r>
      <w:r>
        <w:t>NO2</w:t>
      </w:r>
      <w:r>
        <w:rPr>
          <w:spacing w:val="-4"/>
        </w:rPr>
        <w:t xml:space="preserve"> </w:t>
      </w:r>
      <w:r>
        <w:t>National</w:t>
      </w:r>
      <w:r>
        <w:rPr>
          <w:spacing w:val="-3"/>
        </w:rPr>
        <w:t xml:space="preserve"> </w:t>
      </w:r>
      <w:r>
        <w:t>Derived</w:t>
      </w:r>
      <w:r>
        <w:rPr>
          <w:spacing w:val="-4"/>
        </w:rPr>
        <w:t xml:space="preserve"> </w:t>
      </w:r>
      <w:r>
        <w:t>Bias</w:t>
      </w:r>
      <w:r>
        <w:rPr>
          <w:spacing w:val="-4"/>
        </w:rPr>
        <w:t xml:space="preserve"> </w:t>
      </w:r>
      <w:r>
        <w:t>Adjustment</w:t>
      </w:r>
      <w:r>
        <w:rPr>
          <w:spacing w:val="-4"/>
        </w:rPr>
        <w:t xml:space="preserve"> </w:t>
      </w:r>
      <w:r>
        <w:t xml:space="preserve">Factor </w:t>
      </w:r>
      <w:r>
        <w:rPr>
          <w:spacing w:val="-2"/>
        </w:rPr>
        <w:t>Spreadsheet</w:t>
      </w:r>
      <w:r>
        <w:tab/>
      </w:r>
      <w:r>
        <w:rPr>
          <w:spacing w:val="-5"/>
        </w:rPr>
        <w:t>108</w:t>
      </w:r>
    </w:p>
    <w:p w14:paraId="752C7299" w14:textId="77777777" w:rsidR="00E559E4" w:rsidRDefault="00E559E4">
      <w:pPr>
        <w:sectPr w:rsidR="00E559E4">
          <w:pgSz w:w="11910" w:h="16840"/>
          <w:pgMar w:top="1380" w:right="740" w:bottom="660" w:left="1200" w:header="968" w:footer="478" w:gutter="0"/>
          <w:cols w:space="720"/>
        </w:sectPr>
      </w:pPr>
    </w:p>
    <w:p w14:paraId="453541FB" w14:textId="77777777" w:rsidR="00E559E4" w:rsidRDefault="00D14C54">
      <w:pPr>
        <w:pStyle w:val="Heading1"/>
        <w:numPr>
          <w:ilvl w:val="0"/>
          <w:numId w:val="20"/>
        </w:numPr>
        <w:tabs>
          <w:tab w:val="left" w:pos="938"/>
        </w:tabs>
        <w:spacing w:before="311"/>
        <w:jc w:val="left"/>
      </w:pPr>
      <w:bookmarkStart w:id="5" w:name="_bookmark5"/>
      <w:bookmarkEnd w:id="5"/>
      <w:r>
        <w:lastRenderedPageBreak/>
        <w:t>Local</w:t>
      </w:r>
      <w:r>
        <w:rPr>
          <w:spacing w:val="-11"/>
        </w:rPr>
        <w:t xml:space="preserve"> </w:t>
      </w:r>
      <w:r>
        <w:t>Air</w:t>
      </w:r>
      <w:r>
        <w:rPr>
          <w:spacing w:val="-5"/>
        </w:rPr>
        <w:t xml:space="preserve"> </w:t>
      </w:r>
      <w:r>
        <w:t>Quality</w:t>
      </w:r>
      <w:r>
        <w:rPr>
          <w:spacing w:val="-11"/>
        </w:rPr>
        <w:t xml:space="preserve"> </w:t>
      </w:r>
      <w:r>
        <w:rPr>
          <w:spacing w:val="-2"/>
        </w:rPr>
        <w:t>Management</w:t>
      </w:r>
    </w:p>
    <w:p w14:paraId="27311154" w14:textId="77777777" w:rsidR="00E559E4" w:rsidRDefault="00D14C54">
      <w:pPr>
        <w:pStyle w:val="BodyText"/>
        <w:spacing w:before="121" w:line="360" w:lineRule="auto"/>
        <w:ind w:left="218" w:right="686"/>
      </w:pPr>
      <w:r>
        <w:t>This</w:t>
      </w:r>
      <w:r>
        <w:rPr>
          <w:spacing w:val="-2"/>
        </w:rPr>
        <w:t xml:space="preserve"> </w:t>
      </w:r>
      <w:r>
        <w:t>report</w:t>
      </w:r>
      <w:r>
        <w:rPr>
          <w:spacing w:val="-5"/>
        </w:rPr>
        <w:t xml:space="preserve"> </w:t>
      </w:r>
      <w:r>
        <w:t>provides</w:t>
      </w:r>
      <w:r>
        <w:rPr>
          <w:spacing w:val="-1"/>
        </w:rPr>
        <w:t xml:space="preserve"> </w:t>
      </w:r>
      <w:r>
        <w:t>an</w:t>
      </w:r>
      <w:r>
        <w:rPr>
          <w:spacing w:val="-4"/>
        </w:rPr>
        <w:t xml:space="preserve"> </w:t>
      </w:r>
      <w:r>
        <w:t>overview</w:t>
      </w:r>
      <w:r>
        <w:rPr>
          <w:spacing w:val="-5"/>
        </w:rPr>
        <w:t xml:space="preserve"> </w:t>
      </w:r>
      <w:r>
        <w:t>of air</w:t>
      </w:r>
      <w:r>
        <w:rPr>
          <w:spacing w:val="-4"/>
        </w:rPr>
        <w:t xml:space="preserve"> </w:t>
      </w:r>
      <w:r>
        <w:t>quality</w:t>
      </w:r>
      <w:r>
        <w:rPr>
          <w:spacing w:val="-4"/>
        </w:rPr>
        <w:t xml:space="preserve"> </w:t>
      </w:r>
      <w:r>
        <w:t>in Falkirk</w:t>
      </w:r>
      <w:r>
        <w:rPr>
          <w:spacing w:val="-2"/>
        </w:rPr>
        <w:t xml:space="preserve"> </w:t>
      </w:r>
      <w:r>
        <w:t>Council’s</w:t>
      </w:r>
      <w:r>
        <w:rPr>
          <w:spacing w:val="-2"/>
        </w:rPr>
        <w:t xml:space="preserve"> </w:t>
      </w:r>
      <w:r>
        <w:t>area during</w:t>
      </w:r>
      <w:r>
        <w:rPr>
          <w:spacing w:val="-2"/>
        </w:rPr>
        <w:t xml:space="preserve"> </w:t>
      </w:r>
      <w:r>
        <w:t>2017.</w:t>
      </w:r>
      <w:r>
        <w:rPr>
          <w:spacing w:val="-1"/>
        </w:rPr>
        <w:t xml:space="preserve"> </w:t>
      </w:r>
      <w:r>
        <w:t>It fulfils</w:t>
      </w:r>
      <w:r>
        <w:rPr>
          <w:spacing w:val="-1"/>
        </w:rPr>
        <w:t xml:space="preserve"> </w:t>
      </w:r>
      <w:r>
        <w:t>the</w:t>
      </w:r>
      <w:r>
        <w:rPr>
          <w:spacing w:val="-3"/>
        </w:rPr>
        <w:t xml:space="preserve"> </w:t>
      </w:r>
      <w:r>
        <w:t>requirements</w:t>
      </w:r>
      <w:r>
        <w:rPr>
          <w:spacing w:val="-3"/>
        </w:rPr>
        <w:t xml:space="preserve"> </w:t>
      </w:r>
      <w:r>
        <w:t>of Local</w:t>
      </w:r>
      <w:r>
        <w:rPr>
          <w:spacing w:val="-1"/>
        </w:rPr>
        <w:t xml:space="preserve"> </w:t>
      </w:r>
      <w:r>
        <w:t>Air</w:t>
      </w:r>
      <w:r>
        <w:rPr>
          <w:spacing w:val="-1"/>
        </w:rPr>
        <w:t xml:space="preserve"> </w:t>
      </w:r>
      <w:r>
        <w:t>Quality</w:t>
      </w:r>
      <w:r>
        <w:rPr>
          <w:spacing w:val="-3"/>
        </w:rPr>
        <w:t xml:space="preserve"> </w:t>
      </w:r>
      <w:r>
        <w:t>Management</w:t>
      </w:r>
      <w:r>
        <w:rPr>
          <w:spacing w:val="-1"/>
        </w:rPr>
        <w:t xml:space="preserve"> </w:t>
      </w:r>
      <w:r>
        <w:t>(LAQM)</w:t>
      </w:r>
      <w:r>
        <w:rPr>
          <w:spacing w:val="-2"/>
        </w:rPr>
        <w:t xml:space="preserve"> </w:t>
      </w:r>
      <w:r>
        <w:t>as</w:t>
      </w:r>
      <w:r>
        <w:rPr>
          <w:spacing w:val="-4"/>
        </w:rPr>
        <w:t xml:space="preserve"> </w:t>
      </w:r>
      <w:r>
        <w:t>set</w:t>
      </w:r>
      <w:r>
        <w:rPr>
          <w:spacing w:val="-1"/>
        </w:rPr>
        <w:t xml:space="preserve"> </w:t>
      </w:r>
      <w:r>
        <w:t>out</w:t>
      </w:r>
      <w:r>
        <w:rPr>
          <w:spacing w:val="-1"/>
        </w:rPr>
        <w:t xml:space="preserve"> </w:t>
      </w:r>
      <w:r>
        <w:t>in</w:t>
      </w:r>
      <w:r>
        <w:rPr>
          <w:spacing w:val="-3"/>
        </w:rPr>
        <w:t xml:space="preserve"> </w:t>
      </w:r>
      <w:r>
        <w:t>Part</w:t>
      </w:r>
      <w:r>
        <w:rPr>
          <w:spacing w:val="-4"/>
        </w:rPr>
        <w:t xml:space="preserve"> </w:t>
      </w:r>
      <w:r>
        <w:t xml:space="preserve">IV of the Environment Act (1995) and the relevant Policy and Technical Guidance </w:t>
      </w:r>
      <w:r>
        <w:rPr>
          <w:spacing w:val="-2"/>
        </w:rPr>
        <w:t>documents.</w:t>
      </w:r>
    </w:p>
    <w:p w14:paraId="20728082" w14:textId="77777777" w:rsidR="00E559E4" w:rsidRDefault="00D14C54">
      <w:pPr>
        <w:pStyle w:val="BodyText"/>
        <w:spacing w:before="120" w:line="360" w:lineRule="auto"/>
        <w:ind w:left="218" w:right="700"/>
      </w:pPr>
      <w:r>
        <w:t xml:space="preserve">The LAQM process places an obligation on all local authorities to regularly review and assess air quality in their areas, and to determine </w:t>
      </w:r>
      <w:proofErr w:type="gramStart"/>
      <w:r>
        <w:t>whether or not</w:t>
      </w:r>
      <w:proofErr w:type="gramEnd"/>
      <w:r>
        <w:t xml:space="preserve"> the air quality objectives are likely to be achieved. Where an exceedance is considered likely the local authority must declare an Air Quality Management Area (AQMA) and prepare</w:t>
      </w:r>
      <w:r>
        <w:rPr>
          <w:spacing w:val="40"/>
        </w:rPr>
        <w:t xml:space="preserve"> </w:t>
      </w:r>
      <w:r>
        <w:t>an Air Quality Action Plan (AQAP) setting out the measures it intends to put in place in pursuit of the objectives. This Annual Progress Report (APR</w:t>
      </w:r>
      <w:proofErr w:type="gramStart"/>
      <w:r>
        <w:t>) is</w:t>
      </w:r>
      <w:proofErr w:type="gramEnd"/>
      <w:r>
        <w:t xml:space="preserve"> </w:t>
      </w:r>
      <w:proofErr w:type="spellStart"/>
      <w:proofErr w:type="gramStart"/>
      <w:r>
        <w:t>summarises</w:t>
      </w:r>
      <w:proofErr w:type="spellEnd"/>
      <w:proofErr w:type="gramEnd"/>
      <w:r>
        <w:t xml:space="preserve"> the work</w:t>
      </w:r>
      <w:r>
        <w:rPr>
          <w:spacing w:val="-2"/>
        </w:rPr>
        <w:t xml:space="preserve"> </w:t>
      </w:r>
      <w:r>
        <w:t>being</w:t>
      </w:r>
      <w:r>
        <w:rPr>
          <w:spacing w:val="-3"/>
        </w:rPr>
        <w:t xml:space="preserve"> </w:t>
      </w:r>
      <w:r>
        <w:t>undertaken</w:t>
      </w:r>
      <w:r>
        <w:rPr>
          <w:spacing w:val="-2"/>
        </w:rPr>
        <w:t xml:space="preserve"> </w:t>
      </w:r>
      <w:r>
        <w:t>by</w:t>
      </w:r>
      <w:r>
        <w:rPr>
          <w:spacing w:val="-4"/>
        </w:rPr>
        <w:t xml:space="preserve"> </w:t>
      </w:r>
      <w:r>
        <w:t>Falkirk</w:t>
      </w:r>
      <w:r>
        <w:rPr>
          <w:spacing w:val="-2"/>
        </w:rPr>
        <w:t xml:space="preserve"> </w:t>
      </w:r>
      <w:r>
        <w:t>Council</w:t>
      </w:r>
      <w:r>
        <w:rPr>
          <w:spacing w:val="-2"/>
        </w:rPr>
        <w:t xml:space="preserve"> </w:t>
      </w:r>
      <w:r>
        <w:t>to</w:t>
      </w:r>
      <w:r>
        <w:rPr>
          <w:spacing w:val="-1"/>
        </w:rPr>
        <w:t xml:space="preserve"> </w:t>
      </w:r>
      <w:r>
        <w:t>improve</w:t>
      </w:r>
      <w:r>
        <w:rPr>
          <w:spacing w:val="-2"/>
        </w:rPr>
        <w:t xml:space="preserve"> </w:t>
      </w:r>
      <w:r>
        <w:t>air</w:t>
      </w:r>
      <w:r>
        <w:rPr>
          <w:spacing w:val="-4"/>
        </w:rPr>
        <w:t xml:space="preserve"> </w:t>
      </w:r>
      <w:r>
        <w:t>quality</w:t>
      </w:r>
      <w:r>
        <w:rPr>
          <w:spacing w:val="-4"/>
        </w:rPr>
        <w:t xml:space="preserve"> </w:t>
      </w:r>
      <w:r>
        <w:t>and</w:t>
      </w:r>
      <w:r>
        <w:rPr>
          <w:spacing w:val="-4"/>
        </w:rPr>
        <w:t xml:space="preserve"> </w:t>
      </w:r>
      <w:r>
        <w:t>any</w:t>
      </w:r>
      <w:r>
        <w:rPr>
          <w:spacing w:val="-5"/>
        </w:rPr>
        <w:t xml:space="preserve"> </w:t>
      </w:r>
      <w:r>
        <w:t>progress</w:t>
      </w:r>
      <w:r>
        <w:rPr>
          <w:spacing w:val="-2"/>
        </w:rPr>
        <w:t xml:space="preserve"> </w:t>
      </w:r>
      <w:r>
        <w:t>that has been made.</w:t>
      </w:r>
    </w:p>
    <w:p w14:paraId="63B8CF85" w14:textId="77777777" w:rsidR="00E559E4" w:rsidRDefault="00D14C54">
      <w:pPr>
        <w:spacing w:before="239"/>
        <w:ind w:left="218"/>
        <w:rPr>
          <w:b/>
          <w:sz w:val="24"/>
        </w:rPr>
      </w:pPr>
      <w:bookmarkStart w:id="6" w:name="_bookmark6"/>
      <w:bookmarkEnd w:id="6"/>
      <w:r>
        <w:rPr>
          <w:b/>
          <w:sz w:val="24"/>
        </w:rPr>
        <w:t>Table 1.1</w:t>
      </w:r>
      <w:r>
        <w:rPr>
          <w:b/>
          <w:spacing w:val="-2"/>
          <w:sz w:val="24"/>
        </w:rPr>
        <w:t xml:space="preserve"> </w:t>
      </w:r>
      <w:r>
        <w:rPr>
          <w:b/>
          <w:sz w:val="24"/>
        </w:rPr>
        <w:t>– Summary</w:t>
      </w:r>
      <w:r>
        <w:rPr>
          <w:b/>
          <w:spacing w:val="-4"/>
          <w:sz w:val="24"/>
        </w:rPr>
        <w:t xml:space="preserve"> </w:t>
      </w:r>
      <w:r>
        <w:rPr>
          <w:b/>
          <w:sz w:val="24"/>
        </w:rPr>
        <w:t>of</w:t>
      </w:r>
      <w:r>
        <w:rPr>
          <w:b/>
          <w:spacing w:val="-1"/>
          <w:sz w:val="24"/>
        </w:rPr>
        <w:t xml:space="preserve"> </w:t>
      </w:r>
      <w:r>
        <w:rPr>
          <w:b/>
          <w:sz w:val="24"/>
        </w:rPr>
        <w:t>National</w:t>
      </w:r>
      <w:r>
        <w:rPr>
          <w:b/>
          <w:spacing w:val="3"/>
          <w:sz w:val="24"/>
        </w:rPr>
        <w:t xml:space="preserve"> </w:t>
      </w:r>
      <w:r>
        <w:rPr>
          <w:b/>
          <w:sz w:val="24"/>
        </w:rPr>
        <w:t>Air Quality</w:t>
      </w:r>
      <w:r>
        <w:rPr>
          <w:b/>
          <w:spacing w:val="-4"/>
          <w:sz w:val="24"/>
        </w:rPr>
        <w:t xml:space="preserve"> </w:t>
      </w:r>
      <w:r>
        <w:rPr>
          <w:b/>
          <w:sz w:val="24"/>
        </w:rPr>
        <w:t>Strategy</w:t>
      </w:r>
      <w:r>
        <w:rPr>
          <w:b/>
          <w:spacing w:val="-6"/>
          <w:sz w:val="24"/>
        </w:rPr>
        <w:t xml:space="preserve"> </w:t>
      </w:r>
      <w:r>
        <w:rPr>
          <w:b/>
          <w:sz w:val="24"/>
        </w:rPr>
        <w:t>Objectives</w:t>
      </w:r>
      <w:r>
        <w:rPr>
          <w:b/>
          <w:spacing w:val="-1"/>
          <w:sz w:val="24"/>
        </w:rPr>
        <w:t xml:space="preserve"> </w:t>
      </w:r>
      <w:r>
        <w:rPr>
          <w:b/>
          <w:sz w:val="24"/>
        </w:rPr>
        <w:t xml:space="preserve">in </w:t>
      </w:r>
      <w:r>
        <w:rPr>
          <w:b/>
          <w:spacing w:val="-2"/>
          <w:sz w:val="24"/>
        </w:rPr>
        <w:t>Scotland</w:t>
      </w:r>
    </w:p>
    <w:p w14:paraId="43FE086B" w14:textId="77777777" w:rsidR="00E559E4" w:rsidRDefault="00E559E4">
      <w:pPr>
        <w:pStyle w:val="BodyText"/>
        <w:spacing w:before="9"/>
        <w:rPr>
          <w:b/>
          <w:sz w:val="1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2"/>
        <w:gridCol w:w="3688"/>
        <w:gridCol w:w="2552"/>
        <w:gridCol w:w="1558"/>
      </w:tblGrid>
      <w:tr w:rsidR="00E559E4" w14:paraId="3FD31B7A" w14:textId="77777777">
        <w:trPr>
          <w:trHeight w:val="515"/>
        </w:trPr>
        <w:tc>
          <w:tcPr>
            <w:tcW w:w="1952" w:type="dxa"/>
            <w:vMerge w:val="restart"/>
          </w:tcPr>
          <w:p w14:paraId="0395C851" w14:textId="77777777" w:rsidR="00E559E4" w:rsidRDefault="00E559E4">
            <w:pPr>
              <w:pStyle w:val="TableParagraph"/>
              <w:spacing w:before="115"/>
              <w:jc w:val="left"/>
              <w:rPr>
                <w:b/>
                <w:sz w:val="24"/>
              </w:rPr>
            </w:pPr>
          </w:p>
          <w:p w14:paraId="24327DEE" w14:textId="77777777" w:rsidR="00E559E4" w:rsidRDefault="00D14C54">
            <w:pPr>
              <w:pStyle w:val="TableParagraph"/>
              <w:ind w:left="461"/>
              <w:jc w:val="left"/>
              <w:rPr>
                <w:b/>
                <w:sz w:val="24"/>
              </w:rPr>
            </w:pPr>
            <w:r>
              <w:rPr>
                <w:b/>
                <w:spacing w:val="-2"/>
                <w:sz w:val="24"/>
              </w:rPr>
              <w:t>Pollutant</w:t>
            </w:r>
          </w:p>
        </w:tc>
        <w:tc>
          <w:tcPr>
            <w:tcW w:w="6240" w:type="dxa"/>
            <w:gridSpan w:val="2"/>
          </w:tcPr>
          <w:p w14:paraId="4015D745" w14:textId="77777777" w:rsidR="00E559E4" w:rsidRDefault="00D14C54">
            <w:pPr>
              <w:pStyle w:val="TableParagraph"/>
              <w:spacing w:before="115"/>
              <w:ind w:left="1936"/>
              <w:jc w:val="left"/>
              <w:rPr>
                <w:b/>
                <w:sz w:val="24"/>
              </w:rPr>
            </w:pPr>
            <w:r>
              <w:rPr>
                <w:b/>
                <w:sz w:val="24"/>
              </w:rPr>
              <w:t>Air</w:t>
            </w:r>
            <w:r>
              <w:rPr>
                <w:b/>
                <w:spacing w:val="-2"/>
                <w:sz w:val="24"/>
              </w:rPr>
              <w:t xml:space="preserve"> </w:t>
            </w:r>
            <w:r>
              <w:rPr>
                <w:b/>
                <w:sz w:val="24"/>
              </w:rPr>
              <w:t>Quality</w:t>
            </w:r>
            <w:r>
              <w:rPr>
                <w:b/>
                <w:spacing w:val="-8"/>
                <w:sz w:val="24"/>
              </w:rPr>
              <w:t xml:space="preserve"> </w:t>
            </w:r>
            <w:r>
              <w:rPr>
                <w:b/>
                <w:spacing w:val="-2"/>
                <w:sz w:val="24"/>
              </w:rPr>
              <w:t>Objective</w:t>
            </w:r>
          </w:p>
        </w:tc>
        <w:tc>
          <w:tcPr>
            <w:tcW w:w="1558" w:type="dxa"/>
            <w:vMerge w:val="restart"/>
          </w:tcPr>
          <w:p w14:paraId="20F05AAB" w14:textId="77777777" w:rsidR="00E559E4" w:rsidRDefault="00D14C54">
            <w:pPr>
              <w:pStyle w:val="TableParagraph"/>
              <w:spacing w:before="115"/>
              <w:ind w:left="157" w:right="151"/>
              <w:rPr>
                <w:b/>
                <w:sz w:val="24"/>
              </w:rPr>
            </w:pPr>
            <w:r>
              <w:rPr>
                <w:b/>
                <w:sz w:val="24"/>
              </w:rPr>
              <w:t>Date</w:t>
            </w:r>
            <w:r>
              <w:rPr>
                <w:b/>
                <w:spacing w:val="-17"/>
                <w:sz w:val="24"/>
              </w:rPr>
              <w:t xml:space="preserve"> </w:t>
            </w:r>
            <w:r>
              <w:rPr>
                <w:b/>
                <w:sz w:val="24"/>
              </w:rPr>
              <w:t>to</w:t>
            </w:r>
            <w:r>
              <w:rPr>
                <w:b/>
                <w:spacing w:val="-17"/>
                <w:sz w:val="24"/>
              </w:rPr>
              <w:t xml:space="preserve"> </w:t>
            </w:r>
            <w:r>
              <w:rPr>
                <w:b/>
                <w:sz w:val="24"/>
              </w:rPr>
              <w:t xml:space="preserve">be </w:t>
            </w:r>
            <w:r>
              <w:rPr>
                <w:b/>
                <w:spacing w:val="-2"/>
                <w:sz w:val="24"/>
              </w:rPr>
              <w:t xml:space="preserve">achieved </w:t>
            </w:r>
            <w:r>
              <w:rPr>
                <w:b/>
                <w:spacing w:val="-6"/>
                <w:sz w:val="24"/>
              </w:rPr>
              <w:t>by</w:t>
            </w:r>
          </w:p>
        </w:tc>
      </w:tr>
      <w:tr w:rsidR="00E559E4" w14:paraId="2776D068" w14:textId="77777777">
        <w:trPr>
          <w:trHeight w:val="541"/>
        </w:trPr>
        <w:tc>
          <w:tcPr>
            <w:tcW w:w="1952" w:type="dxa"/>
            <w:vMerge/>
            <w:tcBorders>
              <w:top w:val="nil"/>
            </w:tcBorders>
          </w:tcPr>
          <w:p w14:paraId="20D1EA7E" w14:textId="77777777" w:rsidR="00E559E4" w:rsidRDefault="00E559E4">
            <w:pPr>
              <w:rPr>
                <w:sz w:val="2"/>
                <w:szCs w:val="2"/>
              </w:rPr>
            </w:pPr>
          </w:p>
        </w:tc>
        <w:tc>
          <w:tcPr>
            <w:tcW w:w="3688" w:type="dxa"/>
          </w:tcPr>
          <w:p w14:paraId="301DAF14" w14:textId="77777777" w:rsidR="00E559E4" w:rsidRDefault="00D14C54">
            <w:pPr>
              <w:pStyle w:val="TableParagraph"/>
              <w:spacing w:before="130"/>
              <w:ind w:left="8"/>
              <w:rPr>
                <w:b/>
                <w:sz w:val="24"/>
              </w:rPr>
            </w:pPr>
            <w:r>
              <w:rPr>
                <w:b/>
                <w:spacing w:val="-2"/>
                <w:sz w:val="24"/>
              </w:rPr>
              <w:t>Concentration</w:t>
            </w:r>
          </w:p>
        </w:tc>
        <w:tc>
          <w:tcPr>
            <w:tcW w:w="2552" w:type="dxa"/>
          </w:tcPr>
          <w:p w14:paraId="7DD25ACB" w14:textId="77777777" w:rsidR="00E559E4" w:rsidRDefault="00D14C54">
            <w:pPr>
              <w:pStyle w:val="TableParagraph"/>
              <w:spacing w:before="130"/>
              <w:ind w:left="9" w:right="5"/>
              <w:rPr>
                <w:b/>
                <w:sz w:val="24"/>
              </w:rPr>
            </w:pPr>
            <w:r>
              <w:rPr>
                <w:b/>
                <w:sz w:val="24"/>
              </w:rPr>
              <w:t>Measured</w:t>
            </w:r>
            <w:r>
              <w:rPr>
                <w:b/>
                <w:spacing w:val="-4"/>
                <w:sz w:val="24"/>
              </w:rPr>
              <w:t xml:space="preserve"> </w:t>
            </w:r>
            <w:r>
              <w:rPr>
                <w:b/>
                <w:spacing w:val="-5"/>
                <w:sz w:val="24"/>
              </w:rPr>
              <w:t>as</w:t>
            </w:r>
          </w:p>
        </w:tc>
        <w:tc>
          <w:tcPr>
            <w:tcW w:w="1558" w:type="dxa"/>
            <w:vMerge/>
            <w:tcBorders>
              <w:top w:val="nil"/>
            </w:tcBorders>
          </w:tcPr>
          <w:p w14:paraId="09F2175C" w14:textId="77777777" w:rsidR="00E559E4" w:rsidRDefault="00E559E4">
            <w:pPr>
              <w:rPr>
                <w:sz w:val="2"/>
                <w:szCs w:val="2"/>
              </w:rPr>
            </w:pPr>
          </w:p>
        </w:tc>
      </w:tr>
      <w:tr w:rsidR="00E559E4" w14:paraId="09509A4B" w14:textId="77777777">
        <w:trPr>
          <w:trHeight w:val="566"/>
        </w:trPr>
        <w:tc>
          <w:tcPr>
            <w:tcW w:w="1952" w:type="dxa"/>
            <w:vMerge w:val="restart"/>
          </w:tcPr>
          <w:p w14:paraId="1425F12A" w14:textId="77777777" w:rsidR="00E559E4" w:rsidRDefault="00D14C54">
            <w:pPr>
              <w:pStyle w:val="TableParagraph"/>
              <w:spacing w:before="194"/>
              <w:ind w:left="216" w:firstLine="266"/>
              <w:jc w:val="left"/>
              <w:rPr>
                <w:b/>
                <w:sz w:val="24"/>
              </w:rPr>
            </w:pPr>
            <w:r>
              <w:rPr>
                <w:b/>
                <w:spacing w:val="-2"/>
                <w:sz w:val="24"/>
              </w:rPr>
              <w:t xml:space="preserve">Nitrogen </w:t>
            </w:r>
            <w:r>
              <w:rPr>
                <w:b/>
                <w:sz w:val="24"/>
              </w:rPr>
              <w:t>dioxide</w:t>
            </w:r>
            <w:r>
              <w:rPr>
                <w:b/>
                <w:spacing w:val="-17"/>
                <w:sz w:val="24"/>
              </w:rPr>
              <w:t xml:space="preserve"> </w:t>
            </w:r>
            <w:r>
              <w:rPr>
                <w:b/>
                <w:sz w:val="24"/>
              </w:rPr>
              <w:t>(NO</w:t>
            </w:r>
            <w:r>
              <w:rPr>
                <w:b/>
                <w:sz w:val="24"/>
                <w:vertAlign w:val="subscript"/>
              </w:rPr>
              <w:t>2</w:t>
            </w:r>
            <w:r>
              <w:rPr>
                <w:b/>
                <w:sz w:val="24"/>
              </w:rPr>
              <w:t>)</w:t>
            </w:r>
          </w:p>
        </w:tc>
        <w:tc>
          <w:tcPr>
            <w:tcW w:w="3688" w:type="dxa"/>
          </w:tcPr>
          <w:p w14:paraId="0EA18166" w14:textId="77777777" w:rsidR="00E559E4" w:rsidRDefault="00D14C54">
            <w:pPr>
              <w:pStyle w:val="TableParagraph"/>
              <w:spacing w:before="40" w:line="250" w:lineRule="atLeast"/>
              <w:ind w:left="563" w:hanging="188"/>
              <w:jc w:val="left"/>
            </w:pPr>
            <w:r>
              <w:t>200</w:t>
            </w:r>
            <w:r>
              <w:rPr>
                <w:spacing w:val="-7"/>
              </w:rPr>
              <w:t xml:space="preserve"> </w:t>
            </w:r>
            <w:r>
              <w:t>µg/m</w:t>
            </w:r>
            <w:r>
              <w:rPr>
                <w:vertAlign w:val="superscript"/>
              </w:rPr>
              <w:t>3</w:t>
            </w:r>
            <w:r>
              <w:rPr>
                <w:spacing w:val="-7"/>
              </w:rPr>
              <w:t xml:space="preserve"> </w:t>
            </w:r>
            <w:r>
              <w:t>not</w:t>
            </w:r>
            <w:r>
              <w:rPr>
                <w:spacing w:val="-8"/>
              </w:rPr>
              <w:t xml:space="preserve"> </w:t>
            </w:r>
            <w:r>
              <w:t>to</w:t>
            </w:r>
            <w:r>
              <w:rPr>
                <w:spacing w:val="-7"/>
              </w:rPr>
              <w:t xml:space="preserve"> </w:t>
            </w:r>
            <w:r>
              <w:t>be</w:t>
            </w:r>
            <w:r>
              <w:rPr>
                <w:spacing w:val="-9"/>
              </w:rPr>
              <w:t xml:space="preserve"> </w:t>
            </w:r>
            <w:r>
              <w:t>exceeded more than 18 times a year</w:t>
            </w:r>
          </w:p>
        </w:tc>
        <w:tc>
          <w:tcPr>
            <w:tcW w:w="2552" w:type="dxa"/>
          </w:tcPr>
          <w:p w14:paraId="64EDCED0" w14:textId="77777777" w:rsidR="00E559E4" w:rsidRDefault="00D14C54">
            <w:pPr>
              <w:pStyle w:val="TableParagraph"/>
              <w:spacing w:before="184"/>
              <w:ind w:left="9" w:right="3"/>
            </w:pPr>
            <w:r>
              <w:t>1-hour</w:t>
            </w:r>
            <w:r>
              <w:rPr>
                <w:spacing w:val="-4"/>
              </w:rPr>
              <w:t xml:space="preserve"> mean</w:t>
            </w:r>
          </w:p>
        </w:tc>
        <w:tc>
          <w:tcPr>
            <w:tcW w:w="1558" w:type="dxa"/>
          </w:tcPr>
          <w:p w14:paraId="1223FA93" w14:textId="77777777" w:rsidR="00E559E4" w:rsidRDefault="00D14C54">
            <w:pPr>
              <w:pStyle w:val="TableParagraph"/>
              <w:spacing w:before="184"/>
              <w:ind w:left="11" w:right="6"/>
            </w:pPr>
            <w:r>
              <w:rPr>
                <w:spacing w:val="-2"/>
              </w:rPr>
              <w:t>31.12.2005</w:t>
            </w:r>
          </w:p>
        </w:tc>
      </w:tr>
      <w:tr w:rsidR="00E559E4" w14:paraId="25D2658F" w14:textId="77777777">
        <w:trPr>
          <w:trHeight w:val="314"/>
        </w:trPr>
        <w:tc>
          <w:tcPr>
            <w:tcW w:w="1952" w:type="dxa"/>
            <w:vMerge/>
            <w:tcBorders>
              <w:top w:val="nil"/>
            </w:tcBorders>
          </w:tcPr>
          <w:p w14:paraId="743BEE42" w14:textId="77777777" w:rsidR="00E559E4" w:rsidRDefault="00E559E4">
            <w:pPr>
              <w:rPr>
                <w:sz w:val="2"/>
                <w:szCs w:val="2"/>
              </w:rPr>
            </w:pPr>
          </w:p>
        </w:tc>
        <w:tc>
          <w:tcPr>
            <w:tcW w:w="3688" w:type="dxa"/>
          </w:tcPr>
          <w:p w14:paraId="3A3050F7" w14:textId="77777777" w:rsidR="00E559E4" w:rsidRDefault="00D14C54">
            <w:pPr>
              <w:pStyle w:val="TableParagraph"/>
              <w:spacing w:before="57" w:line="237" w:lineRule="exact"/>
              <w:ind w:left="8"/>
            </w:pPr>
            <w:r>
              <w:t>40</w:t>
            </w:r>
            <w:r>
              <w:rPr>
                <w:spacing w:val="-2"/>
              </w:rPr>
              <w:t xml:space="preserve"> µg/m</w:t>
            </w:r>
            <w:r>
              <w:rPr>
                <w:spacing w:val="-2"/>
                <w:vertAlign w:val="superscript"/>
              </w:rPr>
              <w:t>3</w:t>
            </w:r>
          </w:p>
        </w:tc>
        <w:tc>
          <w:tcPr>
            <w:tcW w:w="2552" w:type="dxa"/>
          </w:tcPr>
          <w:p w14:paraId="6A9ED84A" w14:textId="77777777" w:rsidR="00E559E4" w:rsidRDefault="00D14C54">
            <w:pPr>
              <w:pStyle w:val="TableParagraph"/>
              <w:spacing w:before="57" w:line="237" w:lineRule="exact"/>
              <w:ind w:left="9" w:right="3"/>
            </w:pPr>
            <w:r>
              <w:t>Annual</w:t>
            </w:r>
            <w:r>
              <w:rPr>
                <w:spacing w:val="-7"/>
              </w:rPr>
              <w:t xml:space="preserve"> </w:t>
            </w:r>
            <w:r>
              <w:rPr>
                <w:spacing w:val="-4"/>
              </w:rPr>
              <w:t>mean</w:t>
            </w:r>
          </w:p>
        </w:tc>
        <w:tc>
          <w:tcPr>
            <w:tcW w:w="1558" w:type="dxa"/>
          </w:tcPr>
          <w:p w14:paraId="6ADC7070" w14:textId="77777777" w:rsidR="00E559E4" w:rsidRDefault="00D14C54">
            <w:pPr>
              <w:pStyle w:val="TableParagraph"/>
              <w:spacing w:before="57" w:line="237" w:lineRule="exact"/>
              <w:ind w:left="11" w:right="6"/>
            </w:pPr>
            <w:r>
              <w:rPr>
                <w:spacing w:val="-2"/>
              </w:rPr>
              <w:t>31.12.2005</w:t>
            </w:r>
          </w:p>
        </w:tc>
      </w:tr>
      <w:tr w:rsidR="00E559E4" w14:paraId="1089998A" w14:textId="77777777">
        <w:trPr>
          <w:trHeight w:val="626"/>
        </w:trPr>
        <w:tc>
          <w:tcPr>
            <w:tcW w:w="1952" w:type="dxa"/>
            <w:vMerge w:val="restart"/>
          </w:tcPr>
          <w:p w14:paraId="138EF5F2" w14:textId="77777777" w:rsidR="00E559E4" w:rsidRDefault="00D14C54">
            <w:pPr>
              <w:pStyle w:val="TableParagraph"/>
              <w:spacing w:before="254"/>
              <w:ind w:left="233" w:right="221" w:firstLine="127"/>
              <w:jc w:val="left"/>
              <w:rPr>
                <w:b/>
                <w:sz w:val="24"/>
              </w:rPr>
            </w:pPr>
            <w:r>
              <w:rPr>
                <w:b/>
                <w:spacing w:val="-2"/>
                <w:sz w:val="24"/>
              </w:rPr>
              <w:t xml:space="preserve">Particulate </w:t>
            </w:r>
            <w:r>
              <w:rPr>
                <w:b/>
                <w:sz w:val="24"/>
              </w:rPr>
              <w:t>Matter</w:t>
            </w:r>
            <w:r>
              <w:rPr>
                <w:b/>
                <w:spacing w:val="-17"/>
                <w:sz w:val="24"/>
              </w:rPr>
              <w:t xml:space="preserve"> </w:t>
            </w:r>
            <w:r>
              <w:rPr>
                <w:b/>
                <w:sz w:val="24"/>
              </w:rPr>
              <w:t>(PM</w:t>
            </w:r>
            <w:r>
              <w:rPr>
                <w:b/>
                <w:sz w:val="24"/>
                <w:vertAlign w:val="subscript"/>
              </w:rPr>
              <w:t>10</w:t>
            </w:r>
            <w:r>
              <w:rPr>
                <w:b/>
                <w:sz w:val="24"/>
              </w:rPr>
              <w:t>)</w:t>
            </w:r>
          </w:p>
        </w:tc>
        <w:tc>
          <w:tcPr>
            <w:tcW w:w="3688" w:type="dxa"/>
          </w:tcPr>
          <w:p w14:paraId="6E7DF3F7" w14:textId="77777777" w:rsidR="00E559E4" w:rsidRDefault="00D14C54">
            <w:pPr>
              <w:pStyle w:val="TableParagraph"/>
              <w:spacing w:before="86"/>
              <w:ind w:left="907" w:hanging="783"/>
              <w:jc w:val="left"/>
            </w:pPr>
            <w:r>
              <w:t>50</w:t>
            </w:r>
            <w:r>
              <w:rPr>
                <w:spacing w:val="-6"/>
              </w:rPr>
              <w:t xml:space="preserve"> </w:t>
            </w:r>
            <w:r>
              <w:t>µg/m</w:t>
            </w:r>
            <w:r>
              <w:rPr>
                <w:vertAlign w:val="superscript"/>
              </w:rPr>
              <w:t>3</w:t>
            </w:r>
            <w:r>
              <w:t>,</w:t>
            </w:r>
            <w:r>
              <w:rPr>
                <w:spacing w:val="-7"/>
              </w:rPr>
              <w:t xml:space="preserve"> </w:t>
            </w:r>
            <w:r>
              <w:t>not</w:t>
            </w:r>
            <w:r>
              <w:rPr>
                <w:spacing w:val="-7"/>
              </w:rPr>
              <w:t xml:space="preserve"> </w:t>
            </w:r>
            <w:r>
              <w:t>to</w:t>
            </w:r>
            <w:r>
              <w:rPr>
                <w:spacing w:val="-8"/>
              </w:rPr>
              <w:t xml:space="preserve"> </w:t>
            </w:r>
            <w:r>
              <w:t>be</w:t>
            </w:r>
            <w:r>
              <w:rPr>
                <w:spacing w:val="-6"/>
              </w:rPr>
              <w:t xml:space="preserve"> </w:t>
            </w:r>
            <w:r>
              <w:t>exceeded</w:t>
            </w:r>
            <w:r>
              <w:rPr>
                <w:spacing w:val="-6"/>
              </w:rPr>
              <w:t xml:space="preserve"> </w:t>
            </w:r>
            <w:r>
              <w:t>more than 7 times a year</w:t>
            </w:r>
          </w:p>
        </w:tc>
        <w:tc>
          <w:tcPr>
            <w:tcW w:w="2552" w:type="dxa"/>
          </w:tcPr>
          <w:p w14:paraId="71054DA1" w14:textId="77777777" w:rsidR="00E559E4" w:rsidRDefault="00D14C54">
            <w:pPr>
              <w:pStyle w:val="TableParagraph"/>
              <w:spacing w:before="213"/>
              <w:ind w:left="9"/>
            </w:pPr>
            <w:r>
              <w:t>24-hour</w:t>
            </w:r>
            <w:r>
              <w:rPr>
                <w:spacing w:val="-7"/>
              </w:rPr>
              <w:t xml:space="preserve"> </w:t>
            </w:r>
            <w:r>
              <w:rPr>
                <w:spacing w:val="-4"/>
              </w:rPr>
              <w:t>mean</w:t>
            </w:r>
          </w:p>
        </w:tc>
        <w:tc>
          <w:tcPr>
            <w:tcW w:w="1558" w:type="dxa"/>
          </w:tcPr>
          <w:p w14:paraId="737FFFEA" w14:textId="77777777" w:rsidR="00E559E4" w:rsidRDefault="00D14C54">
            <w:pPr>
              <w:pStyle w:val="TableParagraph"/>
              <w:spacing w:before="57"/>
              <w:ind w:left="11" w:right="6"/>
            </w:pPr>
            <w:r>
              <w:rPr>
                <w:spacing w:val="-2"/>
              </w:rPr>
              <w:t>31.12.2010</w:t>
            </w:r>
          </w:p>
        </w:tc>
      </w:tr>
      <w:tr w:rsidR="00E559E4" w14:paraId="584F3FAC" w14:textId="77777777">
        <w:trPr>
          <w:trHeight w:val="371"/>
        </w:trPr>
        <w:tc>
          <w:tcPr>
            <w:tcW w:w="1952" w:type="dxa"/>
            <w:vMerge/>
            <w:tcBorders>
              <w:top w:val="nil"/>
            </w:tcBorders>
          </w:tcPr>
          <w:p w14:paraId="09D3FB68" w14:textId="77777777" w:rsidR="00E559E4" w:rsidRDefault="00E559E4">
            <w:pPr>
              <w:rPr>
                <w:sz w:val="2"/>
                <w:szCs w:val="2"/>
              </w:rPr>
            </w:pPr>
          </w:p>
        </w:tc>
        <w:tc>
          <w:tcPr>
            <w:tcW w:w="3688" w:type="dxa"/>
          </w:tcPr>
          <w:p w14:paraId="24608812" w14:textId="77777777" w:rsidR="00E559E4" w:rsidRDefault="00D14C54">
            <w:pPr>
              <w:pStyle w:val="TableParagraph"/>
              <w:spacing w:before="57"/>
              <w:ind w:left="8"/>
            </w:pPr>
            <w:r>
              <w:t>18</w:t>
            </w:r>
            <w:r>
              <w:rPr>
                <w:spacing w:val="-2"/>
              </w:rPr>
              <w:t xml:space="preserve"> µg/m</w:t>
            </w:r>
            <w:r>
              <w:rPr>
                <w:spacing w:val="-2"/>
                <w:vertAlign w:val="superscript"/>
              </w:rPr>
              <w:t>3</w:t>
            </w:r>
          </w:p>
        </w:tc>
        <w:tc>
          <w:tcPr>
            <w:tcW w:w="2552" w:type="dxa"/>
          </w:tcPr>
          <w:p w14:paraId="2650D25D" w14:textId="77777777" w:rsidR="00E559E4" w:rsidRDefault="00D14C54">
            <w:pPr>
              <w:pStyle w:val="TableParagraph"/>
              <w:spacing w:before="57"/>
              <w:ind w:left="9" w:right="3"/>
            </w:pPr>
            <w:r>
              <w:t>Annual</w:t>
            </w:r>
            <w:r>
              <w:rPr>
                <w:spacing w:val="-7"/>
              </w:rPr>
              <w:t xml:space="preserve"> </w:t>
            </w:r>
            <w:r>
              <w:rPr>
                <w:spacing w:val="-4"/>
              </w:rPr>
              <w:t>mean</w:t>
            </w:r>
          </w:p>
        </w:tc>
        <w:tc>
          <w:tcPr>
            <w:tcW w:w="1558" w:type="dxa"/>
          </w:tcPr>
          <w:p w14:paraId="05A2F9A1" w14:textId="77777777" w:rsidR="00E559E4" w:rsidRDefault="00D14C54">
            <w:pPr>
              <w:pStyle w:val="TableParagraph"/>
              <w:spacing w:before="57"/>
              <w:ind w:left="11" w:right="6"/>
            </w:pPr>
            <w:r>
              <w:rPr>
                <w:spacing w:val="-2"/>
              </w:rPr>
              <w:t>31.12.2010</w:t>
            </w:r>
          </w:p>
        </w:tc>
      </w:tr>
      <w:tr w:rsidR="00E559E4" w14:paraId="03F7E72B" w14:textId="77777777">
        <w:trPr>
          <w:trHeight w:val="614"/>
        </w:trPr>
        <w:tc>
          <w:tcPr>
            <w:tcW w:w="1952" w:type="dxa"/>
          </w:tcPr>
          <w:p w14:paraId="734A8D70" w14:textId="77777777" w:rsidR="00E559E4" w:rsidRDefault="00D14C54">
            <w:pPr>
              <w:pStyle w:val="TableParagraph"/>
              <w:spacing w:before="42" w:line="270" w:lineRule="atLeast"/>
              <w:ind w:left="211" w:right="198" w:firstLine="148"/>
              <w:jc w:val="left"/>
              <w:rPr>
                <w:b/>
                <w:sz w:val="24"/>
              </w:rPr>
            </w:pPr>
            <w:r>
              <w:rPr>
                <w:b/>
                <w:spacing w:val="-2"/>
                <w:sz w:val="24"/>
              </w:rPr>
              <w:t xml:space="preserve">Particulate </w:t>
            </w:r>
            <w:r>
              <w:rPr>
                <w:b/>
                <w:sz w:val="24"/>
              </w:rPr>
              <w:t>Matter</w:t>
            </w:r>
            <w:r>
              <w:rPr>
                <w:b/>
                <w:spacing w:val="-17"/>
                <w:sz w:val="24"/>
              </w:rPr>
              <w:t xml:space="preserve"> </w:t>
            </w:r>
            <w:r>
              <w:rPr>
                <w:b/>
                <w:sz w:val="24"/>
              </w:rPr>
              <w:t>(PM</w:t>
            </w:r>
            <w:r>
              <w:rPr>
                <w:b/>
                <w:sz w:val="24"/>
                <w:vertAlign w:val="subscript"/>
              </w:rPr>
              <w:t>2.5</w:t>
            </w:r>
            <w:r>
              <w:rPr>
                <w:b/>
                <w:sz w:val="24"/>
              </w:rPr>
              <w:t>)</w:t>
            </w:r>
          </w:p>
        </w:tc>
        <w:tc>
          <w:tcPr>
            <w:tcW w:w="3688" w:type="dxa"/>
          </w:tcPr>
          <w:p w14:paraId="0E20E75E" w14:textId="77777777" w:rsidR="00E559E4" w:rsidRDefault="00D14C54">
            <w:pPr>
              <w:pStyle w:val="TableParagraph"/>
              <w:spacing w:before="177"/>
              <w:ind w:left="8"/>
            </w:pPr>
            <w:r>
              <w:t>10</w:t>
            </w:r>
            <w:r>
              <w:rPr>
                <w:spacing w:val="-2"/>
              </w:rPr>
              <w:t xml:space="preserve"> µg/m</w:t>
            </w:r>
            <w:r>
              <w:rPr>
                <w:spacing w:val="-2"/>
                <w:vertAlign w:val="superscript"/>
              </w:rPr>
              <w:t>3</w:t>
            </w:r>
          </w:p>
        </w:tc>
        <w:tc>
          <w:tcPr>
            <w:tcW w:w="2552" w:type="dxa"/>
          </w:tcPr>
          <w:p w14:paraId="1F58C75C" w14:textId="77777777" w:rsidR="00E559E4" w:rsidRDefault="00D14C54">
            <w:pPr>
              <w:pStyle w:val="TableParagraph"/>
              <w:spacing w:before="177"/>
              <w:ind w:left="9" w:right="3"/>
            </w:pPr>
            <w:r>
              <w:t>Annual</w:t>
            </w:r>
            <w:r>
              <w:rPr>
                <w:spacing w:val="-7"/>
              </w:rPr>
              <w:t xml:space="preserve"> </w:t>
            </w:r>
            <w:r>
              <w:rPr>
                <w:spacing w:val="-4"/>
              </w:rPr>
              <w:t>mean</w:t>
            </w:r>
          </w:p>
        </w:tc>
        <w:tc>
          <w:tcPr>
            <w:tcW w:w="1558" w:type="dxa"/>
          </w:tcPr>
          <w:p w14:paraId="2BE4CF78" w14:textId="77777777" w:rsidR="00E559E4" w:rsidRDefault="00D14C54">
            <w:pPr>
              <w:pStyle w:val="TableParagraph"/>
              <w:spacing w:before="177"/>
              <w:ind w:left="11" w:right="6"/>
            </w:pPr>
            <w:r>
              <w:rPr>
                <w:spacing w:val="-2"/>
              </w:rPr>
              <w:t>31.12.2020</w:t>
            </w:r>
          </w:p>
        </w:tc>
      </w:tr>
      <w:tr w:rsidR="00E559E4" w14:paraId="073335A8" w14:textId="77777777">
        <w:trPr>
          <w:trHeight w:val="625"/>
        </w:trPr>
        <w:tc>
          <w:tcPr>
            <w:tcW w:w="1952" w:type="dxa"/>
            <w:vMerge w:val="restart"/>
          </w:tcPr>
          <w:p w14:paraId="586C156A" w14:textId="77777777" w:rsidR="00E559E4" w:rsidRDefault="00E559E4">
            <w:pPr>
              <w:pStyle w:val="TableParagraph"/>
              <w:jc w:val="left"/>
              <w:rPr>
                <w:b/>
                <w:sz w:val="24"/>
              </w:rPr>
            </w:pPr>
          </w:p>
          <w:p w14:paraId="457E7792" w14:textId="77777777" w:rsidR="00E559E4" w:rsidRDefault="00E559E4">
            <w:pPr>
              <w:pStyle w:val="TableParagraph"/>
              <w:spacing w:before="115"/>
              <w:jc w:val="left"/>
              <w:rPr>
                <w:b/>
                <w:sz w:val="24"/>
              </w:rPr>
            </w:pPr>
          </w:p>
          <w:p w14:paraId="1FBE03BE" w14:textId="77777777" w:rsidR="00E559E4" w:rsidRDefault="00D14C54">
            <w:pPr>
              <w:pStyle w:val="TableParagraph"/>
              <w:ind w:left="223" w:firstLine="297"/>
              <w:jc w:val="left"/>
              <w:rPr>
                <w:b/>
                <w:sz w:val="24"/>
              </w:rPr>
            </w:pPr>
            <w:r>
              <w:rPr>
                <w:b/>
                <w:spacing w:val="-2"/>
                <w:sz w:val="24"/>
              </w:rPr>
              <w:t xml:space="preserve">Sulphur </w:t>
            </w:r>
            <w:r>
              <w:rPr>
                <w:b/>
                <w:sz w:val="24"/>
              </w:rPr>
              <w:t>dioxide</w:t>
            </w:r>
            <w:r>
              <w:rPr>
                <w:b/>
                <w:spacing w:val="-17"/>
                <w:sz w:val="24"/>
              </w:rPr>
              <w:t xml:space="preserve"> </w:t>
            </w:r>
            <w:r>
              <w:rPr>
                <w:b/>
                <w:sz w:val="24"/>
              </w:rPr>
              <w:t>(SO</w:t>
            </w:r>
            <w:r>
              <w:rPr>
                <w:b/>
                <w:sz w:val="24"/>
                <w:vertAlign w:val="subscript"/>
              </w:rPr>
              <w:t>2</w:t>
            </w:r>
            <w:r>
              <w:rPr>
                <w:b/>
                <w:sz w:val="24"/>
              </w:rPr>
              <w:t>)</w:t>
            </w:r>
          </w:p>
        </w:tc>
        <w:tc>
          <w:tcPr>
            <w:tcW w:w="3688" w:type="dxa"/>
          </w:tcPr>
          <w:p w14:paraId="57A2527C" w14:textId="77777777" w:rsidR="00E559E4" w:rsidRDefault="00D14C54">
            <w:pPr>
              <w:pStyle w:val="TableParagraph"/>
              <w:spacing w:before="86"/>
              <w:ind w:left="563" w:hanging="219"/>
              <w:jc w:val="left"/>
            </w:pPr>
            <w:r>
              <w:t>350</w:t>
            </w:r>
            <w:r>
              <w:rPr>
                <w:spacing w:val="-7"/>
              </w:rPr>
              <w:t xml:space="preserve"> </w:t>
            </w:r>
            <w:r>
              <w:t>µg/m</w:t>
            </w:r>
            <w:r>
              <w:rPr>
                <w:vertAlign w:val="superscript"/>
              </w:rPr>
              <w:t>3</w:t>
            </w:r>
            <w:r>
              <w:t>,</w:t>
            </w:r>
            <w:r>
              <w:rPr>
                <w:spacing w:val="-8"/>
              </w:rPr>
              <w:t xml:space="preserve"> </w:t>
            </w:r>
            <w:r>
              <w:t>not</w:t>
            </w:r>
            <w:r>
              <w:rPr>
                <w:spacing w:val="-8"/>
              </w:rPr>
              <w:t xml:space="preserve"> </w:t>
            </w:r>
            <w:r>
              <w:t>to</w:t>
            </w:r>
            <w:r>
              <w:rPr>
                <w:spacing w:val="-9"/>
              </w:rPr>
              <w:t xml:space="preserve"> </w:t>
            </w:r>
            <w:r>
              <w:t>be</w:t>
            </w:r>
            <w:r>
              <w:rPr>
                <w:spacing w:val="-7"/>
              </w:rPr>
              <w:t xml:space="preserve"> </w:t>
            </w:r>
            <w:r>
              <w:t>exceeded more than 24 times a year</w:t>
            </w:r>
          </w:p>
        </w:tc>
        <w:tc>
          <w:tcPr>
            <w:tcW w:w="2552" w:type="dxa"/>
          </w:tcPr>
          <w:p w14:paraId="09433D4F" w14:textId="77777777" w:rsidR="00E559E4" w:rsidRDefault="00D14C54">
            <w:pPr>
              <w:pStyle w:val="TableParagraph"/>
              <w:spacing w:before="213"/>
              <w:ind w:left="9" w:right="3"/>
            </w:pPr>
            <w:r>
              <w:t>1-hour</w:t>
            </w:r>
            <w:r>
              <w:rPr>
                <w:spacing w:val="-4"/>
              </w:rPr>
              <w:t xml:space="preserve"> mean</w:t>
            </w:r>
          </w:p>
        </w:tc>
        <w:tc>
          <w:tcPr>
            <w:tcW w:w="1558" w:type="dxa"/>
          </w:tcPr>
          <w:p w14:paraId="7393C681" w14:textId="77777777" w:rsidR="00E559E4" w:rsidRDefault="00D14C54">
            <w:pPr>
              <w:pStyle w:val="TableParagraph"/>
              <w:spacing w:before="57"/>
              <w:ind w:left="11" w:right="6"/>
            </w:pPr>
            <w:r>
              <w:rPr>
                <w:spacing w:val="-2"/>
              </w:rPr>
              <w:t>31.12.2004</w:t>
            </w:r>
          </w:p>
        </w:tc>
      </w:tr>
      <w:tr w:rsidR="00E559E4" w14:paraId="741EBF7D" w14:textId="77777777">
        <w:trPr>
          <w:trHeight w:val="563"/>
        </w:trPr>
        <w:tc>
          <w:tcPr>
            <w:tcW w:w="1952" w:type="dxa"/>
            <w:vMerge/>
            <w:tcBorders>
              <w:top w:val="nil"/>
            </w:tcBorders>
          </w:tcPr>
          <w:p w14:paraId="529E2BFF" w14:textId="77777777" w:rsidR="00E559E4" w:rsidRDefault="00E559E4">
            <w:pPr>
              <w:rPr>
                <w:sz w:val="2"/>
                <w:szCs w:val="2"/>
              </w:rPr>
            </w:pPr>
          </w:p>
        </w:tc>
        <w:tc>
          <w:tcPr>
            <w:tcW w:w="3688" w:type="dxa"/>
          </w:tcPr>
          <w:p w14:paraId="190AB7CC" w14:textId="77777777" w:rsidR="00E559E4" w:rsidRDefault="00D14C54">
            <w:pPr>
              <w:pStyle w:val="TableParagraph"/>
              <w:spacing w:before="39" w:line="252" w:lineRule="exact"/>
              <w:ind w:left="625" w:hanging="281"/>
              <w:jc w:val="left"/>
            </w:pPr>
            <w:r>
              <w:t>125</w:t>
            </w:r>
            <w:r>
              <w:rPr>
                <w:spacing w:val="-7"/>
              </w:rPr>
              <w:t xml:space="preserve"> </w:t>
            </w:r>
            <w:r>
              <w:t>µg/m</w:t>
            </w:r>
            <w:r>
              <w:rPr>
                <w:vertAlign w:val="superscript"/>
              </w:rPr>
              <w:t>3</w:t>
            </w:r>
            <w:r>
              <w:t>,</w:t>
            </w:r>
            <w:r>
              <w:rPr>
                <w:spacing w:val="-8"/>
              </w:rPr>
              <w:t xml:space="preserve"> </w:t>
            </w:r>
            <w:r>
              <w:t>not</w:t>
            </w:r>
            <w:r>
              <w:rPr>
                <w:spacing w:val="-8"/>
              </w:rPr>
              <w:t xml:space="preserve"> </w:t>
            </w:r>
            <w:r>
              <w:t>to</w:t>
            </w:r>
            <w:r>
              <w:rPr>
                <w:spacing w:val="-9"/>
              </w:rPr>
              <w:t xml:space="preserve"> </w:t>
            </w:r>
            <w:r>
              <w:t>be</w:t>
            </w:r>
            <w:r>
              <w:rPr>
                <w:spacing w:val="-7"/>
              </w:rPr>
              <w:t xml:space="preserve"> </w:t>
            </w:r>
            <w:r>
              <w:t>exceeded more than 3 times a year</w:t>
            </w:r>
          </w:p>
        </w:tc>
        <w:tc>
          <w:tcPr>
            <w:tcW w:w="2552" w:type="dxa"/>
          </w:tcPr>
          <w:p w14:paraId="4B39BEA3" w14:textId="77777777" w:rsidR="00E559E4" w:rsidRDefault="00D14C54">
            <w:pPr>
              <w:pStyle w:val="TableParagraph"/>
              <w:spacing w:before="182"/>
              <w:ind w:left="9"/>
            </w:pPr>
            <w:r>
              <w:t>24-hour</w:t>
            </w:r>
            <w:r>
              <w:rPr>
                <w:spacing w:val="-5"/>
              </w:rPr>
              <w:t xml:space="preserve"> </w:t>
            </w:r>
            <w:r>
              <w:rPr>
                <w:spacing w:val="-4"/>
              </w:rPr>
              <w:t>mean</w:t>
            </w:r>
          </w:p>
        </w:tc>
        <w:tc>
          <w:tcPr>
            <w:tcW w:w="1558" w:type="dxa"/>
          </w:tcPr>
          <w:p w14:paraId="01534F88" w14:textId="77777777" w:rsidR="00E559E4" w:rsidRDefault="00D14C54">
            <w:pPr>
              <w:pStyle w:val="TableParagraph"/>
              <w:spacing w:before="182"/>
              <w:ind w:left="11" w:right="6"/>
            </w:pPr>
            <w:r>
              <w:rPr>
                <w:spacing w:val="-2"/>
              </w:rPr>
              <w:t>31.12.2004</w:t>
            </w:r>
          </w:p>
        </w:tc>
      </w:tr>
      <w:tr w:rsidR="00E559E4" w14:paraId="056BF2F1" w14:textId="77777777">
        <w:trPr>
          <w:trHeight w:val="626"/>
        </w:trPr>
        <w:tc>
          <w:tcPr>
            <w:tcW w:w="1952" w:type="dxa"/>
            <w:vMerge/>
            <w:tcBorders>
              <w:top w:val="nil"/>
            </w:tcBorders>
          </w:tcPr>
          <w:p w14:paraId="5AA50942" w14:textId="77777777" w:rsidR="00E559E4" w:rsidRDefault="00E559E4">
            <w:pPr>
              <w:rPr>
                <w:sz w:val="2"/>
                <w:szCs w:val="2"/>
              </w:rPr>
            </w:pPr>
          </w:p>
        </w:tc>
        <w:tc>
          <w:tcPr>
            <w:tcW w:w="3688" w:type="dxa"/>
          </w:tcPr>
          <w:p w14:paraId="08610F1C" w14:textId="77777777" w:rsidR="00E559E4" w:rsidRDefault="00D14C54">
            <w:pPr>
              <w:pStyle w:val="TableParagraph"/>
              <w:spacing w:before="60"/>
              <w:ind w:left="563" w:hanging="219"/>
              <w:jc w:val="left"/>
            </w:pPr>
            <w:r>
              <w:t>266</w:t>
            </w:r>
            <w:r>
              <w:rPr>
                <w:spacing w:val="-7"/>
              </w:rPr>
              <w:t xml:space="preserve"> </w:t>
            </w:r>
            <w:r>
              <w:t>µg/m</w:t>
            </w:r>
            <w:r>
              <w:rPr>
                <w:vertAlign w:val="superscript"/>
              </w:rPr>
              <w:t>3</w:t>
            </w:r>
            <w:r>
              <w:t>,</w:t>
            </w:r>
            <w:r>
              <w:rPr>
                <w:spacing w:val="-8"/>
              </w:rPr>
              <w:t xml:space="preserve"> </w:t>
            </w:r>
            <w:r>
              <w:t>not</w:t>
            </w:r>
            <w:r>
              <w:rPr>
                <w:spacing w:val="-8"/>
              </w:rPr>
              <w:t xml:space="preserve"> </w:t>
            </w:r>
            <w:r>
              <w:t>to</w:t>
            </w:r>
            <w:r>
              <w:rPr>
                <w:spacing w:val="-9"/>
              </w:rPr>
              <w:t xml:space="preserve"> </w:t>
            </w:r>
            <w:r>
              <w:t>be</w:t>
            </w:r>
            <w:r>
              <w:rPr>
                <w:spacing w:val="-7"/>
              </w:rPr>
              <w:t xml:space="preserve"> </w:t>
            </w:r>
            <w:r>
              <w:t>exceeded more than 35 times a year</w:t>
            </w:r>
          </w:p>
        </w:tc>
        <w:tc>
          <w:tcPr>
            <w:tcW w:w="2552" w:type="dxa"/>
          </w:tcPr>
          <w:p w14:paraId="0E8D4864" w14:textId="77777777" w:rsidR="00E559E4" w:rsidRDefault="00D14C54">
            <w:pPr>
              <w:pStyle w:val="TableParagraph"/>
              <w:spacing w:before="156"/>
              <w:ind w:left="9" w:right="3"/>
            </w:pPr>
            <w:r>
              <w:t>15-minute</w:t>
            </w:r>
            <w:r>
              <w:rPr>
                <w:spacing w:val="-12"/>
              </w:rPr>
              <w:t xml:space="preserve"> </w:t>
            </w:r>
            <w:r>
              <w:rPr>
                <w:spacing w:val="-4"/>
              </w:rPr>
              <w:t>mean</w:t>
            </w:r>
          </w:p>
        </w:tc>
        <w:tc>
          <w:tcPr>
            <w:tcW w:w="1558" w:type="dxa"/>
          </w:tcPr>
          <w:p w14:paraId="5D1EE60A" w14:textId="77777777" w:rsidR="00E559E4" w:rsidRDefault="00D14C54">
            <w:pPr>
              <w:pStyle w:val="TableParagraph"/>
              <w:spacing w:before="60"/>
              <w:ind w:left="11" w:right="6"/>
            </w:pPr>
            <w:r>
              <w:rPr>
                <w:spacing w:val="-2"/>
              </w:rPr>
              <w:t>31.12.2005</w:t>
            </w:r>
          </w:p>
        </w:tc>
      </w:tr>
      <w:tr w:rsidR="00E559E4" w14:paraId="729A18B5" w14:textId="77777777">
        <w:trPr>
          <w:trHeight w:val="374"/>
        </w:trPr>
        <w:tc>
          <w:tcPr>
            <w:tcW w:w="1952" w:type="dxa"/>
          </w:tcPr>
          <w:p w14:paraId="1953AAD8" w14:textId="77777777" w:rsidR="00E559E4" w:rsidRDefault="00D14C54">
            <w:pPr>
              <w:pStyle w:val="TableParagraph"/>
              <w:spacing w:before="74"/>
              <w:ind w:left="42" w:right="31"/>
              <w:rPr>
                <w:b/>
                <w:sz w:val="24"/>
              </w:rPr>
            </w:pPr>
            <w:r>
              <w:rPr>
                <w:b/>
                <w:spacing w:val="-2"/>
                <w:sz w:val="24"/>
              </w:rPr>
              <w:t>Benzene</w:t>
            </w:r>
          </w:p>
        </w:tc>
        <w:tc>
          <w:tcPr>
            <w:tcW w:w="3688" w:type="dxa"/>
          </w:tcPr>
          <w:p w14:paraId="39CDE926" w14:textId="77777777" w:rsidR="00E559E4" w:rsidRDefault="00D14C54">
            <w:pPr>
              <w:pStyle w:val="TableParagraph"/>
              <w:spacing w:before="60"/>
              <w:ind w:left="1312"/>
              <w:jc w:val="left"/>
            </w:pPr>
            <w:r>
              <w:t xml:space="preserve">3.25 </w:t>
            </w:r>
            <w:r>
              <w:rPr>
                <w:spacing w:val="-2"/>
              </w:rPr>
              <w:t>µg/m</w:t>
            </w:r>
            <w:r>
              <w:rPr>
                <w:spacing w:val="-2"/>
                <w:vertAlign w:val="superscript"/>
              </w:rPr>
              <w:t>3</w:t>
            </w:r>
          </w:p>
        </w:tc>
        <w:tc>
          <w:tcPr>
            <w:tcW w:w="2552" w:type="dxa"/>
          </w:tcPr>
          <w:p w14:paraId="2B7637FD" w14:textId="77777777" w:rsidR="00E559E4" w:rsidRDefault="00D14C54">
            <w:pPr>
              <w:pStyle w:val="TableParagraph"/>
              <w:spacing w:before="28"/>
              <w:ind w:left="9"/>
            </w:pPr>
            <w:r>
              <w:t>Running</w:t>
            </w:r>
            <w:r>
              <w:rPr>
                <w:spacing w:val="-7"/>
              </w:rPr>
              <w:t xml:space="preserve"> </w:t>
            </w:r>
            <w:r>
              <w:t>annual</w:t>
            </w:r>
            <w:r>
              <w:rPr>
                <w:spacing w:val="-9"/>
              </w:rPr>
              <w:t xml:space="preserve"> </w:t>
            </w:r>
            <w:r>
              <w:rPr>
                <w:spacing w:val="-4"/>
              </w:rPr>
              <w:t>mean</w:t>
            </w:r>
          </w:p>
        </w:tc>
        <w:tc>
          <w:tcPr>
            <w:tcW w:w="1558" w:type="dxa"/>
          </w:tcPr>
          <w:p w14:paraId="714EAEF0" w14:textId="77777777" w:rsidR="00E559E4" w:rsidRDefault="00D14C54">
            <w:pPr>
              <w:pStyle w:val="TableParagraph"/>
              <w:spacing w:before="28"/>
              <w:ind w:left="11" w:right="6"/>
            </w:pPr>
            <w:r>
              <w:rPr>
                <w:spacing w:val="-2"/>
              </w:rPr>
              <w:t>31.12.2010</w:t>
            </w:r>
          </w:p>
        </w:tc>
      </w:tr>
      <w:tr w:rsidR="00E559E4" w14:paraId="69126FFA" w14:textId="77777777">
        <w:trPr>
          <w:trHeight w:val="539"/>
        </w:trPr>
        <w:tc>
          <w:tcPr>
            <w:tcW w:w="1952" w:type="dxa"/>
          </w:tcPr>
          <w:p w14:paraId="1CB2CAC5" w14:textId="77777777" w:rsidR="00E559E4" w:rsidRDefault="00D14C54">
            <w:pPr>
              <w:pStyle w:val="TableParagraph"/>
              <w:spacing w:before="158"/>
              <w:ind w:left="42" w:right="35"/>
              <w:rPr>
                <w:b/>
                <w:sz w:val="24"/>
              </w:rPr>
            </w:pPr>
            <w:r>
              <w:rPr>
                <w:b/>
                <w:sz w:val="24"/>
              </w:rPr>
              <w:t>1,3</w:t>
            </w:r>
            <w:r>
              <w:rPr>
                <w:b/>
                <w:spacing w:val="1"/>
                <w:sz w:val="24"/>
              </w:rPr>
              <w:t xml:space="preserve"> </w:t>
            </w:r>
            <w:r>
              <w:rPr>
                <w:b/>
                <w:spacing w:val="-2"/>
                <w:sz w:val="24"/>
              </w:rPr>
              <w:t>Butadiene</w:t>
            </w:r>
          </w:p>
        </w:tc>
        <w:tc>
          <w:tcPr>
            <w:tcW w:w="3688" w:type="dxa"/>
          </w:tcPr>
          <w:p w14:paraId="1219BA84" w14:textId="77777777" w:rsidR="00E559E4" w:rsidRDefault="00D14C54">
            <w:pPr>
              <w:pStyle w:val="TableParagraph"/>
              <w:spacing w:before="141"/>
              <w:ind w:left="1312"/>
              <w:jc w:val="left"/>
            </w:pPr>
            <w:r>
              <w:t xml:space="preserve">2.25 </w:t>
            </w:r>
            <w:r>
              <w:rPr>
                <w:spacing w:val="-2"/>
              </w:rPr>
              <w:t>µg/m</w:t>
            </w:r>
            <w:r>
              <w:rPr>
                <w:spacing w:val="-2"/>
                <w:vertAlign w:val="superscript"/>
              </w:rPr>
              <w:t>3</w:t>
            </w:r>
          </w:p>
        </w:tc>
        <w:tc>
          <w:tcPr>
            <w:tcW w:w="2552" w:type="dxa"/>
          </w:tcPr>
          <w:p w14:paraId="0015105B" w14:textId="77777777" w:rsidR="00E559E4" w:rsidRDefault="00D14C54">
            <w:pPr>
              <w:pStyle w:val="TableParagraph"/>
              <w:spacing w:before="112"/>
              <w:ind w:left="9"/>
            </w:pPr>
            <w:r>
              <w:t>Running</w:t>
            </w:r>
            <w:r>
              <w:rPr>
                <w:spacing w:val="-7"/>
              </w:rPr>
              <w:t xml:space="preserve"> </w:t>
            </w:r>
            <w:r>
              <w:t>annual</w:t>
            </w:r>
            <w:r>
              <w:rPr>
                <w:spacing w:val="-9"/>
              </w:rPr>
              <w:t xml:space="preserve"> </w:t>
            </w:r>
            <w:r>
              <w:rPr>
                <w:spacing w:val="-4"/>
              </w:rPr>
              <w:t>mean</w:t>
            </w:r>
          </w:p>
        </w:tc>
        <w:tc>
          <w:tcPr>
            <w:tcW w:w="1558" w:type="dxa"/>
          </w:tcPr>
          <w:p w14:paraId="43212197" w14:textId="77777777" w:rsidR="00E559E4" w:rsidRDefault="00D14C54">
            <w:pPr>
              <w:pStyle w:val="TableParagraph"/>
              <w:spacing w:before="112"/>
              <w:ind w:left="11" w:right="6"/>
            </w:pPr>
            <w:r>
              <w:rPr>
                <w:spacing w:val="-2"/>
              </w:rPr>
              <w:t>31.12.2003</w:t>
            </w:r>
          </w:p>
        </w:tc>
      </w:tr>
      <w:tr w:rsidR="00E559E4" w14:paraId="558BAE96" w14:textId="77777777">
        <w:trPr>
          <w:trHeight w:val="611"/>
        </w:trPr>
        <w:tc>
          <w:tcPr>
            <w:tcW w:w="1952" w:type="dxa"/>
          </w:tcPr>
          <w:p w14:paraId="035EB44C" w14:textId="77777777" w:rsidR="00E559E4" w:rsidRDefault="00D14C54">
            <w:pPr>
              <w:pStyle w:val="TableParagraph"/>
              <w:spacing w:before="39" w:line="270" w:lineRule="atLeast"/>
              <w:ind w:left="415" w:right="403" w:firstLine="139"/>
              <w:jc w:val="left"/>
              <w:rPr>
                <w:b/>
                <w:sz w:val="24"/>
              </w:rPr>
            </w:pPr>
            <w:r>
              <w:rPr>
                <w:b/>
                <w:spacing w:val="-2"/>
                <w:sz w:val="24"/>
              </w:rPr>
              <w:t>Carbon Monoxide</w:t>
            </w:r>
          </w:p>
        </w:tc>
        <w:tc>
          <w:tcPr>
            <w:tcW w:w="3688" w:type="dxa"/>
          </w:tcPr>
          <w:p w14:paraId="63377F5B" w14:textId="77777777" w:rsidR="00E559E4" w:rsidRDefault="00D14C54">
            <w:pPr>
              <w:pStyle w:val="TableParagraph"/>
              <w:spacing w:before="177"/>
              <w:ind w:left="1284"/>
              <w:jc w:val="left"/>
            </w:pPr>
            <w:r>
              <w:t>10.0</w:t>
            </w:r>
            <w:r>
              <w:rPr>
                <w:spacing w:val="-5"/>
              </w:rPr>
              <w:t xml:space="preserve"> </w:t>
            </w:r>
            <w:r>
              <w:rPr>
                <w:spacing w:val="-2"/>
              </w:rPr>
              <w:t>mg/m</w:t>
            </w:r>
            <w:r>
              <w:rPr>
                <w:spacing w:val="-2"/>
                <w:vertAlign w:val="superscript"/>
              </w:rPr>
              <w:t>3</w:t>
            </w:r>
          </w:p>
        </w:tc>
        <w:tc>
          <w:tcPr>
            <w:tcW w:w="2552" w:type="dxa"/>
          </w:tcPr>
          <w:p w14:paraId="631DA54A" w14:textId="77777777" w:rsidR="00E559E4" w:rsidRDefault="00D14C54">
            <w:pPr>
              <w:pStyle w:val="TableParagraph"/>
              <w:spacing w:before="148"/>
              <w:ind w:left="9" w:right="3"/>
            </w:pPr>
            <w:r>
              <w:t>Running</w:t>
            </w:r>
            <w:r>
              <w:rPr>
                <w:spacing w:val="-6"/>
              </w:rPr>
              <w:t xml:space="preserve"> </w:t>
            </w:r>
            <w:r>
              <w:t>8-Hour</w:t>
            </w:r>
            <w:r>
              <w:rPr>
                <w:spacing w:val="-8"/>
              </w:rPr>
              <w:t xml:space="preserve"> </w:t>
            </w:r>
            <w:r>
              <w:rPr>
                <w:spacing w:val="-4"/>
              </w:rPr>
              <w:t>mean</w:t>
            </w:r>
          </w:p>
        </w:tc>
        <w:tc>
          <w:tcPr>
            <w:tcW w:w="1558" w:type="dxa"/>
          </w:tcPr>
          <w:p w14:paraId="035B02EB" w14:textId="77777777" w:rsidR="00E559E4" w:rsidRDefault="00D14C54">
            <w:pPr>
              <w:pStyle w:val="TableParagraph"/>
              <w:spacing w:before="148"/>
              <w:ind w:left="11" w:right="6"/>
            </w:pPr>
            <w:r>
              <w:rPr>
                <w:spacing w:val="-2"/>
              </w:rPr>
              <w:t>31.12.2003</w:t>
            </w:r>
          </w:p>
        </w:tc>
      </w:tr>
      <w:tr w:rsidR="00E559E4" w14:paraId="051EE7BE" w14:textId="77777777">
        <w:trPr>
          <w:trHeight w:val="374"/>
        </w:trPr>
        <w:tc>
          <w:tcPr>
            <w:tcW w:w="1952" w:type="dxa"/>
          </w:tcPr>
          <w:p w14:paraId="6AB599B0" w14:textId="77777777" w:rsidR="00E559E4" w:rsidRDefault="00D14C54">
            <w:pPr>
              <w:pStyle w:val="TableParagraph"/>
              <w:spacing w:before="74"/>
              <w:ind w:left="42" w:right="31"/>
              <w:rPr>
                <w:b/>
                <w:sz w:val="24"/>
              </w:rPr>
            </w:pPr>
            <w:r>
              <w:rPr>
                <w:b/>
                <w:spacing w:val="-4"/>
                <w:sz w:val="24"/>
              </w:rPr>
              <w:t>Lead</w:t>
            </w:r>
          </w:p>
        </w:tc>
        <w:tc>
          <w:tcPr>
            <w:tcW w:w="3688" w:type="dxa"/>
          </w:tcPr>
          <w:p w14:paraId="53D5F60A" w14:textId="77777777" w:rsidR="00E559E4" w:rsidRDefault="00D14C54">
            <w:pPr>
              <w:pStyle w:val="TableParagraph"/>
              <w:spacing w:before="60"/>
              <w:ind w:left="1312"/>
              <w:jc w:val="left"/>
            </w:pPr>
            <w:r>
              <w:t xml:space="preserve">0.25 </w:t>
            </w:r>
            <w:r>
              <w:rPr>
                <w:spacing w:val="-2"/>
              </w:rPr>
              <w:t>µg/m</w:t>
            </w:r>
            <w:r>
              <w:rPr>
                <w:spacing w:val="-2"/>
                <w:vertAlign w:val="superscript"/>
              </w:rPr>
              <w:t>3</w:t>
            </w:r>
          </w:p>
        </w:tc>
        <w:tc>
          <w:tcPr>
            <w:tcW w:w="2552" w:type="dxa"/>
          </w:tcPr>
          <w:p w14:paraId="524CB632" w14:textId="77777777" w:rsidR="00E559E4" w:rsidRDefault="00D14C54">
            <w:pPr>
              <w:pStyle w:val="TableParagraph"/>
              <w:spacing w:before="28"/>
              <w:ind w:left="9" w:right="7"/>
            </w:pPr>
            <w:r>
              <w:t>Annual</w:t>
            </w:r>
            <w:r>
              <w:rPr>
                <w:spacing w:val="-7"/>
              </w:rPr>
              <w:t xml:space="preserve"> </w:t>
            </w:r>
            <w:r>
              <w:rPr>
                <w:spacing w:val="-4"/>
              </w:rPr>
              <w:t>Mean</w:t>
            </w:r>
          </w:p>
        </w:tc>
        <w:tc>
          <w:tcPr>
            <w:tcW w:w="1558" w:type="dxa"/>
          </w:tcPr>
          <w:p w14:paraId="63F690D3" w14:textId="77777777" w:rsidR="00E559E4" w:rsidRDefault="00D14C54">
            <w:pPr>
              <w:pStyle w:val="TableParagraph"/>
              <w:spacing w:before="28"/>
              <w:ind w:left="11" w:right="6"/>
            </w:pPr>
            <w:r>
              <w:rPr>
                <w:spacing w:val="-2"/>
              </w:rPr>
              <w:t>31.12.2008</w:t>
            </w:r>
          </w:p>
        </w:tc>
      </w:tr>
    </w:tbl>
    <w:p w14:paraId="0DAD0585" w14:textId="77777777" w:rsidR="00E559E4" w:rsidRDefault="00E559E4">
      <w:pPr>
        <w:sectPr w:rsidR="00E559E4">
          <w:headerReference w:type="default" r:id="rId19"/>
          <w:footerReference w:type="default" r:id="rId20"/>
          <w:pgSz w:w="11910" w:h="16840"/>
          <w:pgMar w:top="1380" w:right="740" w:bottom="660" w:left="1200" w:header="968" w:footer="478" w:gutter="0"/>
          <w:pgNumType w:start="1"/>
          <w:cols w:space="720"/>
        </w:sectPr>
      </w:pPr>
    </w:p>
    <w:p w14:paraId="41B97A36" w14:textId="77777777" w:rsidR="00E559E4" w:rsidRDefault="00E559E4">
      <w:pPr>
        <w:pStyle w:val="BodyText"/>
        <w:spacing w:before="229"/>
        <w:rPr>
          <w:b/>
          <w:sz w:val="28"/>
        </w:rPr>
      </w:pPr>
    </w:p>
    <w:p w14:paraId="03923A9E" w14:textId="77777777" w:rsidR="00E559E4" w:rsidRDefault="00D14C54">
      <w:pPr>
        <w:pStyle w:val="Heading1"/>
        <w:numPr>
          <w:ilvl w:val="0"/>
          <w:numId w:val="20"/>
        </w:numPr>
        <w:tabs>
          <w:tab w:val="left" w:pos="938"/>
        </w:tabs>
        <w:jc w:val="left"/>
      </w:pPr>
      <w:bookmarkStart w:id="7" w:name="_bookmark7"/>
      <w:bookmarkEnd w:id="7"/>
      <w:r>
        <w:t>Actions</w:t>
      </w:r>
      <w:r>
        <w:rPr>
          <w:spacing w:val="-5"/>
        </w:rPr>
        <w:t xml:space="preserve"> </w:t>
      </w:r>
      <w:r>
        <w:t>to</w:t>
      </w:r>
      <w:r>
        <w:rPr>
          <w:spacing w:val="-5"/>
        </w:rPr>
        <w:t xml:space="preserve"> </w:t>
      </w:r>
      <w:r>
        <w:t>Improve</w:t>
      </w:r>
      <w:r>
        <w:rPr>
          <w:spacing w:val="-12"/>
        </w:rPr>
        <w:t xml:space="preserve"> </w:t>
      </w:r>
      <w:r>
        <w:t>Air</w:t>
      </w:r>
      <w:r>
        <w:rPr>
          <w:spacing w:val="-3"/>
        </w:rPr>
        <w:t xml:space="preserve"> </w:t>
      </w:r>
      <w:r>
        <w:rPr>
          <w:spacing w:val="-2"/>
        </w:rPr>
        <w:t>Quality</w:t>
      </w:r>
    </w:p>
    <w:p w14:paraId="1BDF8070" w14:textId="77777777" w:rsidR="00E559E4" w:rsidRDefault="00D14C54">
      <w:pPr>
        <w:pStyle w:val="Heading2"/>
        <w:numPr>
          <w:ilvl w:val="1"/>
          <w:numId w:val="20"/>
        </w:numPr>
        <w:tabs>
          <w:tab w:val="left" w:pos="938"/>
        </w:tabs>
        <w:spacing w:before="239"/>
      </w:pPr>
      <w:bookmarkStart w:id="8" w:name="_bookmark8"/>
      <w:bookmarkEnd w:id="8"/>
      <w:r>
        <w:t>Air</w:t>
      </w:r>
      <w:r>
        <w:rPr>
          <w:spacing w:val="-2"/>
        </w:rPr>
        <w:t xml:space="preserve"> </w:t>
      </w:r>
      <w:r>
        <w:t>Quality</w:t>
      </w:r>
      <w:r>
        <w:rPr>
          <w:spacing w:val="-4"/>
        </w:rPr>
        <w:t xml:space="preserve"> </w:t>
      </w:r>
      <w:r>
        <w:t>Management</w:t>
      </w:r>
      <w:r>
        <w:rPr>
          <w:spacing w:val="-7"/>
        </w:rPr>
        <w:t xml:space="preserve"> </w:t>
      </w:r>
      <w:r>
        <w:rPr>
          <w:spacing w:val="-2"/>
        </w:rPr>
        <w:t>Areas</w:t>
      </w:r>
    </w:p>
    <w:p w14:paraId="684F15A3" w14:textId="77777777" w:rsidR="00E559E4" w:rsidRDefault="00D14C54">
      <w:pPr>
        <w:pStyle w:val="BodyText"/>
        <w:spacing w:before="122" w:line="360" w:lineRule="auto"/>
        <w:ind w:left="218" w:right="686"/>
      </w:pPr>
      <w:r>
        <w:t>Air</w:t>
      </w:r>
      <w:r>
        <w:rPr>
          <w:spacing w:val="-3"/>
        </w:rPr>
        <w:t xml:space="preserve"> </w:t>
      </w:r>
      <w:r>
        <w:t>Quality</w:t>
      </w:r>
      <w:r>
        <w:rPr>
          <w:spacing w:val="-3"/>
        </w:rPr>
        <w:t xml:space="preserve"> </w:t>
      </w:r>
      <w:r>
        <w:t>Management</w:t>
      </w:r>
      <w:r>
        <w:rPr>
          <w:spacing w:val="-1"/>
        </w:rPr>
        <w:t xml:space="preserve"> </w:t>
      </w:r>
      <w:r>
        <w:t>Areas</w:t>
      </w:r>
      <w:r>
        <w:rPr>
          <w:spacing w:val="-1"/>
        </w:rPr>
        <w:t xml:space="preserve"> </w:t>
      </w:r>
      <w:r>
        <w:t>(AQMAs)</w:t>
      </w:r>
      <w:r>
        <w:rPr>
          <w:spacing w:val="-2"/>
        </w:rPr>
        <w:t xml:space="preserve"> </w:t>
      </w:r>
      <w:r>
        <w:t>are</w:t>
      </w:r>
      <w:r>
        <w:rPr>
          <w:spacing w:val="-6"/>
        </w:rPr>
        <w:t xml:space="preserve"> </w:t>
      </w:r>
      <w:r>
        <w:t>declared</w:t>
      </w:r>
      <w:r>
        <w:rPr>
          <w:spacing w:val="-3"/>
        </w:rPr>
        <w:t xml:space="preserve"> </w:t>
      </w:r>
      <w:r>
        <w:t>when</w:t>
      </w:r>
      <w:r>
        <w:rPr>
          <w:spacing w:val="-1"/>
        </w:rPr>
        <w:t xml:space="preserve"> </w:t>
      </w:r>
      <w:r>
        <w:t>there</w:t>
      </w:r>
      <w:r>
        <w:rPr>
          <w:spacing w:val="-1"/>
        </w:rPr>
        <w:t xml:space="preserve"> </w:t>
      </w:r>
      <w:r>
        <w:t>is</w:t>
      </w:r>
      <w:r>
        <w:rPr>
          <w:spacing w:val="-4"/>
        </w:rPr>
        <w:t xml:space="preserve"> </w:t>
      </w:r>
      <w:r>
        <w:t>an</w:t>
      </w:r>
      <w:r>
        <w:rPr>
          <w:spacing w:val="-3"/>
        </w:rPr>
        <w:t xml:space="preserve"> </w:t>
      </w:r>
      <w:r>
        <w:t>exceedance or likely exceedance of an air quality objective. After declaration, the authority must prepare</w:t>
      </w:r>
      <w:r>
        <w:rPr>
          <w:spacing w:val="-5"/>
        </w:rPr>
        <w:t xml:space="preserve"> </w:t>
      </w:r>
      <w:r>
        <w:t>an</w:t>
      </w:r>
      <w:r>
        <w:rPr>
          <w:spacing w:val="-4"/>
        </w:rPr>
        <w:t xml:space="preserve"> </w:t>
      </w:r>
      <w:r>
        <w:t>Air</w:t>
      </w:r>
      <w:r>
        <w:rPr>
          <w:spacing w:val="-4"/>
        </w:rPr>
        <w:t xml:space="preserve"> </w:t>
      </w:r>
      <w:r>
        <w:t>Quality</w:t>
      </w:r>
      <w:r>
        <w:rPr>
          <w:spacing w:val="-4"/>
        </w:rPr>
        <w:t xml:space="preserve"> </w:t>
      </w:r>
      <w:r>
        <w:t>Action</w:t>
      </w:r>
      <w:r>
        <w:rPr>
          <w:spacing w:val="-4"/>
        </w:rPr>
        <w:t xml:space="preserve"> </w:t>
      </w:r>
      <w:r>
        <w:t>Plan</w:t>
      </w:r>
      <w:r>
        <w:rPr>
          <w:spacing w:val="-1"/>
        </w:rPr>
        <w:t xml:space="preserve"> </w:t>
      </w:r>
      <w:r>
        <w:t>(AQAP)</w:t>
      </w:r>
      <w:r>
        <w:rPr>
          <w:spacing w:val="-2"/>
        </w:rPr>
        <w:t xml:space="preserve"> </w:t>
      </w:r>
      <w:r>
        <w:t>within</w:t>
      </w:r>
      <w:r>
        <w:rPr>
          <w:spacing w:val="-2"/>
        </w:rPr>
        <w:t xml:space="preserve"> </w:t>
      </w:r>
      <w:r>
        <w:t>12 months,</w:t>
      </w:r>
      <w:r>
        <w:rPr>
          <w:spacing w:val="-1"/>
        </w:rPr>
        <w:t xml:space="preserve"> </w:t>
      </w:r>
      <w:r>
        <w:t>setting</w:t>
      </w:r>
      <w:r>
        <w:rPr>
          <w:spacing w:val="-6"/>
        </w:rPr>
        <w:t xml:space="preserve"> </w:t>
      </w:r>
      <w:r>
        <w:t>out</w:t>
      </w:r>
      <w:r>
        <w:rPr>
          <w:spacing w:val="-4"/>
        </w:rPr>
        <w:t xml:space="preserve"> </w:t>
      </w:r>
      <w:r>
        <w:t>measures</w:t>
      </w:r>
      <w:r>
        <w:rPr>
          <w:spacing w:val="-5"/>
        </w:rPr>
        <w:t xml:space="preserve"> </w:t>
      </w:r>
      <w:r>
        <w:t>it intends to put in place in pursuit of the objectives.</w:t>
      </w:r>
    </w:p>
    <w:p w14:paraId="3CFDFCF6" w14:textId="77777777" w:rsidR="00E559E4" w:rsidRDefault="00D14C54">
      <w:pPr>
        <w:pStyle w:val="BodyText"/>
        <w:spacing w:before="120"/>
        <w:ind w:left="218"/>
      </w:pPr>
      <w:r>
        <w:t>A</w:t>
      </w:r>
      <w:r>
        <w:rPr>
          <w:spacing w:val="-2"/>
        </w:rPr>
        <w:t xml:space="preserve"> </w:t>
      </w:r>
      <w:r>
        <w:t>summary</w:t>
      </w:r>
      <w:r>
        <w:rPr>
          <w:spacing w:val="-5"/>
        </w:rPr>
        <w:t xml:space="preserve"> </w:t>
      </w:r>
      <w:r>
        <w:t>of</w:t>
      </w:r>
      <w:r>
        <w:rPr>
          <w:spacing w:val="-2"/>
        </w:rPr>
        <w:t xml:space="preserve"> </w:t>
      </w:r>
      <w:r>
        <w:t>AQMAs</w:t>
      </w:r>
      <w:r>
        <w:rPr>
          <w:spacing w:val="-3"/>
        </w:rPr>
        <w:t xml:space="preserve"> </w:t>
      </w:r>
      <w:r>
        <w:t>declared</w:t>
      </w:r>
      <w:r>
        <w:rPr>
          <w:spacing w:val="-3"/>
        </w:rPr>
        <w:t xml:space="preserve"> </w:t>
      </w:r>
      <w:r>
        <w:t>by</w:t>
      </w:r>
      <w:r>
        <w:rPr>
          <w:spacing w:val="-1"/>
        </w:rPr>
        <w:t xml:space="preserve"> </w:t>
      </w:r>
      <w:r>
        <w:t>Falkirk</w:t>
      </w:r>
      <w:r>
        <w:rPr>
          <w:spacing w:val="-1"/>
        </w:rPr>
        <w:t xml:space="preserve"> </w:t>
      </w:r>
      <w:r>
        <w:t>Council</w:t>
      </w:r>
      <w:r>
        <w:rPr>
          <w:spacing w:val="-2"/>
        </w:rPr>
        <w:t xml:space="preserve"> </w:t>
      </w:r>
      <w:r>
        <w:t>can</w:t>
      </w:r>
      <w:r>
        <w:rPr>
          <w:spacing w:val="-3"/>
        </w:rPr>
        <w:t xml:space="preserve"> </w:t>
      </w:r>
      <w:r>
        <w:t>be</w:t>
      </w:r>
      <w:r>
        <w:rPr>
          <w:spacing w:val="-3"/>
        </w:rPr>
        <w:t xml:space="preserve"> </w:t>
      </w:r>
      <w:r>
        <w:t>found in</w:t>
      </w:r>
      <w:r>
        <w:rPr>
          <w:spacing w:val="-3"/>
        </w:rPr>
        <w:t xml:space="preserve"> </w:t>
      </w:r>
      <w:r>
        <w:t>Table</w:t>
      </w:r>
      <w:r>
        <w:rPr>
          <w:spacing w:val="-4"/>
        </w:rPr>
        <w:t xml:space="preserve"> </w:t>
      </w:r>
      <w:r>
        <w:rPr>
          <w:spacing w:val="-5"/>
        </w:rPr>
        <w:t>2.1</w:t>
      </w:r>
    </w:p>
    <w:p w14:paraId="76DE2EAC" w14:textId="77777777" w:rsidR="00E559E4" w:rsidRDefault="00D14C54">
      <w:pPr>
        <w:pStyle w:val="BodyText"/>
        <w:spacing w:before="260" w:line="360" w:lineRule="auto"/>
        <w:ind w:left="218" w:right="686"/>
      </w:pPr>
      <w:r>
        <w:t>Further</w:t>
      </w:r>
      <w:r>
        <w:rPr>
          <w:spacing w:val="-3"/>
        </w:rPr>
        <w:t xml:space="preserve"> </w:t>
      </w:r>
      <w:r>
        <w:t>information</w:t>
      </w:r>
      <w:r>
        <w:rPr>
          <w:spacing w:val="-3"/>
        </w:rPr>
        <w:t xml:space="preserve"> </w:t>
      </w:r>
      <w:r>
        <w:t>related</w:t>
      </w:r>
      <w:r>
        <w:rPr>
          <w:spacing w:val="-5"/>
        </w:rPr>
        <w:t xml:space="preserve"> </w:t>
      </w:r>
      <w:r>
        <w:t>to</w:t>
      </w:r>
      <w:r>
        <w:rPr>
          <w:spacing w:val="-5"/>
        </w:rPr>
        <w:t xml:space="preserve"> </w:t>
      </w:r>
      <w:r>
        <w:t>declared</w:t>
      </w:r>
      <w:r>
        <w:rPr>
          <w:spacing w:val="-3"/>
        </w:rPr>
        <w:t xml:space="preserve"> </w:t>
      </w:r>
      <w:r>
        <w:t>or</w:t>
      </w:r>
      <w:r>
        <w:rPr>
          <w:spacing w:val="-3"/>
        </w:rPr>
        <w:t xml:space="preserve"> </w:t>
      </w:r>
      <w:r>
        <w:t>revoked</w:t>
      </w:r>
      <w:r>
        <w:rPr>
          <w:spacing w:val="-5"/>
        </w:rPr>
        <w:t xml:space="preserve"> </w:t>
      </w:r>
      <w:r>
        <w:t>AQMAs,</w:t>
      </w:r>
      <w:r>
        <w:rPr>
          <w:spacing w:val="-3"/>
        </w:rPr>
        <w:t xml:space="preserve"> </w:t>
      </w:r>
      <w:r>
        <w:t>including</w:t>
      </w:r>
      <w:r>
        <w:rPr>
          <w:spacing w:val="-5"/>
        </w:rPr>
        <w:t xml:space="preserve"> </w:t>
      </w:r>
      <w:r>
        <w:t>maps</w:t>
      </w:r>
      <w:r>
        <w:rPr>
          <w:spacing w:val="-5"/>
        </w:rPr>
        <w:t xml:space="preserve"> </w:t>
      </w:r>
      <w:r>
        <w:t>of</w:t>
      </w:r>
      <w:r>
        <w:rPr>
          <w:spacing w:val="-1"/>
        </w:rPr>
        <w:t xml:space="preserve"> </w:t>
      </w:r>
      <w:r>
        <w:t xml:space="preserve">AQMA boundaries are available online at </w:t>
      </w:r>
      <w:hyperlink r:id="rId21">
        <w:r>
          <w:rPr>
            <w:color w:val="0000FF"/>
            <w:u w:val="single" w:color="0000FF"/>
          </w:rPr>
          <w:t>https://uk-air.defra.gov.uk/aqma/local-</w:t>
        </w:r>
      </w:hyperlink>
      <w:r>
        <w:rPr>
          <w:color w:val="0000FF"/>
        </w:rPr>
        <w:t xml:space="preserve"> </w:t>
      </w:r>
      <w:hyperlink r:id="rId22">
        <w:r>
          <w:rPr>
            <w:color w:val="0000FF"/>
            <w:u w:val="single" w:color="0000FF"/>
          </w:rPr>
          <w:t>authorities?la_id=371</w:t>
        </w:r>
      </w:hyperlink>
      <w:r>
        <w:rPr>
          <w:color w:val="0000FF"/>
        </w:rPr>
        <w:t xml:space="preserve"> </w:t>
      </w:r>
      <w:r>
        <w:t xml:space="preserve">– see full list at </w:t>
      </w:r>
      <w:hyperlink r:id="rId23">
        <w:r>
          <w:rPr>
            <w:color w:val="0000FF"/>
            <w:u w:val="single" w:color="0000FF"/>
          </w:rPr>
          <w:t>http://uk-air.defra.gov.uk/aqma</w:t>
        </w:r>
        <w:bookmarkStart w:id="9" w:name="_bookmark9"/>
        <w:bookmarkEnd w:id="9"/>
        <w:r>
          <w:rPr>
            <w:color w:val="0000FF"/>
            <w:u w:val="single" w:color="0000FF"/>
          </w:rPr>
          <w:t>/list</w:t>
        </w:r>
      </w:hyperlink>
    </w:p>
    <w:p w14:paraId="44B17D5C" w14:textId="77777777" w:rsidR="00E559E4" w:rsidRDefault="00D14C54">
      <w:pPr>
        <w:pStyle w:val="BodyText"/>
        <w:spacing w:before="119" w:line="360" w:lineRule="auto"/>
        <w:ind w:left="218" w:right="739"/>
      </w:pPr>
      <w:r>
        <w:t>Falkirk Council plans to undertake a full assessment of the Grangemouth AQMA during</w:t>
      </w:r>
      <w:r>
        <w:rPr>
          <w:spacing w:val="-5"/>
        </w:rPr>
        <w:t xml:space="preserve"> </w:t>
      </w:r>
      <w:r>
        <w:t>2018</w:t>
      </w:r>
      <w:r>
        <w:rPr>
          <w:spacing w:val="-3"/>
        </w:rPr>
        <w:t xml:space="preserve"> </w:t>
      </w:r>
      <w:r>
        <w:t>complimented</w:t>
      </w:r>
      <w:r>
        <w:rPr>
          <w:spacing w:val="-5"/>
        </w:rPr>
        <w:t xml:space="preserve"> </w:t>
      </w:r>
      <w:r>
        <w:t>by</w:t>
      </w:r>
      <w:r>
        <w:rPr>
          <w:spacing w:val="-6"/>
        </w:rPr>
        <w:t xml:space="preserve"> </w:t>
      </w:r>
      <w:r>
        <w:t>an</w:t>
      </w:r>
      <w:r>
        <w:rPr>
          <w:spacing w:val="-5"/>
        </w:rPr>
        <w:t xml:space="preserve"> </w:t>
      </w:r>
      <w:r>
        <w:t>extensive</w:t>
      </w:r>
      <w:r>
        <w:rPr>
          <w:spacing w:val="-3"/>
        </w:rPr>
        <w:t xml:space="preserve"> </w:t>
      </w:r>
      <w:r>
        <w:t>air</w:t>
      </w:r>
      <w:r>
        <w:rPr>
          <w:spacing w:val="-5"/>
        </w:rPr>
        <w:t xml:space="preserve"> </w:t>
      </w:r>
      <w:r>
        <w:t>quality</w:t>
      </w:r>
      <w:r>
        <w:rPr>
          <w:spacing w:val="-5"/>
        </w:rPr>
        <w:t xml:space="preserve"> </w:t>
      </w:r>
      <w:r>
        <w:t>modelling</w:t>
      </w:r>
      <w:r>
        <w:rPr>
          <w:spacing w:val="-4"/>
        </w:rPr>
        <w:t xml:space="preserve"> </w:t>
      </w:r>
      <w:r>
        <w:t>exercise of</w:t>
      </w:r>
      <w:r>
        <w:rPr>
          <w:spacing w:val="-1"/>
        </w:rPr>
        <w:t xml:space="preserve"> </w:t>
      </w:r>
      <w:r>
        <w:t>industrial sources. This will inform future monitoring requirements and management of air quality within this industrial region. The Scottish Government has provided support for this assessment.</w:t>
      </w:r>
    </w:p>
    <w:p w14:paraId="68231C71" w14:textId="77777777" w:rsidR="00E559E4" w:rsidRDefault="00D14C54">
      <w:pPr>
        <w:pStyle w:val="BodyText"/>
        <w:spacing w:before="122" w:line="360" w:lineRule="auto"/>
        <w:ind w:left="218" w:right="781"/>
      </w:pPr>
      <w:r>
        <w:t>A</w:t>
      </w:r>
      <w:r>
        <w:rPr>
          <w:spacing w:val="-2"/>
        </w:rPr>
        <w:t xml:space="preserve"> </w:t>
      </w:r>
      <w:r>
        <w:t>review</w:t>
      </w:r>
      <w:r>
        <w:rPr>
          <w:spacing w:val="-5"/>
        </w:rPr>
        <w:t xml:space="preserve"> </w:t>
      </w:r>
      <w:r>
        <w:t>and</w:t>
      </w:r>
      <w:r>
        <w:rPr>
          <w:spacing w:val="-2"/>
        </w:rPr>
        <w:t xml:space="preserve"> </w:t>
      </w:r>
      <w:r>
        <w:t>assessment</w:t>
      </w:r>
      <w:r>
        <w:rPr>
          <w:spacing w:val="-2"/>
        </w:rPr>
        <w:t xml:space="preserve"> </w:t>
      </w:r>
      <w:proofErr w:type="gramStart"/>
      <w:r>
        <w:t>is</w:t>
      </w:r>
      <w:proofErr w:type="gramEnd"/>
      <w:r>
        <w:rPr>
          <w:spacing w:val="-5"/>
        </w:rPr>
        <w:t xml:space="preserve"> </w:t>
      </w:r>
      <w:r>
        <w:t>planned</w:t>
      </w:r>
      <w:r>
        <w:rPr>
          <w:spacing w:val="-4"/>
        </w:rPr>
        <w:t xml:space="preserve"> </w:t>
      </w:r>
      <w:r>
        <w:t>to</w:t>
      </w:r>
      <w:r>
        <w:rPr>
          <w:spacing w:val="-3"/>
        </w:rPr>
        <w:t xml:space="preserve"> </w:t>
      </w:r>
      <w:r>
        <w:t>be</w:t>
      </w:r>
      <w:r>
        <w:rPr>
          <w:spacing w:val="-4"/>
        </w:rPr>
        <w:t xml:space="preserve"> </w:t>
      </w:r>
      <w:r>
        <w:t>undertaken</w:t>
      </w:r>
      <w:r>
        <w:rPr>
          <w:spacing w:val="-2"/>
        </w:rPr>
        <w:t xml:space="preserve"> </w:t>
      </w:r>
      <w:r>
        <w:t>on</w:t>
      </w:r>
      <w:r>
        <w:rPr>
          <w:spacing w:val="-2"/>
        </w:rPr>
        <w:t xml:space="preserve"> </w:t>
      </w:r>
      <w:r>
        <w:t>the</w:t>
      </w:r>
      <w:r>
        <w:rPr>
          <w:spacing w:val="-2"/>
        </w:rPr>
        <w:t xml:space="preserve"> </w:t>
      </w:r>
      <w:r>
        <w:t>Banknock</w:t>
      </w:r>
      <w:r>
        <w:rPr>
          <w:spacing w:val="-2"/>
        </w:rPr>
        <w:t xml:space="preserve"> </w:t>
      </w:r>
      <w:r>
        <w:t>AQMA during 2018.</w:t>
      </w:r>
    </w:p>
    <w:p w14:paraId="26071C14" w14:textId="77777777" w:rsidR="00E559E4" w:rsidRDefault="00D14C54">
      <w:pPr>
        <w:pStyle w:val="BodyText"/>
        <w:spacing w:before="120" w:line="360" w:lineRule="auto"/>
        <w:ind w:left="218" w:right="686"/>
      </w:pPr>
      <w:r>
        <w:t>A</w:t>
      </w:r>
      <w:r>
        <w:rPr>
          <w:spacing w:val="-3"/>
        </w:rPr>
        <w:t xml:space="preserve"> </w:t>
      </w:r>
      <w:r>
        <w:t>review</w:t>
      </w:r>
      <w:r>
        <w:rPr>
          <w:spacing w:val="-6"/>
        </w:rPr>
        <w:t xml:space="preserve"> </w:t>
      </w:r>
      <w:r>
        <w:t>and</w:t>
      </w:r>
      <w:r>
        <w:rPr>
          <w:spacing w:val="-3"/>
        </w:rPr>
        <w:t xml:space="preserve"> </w:t>
      </w:r>
      <w:r>
        <w:t>assessment</w:t>
      </w:r>
      <w:r>
        <w:rPr>
          <w:spacing w:val="-5"/>
        </w:rPr>
        <w:t xml:space="preserve"> </w:t>
      </w:r>
      <w:r>
        <w:t>of</w:t>
      </w:r>
      <w:r>
        <w:rPr>
          <w:spacing w:val="-1"/>
        </w:rPr>
        <w:t xml:space="preserve"> </w:t>
      </w:r>
      <w:r>
        <w:t>the</w:t>
      </w:r>
      <w:r>
        <w:rPr>
          <w:spacing w:val="-3"/>
        </w:rPr>
        <w:t xml:space="preserve"> </w:t>
      </w:r>
      <w:r>
        <w:t>Falkirk</w:t>
      </w:r>
      <w:r>
        <w:rPr>
          <w:spacing w:val="-6"/>
        </w:rPr>
        <w:t xml:space="preserve"> </w:t>
      </w:r>
      <w:r>
        <w:t>Town</w:t>
      </w:r>
      <w:r>
        <w:rPr>
          <w:spacing w:val="-3"/>
        </w:rPr>
        <w:t xml:space="preserve"> </w:t>
      </w:r>
      <w:r>
        <w:t>Centre</w:t>
      </w:r>
      <w:r>
        <w:rPr>
          <w:spacing w:val="-5"/>
        </w:rPr>
        <w:t xml:space="preserve"> </w:t>
      </w:r>
      <w:r>
        <w:t>and</w:t>
      </w:r>
      <w:r>
        <w:rPr>
          <w:spacing w:val="-5"/>
        </w:rPr>
        <w:t xml:space="preserve"> </w:t>
      </w:r>
      <w:r>
        <w:t>Haggs</w:t>
      </w:r>
      <w:r>
        <w:rPr>
          <w:spacing w:val="-3"/>
        </w:rPr>
        <w:t xml:space="preserve"> </w:t>
      </w:r>
      <w:r>
        <w:t>AQMAs</w:t>
      </w:r>
      <w:r>
        <w:rPr>
          <w:spacing w:val="-3"/>
        </w:rPr>
        <w:t xml:space="preserve"> </w:t>
      </w:r>
      <w:r>
        <w:t>will</w:t>
      </w:r>
      <w:r>
        <w:rPr>
          <w:spacing w:val="-3"/>
        </w:rPr>
        <w:t xml:space="preserve"> </w:t>
      </w:r>
      <w:r>
        <w:t>be undertaken in 2019.</w:t>
      </w:r>
    </w:p>
    <w:p w14:paraId="79CCFCDC" w14:textId="77777777" w:rsidR="00E559E4" w:rsidRDefault="00E559E4">
      <w:pPr>
        <w:spacing w:line="360" w:lineRule="auto"/>
        <w:sectPr w:rsidR="00E559E4">
          <w:pgSz w:w="11910" w:h="16840"/>
          <w:pgMar w:top="1380" w:right="740" w:bottom="660" w:left="1200" w:header="968" w:footer="478" w:gutter="0"/>
          <w:cols w:space="720"/>
        </w:sectPr>
      </w:pPr>
    </w:p>
    <w:p w14:paraId="480D7CB5" w14:textId="77777777" w:rsidR="00E559E4" w:rsidRDefault="00E559E4">
      <w:pPr>
        <w:pStyle w:val="BodyText"/>
        <w:spacing w:before="34"/>
      </w:pPr>
    </w:p>
    <w:p w14:paraId="4875FE1A" w14:textId="77777777" w:rsidR="00E559E4" w:rsidRDefault="00D14C54">
      <w:pPr>
        <w:pStyle w:val="Heading2"/>
        <w:spacing w:before="0"/>
        <w:ind w:left="218"/>
      </w:pPr>
      <w:r>
        <w:t>Table 2.1</w:t>
      </w:r>
      <w:r>
        <w:rPr>
          <w:spacing w:val="-2"/>
        </w:rPr>
        <w:t xml:space="preserve"> </w:t>
      </w:r>
      <w:r>
        <w:t>– Declared</w:t>
      </w:r>
      <w:r>
        <w:rPr>
          <w:spacing w:val="-5"/>
        </w:rPr>
        <w:t xml:space="preserve"> </w:t>
      </w:r>
      <w:r>
        <w:t>Air</w:t>
      </w:r>
      <w:r>
        <w:rPr>
          <w:spacing w:val="-1"/>
        </w:rPr>
        <w:t xml:space="preserve"> </w:t>
      </w:r>
      <w:r>
        <w:t>Quality</w:t>
      </w:r>
      <w:r>
        <w:rPr>
          <w:spacing w:val="-5"/>
        </w:rPr>
        <w:t xml:space="preserve"> </w:t>
      </w:r>
      <w:r>
        <w:t>Management</w:t>
      </w:r>
      <w:r>
        <w:rPr>
          <w:spacing w:val="1"/>
        </w:rPr>
        <w:t xml:space="preserve"> </w:t>
      </w:r>
      <w:r>
        <w:rPr>
          <w:spacing w:val="-2"/>
        </w:rPr>
        <w:t>Areas</w:t>
      </w:r>
    </w:p>
    <w:p w14:paraId="71A1F6D2" w14:textId="77777777" w:rsidR="00E559E4" w:rsidRDefault="00E559E4">
      <w:pPr>
        <w:pStyle w:val="BodyText"/>
        <w:spacing w:before="9" w:after="1"/>
        <w:rPr>
          <w:b/>
          <w:sz w:val="1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1560"/>
        <w:gridCol w:w="1557"/>
        <w:gridCol w:w="2126"/>
        <w:gridCol w:w="2479"/>
      </w:tblGrid>
      <w:tr w:rsidR="00E559E4" w14:paraId="4DE595F1" w14:textId="77777777">
        <w:trPr>
          <w:trHeight w:val="1103"/>
        </w:trPr>
        <w:tc>
          <w:tcPr>
            <w:tcW w:w="1668" w:type="dxa"/>
          </w:tcPr>
          <w:p w14:paraId="6D86CC26" w14:textId="77777777" w:rsidR="00E559E4" w:rsidRDefault="00D14C54">
            <w:pPr>
              <w:pStyle w:val="TableParagraph"/>
              <w:spacing w:before="271"/>
              <w:ind w:left="468"/>
              <w:jc w:val="left"/>
              <w:rPr>
                <w:b/>
                <w:sz w:val="24"/>
              </w:rPr>
            </w:pPr>
            <w:r>
              <w:rPr>
                <w:b/>
                <w:spacing w:val="-4"/>
                <w:sz w:val="24"/>
              </w:rPr>
              <w:t>AQMA</w:t>
            </w:r>
          </w:p>
          <w:p w14:paraId="6752C35D" w14:textId="77777777" w:rsidR="00E559E4" w:rsidRDefault="00D14C54">
            <w:pPr>
              <w:pStyle w:val="TableParagraph"/>
              <w:ind w:left="506"/>
              <w:jc w:val="left"/>
              <w:rPr>
                <w:b/>
                <w:sz w:val="24"/>
              </w:rPr>
            </w:pPr>
            <w:r>
              <w:rPr>
                <w:b/>
                <w:spacing w:val="-4"/>
                <w:sz w:val="24"/>
              </w:rPr>
              <w:t>Name</w:t>
            </w:r>
          </w:p>
        </w:tc>
        <w:tc>
          <w:tcPr>
            <w:tcW w:w="1560" w:type="dxa"/>
          </w:tcPr>
          <w:p w14:paraId="6D1DC6D6" w14:textId="77777777" w:rsidR="00E559E4" w:rsidRDefault="00D14C54">
            <w:pPr>
              <w:pStyle w:val="TableParagraph"/>
              <w:ind w:left="367" w:hanging="168"/>
              <w:jc w:val="left"/>
              <w:rPr>
                <w:b/>
                <w:sz w:val="24"/>
              </w:rPr>
            </w:pPr>
            <w:r>
              <w:rPr>
                <w:b/>
                <w:spacing w:val="-2"/>
                <w:sz w:val="24"/>
              </w:rPr>
              <w:t xml:space="preserve">Pollutants </w:t>
            </w:r>
            <w:r>
              <w:rPr>
                <w:b/>
                <w:sz w:val="24"/>
              </w:rPr>
              <w:t xml:space="preserve">and Air </w:t>
            </w:r>
            <w:r>
              <w:rPr>
                <w:b/>
                <w:spacing w:val="-2"/>
                <w:sz w:val="24"/>
              </w:rPr>
              <w:t>Quality</w:t>
            </w:r>
          </w:p>
          <w:p w14:paraId="2A61E9D8" w14:textId="77777777" w:rsidR="00E559E4" w:rsidRDefault="00D14C54">
            <w:pPr>
              <w:pStyle w:val="TableParagraph"/>
              <w:spacing w:line="260" w:lineRule="exact"/>
              <w:ind w:left="173"/>
              <w:jc w:val="left"/>
              <w:rPr>
                <w:b/>
                <w:sz w:val="24"/>
              </w:rPr>
            </w:pPr>
            <w:r>
              <w:rPr>
                <w:b/>
                <w:spacing w:val="-2"/>
                <w:sz w:val="24"/>
              </w:rPr>
              <w:t>Objectives</w:t>
            </w:r>
          </w:p>
        </w:tc>
        <w:tc>
          <w:tcPr>
            <w:tcW w:w="1557" w:type="dxa"/>
          </w:tcPr>
          <w:p w14:paraId="0954BEBE" w14:textId="77777777" w:rsidR="00E559E4" w:rsidRDefault="00E559E4">
            <w:pPr>
              <w:pStyle w:val="TableParagraph"/>
              <w:spacing w:before="134"/>
              <w:jc w:val="left"/>
              <w:rPr>
                <w:b/>
                <w:sz w:val="24"/>
              </w:rPr>
            </w:pPr>
          </w:p>
          <w:p w14:paraId="13262624" w14:textId="77777777" w:rsidR="00E559E4" w:rsidRDefault="00D14C54">
            <w:pPr>
              <w:pStyle w:val="TableParagraph"/>
              <w:ind w:left="9"/>
              <w:rPr>
                <w:b/>
                <w:sz w:val="24"/>
              </w:rPr>
            </w:pPr>
            <w:r>
              <w:rPr>
                <w:b/>
                <w:sz w:val="24"/>
              </w:rPr>
              <w:t>City</w:t>
            </w:r>
            <w:r>
              <w:rPr>
                <w:b/>
                <w:spacing w:val="-6"/>
                <w:sz w:val="24"/>
              </w:rPr>
              <w:t xml:space="preserve"> </w:t>
            </w:r>
            <w:r>
              <w:rPr>
                <w:b/>
                <w:sz w:val="24"/>
              </w:rPr>
              <w:t>/</w:t>
            </w:r>
            <w:r>
              <w:rPr>
                <w:b/>
                <w:spacing w:val="1"/>
                <w:sz w:val="24"/>
              </w:rPr>
              <w:t xml:space="preserve"> </w:t>
            </w:r>
            <w:r>
              <w:rPr>
                <w:b/>
                <w:spacing w:val="-4"/>
                <w:sz w:val="24"/>
              </w:rPr>
              <w:t>Town</w:t>
            </w:r>
          </w:p>
        </w:tc>
        <w:tc>
          <w:tcPr>
            <w:tcW w:w="2126" w:type="dxa"/>
          </w:tcPr>
          <w:p w14:paraId="3991DF83" w14:textId="77777777" w:rsidR="00E559E4" w:rsidRDefault="00E559E4">
            <w:pPr>
              <w:pStyle w:val="TableParagraph"/>
              <w:spacing w:before="134"/>
              <w:jc w:val="left"/>
              <w:rPr>
                <w:b/>
                <w:sz w:val="24"/>
              </w:rPr>
            </w:pPr>
          </w:p>
          <w:p w14:paraId="2C38736A" w14:textId="77777777" w:rsidR="00E559E4" w:rsidRDefault="00D14C54">
            <w:pPr>
              <w:pStyle w:val="TableParagraph"/>
              <w:ind w:left="404"/>
              <w:jc w:val="left"/>
              <w:rPr>
                <w:b/>
                <w:sz w:val="24"/>
              </w:rPr>
            </w:pPr>
            <w:r>
              <w:rPr>
                <w:b/>
                <w:spacing w:val="-2"/>
                <w:sz w:val="24"/>
              </w:rPr>
              <w:t>Description</w:t>
            </w:r>
          </w:p>
        </w:tc>
        <w:tc>
          <w:tcPr>
            <w:tcW w:w="2479" w:type="dxa"/>
          </w:tcPr>
          <w:p w14:paraId="0CB086A6" w14:textId="77777777" w:rsidR="00E559E4" w:rsidRDefault="00E559E4">
            <w:pPr>
              <w:pStyle w:val="TableParagraph"/>
              <w:spacing w:before="134"/>
              <w:jc w:val="left"/>
              <w:rPr>
                <w:b/>
                <w:sz w:val="24"/>
              </w:rPr>
            </w:pPr>
          </w:p>
          <w:p w14:paraId="6B2A3950" w14:textId="77777777" w:rsidR="00E559E4" w:rsidRDefault="00D14C54">
            <w:pPr>
              <w:pStyle w:val="TableParagraph"/>
              <w:ind w:left="580"/>
              <w:jc w:val="left"/>
              <w:rPr>
                <w:b/>
                <w:sz w:val="24"/>
              </w:rPr>
            </w:pPr>
            <w:r>
              <w:rPr>
                <w:b/>
                <w:sz w:val="24"/>
              </w:rPr>
              <w:t>Action</w:t>
            </w:r>
            <w:r>
              <w:rPr>
                <w:b/>
                <w:spacing w:val="-3"/>
                <w:sz w:val="24"/>
              </w:rPr>
              <w:t xml:space="preserve"> </w:t>
            </w:r>
            <w:r>
              <w:rPr>
                <w:b/>
                <w:spacing w:val="-4"/>
                <w:sz w:val="24"/>
              </w:rPr>
              <w:t>Plan</w:t>
            </w:r>
          </w:p>
        </w:tc>
      </w:tr>
      <w:tr w:rsidR="00E559E4" w14:paraId="3EC88F07" w14:textId="77777777">
        <w:trPr>
          <w:trHeight w:val="2070"/>
        </w:trPr>
        <w:tc>
          <w:tcPr>
            <w:tcW w:w="1668" w:type="dxa"/>
          </w:tcPr>
          <w:p w14:paraId="7BB61D55" w14:textId="77777777" w:rsidR="00E559E4" w:rsidRDefault="00E559E4">
            <w:pPr>
              <w:pStyle w:val="TableParagraph"/>
              <w:jc w:val="left"/>
              <w:rPr>
                <w:b/>
                <w:sz w:val="20"/>
              </w:rPr>
            </w:pPr>
          </w:p>
          <w:p w14:paraId="14903D78" w14:textId="77777777" w:rsidR="00E559E4" w:rsidRDefault="00E559E4">
            <w:pPr>
              <w:pStyle w:val="TableParagraph"/>
              <w:jc w:val="left"/>
              <w:rPr>
                <w:b/>
                <w:sz w:val="20"/>
              </w:rPr>
            </w:pPr>
          </w:p>
          <w:p w14:paraId="7C92D42B" w14:textId="77777777" w:rsidR="00E559E4" w:rsidRDefault="00E559E4">
            <w:pPr>
              <w:pStyle w:val="TableParagraph"/>
              <w:spacing w:before="113"/>
              <w:jc w:val="left"/>
              <w:rPr>
                <w:b/>
                <w:sz w:val="20"/>
              </w:rPr>
            </w:pPr>
          </w:p>
          <w:p w14:paraId="27E282F0" w14:textId="77777777" w:rsidR="00E559E4" w:rsidRDefault="00D14C54">
            <w:pPr>
              <w:pStyle w:val="TableParagraph"/>
              <w:ind w:left="533" w:right="257" w:hanging="264"/>
              <w:jc w:val="left"/>
              <w:rPr>
                <w:sz w:val="20"/>
              </w:rPr>
            </w:pPr>
            <w:r>
              <w:rPr>
                <w:sz w:val="20"/>
              </w:rPr>
              <w:t>Falkirk</w:t>
            </w:r>
            <w:r>
              <w:rPr>
                <w:spacing w:val="-14"/>
                <w:sz w:val="20"/>
              </w:rPr>
              <w:t xml:space="preserve"> </w:t>
            </w:r>
            <w:r>
              <w:rPr>
                <w:sz w:val="20"/>
              </w:rPr>
              <w:t xml:space="preserve">Town </w:t>
            </w:r>
            <w:r>
              <w:rPr>
                <w:spacing w:val="-2"/>
                <w:sz w:val="20"/>
              </w:rPr>
              <w:t>Centre</w:t>
            </w:r>
          </w:p>
        </w:tc>
        <w:tc>
          <w:tcPr>
            <w:tcW w:w="1560" w:type="dxa"/>
          </w:tcPr>
          <w:p w14:paraId="37C5FAD8" w14:textId="77777777" w:rsidR="00E559E4" w:rsidRDefault="00E559E4">
            <w:pPr>
              <w:pStyle w:val="TableParagraph"/>
              <w:spacing w:before="112"/>
              <w:jc w:val="left"/>
              <w:rPr>
                <w:b/>
                <w:sz w:val="20"/>
              </w:rPr>
            </w:pPr>
          </w:p>
          <w:p w14:paraId="4134F926" w14:textId="77777777" w:rsidR="00E559E4" w:rsidRDefault="00D14C54">
            <w:pPr>
              <w:pStyle w:val="TableParagraph"/>
              <w:ind w:left="58" w:right="45"/>
              <w:rPr>
                <w:sz w:val="20"/>
              </w:rPr>
            </w:pPr>
            <w:r>
              <w:rPr>
                <w:sz w:val="20"/>
              </w:rPr>
              <w:t>NO</w:t>
            </w:r>
            <w:r>
              <w:rPr>
                <w:sz w:val="20"/>
                <w:vertAlign w:val="subscript"/>
              </w:rPr>
              <w:t>2</w:t>
            </w:r>
            <w:r>
              <w:rPr>
                <w:spacing w:val="-14"/>
                <w:sz w:val="20"/>
              </w:rPr>
              <w:t xml:space="preserve"> </w:t>
            </w:r>
            <w:r>
              <w:rPr>
                <w:sz w:val="20"/>
              </w:rPr>
              <w:t xml:space="preserve">annual </w:t>
            </w:r>
            <w:r>
              <w:rPr>
                <w:spacing w:val="-4"/>
                <w:sz w:val="20"/>
              </w:rPr>
              <w:t>mean</w:t>
            </w:r>
          </w:p>
          <w:p w14:paraId="284707FD" w14:textId="77777777" w:rsidR="00E559E4" w:rsidRDefault="00E559E4">
            <w:pPr>
              <w:pStyle w:val="TableParagraph"/>
              <w:spacing w:before="1"/>
              <w:jc w:val="left"/>
              <w:rPr>
                <w:b/>
                <w:sz w:val="20"/>
              </w:rPr>
            </w:pPr>
          </w:p>
          <w:p w14:paraId="480A3EF0" w14:textId="77777777" w:rsidR="00E559E4" w:rsidRDefault="00D14C54">
            <w:pPr>
              <w:pStyle w:val="TableParagraph"/>
              <w:spacing w:before="1"/>
              <w:ind w:left="54" w:right="45"/>
              <w:rPr>
                <w:sz w:val="20"/>
              </w:rPr>
            </w:pPr>
            <w:r>
              <w:rPr>
                <w:sz w:val="20"/>
              </w:rPr>
              <w:t>PM</w:t>
            </w:r>
            <w:r>
              <w:rPr>
                <w:sz w:val="20"/>
                <w:vertAlign w:val="subscript"/>
              </w:rPr>
              <w:t>10</w:t>
            </w:r>
            <w:r>
              <w:rPr>
                <w:spacing w:val="-14"/>
                <w:sz w:val="20"/>
              </w:rPr>
              <w:t xml:space="preserve"> </w:t>
            </w:r>
            <w:r>
              <w:rPr>
                <w:sz w:val="20"/>
              </w:rPr>
              <w:t>24-hour mean and annual</w:t>
            </w:r>
            <w:r>
              <w:rPr>
                <w:spacing w:val="-8"/>
                <w:sz w:val="20"/>
              </w:rPr>
              <w:t xml:space="preserve"> </w:t>
            </w:r>
            <w:r>
              <w:rPr>
                <w:sz w:val="20"/>
              </w:rPr>
              <w:t>mean</w:t>
            </w:r>
          </w:p>
        </w:tc>
        <w:tc>
          <w:tcPr>
            <w:tcW w:w="1557" w:type="dxa"/>
          </w:tcPr>
          <w:p w14:paraId="4C1D68B6" w14:textId="77777777" w:rsidR="00E559E4" w:rsidRDefault="00E559E4">
            <w:pPr>
              <w:pStyle w:val="TableParagraph"/>
              <w:jc w:val="left"/>
              <w:rPr>
                <w:b/>
                <w:sz w:val="20"/>
              </w:rPr>
            </w:pPr>
          </w:p>
          <w:p w14:paraId="1F46DAB2" w14:textId="77777777" w:rsidR="00E559E4" w:rsidRDefault="00E559E4">
            <w:pPr>
              <w:pStyle w:val="TableParagraph"/>
              <w:jc w:val="left"/>
              <w:rPr>
                <w:b/>
                <w:sz w:val="20"/>
              </w:rPr>
            </w:pPr>
          </w:p>
          <w:p w14:paraId="7C40AA90" w14:textId="77777777" w:rsidR="00E559E4" w:rsidRDefault="00E559E4">
            <w:pPr>
              <w:pStyle w:val="TableParagraph"/>
              <w:spacing w:before="228"/>
              <w:jc w:val="left"/>
              <w:rPr>
                <w:b/>
                <w:sz w:val="20"/>
              </w:rPr>
            </w:pPr>
          </w:p>
          <w:p w14:paraId="57DC5697" w14:textId="77777777" w:rsidR="00E559E4" w:rsidRDefault="00D14C54">
            <w:pPr>
              <w:pStyle w:val="TableParagraph"/>
              <w:ind w:left="9" w:right="4"/>
              <w:rPr>
                <w:sz w:val="20"/>
              </w:rPr>
            </w:pPr>
            <w:r>
              <w:rPr>
                <w:spacing w:val="-2"/>
                <w:sz w:val="20"/>
              </w:rPr>
              <w:t>Falkirk</w:t>
            </w:r>
          </w:p>
        </w:tc>
        <w:tc>
          <w:tcPr>
            <w:tcW w:w="2126" w:type="dxa"/>
          </w:tcPr>
          <w:p w14:paraId="3AF2B77F" w14:textId="77777777" w:rsidR="00E559E4" w:rsidRDefault="00E559E4">
            <w:pPr>
              <w:pStyle w:val="TableParagraph"/>
              <w:jc w:val="left"/>
              <w:rPr>
                <w:b/>
                <w:sz w:val="20"/>
              </w:rPr>
            </w:pPr>
          </w:p>
          <w:p w14:paraId="0C765869" w14:textId="77777777" w:rsidR="00E559E4" w:rsidRDefault="00E559E4">
            <w:pPr>
              <w:pStyle w:val="TableParagraph"/>
              <w:spacing w:before="113"/>
              <w:jc w:val="left"/>
              <w:rPr>
                <w:b/>
                <w:sz w:val="20"/>
              </w:rPr>
            </w:pPr>
          </w:p>
          <w:p w14:paraId="332A5C62" w14:textId="77777777" w:rsidR="00E559E4" w:rsidRDefault="00D14C54">
            <w:pPr>
              <w:pStyle w:val="TableParagraph"/>
              <w:ind w:left="159" w:right="144" w:hanging="1"/>
              <w:rPr>
                <w:sz w:val="20"/>
              </w:rPr>
            </w:pPr>
            <w:r>
              <w:rPr>
                <w:sz w:val="20"/>
              </w:rPr>
              <w:t>An area encompassing an area</w:t>
            </w:r>
            <w:r>
              <w:rPr>
                <w:spacing w:val="-14"/>
                <w:sz w:val="20"/>
              </w:rPr>
              <w:t xml:space="preserve"> </w:t>
            </w:r>
            <w:r>
              <w:rPr>
                <w:sz w:val="20"/>
              </w:rPr>
              <w:t>of</w:t>
            </w:r>
            <w:r>
              <w:rPr>
                <w:spacing w:val="-13"/>
                <w:sz w:val="20"/>
              </w:rPr>
              <w:t xml:space="preserve"> </w:t>
            </w:r>
            <w:r>
              <w:rPr>
                <w:sz w:val="20"/>
              </w:rPr>
              <w:t>Falkirk</w:t>
            </w:r>
            <w:r>
              <w:rPr>
                <w:spacing w:val="-13"/>
                <w:sz w:val="20"/>
              </w:rPr>
              <w:t xml:space="preserve"> </w:t>
            </w:r>
            <w:r>
              <w:rPr>
                <w:sz w:val="20"/>
              </w:rPr>
              <w:t xml:space="preserve">Town </w:t>
            </w:r>
            <w:r>
              <w:rPr>
                <w:spacing w:val="-2"/>
                <w:sz w:val="20"/>
              </w:rPr>
              <w:t>Centre.</w:t>
            </w:r>
          </w:p>
        </w:tc>
        <w:tc>
          <w:tcPr>
            <w:tcW w:w="2479" w:type="dxa"/>
          </w:tcPr>
          <w:p w14:paraId="7B26E3D4" w14:textId="77777777" w:rsidR="00E559E4" w:rsidRDefault="00D14C54">
            <w:pPr>
              <w:pStyle w:val="TableParagraph"/>
              <w:ind w:left="119" w:right="105" w:hanging="2"/>
              <w:rPr>
                <w:sz w:val="20"/>
              </w:rPr>
            </w:pPr>
            <w:r>
              <w:rPr>
                <w:sz w:val="20"/>
              </w:rPr>
              <w:t>Air Quality Action Management Plan (Falkirk</w:t>
            </w:r>
            <w:r>
              <w:rPr>
                <w:spacing w:val="-14"/>
                <w:sz w:val="20"/>
              </w:rPr>
              <w:t xml:space="preserve"> </w:t>
            </w:r>
            <w:r>
              <w:rPr>
                <w:sz w:val="20"/>
              </w:rPr>
              <w:t>Town</w:t>
            </w:r>
            <w:r>
              <w:rPr>
                <w:spacing w:val="-14"/>
                <w:sz w:val="20"/>
              </w:rPr>
              <w:t xml:space="preserve"> </w:t>
            </w:r>
            <w:r>
              <w:rPr>
                <w:sz w:val="20"/>
              </w:rPr>
              <w:t>Centre</w:t>
            </w:r>
            <w:r>
              <w:rPr>
                <w:spacing w:val="-13"/>
                <w:sz w:val="20"/>
              </w:rPr>
              <w:t xml:space="preserve"> </w:t>
            </w:r>
            <w:r>
              <w:rPr>
                <w:sz w:val="20"/>
              </w:rPr>
              <w:t>and Haggs) 2015</w:t>
            </w:r>
          </w:p>
          <w:p w14:paraId="1DFF401E" w14:textId="77777777" w:rsidR="00E559E4" w:rsidRDefault="00000000">
            <w:pPr>
              <w:pStyle w:val="TableParagraph"/>
              <w:spacing w:before="229"/>
              <w:ind w:left="124" w:right="109" w:hanging="3"/>
              <w:rPr>
                <w:sz w:val="20"/>
              </w:rPr>
            </w:pPr>
            <w:hyperlink r:id="rId24">
              <w:r w:rsidR="00D14C54">
                <w:rPr>
                  <w:color w:val="0000FF"/>
                  <w:sz w:val="20"/>
                  <w:u w:val="single" w:color="0000FF"/>
                </w:rPr>
                <w:t>Air Quality Management</w:t>
              </w:r>
            </w:hyperlink>
            <w:r w:rsidR="00D14C54">
              <w:rPr>
                <w:color w:val="0000FF"/>
                <w:sz w:val="20"/>
              </w:rPr>
              <w:t xml:space="preserve"> </w:t>
            </w:r>
            <w:hyperlink r:id="rId25">
              <w:r w:rsidR="00D14C54">
                <w:rPr>
                  <w:color w:val="0000FF"/>
                  <w:sz w:val="20"/>
                  <w:u w:val="single" w:color="0000FF"/>
                </w:rPr>
                <w:t>Action Plan (Falkirk</w:t>
              </w:r>
            </w:hyperlink>
            <w:r w:rsidR="00D14C54">
              <w:rPr>
                <w:color w:val="0000FF"/>
                <w:spacing w:val="40"/>
                <w:sz w:val="20"/>
              </w:rPr>
              <w:t xml:space="preserve"> </w:t>
            </w:r>
            <w:hyperlink r:id="rId26">
              <w:r w:rsidR="00D14C54">
                <w:rPr>
                  <w:color w:val="0000FF"/>
                  <w:sz w:val="20"/>
                  <w:u w:val="single" w:color="0000FF"/>
                </w:rPr>
                <w:t>Town</w:t>
              </w:r>
              <w:r w:rsidR="00D14C54">
                <w:rPr>
                  <w:color w:val="0000FF"/>
                  <w:spacing w:val="-14"/>
                  <w:sz w:val="20"/>
                  <w:u w:val="single" w:color="0000FF"/>
                </w:rPr>
                <w:t xml:space="preserve"> </w:t>
              </w:r>
              <w:r w:rsidR="00D14C54">
                <w:rPr>
                  <w:color w:val="0000FF"/>
                  <w:sz w:val="20"/>
                  <w:u w:val="single" w:color="0000FF"/>
                </w:rPr>
                <w:t>Centre</w:t>
              </w:r>
              <w:r w:rsidR="00D14C54">
                <w:rPr>
                  <w:color w:val="0000FF"/>
                  <w:spacing w:val="-13"/>
                  <w:sz w:val="20"/>
                  <w:u w:val="single" w:color="0000FF"/>
                </w:rPr>
                <w:t xml:space="preserve"> </w:t>
              </w:r>
              <w:r w:rsidR="00D14C54">
                <w:rPr>
                  <w:color w:val="0000FF"/>
                  <w:sz w:val="20"/>
                  <w:u w:val="single" w:color="0000FF"/>
                </w:rPr>
                <w:t>and</w:t>
              </w:r>
              <w:r w:rsidR="00D14C54">
                <w:rPr>
                  <w:color w:val="0000FF"/>
                  <w:spacing w:val="-13"/>
                  <w:sz w:val="20"/>
                  <w:u w:val="single" w:color="0000FF"/>
                </w:rPr>
                <w:t xml:space="preserve"> </w:t>
              </w:r>
              <w:r w:rsidR="00D14C54">
                <w:rPr>
                  <w:color w:val="0000FF"/>
                  <w:sz w:val="20"/>
                  <w:u w:val="single" w:color="0000FF"/>
                </w:rPr>
                <w:t>Haggs)</w:t>
              </w:r>
            </w:hyperlink>
          </w:p>
          <w:p w14:paraId="644B7B5D" w14:textId="77777777" w:rsidR="00E559E4" w:rsidRDefault="00000000">
            <w:pPr>
              <w:pStyle w:val="TableParagraph"/>
              <w:spacing w:line="212" w:lineRule="exact"/>
              <w:ind w:left="12"/>
              <w:rPr>
                <w:sz w:val="20"/>
              </w:rPr>
            </w:pPr>
            <w:hyperlink r:id="rId27">
              <w:r w:rsidR="00D14C54">
                <w:rPr>
                  <w:color w:val="0000FF"/>
                  <w:sz w:val="20"/>
                  <w:u w:val="single" w:color="0000FF"/>
                </w:rPr>
                <w:t>June</w:t>
              </w:r>
              <w:r w:rsidR="00D14C54">
                <w:rPr>
                  <w:color w:val="0000FF"/>
                  <w:spacing w:val="-7"/>
                  <w:sz w:val="20"/>
                  <w:u w:val="single" w:color="0000FF"/>
                </w:rPr>
                <w:t xml:space="preserve"> </w:t>
              </w:r>
              <w:r w:rsidR="00D14C54">
                <w:rPr>
                  <w:color w:val="0000FF"/>
                  <w:spacing w:val="-4"/>
                  <w:sz w:val="20"/>
                  <w:u w:val="single" w:color="0000FF"/>
                </w:rPr>
                <w:t>2015</w:t>
              </w:r>
            </w:hyperlink>
          </w:p>
        </w:tc>
      </w:tr>
      <w:tr w:rsidR="00E559E4" w14:paraId="26BF203A" w14:textId="77777777">
        <w:trPr>
          <w:trHeight w:val="1620"/>
        </w:trPr>
        <w:tc>
          <w:tcPr>
            <w:tcW w:w="1668" w:type="dxa"/>
          </w:tcPr>
          <w:p w14:paraId="2F23DD21" w14:textId="77777777" w:rsidR="00E559E4" w:rsidRDefault="00E559E4">
            <w:pPr>
              <w:pStyle w:val="TableParagraph"/>
              <w:jc w:val="left"/>
              <w:rPr>
                <w:b/>
                <w:sz w:val="20"/>
              </w:rPr>
            </w:pPr>
          </w:p>
          <w:p w14:paraId="0DE70FCF" w14:textId="77777777" w:rsidR="00E559E4" w:rsidRDefault="00E559E4">
            <w:pPr>
              <w:pStyle w:val="TableParagraph"/>
              <w:spacing w:before="176"/>
              <w:jc w:val="left"/>
              <w:rPr>
                <w:b/>
                <w:sz w:val="20"/>
              </w:rPr>
            </w:pPr>
          </w:p>
          <w:p w14:paraId="74564359" w14:textId="77777777" w:rsidR="00E559E4" w:rsidRDefault="00D14C54">
            <w:pPr>
              <w:pStyle w:val="TableParagraph"/>
              <w:ind w:left="7" w:right="1"/>
              <w:rPr>
                <w:sz w:val="20"/>
              </w:rPr>
            </w:pPr>
            <w:r>
              <w:rPr>
                <w:spacing w:val="-2"/>
                <w:sz w:val="20"/>
              </w:rPr>
              <w:t>Banknock</w:t>
            </w:r>
          </w:p>
        </w:tc>
        <w:tc>
          <w:tcPr>
            <w:tcW w:w="1560" w:type="dxa"/>
          </w:tcPr>
          <w:p w14:paraId="2C62B4A7" w14:textId="77777777" w:rsidR="00E559E4" w:rsidRDefault="00E559E4">
            <w:pPr>
              <w:pStyle w:val="TableParagraph"/>
              <w:spacing w:before="60"/>
              <w:jc w:val="left"/>
              <w:rPr>
                <w:b/>
                <w:sz w:val="20"/>
              </w:rPr>
            </w:pPr>
          </w:p>
          <w:p w14:paraId="61B9464E" w14:textId="77777777" w:rsidR="00E559E4" w:rsidRDefault="00D14C54">
            <w:pPr>
              <w:pStyle w:val="TableParagraph"/>
              <w:spacing w:line="360" w:lineRule="auto"/>
              <w:ind w:left="54" w:right="45"/>
              <w:rPr>
                <w:sz w:val="20"/>
              </w:rPr>
            </w:pPr>
            <w:r>
              <w:rPr>
                <w:sz w:val="20"/>
              </w:rPr>
              <w:t>PM</w:t>
            </w:r>
            <w:r>
              <w:rPr>
                <w:sz w:val="20"/>
                <w:vertAlign w:val="subscript"/>
              </w:rPr>
              <w:t>10</w:t>
            </w:r>
            <w:r>
              <w:rPr>
                <w:spacing w:val="-14"/>
                <w:sz w:val="20"/>
              </w:rPr>
              <w:t xml:space="preserve"> </w:t>
            </w:r>
            <w:r>
              <w:rPr>
                <w:sz w:val="20"/>
              </w:rPr>
              <w:t>24-hour mean and annual</w:t>
            </w:r>
            <w:r>
              <w:rPr>
                <w:spacing w:val="-8"/>
                <w:sz w:val="20"/>
              </w:rPr>
              <w:t xml:space="preserve"> </w:t>
            </w:r>
            <w:r>
              <w:rPr>
                <w:sz w:val="20"/>
              </w:rPr>
              <w:t>mean</w:t>
            </w:r>
          </w:p>
        </w:tc>
        <w:tc>
          <w:tcPr>
            <w:tcW w:w="1557" w:type="dxa"/>
          </w:tcPr>
          <w:p w14:paraId="1BCAFDCC" w14:textId="77777777" w:rsidR="00E559E4" w:rsidRDefault="00E559E4">
            <w:pPr>
              <w:pStyle w:val="TableParagraph"/>
              <w:jc w:val="left"/>
              <w:rPr>
                <w:b/>
                <w:sz w:val="20"/>
              </w:rPr>
            </w:pPr>
          </w:p>
          <w:p w14:paraId="55773E52" w14:textId="77777777" w:rsidR="00E559E4" w:rsidRDefault="00E559E4">
            <w:pPr>
              <w:pStyle w:val="TableParagraph"/>
              <w:spacing w:before="176"/>
              <w:jc w:val="left"/>
              <w:rPr>
                <w:b/>
                <w:sz w:val="20"/>
              </w:rPr>
            </w:pPr>
          </w:p>
          <w:p w14:paraId="5A9EA701" w14:textId="77777777" w:rsidR="00E559E4" w:rsidRDefault="00D14C54">
            <w:pPr>
              <w:pStyle w:val="TableParagraph"/>
              <w:ind w:left="9" w:right="1"/>
              <w:rPr>
                <w:sz w:val="20"/>
              </w:rPr>
            </w:pPr>
            <w:r>
              <w:rPr>
                <w:spacing w:val="-2"/>
                <w:sz w:val="20"/>
              </w:rPr>
              <w:t>Banknock</w:t>
            </w:r>
          </w:p>
        </w:tc>
        <w:tc>
          <w:tcPr>
            <w:tcW w:w="2126" w:type="dxa"/>
          </w:tcPr>
          <w:p w14:paraId="1379BBB1" w14:textId="77777777" w:rsidR="00E559E4" w:rsidRDefault="00D14C54">
            <w:pPr>
              <w:pStyle w:val="TableParagraph"/>
              <w:spacing w:before="117" w:line="360" w:lineRule="auto"/>
              <w:ind w:left="246" w:right="230" w:hanging="2"/>
              <w:rPr>
                <w:sz w:val="20"/>
              </w:rPr>
            </w:pPr>
            <w:r>
              <w:rPr>
                <w:sz w:val="20"/>
              </w:rPr>
              <w:t>An area encompassing an area within Banknock,</w:t>
            </w:r>
            <w:r>
              <w:rPr>
                <w:spacing w:val="-14"/>
                <w:sz w:val="20"/>
              </w:rPr>
              <w:t xml:space="preserve"> </w:t>
            </w:r>
            <w:r>
              <w:rPr>
                <w:sz w:val="20"/>
              </w:rPr>
              <w:t>Falkirk.</w:t>
            </w:r>
          </w:p>
        </w:tc>
        <w:tc>
          <w:tcPr>
            <w:tcW w:w="2479" w:type="dxa"/>
          </w:tcPr>
          <w:p w14:paraId="40221F1C" w14:textId="77777777" w:rsidR="00E559E4" w:rsidRDefault="00E559E4">
            <w:pPr>
              <w:pStyle w:val="TableParagraph"/>
              <w:spacing w:before="60"/>
              <w:jc w:val="left"/>
              <w:rPr>
                <w:b/>
                <w:sz w:val="20"/>
              </w:rPr>
            </w:pPr>
          </w:p>
          <w:p w14:paraId="78105CA5" w14:textId="77777777" w:rsidR="00E559E4" w:rsidRDefault="00D14C54">
            <w:pPr>
              <w:pStyle w:val="TableParagraph"/>
              <w:spacing w:line="360" w:lineRule="auto"/>
              <w:ind w:left="429" w:right="417" w:firstLine="1"/>
              <w:rPr>
                <w:sz w:val="20"/>
              </w:rPr>
            </w:pPr>
            <w:r>
              <w:rPr>
                <w:sz w:val="20"/>
              </w:rPr>
              <w:t>Air Quality Action Management</w:t>
            </w:r>
            <w:r>
              <w:rPr>
                <w:spacing w:val="-14"/>
                <w:sz w:val="20"/>
              </w:rPr>
              <w:t xml:space="preserve"> </w:t>
            </w:r>
            <w:r>
              <w:rPr>
                <w:sz w:val="20"/>
              </w:rPr>
              <w:t xml:space="preserve">Plan </w:t>
            </w:r>
            <w:r>
              <w:rPr>
                <w:spacing w:val="-2"/>
                <w:sz w:val="20"/>
              </w:rPr>
              <w:t>(Banknock)</w:t>
            </w:r>
          </w:p>
        </w:tc>
      </w:tr>
      <w:tr w:rsidR="00E559E4" w14:paraId="235234CD" w14:textId="77777777">
        <w:trPr>
          <w:trHeight w:val="2774"/>
        </w:trPr>
        <w:tc>
          <w:tcPr>
            <w:tcW w:w="1668" w:type="dxa"/>
          </w:tcPr>
          <w:p w14:paraId="0D441555" w14:textId="77777777" w:rsidR="00E559E4" w:rsidRDefault="00E559E4">
            <w:pPr>
              <w:pStyle w:val="TableParagraph"/>
              <w:jc w:val="left"/>
              <w:rPr>
                <w:b/>
                <w:sz w:val="20"/>
              </w:rPr>
            </w:pPr>
          </w:p>
          <w:p w14:paraId="07F32391" w14:textId="77777777" w:rsidR="00E559E4" w:rsidRDefault="00E559E4">
            <w:pPr>
              <w:pStyle w:val="TableParagraph"/>
              <w:jc w:val="left"/>
              <w:rPr>
                <w:b/>
                <w:sz w:val="20"/>
              </w:rPr>
            </w:pPr>
          </w:p>
          <w:p w14:paraId="15A8224F" w14:textId="77777777" w:rsidR="00E559E4" w:rsidRDefault="00E559E4">
            <w:pPr>
              <w:pStyle w:val="TableParagraph"/>
              <w:jc w:val="left"/>
              <w:rPr>
                <w:b/>
                <w:sz w:val="20"/>
              </w:rPr>
            </w:pPr>
          </w:p>
          <w:p w14:paraId="6E38DFC0" w14:textId="77777777" w:rsidR="00E559E4" w:rsidRDefault="00E559E4">
            <w:pPr>
              <w:pStyle w:val="TableParagraph"/>
              <w:jc w:val="left"/>
              <w:rPr>
                <w:b/>
                <w:sz w:val="20"/>
              </w:rPr>
            </w:pPr>
          </w:p>
          <w:p w14:paraId="16ECCBA7" w14:textId="77777777" w:rsidR="00E559E4" w:rsidRDefault="00E559E4">
            <w:pPr>
              <w:pStyle w:val="TableParagraph"/>
              <w:spacing w:before="61"/>
              <w:jc w:val="left"/>
              <w:rPr>
                <w:b/>
                <w:sz w:val="20"/>
              </w:rPr>
            </w:pPr>
          </w:p>
          <w:p w14:paraId="154D85BC" w14:textId="77777777" w:rsidR="00E559E4" w:rsidRDefault="00D14C54">
            <w:pPr>
              <w:pStyle w:val="TableParagraph"/>
              <w:ind w:left="7"/>
              <w:rPr>
                <w:sz w:val="20"/>
              </w:rPr>
            </w:pPr>
            <w:r>
              <w:rPr>
                <w:spacing w:val="-2"/>
                <w:sz w:val="20"/>
              </w:rPr>
              <w:t>Haggs</w:t>
            </w:r>
          </w:p>
        </w:tc>
        <w:tc>
          <w:tcPr>
            <w:tcW w:w="1560" w:type="dxa"/>
          </w:tcPr>
          <w:p w14:paraId="5A103C63" w14:textId="77777777" w:rsidR="00E559E4" w:rsidRDefault="00E559E4">
            <w:pPr>
              <w:pStyle w:val="TableParagraph"/>
              <w:jc w:val="left"/>
              <w:rPr>
                <w:b/>
                <w:sz w:val="20"/>
              </w:rPr>
            </w:pPr>
          </w:p>
          <w:p w14:paraId="3BE9798E" w14:textId="77777777" w:rsidR="00E559E4" w:rsidRDefault="00E559E4">
            <w:pPr>
              <w:pStyle w:val="TableParagraph"/>
              <w:jc w:val="left"/>
              <w:rPr>
                <w:b/>
                <w:sz w:val="20"/>
              </w:rPr>
            </w:pPr>
          </w:p>
          <w:p w14:paraId="06E92364" w14:textId="77777777" w:rsidR="00E559E4" w:rsidRDefault="00E559E4">
            <w:pPr>
              <w:pStyle w:val="TableParagraph"/>
              <w:jc w:val="left"/>
              <w:rPr>
                <w:b/>
                <w:sz w:val="20"/>
              </w:rPr>
            </w:pPr>
          </w:p>
          <w:p w14:paraId="38FF6EE6" w14:textId="77777777" w:rsidR="00E559E4" w:rsidRDefault="00E559E4">
            <w:pPr>
              <w:pStyle w:val="TableParagraph"/>
              <w:jc w:val="left"/>
              <w:rPr>
                <w:b/>
                <w:sz w:val="20"/>
              </w:rPr>
            </w:pPr>
          </w:p>
          <w:p w14:paraId="3A4E308B" w14:textId="77777777" w:rsidR="00E559E4" w:rsidRDefault="00E559E4">
            <w:pPr>
              <w:pStyle w:val="TableParagraph"/>
              <w:spacing w:before="3"/>
              <w:jc w:val="left"/>
              <w:rPr>
                <w:b/>
                <w:sz w:val="20"/>
              </w:rPr>
            </w:pPr>
          </w:p>
          <w:p w14:paraId="64A906CE" w14:textId="77777777" w:rsidR="00E559E4" w:rsidRDefault="00D14C54">
            <w:pPr>
              <w:pStyle w:val="TableParagraph"/>
              <w:spacing w:before="1"/>
              <w:ind w:left="530" w:right="249" w:hanging="264"/>
              <w:jc w:val="left"/>
              <w:rPr>
                <w:sz w:val="20"/>
              </w:rPr>
            </w:pPr>
            <w:r>
              <w:rPr>
                <w:sz w:val="20"/>
              </w:rPr>
              <w:t>NO</w:t>
            </w:r>
            <w:r>
              <w:rPr>
                <w:sz w:val="20"/>
                <w:vertAlign w:val="subscript"/>
              </w:rPr>
              <w:t>2</w:t>
            </w:r>
            <w:r>
              <w:rPr>
                <w:spacing w:val="-14"/>
                <w:sz w:val="20"/>
              </w:rPr>
              <w:t xml:space="preserve"> </w:t>
            </w:r>
            <w:r>
              <w:rPr>
                <w:sz w:val="20"/>
              </w:rPr>
              <w:t xml:space="preserve">annual </w:t>
            </w:r>
            <w:r>
              <w:rPr>
                <w:spacing w:val="-4"/>
                <w:sz w:val="20"/>
              </w:rPr>
              <w:t>mean</w:t>
            </w:r>
          </w:p>
        </w:tc>
        <w:tc>
          <w:tcPr>
            <w:tcW w:w="1557" w:type="dxa"/>
          </w:tcPr>
          <w:p w14:paraId="43770386" w14:textId="77777777" w:rsidR="00E559E4" w:rsidRDefault="00E559E4">
            <w:pPr>
              <w:pStyle w:val="TableParagraph"/>
              <w:jc w:val="left"/>
              <w:rPr>
                <w:b/>
                <w:sz w:val="20"/>
              </w:rPr>
            </w:pPr>
          </w:p>
          <w:p w14:paraId="47CEFABB" w14:textId="77777777" w:rsidR="00E559E4" w:rsidRDefault="00E559E4">
            <w:pPr>
              <w:pStyle w:val="TableParagraph"/>
              <w:jc w:val="left"/>
              <w:rPr>
                <w:b/>
                <w:sz w:val="20"/>
              </w:rPr>
            </w:pPr>
          </w:p>
          <w:p w14:paraId="6A75A39C" w14:textId="77777777" w:rsidR="00E559E4" w:rsidRDefault="00E559E4">
            <w:pPr>
              <w:pStyle w:val="TableParagraph"/>
              <w:jc w:val="left"/>
              <w:rPr>
                <w:b/>
                <w:sz w:val="20"/>
              </w:rPr>
            </w:pPr>
          </w:p>
          <w:p w14:paraId="3E12830B" w14:textId="77777777" w:rsidR="00E559E4" w:rsidRDefault="00E559E4">
            <w:pPr>
              <w:pStyle w:val="TableParagraph"/>
              <w:jc w:val="left"/>
              <w:rPr>
                <w:b/>
                <w:sz w:val="20"/>
              </w:rPr>
            </w:pPr>
          </w:p>
          <w:p w14:paraId="673A21FF" w14:textId="77777777" w:rsidR="00E559E4" w:rsidRDefault="00E559E4">
            <w:pPr>
              <w:pStyle w:val="TableParagraph"/>
              <w:spacing w:before="61"/>
              <w:jc w:val="left"/>
              <w:rPr>
                <w:b/>
                <w:sz w:val="20"/>
              </w:rPr>
            </w:pPr>
          </w:p>
          <w:p w14:paraId="3C372E25" w14:textId="77777777" w:rsidR="00E559E4" w:rsidRDefault="00D14C54">
            <w:pPr>
              <w:pStyle w:val="TableParagraph"/>
              <w:ind w:left="9" w:right="6"/>
              <w:rPr>
                <w:sz w:val="20"/>
              </w:rPr>
            </w:pPr>
            <w:r>
              <w:rPr>
                <w:spacing w:val="-2"/>
                <w:sz w:val="20"/>
              </w:rPr>
              <w:t>Haggs</w:t>
            </w:r>
          </w:p>
        </w:tc>
        <w:tc>
          <w:tcPr>
            <w:tcW w:w="2126" w:type="dxa"/>
          </w:tcPr>
          <w:p w14:paraId="2BF21A9C" w14:textId="77777777" w:rsidR="00E559E4" w:rsidRDefault="00E559E4">
            <w:pPr>
              <w:pStyle w:val="TableParagraph"/>
              <w:jc w:val="left"/>
              <w:rPr>
                <w:b/>
                <w:sz w:val="20"/>
              </w:rPr>
            </w:pPr>
          </w:p>
          <w:p w14:paraId="01F38BFF" w14:textId="77777777" w:rsidR="00E559E4" w:rsidRDefault="00E559E4">
            <w:pPr>
              <w:pStyle w:val="TableParagraph"/>
              <w:spacing w:before="62"/>
              <w:jc w:val="left"/>
              <w:rPr>
                <w:b/>
                <w:sz w:val="20"/>
              </w:rPr>
            </w:pPr>
          </w:p>
          <w:p w14:paraId="774E6763" w14:textId="77777777" w:rsidR="00E559E4" w:rsidRDefault="00D14C54">
            <w:pPr>
              <w:pStyle w:val="TableParagraph"/>
              <w:spacing w:line="360" w:lineRule="auto"/>
              <w:ind w:left="138" w:right="127"/>
              <w:rPr>
                <w:sz w:val="20"/>
              </w:rPr>
            </w:pPr>
            <w:r>
              <w:rPr>
                <w:sz w:val="20"/>
              </w:rPr>
              <w:t>An area that connects</w:t>
            </w:r>
            <w:r>
              <w:rPr>
                <w:spacing w:val="-14"/>
                <w:sz w:val="20"/>
              </w:rPr>
              <w:t xml:space="preserve"> </w:t>
            </w:r>
            <w:r>
              <w:rPr>
                <w:sz w:val="20"/>
              </w:rPr>
              <w:t>Banknock and Haggs around the</w:t>
            </w:r>
            <w:r>
              <w:rPr>
                <w:spacing w:val="-3"/>
                <w:sz w:val="20"/>
              </w:rPr>
              <w:t xml:space="preserve"> </w:t>
            </w:r>
            <w:r>
              <w:rPr>
                <w:sz w:val="20"/>
              </w:rPr>
              <w:t>road</w:t>
            </w:r>
            <w:r>
              <w:rPr>
                <w:spacing w:val="-2"/>
                <w:sz w:val="20"/>
              </w:rPr>
              <w:t xml:space="preserve"> </w:t>
            </w:r>
            <w:r>
              <w:rPr>
                <w:sz w:val="20"/>
              </w:rPr>
              <w:t>junction</w:t>
            </w:r>
            <w:r>
              <w:rPr>
                <w:spacing w:val="-1"/>
                <w:sz w:val="20"/>
              </w:rPr>
              <w:t xml:space="preserve"> </w:t>
            </w:r>
            <w:r>
              <w:rPr>
                <w:sz w:val="20"/>
              </w:rPr>
              <w:t>of the A803 and M80</w:t>
            </w:r>
          </w:p>
        </w:tc>
        <w:tc>
          <w:tcPr>
            <w:tcW w:w="2479" w:type="dxa"/>
          </w:tcPr>
          <w:p w14:paraId="15E13230" w14:textId="77777777" w:rsidR="00E559E4" w:rsidRDefault="00D14C54">
            <w:pPr>
              <w:pStyle w:val="TableParagraph"/>
              <w:spacing w:before="117" w:line="360" w:lineRule="auto"/>
              <w:ind w:left="146" w:right="131" w:hanging="3"/>
              <w:rPr>
                <w:sz w:val="20"/>
              </w:rPr>
            </w:pPr>
            <w:r>
              <w:rPr>
                <w:sz w:val="20"/>
              </w:rPr>
              <w:t>Air Quality Management Plan (Falkirk Town Centre</w:t>
            </w:r>
            <w:r>
              <w:rPr>
                <w:spacing w:val="-6"/>
                <w:sz w:val="20"/>
              </w:rPr>
              <w:t xml:space="preserve"> </w:t>
            </w:r>
            <w:r>
              <w:rPr>
                <w:sz w:val="20"/>
              </w:rPr>
              <w:t>and</w:t>
            </w:r>
            <w:r>
              <w:rPr>
                <w:spacing w:val="-6"/>
                <w:sz w:val="20"/>
              </w:rPr>
              <w:t xml:space="preserve"> </w:t>
            </w:r>
            <w:r>
              <w:rPr>
                <w:sz w:val="20"/>
              </w:rPr>
              <w:t>Haggs)</w:t>
            </w:r>
            <w:r>
              <w:rPr>
                <w:spacing w:val="-4"/>
                <w:sz w:val="20"/>
              </w:rPr>
              <w:t xml:space="preserve"> 2015</w:t>
            </w:r>
          </w:p>
          <w:p w14:paraId="7B4F1128" w14:textId="77777777" w:rsidR="00E559E4" w:rsidRDefault="00000000">
            <w:pPr>
              <w:pStyle w:val="TableParagraph"/>
              <w:spacing w:before="119" w:line="360" w:lineRule="auto"/>
              <w:ind w:left="124" w:right="110" w:hanging="2"/>
              <w:rPr>
                <w:sz w:val="20"/>
              </w:rPr>
            </w:pPr>
            <w:hyperlink r:id="rId28">
              <w:r w:rsidR="00D14C54">
                <w:rPr>
                  <w:color w:val="0000FF"/>
                  <w:sz w:val="20"/>
                  <w:u w:val="single" w:color="0000FF"/>
                </w:rPr>
                <w:t>Air Quality Management</w:t>
              </w:r>
            </w:hyperlink>
            <w:r w:rsidR="00D14C54">
              <w:rPr>
                <w:color w:val="0000FF"/>
                <w:sz w:val="20"/>
              </w:rPr>
              <w:t xml:space="preserve"> </w:t>
            </w:r>
            <w:hyperlink r:id="rId29">
              <w:r w:rsidR="00D14C54">
                <w:rPr>
                  <w:color w:val="0000FF"/>
                  <w:sz w:val="20"/>
                  <w:u w:val="single" w:color="0000FF"/>
                </w:rPr>
                <w:t>Action Plan (Falkirk</w:t>
              </w:r>
            </w:hyperlink>
            <w:r w:rsidR="00D14C54">
              <w:rPr>
                <w:color w:val="0000FF"/>
                <w:spacing w:val="40"/>
                <w:sz w:val="20"/>
              </w:rPr>
              <w:t xml:space="preserve"> </w:t>
            </w:r>
            <w:hyperlink r:id="rId30">
              <w:r w:rsidR="00D14C54">
                <w:rPr>
                  <w:color w:val="0000FF"/>
                  <w:sz w:val="20"/>
                  <w:u w:val="single" w:color="0000FF"/>
                </w:rPr>
                <w:t>Town</w:t>
              </w:r>
              <w:r w:rsidR="00D14C54">
                <w:rPr>
                  <w:color w:val="0000FF"/>
                  <w:spacing w:val="-14"/>
                  <w:sz w:val="20"/>
                  <w:u w:val="single" w:color="0000FF"/>
                </w:rPr>
                <w:t xml:space="preserve"> </w:t>
              </w:r>
              <w:r w:rsidR="00D14C54">
                <w:rPr>
                  <w:color w:val="0000FF"/>
                  <w:sz w:val="20"/>
                  <w:u w:val="single" w:color="0000FF"/>
                </w:rPr>
                <w:t>Centre</w:t>
              </w:r>
              <w:r w:rsidR="00D14C54">
                <w:rPr>
                  <w:color w:val="0000FF"/>
                  <w:spacing w:val="-13"/>
                  <w:sz w:val="20"/>
                  <w:u w:val="single" w:color="0000FF"/>
                </w:rPr>
                <w:t xml:space="preserve"> </w:t>
              </w:r>
              <w:r w:rsidR="00D14C54">
                <w:rPr>
                  <w:color w:val="0000FF"/>
                  <w:sz w:val="20"/>
                  <w:u w:val="single" w:color="0000FF"/>
                </w:rPr>
                <w:t>and</w:t>
              </w:r>
              <w:r w:rsidR="00D14C54">
                <w:rPr>
                  <w:color w:val="0000FF"/>
                  <w:spacing w:val="-13"/>
                  <w:sz w:val="20"/>
                  <w:u w:val="single" w:color="0000FF"/>
                </w:rPr>
                <w:t xml:space="preserve"> </w:t>
              </w:r>
              <w:r w:rsidR="00D14C54">
                <w:rPr>
                  <w:color w:val="0000FF"/>
                  <w:sz w:val="20"/>
                  <w:u w:val="single" w:color="0000FF"/>
                </w:rPr>
                <w:t>Haggs)</w:t>
              </w:r>
            </w:hyperlink>
            <w:r w:rsidR="00D14C54">
              <w:rPr>
                <w:color w:val="0000FF"/>
                <w:sz w:val="20"/>
              </w:rPr>
              <w:t xml:space="preserve"> </w:t>
            </w:r>
            <w:hyperlink r:id="rId31">
              <w:r w:rsidR="00D14C54">
                <w:rPr>
                  <w:color w:val="0000FF"/>
                  <w:sz w:val="20"/>
                  <w:u w:val="single" w:color="0000FF"/>
                </w:rPr>
                <w:t>June 2015</w:t>
              </w:r>
            </w:hyperlink>
          </w:p>
        </w:tc>
      </w:tr>
      <w:tr w:rsidR="00E559E4" w14:paraId="1FA1959F" w14:textId="77777777">
        <w:trPr>
          <w:trHeight w:val="2656"/>
        </w:trPr>
        <w:tc>
          <w:tcPr>
            <w:tcW w:w="1668" w:type="dxa"/>
          </w:tcPr>
          <w:p w14:paraId="23C06D53" w14:textId="77777777" w:rsidR="00E559E4" w:rsidRDefault="00E559E4">
            <w:pPr>
              <w:pStyle w:val="TableParagraph"/>
              <w:jc w:val="left"/>
              <w:rPr>
                <w:b/>
                <w:sz w:val="20"/>
              </w:rPr>
            </w:pPr>
          </w:p>
          <w:p w14:paraId="282EBC41" w14:textId="77777777" w:rsidR="00E559E4" w:rsidRDefault="00E559E4">
            <w:pPr>
              <w:pStyle w:val="TableParagraph"/>
              <w:jc w:val="left"/>
              <w:rPr>
                <w:b/>
                <w:sz w:val="20"/>
              </w:rPr>
            </w:pPr>
          </w:p>
          <w:p w14:paraId="23F8DECF" w14:textId="77777777" w:rsidR="00E559E4" w:rsidRDefault="00E559E4">
            <w:pPr>
              <w:pStyle w:val="TableParagraph"/>
              <w:jc w:val="left"/>
              <w:rPr>
                <w:b/>
                <w:sz w:val="20"/>
              </w:rPr>
            </w:pPr>
          </w:p>
          <w:p w14:paraId="1D8872D5" w14:textId="77777777" w:rsidR="00E559E4" w:rsidRDefault="00E559E4">
            <w:pPr>
              <w:pStyle w:val="TableParagraph"/>
              <w:jc w:val="left"/>
              <w:rPr>
                <w:b/>
                <w:sz w:val="20"/>
              </w:rPr>
            </w:pPr>
          </w:p>
          <w:p w14:paraId="16AA21BC" w14:textId="77777777" w:rsidR="00E559E4" w:rsidRDefault="00E559E4">
            <w:pPr>
              <w:pStyle w:val="TableParagraph"/>
              <w:spacing w:before="3"/>
              <w:jc w:val="left"/>
              <w:rPr>
                <w:b/>
                <w:sz w:val="20"/>
              </w:rPr>
            </w:pPr>
          </w:p>
          <w:p w14:paraId="17DCE04C" w14:textId="77777777" w:rsidR="00E559E4" w:rsidRDefault="00D14C54">
            <w:pPr>
              <w:pStyle w:val="TableParagraph"/>
              <w:spacing w:before="1"/>
              <w:ind w:left="7" w:right="2"/>
              <w:rPr>
                <w:sz w:val="20"/>
              </w:rPr>
            </w:pPr>
            <w:r>
              <w:rPr>
                <w:spacing w:val="-2"/>
                <w:sz w:val="20"/>
              </w:rPr>
              <w:t>Grangemouth</w:t>
            </w:r>
          </w:p>
        </w:tc>
        <w:tc>
          <w:tcPr>
            <w:tcW w:w="1560" w:type="dxa"/>
          </w:tcPr>
          <w:p w14:paraId="0F958387" w14:textId="77777777" w:rsidR="00E559E4" w:rsidRDefault="00E559E4">
            <w:pPr>
              <w:pStyle w:val="TableParagraph"/>
              <w:jc w:val="left"/>
              <w:rPr>
                <w:b/>
                <w:sz w:val="20"/>
              </w:rPr>
            </w:pPr>
          </w:p>
          <w:p w14:paraId="75E38331" w14:textId="77777777" w:rsidR="00E559E4" w:rsidRDefault="00E559E4">
            <w:pPr>
              <w:pStyle w:val="TableParagraph"/>
              <w:jc w:val="left"/>
              <w:rPr>
                <w:b/>
                <w:sz w:val="20"/>
              </w:rPr>
            </w:pPr>
          </w:p>
          <w:p w14:paraId="342CF500" w14:textId="77777777" w:rsidR="00E559E4" w:rsidRDefault="00E559E4">
            <w:pPr>
              <w:pStyle w:val="TableParagraph"/>
              <w:jc w:val="left"/>
              <w:rPr>
                <w:b/>
                <w:sz w:val="20"/>
              </w:rPr>
            </w:pPr>
          </w:p>
          <w:p w14:paraId="3BBFC0C4" w14:textId="77777777" w:rsidR="00E559E4" w:rsidRDefault="00E559E4">
            <w:pPr>
              <w:pStyle w:val="TableParagraph"/>
              <w:spacing w:before="61"/>
              <w:jc w:val="left"/>
              <w:rPr>
                <w:b/>
                <w:sz w:val="20"/>
              </w:rPr>
            </w:pPr>
          </w:p>
          <w:p w14:paraId="4652E8C8" w14:textId="77777777" w:rsidR="00E559E4" w:rsidRDefault="00D14C54">
            <w:pPr>
              <w:pStyle w:val="TableParagraph"/>
              <w:spacing w:line="360" w:lineRule="auto"/>
              <w:ind w:left="530" w:right="249" w:hanging="264"/>
              <w:jc w:val="left"/>
              <w:rPr>
                <w:sz w:val="20"/>
              </w:rPr>
            </w:pPr>
            <w:r>
              <w:rPr>
                <w:sz w:val="20"/>
              </w:rPr>
              <w:t>SO</w:t>
            </w:r>
            <w:r>
              <w:rPr>
                <w:sz w:val="20"/>
                <w:vertAlign w:val="subscript"/>
              </w:rPr>
              <w:t>2</w:t>
            </w:r>
            <w:r>
              <w:rPr>
                <w:spacing w:val="-14"/>
                <w:sz w:val="20"/>
              </w:rPr>
              <w:t xml:space="preserve"> </w:t>
            </w:r>
            <w:r>
              <w:rPr>
                <w:sz w:val="20"/>
              </w:rPr>
              <w:t xml:space="preserve">15-min </w:t>
            </w:r>
            <w:r>
              <w:rPr>
                <w:spacing w:val="-4"/>
                <w:sz w:val="20"/>
              </w:rPr>
              <w:t>mean</w:t>
            </w:r>
          </w:p>
        </w:tc>
        <w:tc>
          <w:tcPr>
            <w:tcW w:w="1557" w:type="dxa"/>
          </w:tcPr>
          <w:p w14:paraId="75B928BB" w14:textId="77777777" w:rsidR="00E559E4" w:rsidRDefault="00E559E4">
            <w:pPr>
              <w:pStyle w:val="TableParagraph"/>
              <w:jc w:val="left"/>
              <w:rPr>
                <w:b/>
                <w:sz w:val="20"/>
              </w:rPr>
            </w:pPr>
          </w:p>
          <w:p w14:paraId="5B5C733C" w14:textId="77777777" w:rsidR="00E559E4" w:rsidRDefault="00E559E4">
            <w:pPr>
              <w:pStyle w:val="TableParagraph"/>
              <w:jc w:val="left"/>
              <w:rPr>
                <w:b/>
                <w:sz w:val="20"/>
              </w:rPr>
            </w:pPr>
          </w:p>
          <w:p w14:paraId="04BDB4D2" w14:textId="77777777" w:rsidR="00E559E4" w:rsidRDefault="00E559E4">
            <w:pPr>
              <w:pStyle w:val="TableParagraph"/>
              <w:jc w:val="left"/>
              <w:rPr>
                <w:b/>
                <w:sz w:val="20"/>
              </w:rPr>
            </w:pPr>
          </w:p>
          <w:p w14:paraId="7CCE7E9A" w14:textId="77777777" w:rsidR="00E559E4" w:rsidRDefault="00E559E4">
            <w:pPr>
              <w:pStyle w:val="TableParagraph"/>
              <w:jc w:val="left"/>
              <w:rPr>
                <w:b/>
                <w:sz w:val="20"/>
              </w:rPr>
            </w:pPr>
          </w:p>
          <w:p w14:paraId="18DBE17E" w14:textId="77777777" w:rsidR="00E559E4" w:rsidRDefault="00E559E4">
            <w:pPr>
              <w:pStyle w:val="TableParagraph"/>
              <w:spacing w:before="3"/>
              <w:jc w:val="left"/>
              <w:rPr>
                <w:b/>
                <w:sz w:val="20"/>
              </w:rPr>
            </w:pPr>
          </w:p>
          <w:p w14:paraId="466668E1" w14:textId="77777777" w:rsidR="00E559E4" w:rsidRDefault="00D14C54">
            <w:pPr>
              <w:pStyle w:val="TableParagraph"/>
              <w:spacing w:before="1"/>
              <w:ind w:left="9" w:right="3"/>
              <w:rPr>
                <w:sz w:val="20"/>
              </w:rPr>
            </w:pPr>
            <w:r>
              <w:rPr>
                <w:spacing w:val="-2"/>
                <w:sz w:val="20"/>
              </w:rPr>
              <w:t>Grangemouth</w:t>
            </w:r>
          </w:p>
        </w:tc>
        <w:tc>
          <w:tcPr>
            <w:tcW w:w="2126" w:type="dxa"/>
          </w:tcPr>
          <w:p w14:paraId="61D24BDD" w14:textId="77777777" w:rsidR="00E559E4" w:rsidRDefault="00D14C54">
            <w:pPr>
              <w:pStyle w:val="TableParagraph"/>
              <w:spacing w:before="117" w:line="360" w:lineRule="auto"/>
              <w:ind w:left="203" w:right="189" w:firstLine="1"/>
              <w:rPr>
                <w:sz w:val="20"/>
              </w:rPr>
            </w:pPr>
            <w:r>
              <w:rPr>
                <w:sz w:val="20"/>
              </w:rPr>
              <w:t xml:space="preserve">An area encompassing the </w:t>
            </w:r>
            <w:r>
              <w:rPr>
                <w:spacing w:val="-2"/>
                <w:sz w:val="20"/>
              </w:rPr>
              <w:t xml:space="preserve">Grangemouth </w:t>
            </w:r>
            <w:r>
              <w:rPr>
                <w:sz w:val="20"/>
              </w:rPr>
              <w:t>industry areas, shipping port and adjacent</w:t>
            </w:r>
            <w:r>
              <w:rPr>
                <w:spacing w:val="-14"/>
                <w:sz w:val="20"/>
              </w:rPr>
              <w:t xml:space="preserve"> </w:t>
            </w:r>
            <w:r>
              <w:rPr>
                <w:sz w:val="20"/>
              </w:rPr>
              <w:t xml:space="preserve">residential </w:t>
            </w:r>
            <w:r>
              <w:rPr>
                <w:spacing w:val="-2"/>
                <w:sz w:val="20"/>
              </w:rPr>
              <w:t>areas</w:t>
            </w:r>
          </w:p>
        </w:tc>
        <w:tc>
          <w:tcPr>
            <w:tcW w:w="2479" w:type="dxa"/>
          </w:tcPr>
          <w:p w14:paraId="5BB54C1A" w14:textId="77777777" w:rsidR="00E559E4" w:rsidRDefault="00E559E4">
            <w:pPr>
              <w:pStyle w:val="TableParagraph"/>
              <w:jc w:val="left"/>
              <w:rPr>
                <w:b/>
                <w:sz w:val="20"/>
              </w:rPr>
            </w:pPr>
          </w:p>
          <w:p w14:paraId="55357416" w14:textId="77777777" w:rsidR="00E559E4" w:rsidRDefault="00E559E4">
            <w:pPr>
              <w:pStyle w:val="TableParagraph"/>
              <w:spacing w:before="55"/>
              <w:jc w:val="left"/>
              <w:rPr>
                <w:b/>
                <w:sz w:val="20"/>
              </w:rPr>
            </w:pPr>
          </w:p>
          <w:p w14:paraId="7EB34662" w14:textId="77777777" w:rsidR="00E559E4" w:rsidRDefault="00D14C54">
            <w:pPr>
              <w:pStyle w:val="TableParagraph"/>
              <w:spacing w:line="360" w:lineRule="auto"/>
              <w:ind w:left="12"/>
              <w:rPr>
                <w:sz w:val="20"/>
              </w:rPr>
            </w:pPr>
            <w:r>
              <w:rPr>
                <w:sz w:val="20"/>
              </w:rPr>
              <w:t>Air</w:t>
            </w:r>
            <w:r>
              <w:rPr>
                <w:spacing w:val="-14"/>
                <w:sz w:val="20"/>
              </w:rPr>
              <w:t xml:space="preserve"> </w:t>
            </w:r>
            <w:r>
              <w:rPr>
                <w:sz w:val="20"/>
              </w:rPr>
              <w:t>Quality</w:t>
            </w:r>
            <w:r>
              <w:rPr>
                <w:spacing w:val="-14"/>
                <w:sz w:val="20"/>
              </w:rPr>
              <w:t xml:space="preserve"> </w:t>
            </w:r>
            <w:r>
              <w:rPr>
                <w:sz w:val="20"/>
              </w:rPr>
              <w:t>Management Plan (Grangemouth)</w:t>
            </w:r>
          </w:p>
          <w:p w14:paraId="3EA00800" w14:textId="77777777" w:rsidR="00E559E4" w:rsidRDefault="00D14C54">
            <w:pPr>
              <w:pStyle w:val="TableParagraph"/>
              <w:spacing w:before="121"/>
              <w:ind w:left="12"/>
              <w:rPr>
                <w:sz w:val="20"/>
              </w:rPr>
            </w:pPr>
            <w:r>
              <w:rPr>
                <w:spacing w:val="-4"/>
                <w:sz w:val="20"/>
              </w:rPr>
              <w:t>2010</w:t>
            </w:r>
          </w:p>
          <w:p w14:paraId="1C5FBF25" w14:textId="77777777" w:rsidR="00E559E4" w:rsidRDefault="00E559E4">
            <w:pPr>
              <w:pStyle w:val="TableParagraph"/>
              <w:spacing w:before="3"/>
              <w:jc w:val="left"/>
              <w:rPr>
                <w:b/>
                <w:sz w:val="20"/>
              </w:rPr>
            </w:pPr>
          </w:p>
          <w:p w14:paraId="2034AB6F" w14:textId="77777777" w:rsidR="00E559E4" w:rsidRDefault="00D14C54">
            <w:pPr>
              <w:pStyle w:val="TableParagraph"/>
              <w:spacing w:before="1"/>
              <w:ind w:left="12" w:right="2"/>
              <w:rPr>
                <w:sz w:val="20"/>
              </w:rPr>
            </w:pPr>
            <w:r>
              <w:rPr>
                <w:sz w:val="20"/>
              </w:rPr>
              <w:t>Available</w:t>
            </w:r>
            <w:r>
              <w:rPr>
                <w:spacing w:val="-8"/>
                <w:sz w:val="20"/>
              </w:rPr>
              <w:t xml:space="preserve"> </w:t>
            </w:r>
            <w:r>
              <w:rPr>
                <w:sz w:val="20"/>
              </w:rPr>
              <w:t>on</w:t>
            </w:r>
            <w:r>
              <w:rPr>
                <w:spacing w:val="-10"/>
                <w:sz w:val="20"/>
              </w:rPr>
              <w:t xml:space="preserve"> </w:t>
            </w:r>
            <w:r>
              <w:rPr>
                <w:spacing w:val="-2"/>
                <w:sz w:val="20"/>
              </w:rPr>
              <w:t>request</w:t>
            </w:r>
          </w:p>
        </w:tc>
      </w:tr>
    </w:tbl>
    <w:p w14:paraId="14F5B581" w14:textId="77777777" w:rsidR="00E559E4" w:rsidRDefault="00D14C54">
      <w:pPr>
        <w:pStyle w:val="Heading2"/>
        <w:numPr>
          <w:ilvl w:val="1"/>
          <w:numId w:val="20"/>
        </w:numPr>
        <w:tabs>
          <w:tab w:val="left" w:pos="926"/>
          <w:tab w:val="left" w:pos="938"/>
        </w:tabs>
        <w:spacing w:before="237"/>
        <w:ind w:left="926" w:right="1487" w:hanging="708"/>
      </w:pPr>
      <w:bookmarkStart w:id="10" w:name="_bookmark10"/>
      <w:bookmarkEnd w:id="10"/>
      <w:r>
        <w:tab/>
        <w:t>Progress</w:t>
      </w:r>
      <w:r>
        <w:rPr>
          <w:spacing w:val="-6"/>
        </w:rPr>
        <w:t xml:space="preserve"> </w:t>
      </w:r>
      <w:r>
        <w:t>and</w:t>
      </w:r>
      <w:r>
        <w:rPr>
          <w:spacing w:val="-4"/>
        </w:rPr>
        <w:t xml:space="preserve"> </w:t>
      </w:r>
      <w:r>
        <w:t>Impact</w:t>
      </w:r>
      <w:r>
        <w:rPr>
          <w:spacing w:val="-7"/>
        </w:rPr>
        <w:t xml:space="preserve"> </w:t>
      </w:r>
      <w:r>
        <w:t>of</w:t>
      </w:r>
      <w:r>
        <w:rPr>
          <w:spacing w:val="-5"/>
        </w:rPr>
        <w:t xml:space="preserve"> </w:t>
      </w:r>
      <w:r>
        <w:t>Measures</w:t>
      </w:r>
      <w:r>
        <w:rPr>
          <w:spacing w:val="-6"/>
        </w:rPr>
        <w:t xml:space="preserve"> </w:t>
      </w:r>
      <w:r>
        <w:t>to</w:t>
      </w:r>
      <w:r>
        <w:rPr>
          <w:spacing w:val="-12"/>
        </w:rPr>
        <w:t xml:space="preserve"> </w:t>
      </w:r>
      <w:r>
        <w:t>Address</w:t>
      </w:r>
      <w:r>
        <w:rPr>
          <w:spacing w:val="-10"/>
        </w:rPr>
        <w:t xml:space="preserve"> </w:t>
      </w:r>
      <w:r>
        <w:t>Air</w:t>
      </w:r>
      <w:r>
        <w:rPr>
          <w:spacing w:val="-3"/>
        </w:rPr>
        <w:t xml:space="preserve"> </w:t>
      </w:r>
      <w:r>
        <w:t>Quality</w:t>
      </w:r>
      <w:r>
        <w:rPr>
          <w:spacing w:val="-8"/>
        </w:rPr>
        <w:t xml:space="preserve"> </w:t>
      </w:r>
      <w:r>
        <w:t>in</w:t>
      </w:r>
      <w:r>
        <w:rPr>
          <w:spacing w:val="-2"/>
        </w:rPr>
        <w:t xml:space="preserve"> </w:t>
      </w:r>
      <w:r>
        <w:t>Falkirk Council Area</w:t>
      </w:r>
    </w:p>
    <w:p w14:paraId="3140C6F1" w14:textId="77777777" w:rsidR="00E559E4" w:rsidRDefault="00D14C54">
      <w:pPr>
        <w:pStyle w:val="BodyText"/>
        <w:spacing w:before="123" w:line="360" w:lineRule="auto"/>
        <w:ind w:left="218" w:right="686"/>
      </w:pPr>
      <w:r>
        <w:t>Falkirk</w:t>
      </w:r>
      <w:r>
        <w:rPr>
          <w:spacing w:val="-3"/>
        </w:rPr>
        <w:t xml:space="preserve"> </w:t>
      </w:r>
      <w:r>
        <w:t>Council</w:t>
      </w:r>
      <w:r>
        <w:rPr>
          <w:spacing w:val="-3"/>
        </w:rPr>
        <w:t xml:space="preserve"> </w:t>
      </w:r>
      <w:r>
        <w:t>has</w:t>
      </w:r>
      <w:r>
        <w:rPr>
          <w:spacing w:val="-5"/>
        </w:rPr>
        <w:t xml:space="preserve"> </w:t>
      </w:r>
      <w:r>
        <w:t>taken</w:t>
      </w:r>
      <w:r>
        <w:rPr>
          <w:spacing w:val="-5"/>
        </w:rPr>
        <w:t xml:space="preserve"> </w:t>
      </w:r>
      <w:r>
        <w:t>forward</w:t>
      </w:r>
      <w:r>
        <w:rPr>
          <w:spacing w:val="-3"/>
        </w:rPr>
        <w:t xml:space="preserve"> </w:t>
      </w:r>
      <w:proofErr w:type="gramStart"/>
      <w:r>
        <w:t>a</w:t>
      </w:r>
      <w:r>
        <w:rPr>
          <w:spacing w:val="-2"/>
        </w:rPr>
        <w:t xml:space="preserve"> </w:t>
      </w:r>
      <w:r>
        <w:t>number</w:t>
      </w:r>
      <w:r>
        <w:rPr>
          <w:spacing w:val="-3"/>
        </w:rPr>
        <w:t xml:space="preserve"> </w:t>
      </w:r>
      <w:r>
        <w:t>of</w:t>
      </w:r>
      <w:proofErr w:type="gramEnd"/>
      <w:r>
        <w:rPr>
          <w:spacing w:val="-3"/>
        </w:rPr>
        <w:t xml:space="preserve"> </w:t>
      </w:r>
      <w:r>
        <w:t>measures</w:t>
      </w:r>
      <w:r>
        <w:rPr>
          <w:spacing w:val="-6"/>
        </w:rPr>
        <w:t xml:space="preserve"> </w:t>
      </w:r>
      <w:r>
        <w:t>during</w:t>
      </w:r>
      <w:r>
        <w:rPr>
          <w:spacing w:val="-5"/>
        </w:rPr>
        <w:t xml:space="preserve"> </w:t>
      </w:r>
      <w:r>
        <w:t>the</w:t>
      </w:r>
      <w:r>
        <w:rPr>
          <w:spacing w:val="-5"/>
        </w:rPr>
        <w:t xml:space="preserve"> </w:t>
      </w:r>
      <w:r>
        <w:t>current</w:t>
      </w:r>
      <w:r>
        <w:rPr>
          <w:spacing w:val="-3"/>
        </w:rPr>
        <w:t xml:space="preserve"> </w:t>
      </w:r>
      <w:r>
        <w:t>reporting year of 2017 in pursuit of improving local air quality. Details of all measures completed, in progress or planned are set out in Table 2.3. More detail on these improvement measures can be found in the relevant AQAP relating to each AQMA.</w:t>
      </w:r>
    </w:p>
    <w:p w14:paraId="1D1CE46B" w14:textId="77777777" w:rsidR="00E559E4" w:rsidRDefault="00E559E4">
      <w:pPr>
        <w:spacing w:line="360" w:lineRule="auto"/>
        <w:sectPr w:rsidR="00E559E4">
          <w:pgSz w:w="11910" w:h="16840"/>
          <w:pgMar w:top="1380" w:right="740" w:bottom="660" w:left="1200" w:header="968" w:footer="478" w:gutter="0"/>
          <w:cols w:space="720"/>
        </w:sectPr>
      </w:pPr>
    </w:p>
    <w:p w14:paraId="7873A0AE" w14:textId="77777777" w:rsidR="00E559E4" w:rsidRDefault="00E559E4">
      <w:pPr>
        <w:pStyle w:val="BodyText"/>
        <w:spacing w:before="36"/>
      </w:pPr>
    </w:p>
    <w:p w14:paraId="06E81BD1" w14:textId="77777777" w:rsidR="00E559E4" w:rsidRDefault="00D14C54">
      <w:pPr>
        <w:pStyle w:val="BodyText"/>
        <w:spacing w:before="1"/>
        <w:ind w:left="218"/>
      </w:pPr>
      <w:r>
        <w:t>Key</w:t>
      </w:r>
      <w:r>
        <w:rPr>
          <w:spacing w:val="-5"/>
        </w:rPr>
        <w:t xml:space="preserve"> </w:t>
      </w:r>
      <w:r>
        <w:t>completed</w:t>
      </w:r>
      <w:r>
        <w:rPr>
          <w:spacing w:val="-3"/>
        </w:rPr>
        <w:t xml:space="preserve"> </w:t>
      </w:r>
      <w:r>
        <w:t>measures</w:t>
      </w:r>
      <w:r>
        <w:rPr>
          <w:spacing w:val="-1"/>
        </w:rPr>
        <w:t xml:space="preserve"> </w:t>
      </w:r>
      <w:r>
        <w:rPr>
          <w:spacing w:val="-4"/>
        </w:rPr>
        <w:t>are:</w:t>
      </w:r>
    </w:p>
    <w:p w14:paraId="117FC3EC" w14:textId="77777777" w:rsidR="00E559E4" w:rsidRDefault="00D14C54">
      <w:pPr>
        <w:spacing w:before="259"/>
        <w:ind w:left="218"/>
        <w:rPr>
          <w:sz w:val="24"/>
        </w:rPr>
      </w:pPr>
      <w:r>
        <w:rPr>
          <w:b/>
          <w:sz w:val="24"/>
        </w:rPr>
        <w:t>Measure</w:t>
      </w:r>
      <w:r>
        <w:rPr>
          <w:b/>
          <w:spacing w:val="-5"/>
          <w:sz w:val="24"/>
        </w:rPr>
        <w:t xml:space="preserve"> </w:t>
      </w:r>
      <w:r>
        <w:rPr>
          <w:b/>
          <w:sz w:val="24"/>
        </w:rPr>
        <w:t>1:</w:t>
      </w:r>
      <w:r>
        <w:rPr>
          <w:b/>
          <w:spacing w:val="-3"/>
          <w:sz w:val="24"/>
        </w:rPr>
        <w:t xml:space="preserve"> </w:t>
      </w:r>
      <w:r>
        <w:rPr>
          <w:sz w:val="24"/>
        </w:rPr>
        <w:t>Improving</w:t>
      </w:r>
      <w:r>
        <w:rPr>
          <w:spacing w:val="-4"/>
          <w:sz w:val="24"/>
        </w:rPr>
        <w:t xml:space="preserve"> </w:t>
      </w:r>
      <w:r>
        <w:rPr>
          <w:sz w:val="24"/>
        </w:rPr>
        <w:t>Grangemouth</w:t>
      </w:r>
      <w:r>
        <w:rPr>
          <w:spacing w:val="-4"/>
          <w:sz w:val="24"/>
        </w:rPr>
        <w:t xml:space="preserve"> </w:t>
      </w:r>
      <w:r>
        <w:rPr>
          <w:sz w:val="24"/>
        </w:rPr>
        <w:t>SO</w:t>
      </w:r>
      <w:r>
        <w:rPr>
          <w:sz w:val="24"/>
          <w:vertAlign w:val="subscript"/>
        </w:rPr>
        <w:t>2</w:t>
      </w:r>
      <w:r>
        <w:rPr>
          <w:spacing w:val="-4"/>
          <w:sz w:val="24"/>
        </w:rPr>
        <w:t xml:space="preserve"> </w:t>
      </w:r>
      <w:r>
        <w:rPr>
          <w:sz w:val="24"/>
        </w:rPr>
        <w:t>Data</w:t>
      </w:r>
      <w:r>
        <w:rPr>
          <w:spacing w:val="-3"/>
          <w:sz w:val="24"/>
        </w:rPr>
        <w:t xml:space="preserve"> </w:t>
      </w:r>
      <w:r>
        <w:rPr>
          <w:spacing w:val="-2"/>
          <w:sz w:val="24"/>
        </w:rPr>
        <w:t>Access</w:t>
      </w:r>
    </w:p>
    <w:p w14:paraId="6D8BE18A" w14:textId="77777777" w:rsidR="00E559E4" w:rsidRDefault="00D14C54">
      <w:pPr>
        <w:pStyle w:val="BodyText"/>
        <w:spacing w:before="257" w:line="360" w:lineRule="auto"/>
        <w:ind w:left="218" w:right="719"/>
      </w:pPr>
      <w:r>
        <w:t>Falkirk Council regularly sends provisional SO</w:t>
      </w:r>
      <w:r>
        <w:rPr>
          <w:vertAlign w:val="subscript"/>
        </w:rPr>
        <w:t>2</w:t>
      </w:r>
      <w:r>
        <w:t xml:space="preserve"> and associated meteorological data to</w:t>
      </w:r>
      <w:r>
        <w:rPr>
          <w:spacing w:val="-1"/>
        </w:rPr>
        <w:t xml:space="preserve"> </w:t>
      </w:r>
      <w:r>
        <w:t>SEPA,</w:t>
      </w:r>
      <w:r>
        <w:rPr>
          <w:spacing w:val="-4"/>
        </w:rPr>
        <w:t xml:space="preserve"> </w:t>
      </w:r>
      <w:r>
        <w:t>INEOS,</w:t>
      </w:r>
      <w:r>
        <w:rPr>
          <w:spacing w:val="-4"/>
        </w:rPr>
        <w:t xml:space="preserve"> </w:t>
      </w:r>
      <w:proofErr w:type="spellStart"/>
      <w:r>
        <w:t>Petronineos</w:t>
      </w:r>
      <w:proofErr w:type="spellEnd"/>
      <w:r>
        <w:rPr>
          <w:spacing w:val="-2"/>
        </w:rPr>
        <w:t xml:space="preserve"> </w:t>
      </w:r>
      <w:r>
        <w:t>and</w:t>
      </w:r>
      <w:r>
        <w:rPr>
          <w:spacing w:val="-4"/>
        </w:rPr>
        <w:t xml:space="preserve"> </w:t>
      </w:r>
      <w:r>
        <w:t>other</w:t>
      </w:r>
      <w:r>
        <w:rPr>
          <w:spacing w:val="-2"/>
        </w:rPr>
        <w:t xml:space="preserve"> </w:t>
      </w:r>
      <w:r>
        <w:t>interested</w:t>
      </w:r>
      <w:r>
        <w:rPr>
          <w:spacing w:val="-4"/>
        </w:rPr>
        <w:t xml:space="preserve"> </w:t>
      </w:r>
      <w:r>
        <w:t>parties</w:t>
      </w:r>
      <w:r>
        <w:rPr>
          <w:spacing w:val="-5"/>
        </w:rPr>
        <w:t xml:space="preserve"> </w:t>
      </w:r>
      <w:r>
        <w:t>when</w:t>
      </w:r>
      <w:r>
        <w:rPr>
          <w:spacing w:val="-2"/>
        </w:rPr>
        <w:t xml:space="preserve"> </w:t>
      </w:r>
      <w:r>
        <w:t>an</w:t>
      </w:r>
      <w:r>
        <w:rPr>
          <w:spacing w:val="-4"/>
        </w:rPr>
        <w:t xml:space="preserve"> </w:t>
      </w:r>
      <w:r>
        <w:t>SO</w:t>
      </w:r>
      <w:r>
        <w:rPr>
          <w:vertAlign w:val="subscript"/>
        </w:rPr>
        <w:t>2</w:t>
      </w:r>
      <w:r>
        <w:rPr>
          <w:spacing w:val="-3"/>
        </w:rPr>
        <w:t xml:space="preserve"> </w:t>
      </w:r>
      <w:r>
        <w:t xml:space="preserve">exceedance is recorded at an air quality monitoring station within the Grangemouth AQMA. In </w:t>
      </w:r>
      <w:proofErr w:type="gramStart"/>
      <w:r>
        <w:t>addition</w:t>
      </w:r>
      <w:proofErr w:type="gramEnd"/>
      <w:r>
        <w:t xml:space="preserve"> a monthly summary is sent and annual running totals are produced.</w:t>
      </w:r>
    </w:p>
    <w:p w14:paraId="2A585CCD" w14:textId="77777777" w:rsidR="00E559E4" w:rsidRDefault="00D14C54">
      <w:pPr>
        <w:spacing w:before="120"/>
        <w:ind w:left="218"/>
        <w:rPr>
          <w:sz w:val="24"/>
        </w:rPr>
      </w:pPr>
      <w:r>
        <w:rPr>
          <w:b/>
          <w:sz w:val="24"/>
        </w:rPr>
        <w:t>Measure</w:t>
      </w:r>
      <w:r>
        <w:rPr>
          <w:b/>
          <w:spacing w:val="-3"/>
          <w:sz w:val="24"/>
        </w:rPr>
        <w:t xml:space="preserve"> </w:t>
      </w:r>
      <w:r>
        <w:rPr>
          <w:b/>
          <w:sz w:val="24"/>
        </w:rPr>
        <w:t>3:</w:t>
      </w:r>
      <w:r>
        <w:rPr>
          <w:b/>
          <w:spacing w:val="-3"/>
          <w:sz w:val="24"/>
        </w:rPr>
        <w:t xml:space="preserve"> </w:t>
      </w:r>
      <w:r>
        <w:rPr>
          <w:sz w:val="24"/>
        </w:rPr>
        <w:t>Text</w:t>
      </w:r>
      <w:r>
        <w:rPr>
          <w:spacing w:val="-1"/>
          <w:sz w:val="24"/>
        </w:rPr>
        <w:t xml:space="preserve"> </w:t>
      </w:r>
      <w:r>
        <w:rPr>
          <w:sz w:val="24"/>
        </w:rPr>
        <w:t>Alert</w:t>
      </w:r>
      <w:r>
        <w:rPr>
          <w:spacing w:val="-3"/>
          <w:sz w:val="24"/>
        </w:rPr>
        <w:t xml:space="preserve"> </w:t>
      </w:r>
      <w:r>
        <w:rPr>
          <w:sz w:val="24"/>
        </w:rPr>
        <w:t>System</w:t>
      </w:r>
      <w:r>
        <w:rPr>
          <w:spacing w:val="1"/>
          <w:sz w:val="24"/>
        </w:rPr>
        <w:t xml:space="preserve"> </w:t>
      </w:r>
      <w:r>
        <w:rPr>
          <w:spacing w:val="-2"/>
          <w:sz w:val="24"/>
        </w:rPr>
        <w:t>(Upgrade)</w:t>
      </w:r>
    </w:p>
    <w:p w14:paraId="1AECED15" w14:textId="77777777" w:rsidR="00E559E4" w:rsidRDefault="00D14C54">
      <w:pPr>
        <w:pStyle w:val="BodyText"/>
        <w:spacing w:before="259" w:line="360" w:lineRule="auto"/>
        <w:ind w:left="218" w:right="709"/>
      </w:pPr>
      <w:r>
        <w:t xml:space="preserve">A text alert system had previous been installed in 2013 to provide local contacts (SEPA, INEOS, Petroineos etc.) with air quality information when breaches of NAQS objectives were occurring - this system was linked to individual </w:t>
      </w:r>
      <w:proofErr w:type="spellStart"/>
      <w:r>
        <w:t>analysers</w:t>
      </w:r>
      <w:proofErr w:type="spellEnd"/>
      <w:r>
        <w:t>. A new system will be commissioned in 2018 to work in tandem with the Falkirk Council data collection software and can be used for any pollutant measured (rather than just SO</w:t>
      </w:r>
      <w:r>
        <w:rPr>
          <w:vertAlign w:val="subscript"/>
        </w:rPr>
        <w:t>2</w:t>
      </w:r>
      <w:r>
        <w:t>).</w:t>
      </w:r>
      <w:r>
        <w:rPr>
          <w:spacing w:val="-3"/>
        </w:rPr>
        <w:t xml:space="preserve"> </w:t>
      </w:r>
      <w:r>
        <w:t>It</w:t>
      </w:r>
      <w:r>
        <w:rPr>
          <w:spacing w:val="-2"/>
        </w:rPr>
        <w:t xml:space="preserve"> </w:t>
      </w:r>
      <w:r>
        <w:t>will</w:t>
      </w:r>
      <w:r>
        <w:rPr>
          <w:spacing w:val="-3"/>
        </w:rPr>
        <w:t xml:space="preserve"> </w:t>
      </w:r>
      <w:r>
        <w:t>also</w:t>
      </w:r>
      <w:r>
        <w:rPr>
          <w:spacing w:val="-3"/>
        </w:rPr>
        <w:t xml:space="preserve"> </w:t>
      </w:r>
      <w:r>
        <w:t>have</w:t>
      </w:r>
      <w:r>
        <w:rPr>
          <w:spacing w:val="-3"/>
        </w:rPr>
        <w:t xml:space="preserve"> </w:t>
      </w:r>
      <w:r>
        <w:t>the</w:t>
      </w:r>
      <w:r>
        <w:rPr>
          <w:spacing w:val="-5"/>
        </w:rPr>
        <w:t xml:space="preserve"> </w:t>
      </w:r>
      <w:r>
        <w:t>functionality</w:t>
      </w:r>
      <w:r>
        <w:rPr>
          <w:spacing w:val="-5"/>
        </w:rPr>
        <w:t xml:space="preserve"> </w:t>
      </w:r>
      <w:r>
        <w:t>of</w:t>
      </w:r>
      <w:r>
        <w:rPr>
          <w:spacing w:val="-1"/>
        </w:rPr>
        <w:t xml:space="preserve"> </w:t>
      </w:r>
      <w:r>
        <w:t>producing</w:t>
      </w:r>
      <w:r>
        <w:rPr>
          <w:spacing w:val="-4"/>
        </w:rPr>
        <w:t xml:space="preserve"> </w:t>
      </w:r>
      <w:r>
        <w:t>email</w:t>
      </w:r>
      <w:r>
        <w:rPr>
          <w:spacing w:val="-4"/>
        </w:rPr>
        <w:t xml:space="preserve"> </w:t>
      </w:r>
      <w:r>
        <w:t>alerts</w:t>
      </w:r>
      <w:r>
        <w:rPr>
          <w:spacing w:val="-3"/>
        </w:rPr>
        <w:t xml:space="preserve"> </w:t>
      </w:r>
      <w:proofErr w:type="gramStart"/>
      <w:r>
        <w:t>to</w:t>
      </w:r>
      <w:proofErr w:type="gramEnd"/>
      <w:r>
        <w:rPr>
          <w:spacing w:val="-3"/>
        </w:rPr>
        <w:t xml:space="preserve"> </w:t>
      </w:r>
      <w:r>
        <w:t>users</w:t>
      </w:r>
      <w:r>
        <w:rPr>
          <w:spacing w:val="-3"/>
        </w:rPr>
        <w:t xml:space="preserve"> </w:t>
      </w:r>
      <w:r>
        <w:t>in</w:t>
      </w:r>
      <w:r>
        <w:rPr>
          <w:spacing w:val="-3"/>
        </w:rPr>
        <w:t xml:space="preserve"> </w:t>
      </w:r>
      <w:r>
        <w:t>addition</w:t>
      </w:r>
      <w:r>
        <w:rPr>
          <w:spacing w:val="-4"/>
        </w:rPr>
        <w:t xml:space="preserve"> </w:t>
      </w:r>
      <w:r>
        <w:t xml:space="preserve">to </w:t>
      </w:r>
      <w:r>
        <w:rPr>
          <w:spacing w:val="-2"/>
        </w:rPr>
        <w:t>texts.</w:t>
      </w:r>
    </w:p>
    <w:p w14:paraId="0E4FF27C" w14:textId="77777777" w:rsidR="00E559E4" w:rsidRDefault="00D14C54">
      <w:pPr>
        <w:spacing w:before="120"/>
        <w:ind w:left="218"/>
        <w:rPr>
          <w:sz w:val="24"/>
        </w:rPr>
      </w:pPr>
      <w:r>
        <w:rPr>
          <w:b/>
          <w:sz w:val="24"/>
        </w:rPr>
        <w:t>Measure</w:t>
      </w:r>
      <w:r>
        <w:rPr>
          <w:b/>
          <w:spacing w:val="-5"/>
          <w:sz w:val="24"/>
        </w:rPr>
        <w:t xml:space="preserve"> </w:t>
      </w:r>
      <w:r>
        <w:rPr>
          <w:b/>
          <w:sz w:val="24"/>
        </w:rPr>
        <w:t>5:</w:t>
      </w:r>
      <w:r>
        <w:rPr>
          <w:b/>
          <w:spacing w:val="-2"/>
          <w:sz w:val="24"/>
        </w:rPr>
        <w:t xml:space="preserve"> </w:t>
      </w:r>
      <w:r>
        <w:rPr>
          <w:sz w:val="24"/>
        </w:rPr>
        <w:t>Electric</w:t>
      </w:r>
      <w:r>
        <w:rPr>
          <w:spacing w:val="-3"/>
          <w:sz w:val="24"/>
        </w:rPr>
        <w:t xml:space="preserve"> </w:t>
      </w:r>
      <w:r>
        <w:rPr>
          <w:sz w:val="24"/>
        </w:rPr>
        <w:t>Vehicles</w:t>
      </w:r>
      <w:r>
        <w:rPr>
          <w:spacing w:val="-1"/>
          <w:sz w:val="24"/>
        </w:rPr>
        <w:t xml:space="preserve"> </w:t>
      </w:r>
      <w:r>
        <w:rPr>
          <w:sz w:val="24"/>
        </w:rPr>
        <w:t>(EV)</w:t>
      </w:r>
      <w:r>
        <w:rPr>
          <w:spacing w:val="-2"/>
          <w:sz w:val="24"/>
        </w:rPr>
        <w:t xml:space="preserve"> </w:t>
      </w:r>
      <w:r>
        <w:rPr>
          <w:sz w:val="24"/>
        </w:rPr>
        <w:t>and</w:t>
      </w:r>
      <w:r>
        <w:rPr>
          <w:spacing w:val="-4"/>
          <w:sz w:val="24"/>
        </w:rPr>
        <w:t xml:space="preserve"> </w:t>
      </w:r>
      <w:r>
        <w:rPr>
          <w:sz w:val="24"/>
        </w:rPr>
        <w:t>Plug-</w:t>
      </w:r>
      <w:r>
        <w:rPr>
          <w:spacing w:val="-5"/>
          <w:sz w:val="24"/>
        </w:rPr>
        <w:t>ins</w:t>
      </w:r>
    </w:p>
    <w:p w14:paraId="2C1626D6" w14:textId="77777777" w:rsidR="00E559E4" w:rsidRDefault="00D14C54">
      <w:pPr>
        <w:pStyle w:val="BodyText"/>
        <w:spacing w:before="257" w:line="360" w:lineRule="auto"/>
        <w:ind w:left="218" w:right="785"/>
      </w:pPr>
      <w:r>
        <w:t>Electric</w:t>
      </w:r>
      <w:r>
        <w:rPr>
          <w:spacing w:val="-3"/>
        </w:rPr>
        <w:t xml:space="preserve"> </w:t>
      </w:r>
      <w:r>
        <w:t>Vehicle</w:t>
      </w:r>
      <w:r>
        <w:rPr>
          <w:spacing w:val="-5"/>
        </w:rPr>
        <w:t xml:space="preserve"> </w:t>
      </w:r>
      <w:r>
        <w:t>charging</w:t>
      </w:r>
      <w:r>
        <w:rPr>
          <w:spacing w:val="-4"/>
        </w:rPr>
        <w:t xml:space="preserve"> </w:t>
      </w:r>
      <w:r>
        <w:t>points</w:t>
      </w:r>
      <w:r>
        <w:rPr>
          <w:spacing w:val="-5"/>
        </w:rPr>
        <w:t xml:space="preserve"> </w:t>
      </w:r>
      <w:r>
        <w:t>at</w:t>
      </w:r>
      <w:r>
        <w:rPr>
          <w:spacing w:val="-3"/>
        </w:rPr>
        <w:t xml:space="preserve"> </w:t>
      </w:r>
      <w:r>
        <w:t>Council</w:t>
      </w:r>
      <w:r>
        <w:rPr>
          <w:spacing w:val="-4"/>
        </w:rPr>
        <w:t xml:space="preserve"> </w:t>
      </w:r>
      <w:r>
        <w:t>depots</w:t>
      </w:r>
      <w:r>
        <w:rPr>
          <w:spacing w:val="-5"/>
        </w:rPr>
        <w:t xml:space="preserve"> </w:t>
      </w:r>
      <w:r>
        <w:t>and</w:t>
      </w:r>
      <w:r>
        <w:rPr>
          <w:spacing w:val="-5"/>
        </w:rPr>
        <w:t xml:space="preserve"> </w:t>
      </w:r>
      <w:r>
        <w:t>points</w:t>
      </w:r>
      <w:r>
        <w:rPr>
          <w:spacing w:val="-3"/>
        </w:rPr>
        <w:t xml:space="preserve"> </w:t>
      </w:r>
      <w:r>
        <w:t>installed</w:t>
      </w:r>
      <w:r>
        <w:rPr>
          <w:spacing w:val="-3"/>
        </w:rPr>
        <w:t xml:space="preserve"> </w:t>
      </w:r>
      <w:r>
        <w:t>at</w:t>
      </w:r>
      <w:r>
        <w:rPr>
          <w:spacing w:val="-5"/>
        </w:rPr>
        <w:t xml:space="preserve"> </w:t>
      </w:r>
      <w:r>
        <w:t>public places throughout the region can be shown in the Table 2.2.</w:t>
      </w:r>
    </w:p>
    <w:p w14:paraId="68DCA486" w14:textId="77777777" w:rsidR="00E559E4" w:rsidRDefault="00E559E4">
      <w:pPr>
        <w:spacing w:line="360" w:lineRule="auto"/>
        <w:sectPr w:rsidR="00E559E4">
          <w:pgSz w:w="11910" w:h="16840"/>
          <w:pgMar w:top="1380" w:right="740" w:bottom="660" w:left="1200" w:header="968" w:footer="478" w:gutter="0"/>
          <w:cols w:space="720"/>
        </w:sectPr>
      </w:pPr>
    </w:p>
    <w:p w14:paraId="73A09F23" w14:textId="77777777" w:rsidR="00E559E4" w:rsidRDefault="00E559E4">
      <w:pPr>
        <w:pStyle w:val="BodyText"/>
        <w:spacing w:before="34"/>
      </w:pPr>
    </w:p>
    <w:p w14:paraId="74060895" w14:textId="77777777" w:rsidR="00E559E4" w:rsidRDefault="00D14C54">
      <w:pPr>
        <w:pStyle w:val="Heading2"/>
        <w:spacing w:before="0"/>
        <w:ind w:left="218" w:right="686"/>
      </w:pPr>
      <w:r>
        <w:t>Table</w:t>
      </w:r>
      <w:r>
        <w:rPr>
          <w:spacing w:val="-3"/>
        </w:rPr>
        <w:t xml:space="preserve"> </w:t>
      </w:r>
      <w:r>
        <w:t>2.2</w:t>
      </w:r>
      <w:r>
        <w:rPr>
          <w:spacing w:val="-3"/>
        </w:rPr>
        <w:t xml:space="preserve"> </w:t>
      </w:r>
      <w:r>
        <w:t>Electric</w:t>
      </w:r>
      <w:r>
        <w:rPr>
          <w:spacing w:val="-4"/>
        </w:rPr>
        <w:t xml:space="preserve"> </w:t>
      </w:r>
      <w:r>
        <w:t>Vehicle</w:t>
      </w:r>
      <w:r>
        <w:rPr>
          <w:spacing w:val="-3"/>
        </w:rPr>
        <w:t xml:space="preserve"> </w:t>
      </w:r>
      <w:r>
        <w:t>Charging</w:t>
      </w:r>
      <w:r>
        <w:rPr>
          <w:spacing w:val="-4"/>
        </w:rPr>
        <w:t xml:space="preserve"> </w:t>
      </w:r>
      <w:r>
        <w:t>Points</w:t>
      </w:r>
      <w:r>
        <w:rPr>
          <w:spacing w:val="-4"/>
        </w:rPr>
        <w:t xml:space="preserve"> </w:t>
      </w:r>
      <w:r>
        <w:t>at</w:t>
      </w:r>
      <w:r>
        <w:rPr>
          <w:spacing w:val="-4"/>
        </w:rPr>
        <w:t xml:space="preserve"> </w:t>
      </w:r>
      <w:r>
        <w:t>Council</w:t>
      </w:r>
      <w:r>
        <w:rPr>
          <w:spacing w:val="-4"/>
        </w:rPr>
        <w:t xml:space="preserve"> </w:t>
      </w:r>
      <w:r>
        <w:t>Depots</w:t>
      </w:r>
      <w:r>
        <w:rPr>
          <w:spacing w:val="-4"/>
        </w:rPr>
        <w:t xml:space="preserve"> </w:t>
      </w:r>
      <w:r>
        <w:t>/</w:t>
      </w:r>
      <w:r>
        <w:rPr>
          <w:spacing w:val="-6"/>
        </w:rPr>
        <w:t xml:space="preserve"> </w:t>
      </w:r>
      <w:r>
        <w:t>Public</w:t>
      </w:r>
      <w:r>
        <w:rPr>
          <w:spacing w:val="-3"/>
        </w:rPr>
        <w:t xml:space="preserve"> </w:t>
      </w:r>
      <w:r>
        <w:t>Places</w:t>
      </w:r>
      <w:r>
        <w:rPr>
          <w:spacing w:val="-6"/>
        </w:rPr>
        <w:t xml:space="preserve"> </w:t>
      </w:r>
      <w:r>
        <w:t xml:space="preserve">in </w:t>
      </w:r>
      <w:r>
        <w:rPr>
          <w:spacing w:val="-2"/>
        </w:rPr>
        <w:t>Falkirk</w:t>
      </w:r>
    </w:p>
    <w:p w14:paraId="26843A89" w14:textId="77777777" w:rsidR="00E559E4" w:rsidRDefault="00E559E4">
      <w:pPr>
        <w:pStyle w:val="BodyText"/>
        <w:rPr>
          <w:b/>
          <w:sz w:val="20"/>
        </w:rPr>
      </w:pPr>
    </w:p>
    <w:p w14:paraId="39C65DBB" w14:textId="77777777" w:rsidR="00E559E4" w:rsidRDefault="00E559E4">
      <w:pPr>
        <w:pStyle w:val="BodyText"/>
        <w:spacing w:before="135"/>
        <w:rPr>
          <w:b/>
          <w:sz w:val="20"/>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06"/>
        <w:gridCol w:w="1133"/>
        <w:gridCol w:w="2797"/>
        <w:gridCol w:w="2176"/>
      </w:tblGrid>
      <w:tr w:rsidR="00E559E4" w14:paraId="325F3BBF" w14:textId="77777777">
        <w:trPr>
          <w:trHeight w:val="395"/>
        </w:trPr>
        <w:tc>
          <w:tcPr>
            <w:tcW w:w="3006" w:type="dxa"/>
          </w:tcPr>
          <w:p w14:paraId="0A069F1C" w14:textId="77777777" w:rsidR="00E559E4" w:rsidRDefault="00D14C54">
            <w:pPr>
              <w:pStyle w:val="TableParagraph"/>
              <w:spacing w:line="248" w:lineRule="exact"/>
              <w:ind w:left="108"/>
              <w:jc w:val="left"/>
              <w:rPr>
                <w:b/>
              </w:rPr>
            </w:pPr>
            <w:r>
              <w:rPr>
                <w:b/>
                <w:spacing w:val="-2"/>
              </w:rPr>
              <w:t>Location</w:t>
            </w:r>
          </w:p>
        </w:tc>
        <w:tc>
          <w:tcPr>
            <w:tcW w:w="1133" w:type="dxa"/>
          </w:tcPr>
          <w:p w14:paraId="3B12B649" w14:textId="77777777" w:rsidR="00E559E4" w:rsidRDefault="00D14C54">
            <w:pPr>
              <w:pStyle w:val="TableParagraph"/>
              <w:spacing w:line="248" w:lineRule="exact"/>
              <w:ind w:left="105"/>
              <w:jc w:val="left"/>
              <w:rPr>
                <w:b/>
              </w:rPr>
            </w:pPr>
            <w:r>
              <w:rPr>
                <w:b/>
                <w:spacing w:val="-4"/>
              </w:rPr>
              <w:t>Type</w:t>
            </w:r>
          </w:p>
        </w:tc>
        <w:tc>
          <w:tcPr>
            <w:tcW w:w="2797" w:type="dxa"/>
          </w:tcPr>
          <w:p w14:paraId="57E7E270" w14:textId="77777777" w:rsidR="00E559E4" w:rsidRDefault="00D14C54">
            <w:pPr>
              <w:pStyle w:val="TableParagraph"/>
              <w:spacing w:line="248" w:lineRule="exact"/>
              <w:ind w:left="107"/>
              <w:jc w:val="left"/>
              <w:rPr>
                <w:b/>
              </w:rPr>
            </w:pPr>
            <w:r>
              <w:rPr>
                <w:b/>
              </w:rPr>
              <w:t>Number</w:t>
            </w:r>
            <w:r>
              <w:rPr>
                <w:b/>
                <w:spacing w:val="-4"/>
              </w:rPr>
              <w:t xml:space="preserve"> </w:t>
            </w:r>
            <w:r>
              <w:rPr>
                <w:b/>
              </w:rPr>
              <w:t>of</w:t>
            </w:r>
            <w:r>
              <w:rPr>
                <w:b/>
                <w:spacing w:val="-2"/>
              </w:rPr>
              <w:t xml:space="preserve"> </w:t>
            </w:r>
            <w:r>
              <w:rPr>
                <w:b/>
                <w:spacing w:val="-4"/>
              </w:rPr>
              <w:t>Bays</w:t>
            </w:r>
          </w:p>
        </w:tc>
        <w:tc>
          <w:tcPr>
            <w:tcW w:w="2176" w:type="dxa"/>
          </w:tcPr>
          <w:p w14:paraId="75E6CD4F" w14:textId="77777777" w:rsidR="00E559E4" w:rsidRDefault="00D14C54">
            <w:pPr>
              <w:pStyle w:val="TableParagraph"/>
              <w:spacing w:line="248" w:lineRule="exact"/>
              <w:ind w:left="106"/>
              <w:jc w:val="left"/>
              <w:rPr>
                <w:b/>
              </w:rPr>
            </w:pPr>
            <w:r>
              <w:rPr>
                <w:b/>
              </w:rPr>
              <w:t>Available</w:t>
            </w:r>
            <w:r>
              <w:rPr>
                <w:b/>
                <w:spacing w:val="-3"/>
              </w:rPr>
              <w:t xml:space="preserve"> </w:t>
            </w:r>
            <w:r>
              <w:rPr>
                <w:b/>
              </w:rPr>
              <w:t>to</w:t>
            </w:r>
            <w:r>
              <w:rPr>
                <w:b/>
                <w:spacing w:val="-3"/>
              </w:rPr>
              <w:t xml:space="preserve"> </w:t>
            </w:r>
            <w:r>
              <w:rPr>
                <w:b/>
                <w:spacing w:val="-2"/>
              </w:rPr>
              <w:t>Public</w:t>
            </w:r>
          </w:p>
        </w:tc>
      </w:tr>
      <w:tr w:rsidR="00E559E4" w14:paraId="56B019B2" w14:textId="77777777">
        <w:trPr>
          <w:trHeight w:val="1011"/>
        </w:trPr>
        <w:tc>
          <w:tcPr>
            <w:tcW w:w="3006" w:type="dxa"/>
          </w:tcPr>
          <w:p w14:paraId="0A83E588" w14:textId="77777777" w:rsidR="00E559E4" w:rsidRDefault="00D14C54">
            <w:pPr>
              <w:pStyle w:val="TableParagraph"/>
              <w:ind w:left="108" w:right="992"/>
              <w:jc w:val="both"/>
            </w:pPr>
            <w:r>
              <w:t>Municipal</w:t>
            </w:r>
            <w:r>
              <w:rPr>
                <w:spacing w:val="-16"/>
              </w:rPr>
              <w:t xml:space="preserve"> </w:t>
            </w:r>
            <w:r>
              <w:t>Buildings West</w:t>
            </w:r>
            <w:r>
              <w:rPr>
                <w:spacing w:val="-1"/>
              </w:rPr>
              <w:t xml:space="preserve"> </w:t>
            </w:r>
            <w:r>
              <w:t xml:space="preserve">Bridge Street </w:t>
            </w:r>
            <w:r>
              <w:rPr>
                <w:spacing w:val="-2"/>
              </w:rPr>
              <w:t>Falkirk</w:t>
            </w:r>
          </w:p>
          <w:p w14:paraId="01094F67" w14:textId="77777777" w:rsidR="00E559E4" w:rsidRDefault="00D14C54">
            <w:pPr>
              <w:pStyle w:val="TableParagraph"/>
              <w:spacing w:line="233" w:lineRule="exact"/>
              <w:ind w:left="108"/>
              <w:jc w:val="both"/>
            </w:pPr>
            <w:r>
              <w:t>FK1</w:t>
            </w:r>
            <w:r>
              <w:rPr>
                <w:spacing w:val="-2"/>
              </w:rPr>
              <w:t xml:space="preserve"> </w:t>
            </w:r>
            <w:r>
              <w:rPr>
                <w:spacing w:val="-5"/>
              </w:rPr>
              <w:t>5RS</w:t>
            </w:r>
          </w:p>
        </w:tc>
        <w:tc>
          <w:tcPr>
            <w:tcW w:w="1133" w:type="dxa"/>
          </w:tcPr>
          <w:p w14:paraId="5D37D059" w14:textId="77777777" w:rsidR="00E559E4" w:rsidRDefault="00D14C54">
            <w:pPr>
              <w:pStyle w:val="TableParagraph"/>
              <w:spacing w:line="253" w:lineRule="exact"/>
              <w:ind w:left="105"/>
              <w:jc w:val="left"/>
            </w:pPr>
            <w:r>
              <w:rPr>
                <w:spacing w:val="-5"/>
              </w:rPr>
              <w:t>7kW</w:t>
            </w:r>
          </w:p>
        </w:tc>
        <w:tc>
          <w:tcPr>
            <w:tcW w:w="2797" w:type="dxa"/>
          </w:tcPr>
          <w:p w14:paraId="4140CD6F" w14:textId="77777777" w:rsidR="00E559E4" w:rsidRDefault="00D14C54">
            <w:pPr>
              <w:pStyle w:val="TableParagraph"/>
              <w:spacing w:line="252" w:lineRule="exact"/>
              <w:ind w:left="107"/>
              <w:jc w:val="left"/>
            </w:pPr>
            <w:r>
              <w:rPr>
                <w:spacing w:val="-10"/>
              </w:rPr>
              <w:t>4</w:t>
            </w:r>
          </w:p>
          <w:p w14:paraId="6E15FE3A" w14:textId="77777777" w:rsidR="00E559E4" w:rsidRDefault="00D14C54">
            <w:pPr>
              <w:pStyle w:val="TableParagraph"/>
              <w:spacing w:line="252" w:lineRule="exact"/>
              <w:ind w:left="107"/>
              <w:jc w:val="left"/>
            </w:pPr>
            <w:r>
              <w:t>(Increased</w:t>
            </w:r>
            <w:r>
              <w:rPr>
                <w:spacing w:val="-5"/>
              </w:rPr>
              <w:t xml:space="preserve"> </w:t>
            </w:r>
            <w:r>
              <w:t>from</w:t>
            </w:r>
            <w:r>
              <w:rPr>
                <w:spacing w:val="-4"/>
              </w:rPr>
              <w:t xml:space="preserve"> </w:t>
            </w:r>
            <w:r>
              <w:t>2</w:t>
            </w:r>
            <w:r>
              <w:rPr>
                <w:spacing w:val="-3"/>
              </w:rPr>
              <w:t xml:space="preserve"> </w:t>
            </w:r>
            <w:r>
              <w:t>in</w:t>
            </w:r>
            <w:r>
              <w:rPr>
                <w:spacing w:val="-2"/>
              </w:rPr>
              <w:t xml:space="preserve"> </w:t>
            </w:r>
            <w:r>
              <w:rPr>
                <w:spacing w:val="-4"/>
              </w:rPr>
              <w:t>2016)</w:t>
            </w:r>
          </w:p>
        </w:tc>
        <w:tc>
          <w:tcPr>
            <w:tcW w:w="2176" w:type="dxa"/>
          </w:tcPr>
          <w:p w14:paraId="5CC6EE48" w14:textId="77777777" w:rsidR="00E559E4" w:rsidRDefault="00D14C54">
            <w:pPr>
              <w:pStyle w:val="TableParagraph"/>
              <w:spacing w:line="253" w:lineRule="exact"/>
              <w:ind w:left="106"/>
              <w:jc w:val="left"/>
            </w:pPr>
            <w:r>
              <w:rPr>
                <w:spacing w:val="-5"/>
              </w:rPr>
              <w:t>No</w:t>
            </w:r>
          </w:p>
        </w:tc>
      </w:tr>
      <w:tr w:rsidR="00E559E4" w14:paraId="014FA168" w14:textId="77777777">
        <w:trPr>
          <w:trHeight w:val="1011"/>
        </w:trPr>
        <w:tc>
          <w:tcPr>
            <w:tcW w:w="3006" w:type="dxa"/>
          </w:tcPr>
          <w:p w14:paraId="3CD69DD4" w14:textId="77777777" w:rsidR="00E559E4" w:rsidRDefault="00D14C54">
            <w:pPr>
              <w:pStyle w:val="TableParagraph"/>
              <w:ind w:left="108" w:right="992"/>
              <w:jc w:val="left"/>
            </w:pPr>
            <w:r>
              <w:t>Abbotsford</w:t>
            </w:r>
            <w:r>
              <w:rPr>
                <w:spacing w:val="-16"/>
              </w:rPr>
              <w:t xml:space="preserve"> </w:t>
            </w:r>
            <w:r>
              <w:t xml:space="preserve">House David’s Loan </w:t>
            </w:r>
            <w:r>
              <w:rPr>
                <w:spacing w:val="-2"/>
              </w:rPr>
              <w:t>Falkirk</w:t>
            </w:r>
          </w:p>
          <w:p w14:paraId="10719187" w14:textId="77777777" w:rsidR="00E559E4" w:rsidRDefault="00D14C54">
            <w:pPr>
              <w:pStyle w:val="TableParagraph"/>
              <w:spacing w:line="233" w:lineRule="exact"/>
              <w:ind w:left="108"/>
              <w:jc w:val="left"/>
            </w:pPr>
            <w:r>
              <w:t>FK2</w:t>
            </w:r>
            <w:r>
              <w:rPr>
                <w:spacing w:val="-2"/>
              </w:rPr>
              <w:t xml:space="preserve"> </w:t>
            </w:r>
            <w:r>
              <w:rPr>
                <w:spacing w:val="-5"/>
              </w:rPr>
              <w:t>7YZ</w:t>
            </w:r>
          </w:p>
        </w:tc>
        <w:tc>
          <w:tcPr>
            <w:tcW w:w="1133" w:type="dxa"/>
          </w:tcPr>
          <w:p w14:paraId="6FE8B4C4" w14:textId="77777777" w:rsidR="00E559E4" w:rsidRDefault="00D14C54">
            <w:pPr>
              <w:pStyle w:val="TableParagraph"/>
              <w:spacing w:line="253" w:lineRule="exact"/>
              <w:ind w:left="105"/>
              <w:jc w:val="left"/>
            </w:pPr>
            <w:r>
              <w:rPr>
                <w:spacing w:val="-5"/>
              </w:rPr>
              <w:t>7kW</w:t>
            </w:r>
          </w:p>
        </w:tc>
        <w:tc>
          <w:tcPr>
            <w:tcW w:w="2797" w:type="dxa"/>
          </w:tcPr>
          <w:p w14:paraId="4D6BC368" w14:textId="77777777" w:rsidR="00E559E4" w:rsidRDefault="00D14C54">
            <w:pPr>
              <w:pStyle w:val="TableParagraph"/>
              <w:spacing w:line="253" w:lineRule="exact"/>
              <w:ind w:left="107"/>
              <w:jc w:val="left"/>
            </w:pPr>
            <w:r>
              <w:rPr>
                <w:spacing w:val="-10"/>
              </w:rPr>
              <w:t>2</w:t>
            </w:r>
          </w:p>
        </w:tc>
        <w:tc>
          <w:tcPr>
            <w:tcW w:w="2176" w:type="dxa"/>
          </w:tcPr>
          <w:p w14:paraId="3A343E87" w14:textId="77777777" w:rsidR="00E559E4" w:rsidRDefault="00D14C54">
            <w:pPr>
              <w:pStyle w:val="TableParagraph"/>
              <w:spacing w:line="253" w:lineRule="exact"/>
              <w:ind w:left="106"/>
              <w:jc w:val="left"/>
            </w:pPr>
            <w:r>
              <w:rPr>
                <w:spacing w:val="-5"/>
              </w:rPr>
              <w:t>No</w:t>
            </w:r>
          </w:p>
        </w:tc>
      </w:tr>
      <w:tr w:rsidR="00E559E4" w14:paraId="1001657A" w14:textId="77777777">
        <w:trPr>
          <w:trHeight w:val="1012"/>
        </w:trPr>
        <w:tc>
          <w:tcPr>
            <w:tcW w:w="3006" w:type="dxa"/>
          </w:tcPr>
          <w:p w14:paraId="66EFB685" w14:textId="77777777" w:rsidR="00E559E4" w:rsidRDefault="00D14C54">
            <w:pPr>
              <w:pStyle w:val="TableParagraph"/>
              <w:ind w:left="108" w:right="992"/>
              <w:jc w:val="left"/>
            </w:pPr>
            <w:r>
              <w:t>Dalgrain Depot McCafferty</w:t>
            </w:r>
            <w:r>
              <w:rPr>
                <w:spacing w:val="-16"/>
              </w:rPr>
              <w:t xml:space="preserve"> </w:t>
            </w:r>
            <w:r>
              <w:t xml:space="preserve">Way </w:t>
            </w:r>
            <w:r>
              <w:rPr>
                <w:spacing w:val="-2"/>
              </w:rPr>
              <w:t>Grangemouth</w:t>
            </w:r>
          </w:p>
          <w:p w14:paraId="1539FED0" w14:textId="77777777" w:rsidR="00E559E4" w:rsidRDefault="00D14C54">
            <w:pPr>
              <w:pStyle w:val="TableParagraph"/>
              <w:spacing w:line="234" w:lineRule="exact"/>
              <w:ind w:left="108"/>
              <w:jc w:val="left"/>
            </w:pPr>
            <w:r>
              <w:t>FK3</w:t>
            </w:r>
            <w:r>
              <w:rPr>
                <w:spacing w:val="-2"/>
              </w:rPr>
              <w:t xml:space="preserve"> </w:t>
            </w:r>
            <w:r>
              <w:rPr>
                <w:spacing w:val="-5"/>
              </w:rPr>
              <w:t>8EB</w:t>
            </w:r>
          </w:p>
        </w:tc>
        <w:tc>
          <w:tcPr>
            <w:tcW w:w="1133" w:type="dxa"/>
          </w:tcPr>
          <w:p w14:paraId="6CF11F1E" w14:textId="77777777" w:rsidR="00E559E4" w:rsidRDefault="00D14C54">
            <w:pPr>
              <w:pStyle w:val="TableParagraph"/>
              <w:ind w:left="105" w:right="441"/>
              <w:jc w:val="left"/>
            </w:pPr>
            <w:r>
              <w:rPr>
                <w:spacing w:val="-4"/>
              </w:rPr>
              <w:t>7kW 50kW</w:t>
            </w:r>
          </w:p>
        </w:tc>
        <w:tc>
          <w:tcPr>
            <w:tcW w:w="2797" w:type="dxa"/>
          </w:tcPr>
          <w:p w14:paraId="7943AC85" w14:textId="77777777" w:rsidR="00E559E4" w:rsidRDefault="00D14C54">
            <w:pPr>
              <w:pStyle w:val="TableParagraph"/>
              <w:spacing w:line="252" w:lineRule="exact"/>
              <w:ind w:left="107"/>
              <w:jc w:val="left"/>
            </w:pPr>
            <w:r>
              <w:rPr>
                <w:spacing w:val="-10"/>
              </w:rPr>
              <w:t>2</w:t>
            </w:r>
          </w:p>
          <w:p w14:paraId="343E5670" w14:textId="77777777" w:rsidR="00E559E4" w:rsidRDefault="00D14C54">
            <w:pPr>
              <w:pStyle w:val="TableParagraph"/>
              <w:ind w:left="107"/>
              <w:jc w:val="left"/>
            </w:pPr>
            <w:r>
              <w:rPr>
                <w:spacing w:val="-10"/>
              </w:rPr>
              <w:t>1</w:t>
            </w:r>
          </w:p>
        </w:tc>
        <w:tc>
          <w:tcPr>
            <w:tcW w:w="2176" w:type="dxa"/>
          </w:tcPr>
          <w:p w14:paraId="5686E4B9" w14:textId="77777777" w:rsidR="00E559E4" w:rsidRDefault="00D14C54">
            <w:pPr>
              <w:pStyle w:val="TableParagraph"/>
              <w:spacing w:line="253" w:lineRule="exact"/>
              <w:ind w:left="106"/>
              <w:jc w:val="left"/>
            </w:pPr>
            <w:r>
              <w:rPr>
                <w:spacing w:val="-5"/>
              </w:rPr>
              <w:t>No</w:t>
            </w:r>
          </w:p>
        </w:tc>
      </w:tr>
      <w:tr w:rsidR="00E559E4" w14:paraId="0F488C55" w14:textId="77777777">
        <w:trPr>
          <w:trHeight w:val="1011"/>
        </w:trPr>
        <w:tc>
          <w:tcPr>
            <w:tcW w:w="3006" w:type="dxa"/>
          </w:tcPr>
          <w:p w14:paraId="209EABC0" w14:textId="77777777" w:rsidR="00E559E4" w:rsidRDefault="00D14C54">
            <w:pPr>
              <w:pStyle w:val="TableParagraph"/>
              <w:ind w:left="108" w:right="1504"/>
              <w:jc w:val="both"/>
            </w:pPr>
            <w:r>
              <w:t>Inchyra</w:t>
            </w:r>
            <w:r>
              <w:rPr>
                <w:spacing w:val="-16"/>
              </w:rPr>
              <w:t xml:space="preserve"> </w:t>
            </w:r>
            <w:r>
              <w:t xml:space="preserve">Depot Inchyra Road </w:t>
            </w:r>
            <w:r>
              <w:rPr>
                <w:spacing w:val="-2"/>
              </w:rPr>
              <w:t>Grangemouth</w:t>
            </w:r>
          </w:p>
          <w:p w14:paraId="022FA199" w14:textId="77777777" w:rsidR="00E559E4" w:rsidRDefault="00D14C54">
            <w:pPr>
              <w:pStyle w:val="TableParagraph"/>
              <w:spacing w:line="233" w:lineRule="exact"/>
              <w:ind w:left="108"/>
              <w:jc w:val="both"/>
            </w:pPr>
            <w:r>
              <w:t>FK3</w:t>
            </w:r>
            <w:r>
              <w:rPr>
                <w:spacing w:val="-2"/>
              </w:rPr>
              <w:t xml:space="preserve"> </w:t>
            </w:r>
            <w:r>
              <w:rPr>
                <w:spacing w:val="-5"/>
              </w:rPr>
              <w:t>9XB</w:t>
            </w:r>
          </w:p>
        </w:tc>
        <w:tc>
          <w:tcPr>
            <w:tcW w:w="1133" w:type="dxa"/>
          </w:tcPr>
          <w:p w14:paraId="78570A93" w14:textId="77777777" w:rsidR="00E559E4" w:rsidRDefault="00D14C54">
            <w:pPr>
              <w:pStyle w:val="TableParagraph"/>
              <w:spacing w:line="253" w:lineRule="exact"/>
              <w:ind w:left="105"/>
              <w:jc w:val="left"/>
            </w:pPr>
            <w:r>
              <w:rPr>
                <w:spacing w:val="-5"/>
              </w:rPr>
              <w:t>7kW</w:t>
            </w:r>
          </w:p>
        </w:tc>
        <w:tc>
          <w:tcPr>
            <w:tcW w:w="2797" w:type="dxa"/>
          </w:tcPr>
          <w:p w14:paraId="3E3D98C0" w14:textId="77777777" w:rsidR="00E559E4" w:rsidRDefault="00D14C54">
            <w:pPr>
              <w:pStyle w:val="TableParagraph"/>
              <w:spacing w:line="252" w:lineRule="exact"/>
              <w:ind w:left="107"/>
              <w:jc w:val="left"/>
            </w:pPr>
            <w:r>
              <w:rPr>
                <w:spacing w:val="-10"/>
              </w:rPr>
              <w:t>4</w:t>
            </w:r>
          </w:p>
          <w:p w14:paraId="5C19C528" w14:textId="77777777" w:rsidR="00E559E4" w:rsidRDefault="00D14C54">
            <w:pPr>
              <w:pStyle w:val="TableParagraph"/>
              <w:spacing w:line="252" w:lineRule="exact"/>
              <w:ind w:left="107"/>
              <w:jc w:val="left"/>
            </w:pPr>
            <w:r>
              <w:t>(Increased</w:t>
            </w:r>
            <w:r>
              <w:rPr>
                <w:spacing w:val="-5"/>
              </w:rPr>
              <w:t xml:space="preserve"> </w:t>
            </w:r>
            <w:r>
              <w:t>from</w:t>
            </w:r>
            <w:r>
              <w:rPr>
                <w:spacing w:val="-4"/>
              </w:rPr>
              <w:t xml:space="preserve"> </w:t>
            </w:r>
            <w:r>
              <w:t>1</w:t>
            </w:r>
            <w:r>
              <w:rPr>
                <w:spacing w:val="-3"/>
              </w:rPr>
              <w:t xml:space="preserve"> </w:t>
            </w:r>
            <w:r>
              <w:t>in</w:t>
            </w:r>
            <w:r>
              <w:rPr>
                <w:spacing w:val="-2"/>
              </w:rPr>
              <w:t xml:space="preserve"> </w:t>
            </w:r>
            <w:r>
              <w:rPr>
                <w:spacing w:val="-4"/>
              </w:rPr>
              <w:t>2016)</w:t>
            </w:r>
          </w:p>
        </w:tc>
        <w:tc>
          <w:tcPr>
            <w:tcW w:w="2176" w:type="dxa"/>
          </w:tcPr>
          <w:p w14:paraId="63AD6D57" w14:textId="77777777" w:rsidR="00E559E4" w:rsidRDefault="00D14C54">
            <w:pPr>
              <w:pStyle w:val="TableParagraph"/>
              <w:spacing w:line="253" w:lineRule="exact"/>
              <w:ind w:left="106"/>
              <w:jc w:val="left"/>
            </w:pPr>
            <w:r>
              <w:rPr>
                <w:spacing w:val="-5"/>
              </w:rPr>
              <w:t>No</w:t>
            </w:r>
          </w:p>
        </w:tc>
      </w:tr>
      <w:tr w:rsidR="00E559E4" w14:paraId="7EB94053" w14:textId="77777777">
        <w:trPr>
          <w:trHeight w:val="1012"/>
        </w:trPr>
        <w:tc>
          <w:tcPr>
            <w:tcW w:w="3006" w:type="dxa"/>
          </w:tcPr>
          <w:p w14:paraId="6D3C57AB" w14:textId="77777777" w:rsidR="00E559E4" w:rsidRDefault="00D14C54">
            <w:pPr>
              <w:pStyle w:val="TableParagraph"/>
              <w:ind w:left="108" w:right="429"/>
              <w:jc w:val="left"/>
            </w:pPr>
            <w:r>
              <w:t>Larbert</w:t>
            </w:r>
            <w:r>
              <w:rPr>
                <w:spacing w:val="-16"/>
              </w:rPr>
              <w:t xml:space="preserve"> </w:t>
            </w:r>
            <w:r>
              <w:t>Railway</w:t>
            </w:r>
            <w:r>
              <w:rPr>
                <w:spacing w:val="-15"/>
              </w:rPr>
              <w:t xml:space="preserve"> </w:t>
            </w:r>
            <w:r>
              <w:t xml:space="preserve">Station Foundry Loan (East) </w:t>
            </w:r>
            <w:r>
              <w:rPr>
                <w:spacing w:val="-2"/>
              </w:rPr>
              <w:t>Larbert</w:t>
            </w:r>
          </w:p>
          <w:p w14:paraId="3EFC1D34" w14:textId="77777777" w:rsidR="00E559E4" w:rsidRDefault="00D14C54">
            <w:pPr>
              <w:pStyle w:val="TableParagraph"/>
              <w:spacing w:line="233" w:lineRule="exact"/>
              <w:ind w:left="108"/>
              <w:jc w:val="left"/>
            </w:pPr>
            <w:r>
              <w:t>FK5</w:t>
            </w:r>
            <w:r>
              <w:rPr>
                <w:spacing w:val="-2"/>
              </w:rPr>
              <w:t xml:space="preserve"> </w:t>
            </w:r>
            <w:r>
              <w:rPr>
                <w:spacing w:val="-5"/>
              </w:rPr>
              <w:t>4PJ</w:t>
            </w:r>
          </w:p>
        </w:tc>
        <w:tc>
          <w:tcPr>
            <w:tcW w:w="1133" w:type="dxa"/>
          </w:tcPr>
          <w:p w14:paraId="68F924E3" w14:textId="77777777" w:rsidR="00E559E4" w:rsidRDefault="00D14C54">
            <w:pPr>
              <w:pStyle w:val="TableParagraph"/>
              <w:spacing w:line="253" w:lineRule="exact"/>
              <w:ind w:left="105"/>
              <w:jc w:val="left"/>
            </w:pPr>
            <w:r>
              <w:rPr>
                <w:spacing w:val="-4"/>
              </w:rPr>
              <w:t>22kW</w:t>
            </w:r>
          </w:p>
        </w:tc>
        <w:tc>
          <w:tcPr>
            <w:tcW w:w="2797" w:type="dxa"/>
          </w:tcPr>
          <w:p w14:paraId="3908FFDE" w14:textId="77777777" w:rsidR="00E559E4" w:rsidRDefault="00D14C54">
            <w:pPr>
              <w:pStyle w:val="TableParagraph"/>
              <w:spacing w:line="253" w:lineRule="exact"/>
              <w:ind w:left="107"/>
              <w:jc w:val="left"/>
            </w:pPr>
            <w:r>
              <w:rPr>
                <w:spacing w:val="-10"/>
              </w:rPr>
              <w:t>2</w:t>
            </w:r>
          </w:p>
        </w:tc>
        <w:tc>
          <w:tcPr>
            <w:tcW w:w="2176" w:type="dxa"/>
          </w:tcPr>
          <w:p w14:paraId="294CB49A" w14:textId="77777777" w:rsidR="00E559E4" w:rsidRDefault="00D14C54">
            <w:pPr>
              <w:pStyle w:val="TableParagraph"/>
              <w:spacing w:line="253" w:lineRule="exact"/>
              <w:ind w:left="106"/>
              <w:jc w:val="left"/>
            </w:pPr>
            <w:r>
              <w:rPr>
                <w:spacing w:val="-5"/>
              </w:rPr>
              <w:t>Yes</w:t>
            </w:r>
          </w:p>
        </w:tc>
      </w:tr>
      <w:tr w:rsidR="00E559E4" w14:paraId="6A493F1A" w14:textId="77777777">
        <w:trPr>
          <w:trHeight w:val="1012"/>
        </w:trPr>
        <w:tc>
          <w:tcPr>
            <w:tcW w:w="3006" w:type="dxa"/>
          </w:tcPr>
          <w:p w14:paraId="23E59BD4" w14:textId="77777777" w:rsidR="00E559E4" w:rsidRDefault="00D14C54">
            <w:pPr>
              <w:pStyle w:val="TableParagraph"/>
              <w:spacing w:line="242" w:lineRule="auto"/>
              <w:ind w:left="108"/>
              <w:jc w:val="left"/>
            </w:pPr>
            <w:r>
              <w:t>Grahamston</w:t>
            </w:r>
            <w:r>
              <w:rPr>
                <w:spacing w:val="-16"/>
              </w:rPr>
              <w:t xml:space="preserve"> </w:t>
            </w:r>
            <w:r>
              <w:t>Railway</w:t>
            </w:r>
            <w:r>
              <w:rPr>
                <w:spacing w:val="-15"/>
              </w:rPr>
              <w:t xml:space="preserve"> </w:t>
            </w:r>
            <w:r>
              <w:t>Station Meeks Road</w:t>
            </w:r>
          </w:p>
          <w:p w14:paraId="3A97C83E" w14:textId="77777777" w:rsidR="00E559E4" w:rsidRDefault="00D14C54">
            <w:pPr>
              <w:pStyle w:val="TableParagraph"/>
              <w:spacing w:line="248" w:lineRule="exact"/>
              <w:ind w:left="108"/>
              <w:jc w:val="left"/>
            </w:pPr>
            <w:r>
              <w:rPr>
                <w:spacing w:val="-2"/>
              </w:rPr>
              <w:t>Falkirk</w:t>
            </w:r>
          </w:p>
          <w:p w14:paraId="6BE9BD26" w14:textId="77777777" w:rsidR="00E559E4" w:rsidRDefault="00D14C54">
            <w:pPr>
              <w:pStyle w:val="TableParagraph"/>
              <w:spacing w:line="234" w:lineRule="exact"/>
              <w:ind w:left="108"/>
              <w:jc w:val="left"/>
            </w:pPr>
            <w:r>
              <w:t>FK2</w:t>
            </w:r>
            <w:r>
              <w:rPr>
                <w:spacing w:val="-2"/>
              </w:rPr>
              <w:t xml:space="preserve"> </w:t>
            </w:r>
            <w:r>
              <w:rPr>
                <w:spacing w:val="-5"/>
              </w:rPr>
              <w:t>7EZ</w:t>
            </w:r>
          </w:p>
        </w:tc>
        <w:tc>
          <w:tcPr>
            <w:tcW w:w="1133" w:type="dxa"/>
          </w:tcPr>
          <w:p w14:paraId="010A57B7" w14:textId="77777777" w:rsidR="00E559E4" w:rsidRDefault="00D14C54">
            <w:pPr>
              <w:pStyle w:val="TableParagraph"/>
              <w:spacing w:line="250" w:lineRule="exact"/>
              <w:ind w:left="105"/>
              <w:jc w:val="left"/>
            </w:pPr>
            <w:r>
              <w:rPr>
                <w:spacing w:val="-4"/>
              </w:rPr>
              <w:t>50kW</w:t>
            </w:r>
          </w:p>
        </w:tc>
        <w:tc>
          <w:tcPr>
            <w:tcW w:w="2797" w:type="dxa"/>
          </w:tcPr>
          <w:p w14:paraId="04D3B32B" w14:textId="77777777" w:rsidR="00E559E4" w:rsidRDefault="00D14C54">
            <w:pPr>
              <w:pStyle w:val="TableParagraph"/>
              <w:spacing w:line="250" w:lineRule="exact"/>
              <w:ind w:left="107"/>
              <w:jc w:val="left"/>
            </w:pPr>
            <w:r>
              <w:rPr>
                <w:spacing w:val="-10"/>
              </w:rPr>
              <w:t>2</w:t>
            </w:r>
          </w:p>
        </w:tc>
        <w:tc>
          <w:tcPr>
            <w:tcW w:w="2176" w:type="dxa"/>
          </w:tcPr>
          <w:p w14:paraId="488D2820" w14:textId="77777777" w:rsidR="00E559E4" w:rsidRDefault="00D14C54">
            <w:pPr>
              <w:pStyle w:val="TableParagraph"/>
              <w:spacing w:line="250" w:lineRule="exact"/>
              <w:ind w:left="106"/>
              <w:jc w:val="left"/>
            </w:pPr>
            <w:r>
              <w:rPr>
                <w:spacing w:val="-5"/>
              </w:rPr>
              <w:t>Yes</w:t>
            </w:r>
          </w:p>
        </w:tc>
      </w:tr>
      <w:tr w:rsidR="00E559E4" w14:paraId="2D419624" w14:textId="77777777">
        <w:trPr>
          <w:trHeight w:val="760"/>
        </w:trPr>
        <w:tc>
          <w:tcPr>
            <w:tcW w:w="3006" w:type="dxa"/>
          </w:tcPr>
          <w:p w14:paraId="1706C37B" w14:textId="77777777" w:rsidR="00E559E4" w:rsidRDefault="00D14C54">
            <w:pPr>
              <w:pStyle w:val="TableParagraph"/>
              <w:spacing w:line="242" w:lineRule="auto"/>
              <w:ind w:left="108" w:right="429"/>
              <w:jc w:val="left"/>
            </w:pPr>
            <w:r>
              <w:t>Town</w:t>
            </w:r>
            <w:r>
              <w:rPr>
                <w:spacing w:val="-16"/>
              </w:rPr>
              <w:t xml:space="preserve"> </w:t>
            </w:r>
            <w:r>
              <w:t>House</w:t>
            </w:r>
            <w:r>
              <w:rPr>
                <w:spacing w:val="-15"/>
              </w:rPr>
              <w:t xml:space="preserve"> </w:t>
            </w:r>
            <w:r>
              <w:t xml:space="preserve">Street </w:t>
            </w:r>
            <w:r>
              <w:rPr>
                <w:spacing w:val="-4"/>
              </w:rPr>
              <w:t>Denny</w:t>
            </w:r>
          </w:p>
          <w:p w14:paraId="798602E6" w14:textId="77777777" w:rsidR="00E559E4" w:rsidRDefault="00D14C54">
            <w:pPr>
              <w:pStyle w:val="TableParagraph"/>
              <w:spacing w:line="232" w:lineRule="exact"/>
              <w:ind w:left="108"/>
              <w:jc w:val="left"/>
            </w:pPr>
            <w:r>
              <w:t>FK6</w:t>
            </w:r>
            <w:r>
              <w:rPr>
                <w:spacing w:val="-2"/>
              </w:rPr>
              <w:t xml:space="preserve"> </w:t>
            </w:r>
            <w:r>
              <w:rPr>
                <w:spacing w:val="-5"/>
              </w:rPr>
              <w:t>5DX</w:t>
            </w:r>
          </w:p>
        </w:tc>
        <w:tc>
          <w:tcPr>
            <w:tcW w:w="1133" w:type="dxa"/>
          </w:tcPr>
          <w:p w14:paraId="252A1AC2" w14:textId="77777777" w:rsidR="00E559E4" w:rsidRDefault="00D14C54">
            <w:pPr>
              <w:pStyle w:val="TableParagraph"/>
              <w:spacing w:line="250" w:lineRule="exact"/>
              <w:ind w:left="105"/>
              <w:jc w:val="left"/>
            </w:pPr>
            <w:r>
              <w:rPr>
                <w:spacing w:val="-4"/>
              </w:rPr>
              <w:t>22kW</w:t>
            </w:r>
          </w:p>
        </w:tc>
        <w:tc>
          <w:tcPr>
            <w:tcW w:w="2797" w:type="dxa"/>
          </w:tcPr>
          <w:p w14:paraId="5B5138DA" w14:textId="77777777" w:rsidR="00E559E4" w:rsidRDefault="00D14C54">
            <w:pPr>
              <w:pStyle w:val="TableParagraph"/>
              <w:spacing w:line="250" w:lineRule="exact"/>
              <w:ind w:left="107"/>
              <w:jc w:val="left"/>
            </w:pPr>
            <w:r>
              <w:rPr>
                <w:spacing w:val="-10"/>
              </w:rPr>
              <w:t>2</w:t>
            </w:r>
          </w:p>
        </w:tc>
        <w:tc>
          <w:tcPr>
            <w:tcW w:w="2176" w:type="dxa"/>
          </w:tcPr>
          <w:p w14:paraId="55FEDBC2" w14:textId="77777777" w:rsidR="00E559E4" w:rsidRDefault="00D14C54">
            <w:pPr>
              <w:pStyle w:val="TableParagraph"/>
              <w:spacing w:line="250" w:lineRule="exact"/>
              <w:ind w:left="106"/>
              <w:jc w:val="left"/>
            </w:pPr>
            <w:r>
              <w:rPr>
                <w:spacing w:val="-5"/>
              </w:rPr>
              <w:t>Yes</w:t>
            </w:r>
          </w:p>
        </w:tc>
      </w:tr>
      <w:tr w:rsidR="00E559E4" w14:paraId="0AF612C0" w14:textId="77777777">
        <w:trPr>
          <w:trHeight w:val="757"/>
        </w:trPr>
        <w:tc>
          <w:tcPr>
            <w:tcW w:w="3006" w:type="dxa"/>
          </w:tcPr>
          <w:p w14:paraId="4829B5CC" w14:textId="77777777" w:rsidR="00E559E4" w:rsidRDefault="00D14C54">
            <w:pPr>
              <w:pStyle w:val="TableParagraph"/>
              <w:ind w:left="108"/>
              <w:jc w:val="left"/>
            </w:pPr>
            <w:r>
              <w:t>Union</w:t>
            </w:r>
            <w:r>
              <w:rPr>
                <w:spacing w:val="-14"/>
              </w:rPr>
              <w:t xml:space="preserve"> </w:t>
            </w:r>
            <w:r>
              <w:t>Road</w:t>
            </w:r>
            <w:r>
              <w:rPr>
                <w:spacing w:val="-14"/>
              </w:rPr>
              <w:t xml:space="preserve"> </w:t>
            </w:r>
            <w:r>
              <w:t>Car</w:t>
            </w:r>
            <w:r>
              <w:rPr>
                <w:spacing w:val="-13"/>
              </w:rPr>
              <w:t xml:space="preserve"> </w:t>
            </w:r>
            <w:r>
              <w:t xml:space="preserve">Park </w:t>
            </w:r>
            <w:r>
              <w:rPr>
                <w:spacing w:val="-2"/>
              </w:rPr>
              <w:t>Grangemouth</w:t>
            </w:r>
          </w:p>
          <w:p w14:paraId="03304155" w14:textId="77777777" w:rsidR="00E559E4" w:rsidRDefault="00D14C54">
            <w:pPr>
              <w:pStyle w:val="TableParagraph"/>
              <w:spacing w:line="234" w:lineRule="exact"/>
              <w:ind w:left="108"/>
              <w:jc w:val="left"/>
            </w:pPr>
            <w:r>
              <w:t>FK3</w:t>
            </w:r>
            <w:r>
              <w:rPr>
                <w:spacing w:val="-2"/>
              </w:rPr>
              <w:t xml:space="preserve"> </w:t>
            </w:r>
            <w:r>
              <w:rPr>
                <w:spacing w:val="-5"/>
              </w:rPr>
              <w:t>8AB</w:t>
            </w:r>
          </w:p>
        </w:tc>
        <w:tc>
          <w:tcPr>
            <w:tcW w:w="1133" w:type="dxa"/>
          </w:tcPr>
          <w:p w14:paraId="6D4714C5" w14:textId="77777777" w:rsidR="00E559E4" w:rsidRDefault="00D14C54">
            <w:pPr>
              <w:pStyle w:val="TableParagraph"/>
              <w:spacing w:line="250" w:lineRule="exact"/>
              <w:ind w:left="105"/>
              <w:jc w:val="left"/>
            </w:pPr>
            <w:r>
              <w:rPr>
                <w:spacing w:val="-4"/>
              </w:rPr>
              <w:t>22kW</w:t>
            </w:r>
          </w:p>
        </w:tc>
        <w:tc>
          <w:tcPr>
            <w:tcW w:w="2797" w:type="dxa"/>
          </w:tcPr>
          <w:p w14:paraId="5AF4C0EE" w14:textId="77777777" w:rsidR="00E559E4" w:rsidRDefault="00D14C54">
            <w:pPr>
              <w:pStyle w:val="TableParagraph"/>
              <w:spacing w:line="250" w:lineRule="exact"/>
              <w:ind w:left="107"/>
              <w:jc w:val="left"/>
            </w:pPr>
            <w:r>
              <w:rPr>
                <w:spacing w:val="-10"/>
              </w:rPr>
              <w:t>2</w:t>
            </w:r>
          </w:p>
        </w:tc>
        <w:tc>
          <w:tcPr>
            <w:tcW w:w="2176" w:type="dxa"/>
          </w:tcPr>
          <w:p w14:paraId="7A9A4280" w14:textId="77777777" w:rsidR="00E559E4" w:rsidRDefault="00D14C54">
            <w:pPr>
              <w:pStyle w:val="TableParagraph"/>
              <w:spacing w:line="250" w:lineRule="exact"/>
              <w:ind w:left="106"/>
              <w:jc w:val="left"/>
            </w:pPr>
            <w:r>
              <w:rPr>
                <w:spacing w:val="-5"/>
              </w:rPr>
              <w:t>Yes</w:t>
            </w:r>
          </w:p>
        </w:tc>
      </w:tr>
      <w:tr w:rsidR="00E559E4" w14:paraId="2B9294B6" w14:textId="77777777">
        <w:trPr>
          <w:trHeight w:val="1014"/>
        </w:trPr>
        <w:tc>
          <w:tcPr>
            <w:tcW w:w="3006" w:type="dxa"/>
          </w:tcPr>
          <w:p w14:paraId="1D3A191B" w14:textId="77777777" w:rsidR="00E559E4" w:rsidRDefault="00D14C54">
            <w:pPr>
              <w:pStyle w:val="TableParagraph"/>
              <w:ind w:left="108" w:right="1357"/>
              <w:jc w:val="both"/>
            </w:pPr>
            <w:r>
              <w:t>Falkirk</w:t>
            </w:r>
            <w:r>
              <w:rPr>
                <w:spacing w:val="-16"/>
              </w:rPr>
              <w:t xml:space="preserve"> </w:t>
            </w:r>
            <w:r>
              <w:t>Stadium 4</w:t>
            </w:r>
            <w:r>
              <w:rPr>
                <w:spacing w:val="-3"/>
              </w:rPr>
              <w:t xml:space="preserve"> </w:t>
            </w:r>
            <w:r>
              <w:t>Stadium</w:t>
            </w:r>
            <w:r>
              <w:rPr>
                <w:spacing w:val="-9"/>
              </w:rPr>
              <w:t xml:space="preserve"> </w:t>
            </w:r>
            <w:r>
              <w:t xml:space="preserve">Way </w:t>
            </w:r>
            <w:r>
              <w:rPr>
                <w:spacing w:val="-2"/>
              </w:rPr>
              <w:t>Falkirk</w:t>
            </w:r>
          </w:p>
          <w:p w14:paraId="58E1F3FA" w14:textId="77777777" w:rsidR="00E559E4" w:rsidRDefault="00D14C54">
            <w:pPr>
              <w:pStyle w:val="TableParagraph"/>
              <w:spacing w:line="236" w:lineRule="exact"/>
              <w:ind w:left="108"/>
              <w:jc w:val="both"/>
            </w:pPr>
            <w:r>
              <w:t>FK2</w:t>
            </w:r>
            <w:r>
              <w:rPr>
                <w:spacing w:val="-2"/>
              </w:rPr>
              <w:t xml:space="preserve"> </w:t>
            </w:r>
            <w:r>
              <w:rPr>
                <w:spacing w:val="-5"/>
              </w:rPr>
              <w:t>9EE</w:t>
            </w:r>
          </w:p>
        </w:tc>
        <w:tc>
          <w:tcPr>
            <w:tcW w:w="1133" w:type="dxa"/>
          </w:tcPr>
          <w:p w14:paraId="6F59AF7C" w14:textId="77777777" w:rsidR="00E559E4" w:rsidRDefault="00D14C54">
            <w:pPr>
              <w:pStyle w:val="TableParagraph"/>
              <w:spacing w:line="252" w:lineRule="exact"/>
              <w:ind w:left="105"/>
              <w:jc w:val="left"/>
            </w:pPr>
            <w:r>
              <w:t>2 x</w:t>
            </w:r>
            <w:r>
              <w:rPr>
                <w:spacing w:val="-1"/>
              </w:rPr>
              <w:t xml:space="preserve"> </w:t>
            </w:r>
            <w:r>
              <w:rPr>
                <w:spacing w:val="-4"/>
              </w:rPr>
              <w:t>22kW</w:t>
            </w:r>
          </w:p>
          <w:p w14:paraId="5EAE16F0" w14:textId="77777777" w:rsidR="00E559E4" w:rsidRDefault="00D14C54">
            <w:pPr>
              <w:pStyle w:val="TableParagraph"/>
              <w:spacing w:line="252" w:lineRule="exact"/>
              <w:ind w:left="105"/>
              <w:jc w:val="left"/>
            </w:pPr>
            <w:r>
              <w:t>1 x</w:t>
            </w:r>
            <w:r>
              <w:rPr>
                <w:spacing w:val="-1"/>
              </w:rPr>
              <w:t xml:space="preserve"> </w:t>
            </w:r>
            <w:r>
              <w:rPr>
                <w:spacing w:val="-4"/>
              </w:rPr>
              <w:t>50kW</w:t>
            </w:r>
          </w:p>
        </w:tc>
        <w:tc>
          <w:tcPr>
            <w:tcW w:w="2797" w:type="dxa"/>
          </w:tcPr>
          <w:p w14:paraId="57B2EECC" w14:textId="77777777" w:rsidR="00E559E4" w:rsidRDefault="00D14C54">
            <w:pPr>
              <w:pStyle w:val="TableParagraph"/>
              <w:spacing w:line="252" w:lineRule="exact"/>
              <w:ind w:left="107"/>
              <w:jc w:val="left"/>
            </w:pPr>
            <w:r>
              <w:rPr>
                <w:spacing w:val="-10"/>
              </w:rPr>
              <w:t>4</w:t>
            </w:r>
          </w:p>
          <w:p w14:paraId="067FDA62" w14:textId="77777777" w:rsidR="00E559E4" w:rsidRDefault="00D14C54">
            <w:pPr>
              <w:pStyle w:val="TableParagraph"/>
              <w:spacing w:line="252" w:lineRule="exact"/>
              <w:ind w:left="107"/>
              <w:jc w:val="left"/>
            </w:pPr>
            <w:r>
              <w:rPr>
                <w:spacing w:val="-10"/>
              </w:rPr>
              <w:t>2</w:t>
            </w:r>
          </w:p>
        </w:tc>
        <w:tc>
          <w:tcPr>
            <w:tcW w:w="2176" w:type="dxa"/>
          </w:tcPr>
          <w:p w14:paraId="71E9A602" w14:textId="77777777" w:rsidR="00E559E4" w:rsidRDefault="00D14C54">
            <w:pPr>
              <w:pStyle w:val="TableParagraph"/>
              <w:spacing w:line="253" w:lineRule="exact"/>
              <w:ind w:left="106"/>
              <w:jc w:val="left"/>
            </w:pPr>
            <w:r>
              <w:rPr>
                <w:spacing w:val="-5"/>
              </w:rPr>
              <w:t>Yes</w:t>
            </w:r>
          </w:p>
        </w:tc>
      </w:tr>
    </w:tbl>
    <w:p w14:paraId="315FD8DE" w14:textId="77777777" w:rsidR="00E559E4" w:rsidRDefault="00D14C54">
      <w:pPr>
        <w:pStyle w:val="BodyText"/>
        <w:spacing w:before="122" w:line="360" w:lineRule="auto"/>
        <w:ind w:left="218" w:right="686"/>
      </w:pPr>
      <w:r>
        <w:t>There</w:t>
      </w:r>
      <w:r>
        <w:rPr>
          <w:spacing w:val="-3"/>
        </w:rPr>
        <w:t xml:space="preserve"> </w:t>
      </w:r>
      <w:r>
        <w:t>are</w:t>
      </w:r>
      <w:r>
        <w:rPr>
          <w:spacing w:val="-5"/>
        </w:rPr>
        <w:t xml:space="preserve"> </w:t>
      </w:r>
      <w:r>
        <w:t>many</w:t>
      </w:r>
      <w:r>
        <w:rPr>
          <w:spacing w:val="-5"/>
        </w:rPr>
        <w:t xml:space="preserve"> </w:t>
      </w:r>
      <w:r>
        <w:t>EV</w:t>
      </w:r>
      <w:r>
        <w:rPr>
          <w:spacing w:val="-3"/>
        </w:rPr>
        <w:t xml:space="preserve"> </w:t>
      </w:r>
      <w:r>
        <w:t>charge</w:t>
      </w:r>
      <w:r>
        <w:rPr>
          <w:spacing w:val="-3"/>
        </w:rPr>
        <w:t xml:space="preserve"> </w:t>
      </w:r>
      <w:r>
        <w:t>points</w:t>
      </w:r>
      <w:r>
        <w:rPr>
          <w:spacing w:val="-3"/>
        </w:rPr>
        <w:t xml:space="preserve"> </w:t>
      </w:r>
      <w:r>
        <w:t>located</w:t>
      </w:r>
      <w:r>
        <w:rPr>
          <w:spacing w:val="-4"/>
        </w:rPr>
        <w:t xml:space="preserve"> </w:t>
      </w:r>
      <w:r>
        <w:t>at</w:t>
      </w:r>
      <w:r>
        <w:rPr>
          <w:spacing w:val="-4"/>
        </w:rPr>
        <w:t xml:space="preserve"> </w:t>
      </w:r>
      <w:r>
        <w:t>various</w:t>
      </w:r>
      <w:r>
        <w:rPr>
          <w:spacing w:val="-3"/>
        </w:rPr>
        <w:t xml:space="preserve"> </w:t>
      </w:r>
      <w:r>
        <w:t>locations</w:t>
      </w:r>
      <w:r>
        <w:rPr>
          <w:spacing w:val="-4"/>
        </w:rPr>
        <w:t xml:space="preserve"> </w:t>
      </w:r>
      <w:r>
        <w:t>throughout</w:t>
      </w:r>
      <w:r>
        <w:rPr>
          <w:spacing w:val="-3"/>
        </w:rPr>
        <w:t xml:space="preserve"> </w:t>
      </w:r>
      <w:r>
        <w:t>the</w:t>
      </w:r>
      <w:r>
        <w:rPr>
          <w:spacing w:val="-3"/>
        </w:rPr>
        <w:t xml:space="preserve"> </w:t>
      </w:r>
      <w:r>
        <w:t xml:space="preserve">Falkirk Council area – these can be viewed using the following web link: </w:t>
      </w:r>
      <w:hyperlink r:id="rId32">
        <w:r>
          <w:rPr>
            <w:color w:val="0000FF"/>
            <w:spacing w:val="-2"/>
            <w:u w:val="single" w:color="0000FF"/>
          </w:rPr>
          <w:t>http://www.chargeyourcar.org.uk/</w:t>
        </w:r>
      </w:hyperlink>
    </w:p>
    <w:p w14:paraId="450F92D1" w14:textId="77777777" w:rsidR="00E559E4" w:rsidRDefault="00D14C54">
      <w:pPr>
        <w:pStyle w:val="BodyText"/>
        <w:spacing w:before="120"/>
        <w:ind w:left="218"/>
      </w:pPr>
      <w:r>
        <w:t>Progress</w:t>
      </w:r>
      <w:r>
        <w:rPr>
          <w:spacing w:val="-4"/>
        </w:rPr>
        <w:t xml:space="preserve"> </w:t>
      </w:r>
      <w:r>
        <w:t>in</w:t>
      </w:r>
      <w:r>
        <w:rPr>
          <w:spacing w:val="-4"/>
        </w:rPr>
        <w:t xml:space="preserve"> </w:t>
      </w:r>
      <w:r>
        <w:t>2017</w:t>
      </w:r>
      <w:r>
        <w:rPr>
          <w:spacing w:val="-6"/>
        </w:rPr>
        <w:t xml:space="preserve"> </w:t>
      </w:r>
      <w:r>
        <w:t>of</w:t>
      </w:r>
      <w:r>
        <w:rPr>
          <w:spacing w:val="-1"/>
        </w:rPr>
        <w:t xml:space="preserve"> </w:t>
      </w:r>
      <w:r>
        <w:t>EV</w:t>
      </w:r>
      <w:r>
        <w:rPr>
          <w:spacing w:val="-4"/>
        </w:rPr>
        <w:t xml:space="preserve"> </w:t>
      </w:r>
      <w:r>
        <w:t>charging</w:t>
      </w:r>
      <w:r>
        <w:rPr>
          <w:spacing w:val="-5"/>
        </w:rPr>
        <w:t xml:space="preserve"> </w:t>
      </w:r>
      <w:r>
        <w:rPr>
          <w:spacing w:val="-2"/>
        </w:rPr>
        <w:t>infrastructure:</w:t>
      </w:r>
    </w:p>
    <w:p w14:paraId="0180316C" w14:textId="77777777" w:rsidR="00E559E4" w:rsidRDefault="00D14C54">
      <w:pPr>
        <w:pStyle w:val="ListParagraph"/>
        <w:numPr>
          <w:ilvl w:val="0"/>
          <w:numId w:val="18"/>
        </w:numPr>
        <w:tabs>
          <w:tab w:val="left" w:pos="938"/>
        </w:tabs>
        <w:spacing w:before="257" w:line="360" w:lineRule="auto"/>
        <w:ind w:right="705"/>
        <w:rPr>
          <w:sz w:val="24"/>
        </w:rPr>
      </w:pPr>
      <w:r>
        <w:rPr>
          <w:sz w:val="24"/>
        </w:rPr>
        <w:t>A</w:t>
      </w:r>
      <w:r>
        <w:rPr>
          <w:spacing w:val="-4"/>
          <w:sz w:val="24"/>
        </w:rPr>
        <w:t xml:space="preserve"> </w:t>
      </w:r>
      <w:r>
        <w:rPr>
          <w:sz w:val="24"/>
        </w:rPr>
        <w:t>new</w:t>
      </w:r>
      <w:r>
        <w:rPr>
          <w:spacing w:val="-7"/>
          <w:sz w:val="24"/>
        </w:rPr>
        <w:t xml:space="preserve"> </w:t>
      </w:r>
      <w:r>
        <w:rPr>
          <w:sz w:val="24"/>
        </w:rPr>
        <w:t>22kW charger</w:t>
      </w:r>
      <w:r>
        <w:rPr>
          <w:spacing w:val="-4"/>
          <w:sz w:val="24"/>
        </w:rPr>
        <w:t xml:space="preserve"> </w:t>
      </w:r>
      <w:r>
        <w:rPr>
          <w:sz w:val="24"/>
        </w:rPr>
        <w:t>has</w:t>
      </w:r>
      <w:r>
        <w:rPr>
          <w:spacing w:val="-4"/>
          <w:sz w:val="24"/>
        </w:rPr>
        <w:t xml:space="preserve"> </w:t>
      </w:r>
      <w:r>
        <w:rPr>
          <w:sz w:val="24"/>
        </w:rPr>
        <w:t>been</w:t>
      </w:r>
      <w:r>
        <w:rPr>
          <w:spacing w:val="-4"/>
          <w:sz w:val="24"/>
        </w:rPr>
        <w:t xml:space="preserve"> </w:t>
      </w:r>
      <w:r>
        <w:rPr>
          <w:sz w:val="24"/>
        </w:rPr>
        <w:t>installed</w:t>
      </w:r>
      <w:r>
        <w:rPr>
          <w:spacing w:val="-5"/>
          <w:sz w:val="24"/>
        </w:rPr>
        <w:t xml:space="preserve"> </w:t>
      </w:r>
      <w:r>
        <w:rPr>
          <w:sz w:val="24"/>
        </w:rPr>
        <w:t>at</w:t>
      </w:r>
      <w:r>
        <w:rPr>
          <w:spacing w:val="-4"/>
          <w:sz w:val="24"/>
        </w:rPr>
        <w:t xml:space="preserve"> </w:t>
      </w:r>
      <w:proofErr w:type="spellStart"/>
      <w:r>
        <w:rPr>
          <w:sz w:val="24"/>
        </w:rPr>
        <w:t>Drossie</w:t>
      </w:r>
      <w:proofErr w:type="spellEnd"/>
      <w:r>
        <w:rPr>
          <w:spacing w:val="-4"/>
          <w:sz w:val="24"/>
        </w:rPr>
        <w:t xml:space="preserve"> </w:t>
      </w:r>
      <w:r>
        <w:rPr>
          <w:sz w:val="24"/>
        </w:rPr>
        <w:t>Road</w:t>
      </w:r>
      <w:r>
        <w:rPr>
          <w:spacing w:val="-4"/>
          <w:sz w:val="24"/>
        </w:rPr>
        <w:t xml:space="preserve"> </w:t>
      </w:r>
      <w:r>
        <w:rPr>
          <w:sz w:val="24"/>
        </w:rPr>
        <w:t>(Falkirk</w:t>
      </w:r>
      <w:r>
        <w:rPr>
          <w:spacing w:val="-4"/>
          <w:sz w:val="24"/>
        </w:rPr>
        <w:t xml:space="preserve"> </w:t>
      </w:r>
      <w:r>
        <w:rPr>
          <w:sz w:val="24"/>
        </w:rPr>
        <w:t>High</w:t>
      </w:r>
      <w:r>
        <w:rPr>
          <w:spacing w:val="-4"/>
          <w:sz w:val="24"/>
        </w:rPr>
        <w:t xml:space="preserve"> </w:t>
      </w:r>
      <w:r>
        <w:rPr>
          <w:sz w:val="24"/>
        </w:rPr>
        <w:t>Station) and a 7kW charger installed at Slamannan Road (Falkirk High Station)</w:t>
      </w:r>
    </w:p>
    <w:p w14:paraId="2DF4B961" w14:textId="77777777" w:rsidR="00E559E4" w:rsidRDefault="00D14C54">
      <w:pPr>
        <w:pStyle w:val="ListParagraph"/>
        <w:numPr>
          <w:ilvl w:val="0"/>
          <w:numId w:val="18"/>
        </w:numPr>
        <w:tabs>
          <w:tab w:val="left" w:pos="938"/>
        </w:tabs>
        <w:rPr>
          <w:sz w:val="24"/>
        </w:rPr>
      </w:pPr>
      <w:r>
        <w:rPr>
          <w:sz w:val="24"/>
        </w:rPr>
        <w:t>Abellio</w:t>
      </w:r>
      <w:r>
        <w:rPr>
          <w:spacing w:val="-6"/>
          <w:sz w:val="24"/>
        </w:rPr>
        <w:t xml:space="preserve"> </w:t>
      </w:r>
      <w:r>
        <w:rPr>
          <w:sz w:val="24"/>
        </w:rPr>
        <w:t>have</w:t>
      </w:r>
      <w:r>
        <w:rPr>
          <w:spacing w:val="-5"/>
          <w:sz w:val="24"/>
        </w:rPr>
        <w:t xml:space="preserve"> </w:t>
      </w:r>
      <w:r>
        <w:rPr>
          <w:sz w:val="24"/>
        </w:rPr>
        <w:t>installed</w:t>
      </w:r>
      <w:r>
        <w:rPr>
          <w:spacing w:val="-7"/>
          <w:sz w:val="24"/>
        </w:rPr>
        <w:t xml:space="preserve"> </w:t>
      </w:r>
      <w:r>
        <w:rPr>
          <w:sz w:val="24"/>
        </w:rPr>
        <w:t>a</w:t>
      </w:r>
      <w:r>
        <w:rPr>
          <w:spacing w:val="-6"/>
          <w:sz w:val="24"/>
        </w:rPr>
        <w:t xml:space="preserve"> </w:t>
      </w:r>
      <w:r>
        <w:rPr>
          <w:sz w:val="24"/>
        </w:rPr>
        <w:t>7kW charger</w:t>
      </w:r>
      <w:r>
        <w:rPr>
          <w:spacing w:val="-4"/>
          <w:sz w:val="24"/>
        </w:rPr>
        <w:t xml:space="preserve"> </w:t>
      </w:r>
      <w:r>
        <w:rPr>
          <w:sz w:val="24"/>
        </w:rPr>
        <w:t>in</w:t>
      </w:r>
      <w:r>
        <w:rPr>
          <w:spacing w:val="-5"/>
          <w:sz w:val="24"/>
        </w:rPr>
        <w:t xml:space="preserve"> </w:t>
      </w:r>
      <w:r>
        <w:rPr>
          <w:sz w:val="24"/>
        </w:rPr>
        <w:t>the</w:t>
      </w:r>
      <w:r>
        <w:rPr>
          <w:spacing w:val="-6"/>
          <w:sz w:val="24"/>
        </w:rPr>
        <w:t xml:space="preserve"> </w:t>
      </w:r>
      <w:r>
        <w:rPr>
          <w:sz w:val="24"/>
        </w:rPr>
        <w:t>main</w:t>
      </w:r>
      <w:r>
        <w:rPr>
          <w:spacing w:val="-5"/>
          <w:sz w:val="24"/>
        </w:rPr>
        <w:t xml:space="preserve"> </w:t>
      </w:r>
      <w:r>
        <w:rPr>
          <w:sz w:val="24"/>
        </w:rPr>
        <w:t>Falkirk</w:t>
      </w:r>
      <w:r>
        <w:rPr>
          <w:spacing w:val="-5"/>
          <w:sz w:val="24"/>
        </w:rPr>
        <w:t xml:space="preserve"> </w:t>
      </w:r>
      <w:r>
        <w:rPr>
          <w:sz w:val="24"/>
        </w:rPr>
        <w:t>High</w:t>
      </w:r>
      <w:r>
        <w:rPr>
          <w:spacing w:val="-4"/>
          <w:sz w:val="24"/>
        </w:rPr>
        <w:t xml:space="preserve"> </w:t>
      </w:r>
      <w:r>
        <w:rPr>
          <w:sz w:val="24"/>
        </w:rPr>
        <w:t>Station</w:t>
      </w:r>
      <w:r>
        <w:rPr>
          <w:spacing w:val="-5"/>
          <w:sz w:val="24"/>
        </w:rPr>
        <w:t xml:space="preserve"> </w:t>
      </w:r>
      <w:r>
        <w:rPr>
          <w:sz w:val="24"/>
        </w:rPr>
        <w:t>car</w:t>
      </w:r>
      <w:r>
        <w:rPr>
          <w:spacing w:val="-5"/>
          <w:sz w:val="24"/>
        </w:rPr>
        <w:t xml:space="preserve"> </w:t>
      </w:r>
      <w:r>
        <w:rPr>
          <w:spacing w:val="-4"/>
          <w:sz w:val="24"/>
        </w:rPr>
        <w:t>park</w:t>
      </w:r>
    </w:p>
    <w:p w14:paraId="20787A1C" w14:textId="77777777" w:rsidR="00E559E4" w:rsidRDefault="00E559E4">
      <w:pPr>
        <w:rPr>
          <w:sz w:val="24"/>
        </w:rPr>
        <w:sectPr w:rsidR="00E559E4">
          <w:pgSz w:w="11910" w:h="16840"/>
          <w:pgMar w:top="1380" w:right="740" w:bottom="660" w:left="1200" w:header="968" w:footer="478" w:gutter="0"/>
          <w:cols w:space="720"/>
        </w:sectPr>
      </w:pPr>
    </w:p>
    <w:p w14:paraId="48F1482B" w14:textId="77777777" w:rsidR="00E559E4" w:rsidRDefault="00E559E4">
      <w:pPr>
        <w:pStyle w:val="BodyText"/>
        <w:spacing w:before="36"/>
      </w:pPr>
    </w:p>
    <w:p w14:paraId="6B6A8075" w14:textId="77777777" w:rsidR="00E559E4" w:rsidRDefault="00D14C54">
      <w:pPr>
        <w:pStyle w:val="ListParagraph"/>
        <w:numPr>
          <w:ilvl w:val="0"/>
          <w:numId w:val="18"/>
        </w:numPr>
        <w:tabs>
          <w:tab w:val="left" w:pos="938"/>
        </w:tabs>
        <w:spacing w:before="1" w:line="465" w:lineRule="auto"/>
        <w:ind w:left="218" w:right="2556" w:firstLine="360"/>
        <w:rPr>
          <w:sz w:val="24"/>
        </w:rPr>
      </w:pPr>
      <w:r>
        <w:rPr>
          <w:sz w:val="24"/>
        </w:rPr>
        <w:t>Scottish</w:t>
      </w:r>
      <w:r>
        <w:rPr>
          <w:spacing w:val="-4"/>
          <w:sz w:val="24"/>
        </w:rPr>
        <w:t xml:space="preserve"> </w:t>
      </w:r>
      <w:r>
        <w:rPr>
          <w:sz w:val="24"/>
        </w:rPr>
        <w:t>Canals</w:t>
      </w:r>
      <w:r>
        <w:rPr>
          <w:spacing w:val="-7"/>
          <w:sz w:val="24"/>
        </w:rPr>
        <w:t xml:space="preserve"> </w:t>
      </w:r>
      <w:r>
        <w:rPr>
          <w:sz w:val="24"/>
        </w:rPr>
        <w:t>have</w:t>
      </w:r>
      <w:r>
        <w:rPr>
          <w:spacing w:val="-4"/>
          <w:sz w:val="24"/>
        </w:rPr>
        <w:t xml:space="preserve"> </w:t>
      </w:r>
      <w:r>
        <w:rPr>
          <w:sz w:val="24"/>
        </w:rPr>
        <w:t>installed</w:t>
      </w:r>
      <w:r>
        <w:rPr>
          <w:spacing w:val="-2"/>
          <w:sz w:val="24"/>
        </w:rPr>
        <w:t xml:space="preserve"> </w:t>
      </w:r>
      <w:r>
        <w:rPr>
          <w:sz w:val="24"/>
        </w:rPr>
        <w:t>a</w:t>
      </w:r>
      <w:r>
        <w:rPr>
          <w:spacing w:val="-4"/>
          <w:sz w:val="24"/>
        </w:rPr>
        <w:t xml:space="preserve"> </w:t>
      </w:r>
      <w:r>
        <w:rPr>
          <w:sz w:val="24"/>
        </w:rPr>
        <w:t>charger</w:t>
      </w:r>
      <w:r>
        <w:rPr>
          <w:spacing w:val="-4"/>
          <w:sz w:val="24"/>
        </w:rPr>
        <w:t xml:space="preserve"> </w:t>
      </w:r>
      <w:r>
        <w:rPr>
          <w:sz w:val="24"/>
        </w:rPr>
        <w:t>at</w:t>
      </w:r>
      <w:r>
        <w:rPr>
          <w:spacing w:val="-3"/>
          <w:sz w:val="24"/>
        </w:rPr>
        <w:t xml:space="preserve"> </w:t>
      </w:r>
      <w:r>
        <w:rPr>
          <w:sz w:val="24"/>
        </w:rPr>
        <w:t>the</w:t>
      </w:r>
      <w:r>
        <w:rPr>
          <w:spacing w:val="-4"/>
          <w:sz w:val="24"/>
        </w:rPr>
        <w:t xml:space="preserve"> </w:t>
      </w:r>
      <w:r>
        <w:rPr>
          <w:sz w:val="24"/>
        </w:rPr>
        <w:t>Falkirk</w:t>
      </w:r>
      <w:r>
        <w:rPr>
          <w:spacing w:val="-8"/>
          <w:sz w:val="24"/>
        </w:rPr>
        <w:t xml:space="preserve"> </w:t>
      </w:r>
      <w:r>
        <w:rPr>
          <w:sz w:val="24"/>
        </w:rPr>
        <w:t>Wheel Plans for future upgrades of the EV charge network include:</w:t>
      </w:r>
    </w:p>
    <w:p w14:paraId="6FCF0123" w14:textId="77777777" w:rsidR="00E559E4" w:rsidRDefault="00D14C54">
      <w:pPr>
        <w:pStyle w:val="ListParagraph"/>
        <w:numPr>
          <w:ilvl w:val="0"/>
          <w:numId w:val="18"/>
        </w:numPr>
        <w:tabs>
          <w:tab w:val="left" w:pos="938"/>
        </w:tabs>
        <w:spacing w:before="0" w:line="360" w:lineRule="auto"/>
        <w:ind w:right="1075"/>
        <w:rPr>
          <w:sz w:val="24"/>
        </w:rPr>
      </w:pPr>
      <w:r>
        <w:rPr>
          <w:sz w:val="24"/>
        </w:rPr>
        <w:t>Replacing</w:t>
      </w:r>
      <w:r>
        <w:rPr>
          <w:spacing w:val="-6"/>
          <w:sz w:val="24"/>
        </w:rPr>
        <w:t xml:space="preserve"> </w:t>
      </w:r>
      <w:r>
        <w:rPr>
          <w:sz w:val="24"/>
        </w:rPr>
        <w:t>the</w:t>
      </w:r>
      <w:r>
        <w:rPr>
          <w:spacing w:val="-6"/>
          <w:sz w:val="24"/>
        </w:rPr>
        <w:t xml:space="preserve"> </w:t>
      </w:r>
      <w:r>
        <w:rPr>
          <w:sz w:val="24"/>
        </w:rPr>
        <w:t>50kW charger</w:t>
      </w:r>
      <w:r>
        <w:rPr>
          <w:spacing w:val="-4"/>
          <w:sz w:val="24"/>
        </w:rPr>
        <w:t xml:space="preserve"> </w:t>
      </w:r>
      <w:r>
        <w:rPr>
          <w:sz w:val="24"/>
        </w:rPr>
        <w:t>at</w:t>
      </w:r>
      <w:r>
        <w:rPr>
          <w:spacing w:val="-3"/>
          <w:sz w:val="24"/>
        </w:rPr>
        <w:t xml:space="preserve"> </w:t>
      </w:r>
      <w:r>
        <w:rPr>
          <w:sz w:val="24"/>
        </w:rPr>
        <w:t>Meeks</w:t>
      </w:r>
      <w:r>
        <w:rPr>
          <w:spacing w:val="-7"/>
          <w:sz w:val="24"/>
        </w:rPr>
        <w:t xml:space="preserve"> </w:t>
      </w:r>
      <w:r>
        <w:rPr>
          <w:sz w:val="24"/>
        </w:rPr>
        <w:t>Road,</w:t>
      </w:r>
      <w:r>
        <w:rPr>
          <w:spacing w:val="-6"/>
          <w:sz w:val="24"/>
        </w:rPr>
        <w:t xml:space="preserve"> </w:t>
      </w:r>
      <w:r>
        <w:rPr>
          <w:sz w:val="24"/>
        </w:rPr>
        <w:t>along</w:t>
      </w:r>
      <w:r>
        <w:rPr>
          <w:spacing w:val="-6"/>
          <w:sz w:val="24"/>
        </w:rPr>
        <w:t xml:space="preserve"> </w:t>
      </w:r>
      <w:r>
        <w:rPr>
          <w:sz w:val="24"/>
        </w:rPr>
        <w:t>with</w:t>
      </w:r>
      <w:r>
        <w:rPr>
          <w:spacing w:val="-4"/>
          <w:sz w:val="24"/>
        </w:rPr>
        <w:t xml:space="preserve"> </w:t>
      </w:r>
      <w:r>
        <w:rPr>
          <w:sz w:val="24"/>
        </w:rPr>
        <w:t>a 22kW charger</w:t>
      </w:r>
      <w:r>
        <w:rPr>
          <w:spacing w:val="-4"/>
          <w:sz w:val="24"/>
        </w:rPr>
        <w:t xml:space="preserve"> </w:t>
      </w:r>
      <w:r>
        <w:rPr>
          <w:sz w:val="24"/>
        </w:rPr>
        <w:t>at Larbert Station</w:t>
      </w:r>
    </w:p>
    <w:p w14:paraId="736B86A2" w14:textId="77777777" w:rsidR="00E559E4" w:rsidRDefault="00D14C54">
      <w:pPr>
        <w:pStyle w:val="ListParagraph"/>
        <w:numPr>
          <w:ilvl w:val="0"/>
          <w:numId w:val="18"/>
        </w:numPr>
        <w:tabs>
          <w:tab w:val="left" w:pos="938"/>
        </w:tabs>
        <w:spacing w:before="117" w:line="360" w:lineRule="auto"/>
        <w:ind w:right="1055"/>
        <w:rPr>
          <w:sz w:val="24"/>
        </w:rPr>
      </w:pPr>
      <w:r>
        <w:rPr>
          <w:sz w:val="24"/>
        </w:rPr>
        <w:t>A</w:t>
      </w:r>
      <w:r>
        <w:rPr>
          <w:spacing w:val="-4"/>
          <w:sz w:val="24"/>
        </w:rPr>
        <w:t xml:space="preserve"> </w:t>
      </w:r>
      <w:r>
        <w:rPr>
          <w:sz w:val="24"/>
        </w:rPr>
        <w:t>Low</w:t>
      </w:r>
      <w:r>
        <w:rPr>
          <w:spacing w:val="-6"/>
          <w:sz w:val="24"/>
        </w:rPr>
        <w:t xml:space="preserve"> </w:t>
      </w:r>
      <w:r>
        <w:rPr>
          <w:sz w:val="24"/>
        </w:rPr>
        <w:t>Carbon</w:t>
      </w:r>
      <w:r>
        <w:rPr>
          <w:spacing w:val="-5"/>
          <w:sz w:val="24"/>
        </w:rPr>
        <w:t xml:space="preserve"> </w:t>
      </w:r>
      <w:r>
        <w:rPr>
          <w:sz w:val="24"/>
        </w:rPr>
        <w:t>Vehicle</w:t>
      </w:r>
      <w:r>
        <w:rPr>
          <w:spacing w:val="-5"/>
          <w:sz w:val="24"/>
        </w:rPr>
        <w:t xml:space="preserve"> </w:t>
      </w:r>
      <w:r>
        <w:rPr>
          <w:sz w:val="24"/>
        </w:rPr>
        <w:t>Hub</w:t>
      </w:r>
      <w:r>
        <w:rPr>
          <w:spacing w:val="-2"/>
          <w:sz w:val="24"/>
        </w:rPr>
        <w:t xml:space="preserve"> </w:t>
      </w:r>
      <w:r>
        <w:rPr>
          <w:sz w:val="24"/>
        </w:rPr>
        <w:t>at</w:t>
      </w:r>
      <w:r>
        <w:rPr>
          <w:spacing w:val="-5"/>
          <w:sz w:val="24"/>
        </w:rPr>
        <w:t xml:space="preserve"> </w:t>
      </w:r>
      <w:r>
        <w:rPr>
          <w:sz w:val="24"/>
        </w:rPr>
        <w:t>Falkirk</w:t>
      </w:r>
      <w:r>
        <w:rPr>
          <w:spacing w:val="-3"/>
          <w:sz w:val="24"/>
        </w:rPr>
        <w:t xml:space="preserve"> </w:t>
      </w:r>
      <w:r>
        <w:rPr>
          <w:sz w:val="24"/>
        </w:rPr>
        <w:t>Stadium</w:t>
      </w:r>
      <w:r>
        <w:rPr>
          <w:spacing w:val="-3"/>
          <w:sz w:val="24"/>
        </w:rPr>
        <w:t xml:space="preserve"> </w:t>
      </w:r>
      <w:r>
        <w:rPr>
          <w:sz w:val="24"/>
        </w:rPr>
        <w:t>(Approx.</w:t>
      </w:r>
      <w:r>
        <w:rPr>
          <w:spacing w:val="-3"/>
          <w:sz w:val="24"/>
        </w:rPr>
        <w:t xml:space="preserve"> </w:t>
      </w:r>
      <w:r>
        <w:rPr>
          <w:sz w:val="24"/>
        </w:rPr>
        <w:t>20</w:t>
      </w:r>
      <w:r>
        <w:rPr>
          <w:spacing w:val="-3"/>
          <w:sz w:val="24"/>
        </w:rPr>
        <w:t xml:space="preserve"> </w:t>
      </w:r>
      <w:r>
        <w:rPr>
          <w:sz w:val="24"/>
        </w:rPr>
        <w:t>vehicle</w:t>
      </w:r>
      <w:r>
        <w:rPr>
          <w:spacing w:val="-3"/>
          <w:sz w:val="24"/>
        </w:rPr>
        <w:t xml:space="preserve"> </w:t>
      </w:r>
      <w:r>
        <w:rPr>
          <w:sz w:val="24"/>
        </w:rPr>
        <w:t>charging bays – 22kW and 50kW) under a photovoltaic canopy</w:t>
      </w:r>
    </w:p>
    <w:p w14:paraId="7F18FCD8" w14:textId="77777777" w:rsidR="00E559E4" w:rsidRDefault="00D14C54">
      <w:pPr>
        <w:pStyle w:val="BodyText"/>
        <w:spacing w:before="120" w:line="360" w:lineRule="auto"/>
        <w:ind w:left="218" w:right="686"/>
      </w:pPr>
      <w:r>
        <w:t>The</w:t>
      </w:r>
      <w:r>
        <w:rPr>
          <w:spacing w:val="-3"/>
        </w:rPr>
        <w:t xml:space="preserve"> </w:t>
      </w:r>
      <w:r>
        <w:t>Falkirk</w:t>
      </w:r>
      <w:r>
        <w:rPr>
          <w:spacing w:val="-3"/>
        </w:rPr>
        <w:t xml:space="preserve"> </w:t>
      </w:r>
      <w:r>
        <w:t>Council</w:t>
      </w:r>
      <w:r>
        <w:rPr>
          <w:spacing w:val="-3"/>
        </w:rPr>
        <w:t xml:space="preserve"> </w:t>
      </w:r>
      <w:r>
        <w:t>vehicle</w:t>
      </w:r>
      <w:r>
        <w:rPr>
          <w:spacing w:val="-3"/>
        </w:rPr>
        <w:t xml:space="preserve"> </w:t>
      </w:r>
      <w:r>
        <w:t>fleet</w:t>
      </w:r>
      <w:r>
        <w:rPr>
          <w:spacing w:val="-3"/>
        </w:rPr>
        <w:t xml:space="preserve"> </w:t>
      </w:r>
      <w:r>
        <w:t>includes</w:t>
      </w:r>
      <w:r>
        <w:rPr>
          <w:spacing w:val="-3"/>
        </w:rPr>
        <w:t xml:space="preserve"> </w:t>
      </w:r>
      <w:r>
        <w:t>twelve</w:t>
      </w:r>
      <w:r>
        <w:rPr>
          <w:spacing w:val="-3"/>
        </w:rPr>
        <w:t xml:space="preserve"> </w:t>
      </w:r>
      <w:r>
        <w:t>electric</w:t>
      </w:r>
      <w:r>
        <w:rPr>
          <w:spacing w:val="-3"/>
        </w:rPr>
        <w:t xml:space="preserve"> </w:t>
      </w:r>
      <w:r>
        <w:t>cars</w:t>
      </w:r>
      <w:r>
        <w:rPr>
          <w:spacing w:val="-3"/>
        </w:rPr>
        <w:t xml:space="preserve"> </w:t>
      </w:r>
      <w:r>
        <w:t>and</w:t>
      </w:r>
      <w:r>
        <w:rPr>
          <w:spacing w:val="-5"/>
        </w:rPr>
        <w:t xml:space="preserve"> </w:t>
      </w:r>
      <w:r>
        <w:t>three</w:t>
      </w:r>
      <w:r>
        <w:rPr>
          <w:spacing w:val="-3"/>
        </w:rPr>
        <w:t xml:space="preserve"> </w:t>
      </w:r>
      <w:r>
        <w:t>electric</w:t>
      </w:r>
      <w:r>
        <w:rPr>
          <w:spacing w:val="-3"/>
        </w:rPr>
        <w:t xml:space="preserve"> </w:t>
      </w:r>
      <w:r>
        <w:t>vans. There are plans to increase this fleet in the future.</w:t>
      </w:r>
    </w:p>
    <w:p w14:paraId="7CA8DE61" w14:textId="77777777" w:rsidR="00E559E4" w:rsidRDefault="00D14C54">
      <w:pPr>
        <w:pStyle w:val="BodyText"/>
        <w:spacing w:before="121"/>
        <w:ind w:left="218"/>
      </w:pPr>
      <w:r>
        <w:rPr>
          <w:b/>
        </w:rPr>
        <w:t>Measure</w:t>
      </w:r>
      <w:r>
        <w:rPr>
          <w:b/>
          <w:spacing w:val="-4"/>
        </w:rPr>
        <w:t xml:space="preserve"> </w:t>
      </w:r>
      <w:r>
        <w:rPr>
          <w:b/>
        </w:rPr>
        <w:t>11:</w:t>
      </w:r>
      <w:r>
        <w:rPr>
          <w:b/>
          <w:spacing w:val="-1"/>
        </w:rPr>
        <w:t xml:space="preserve"> </w:t>
      </w:r>
      <w:r>
        <w:t>Take</w:t>
      </w:r>
      <w:r>
        <w:rPr>
          <w:spacing w:val="-2"/>
        </w:rPr>
        <w:t xml:space="preserve"> </w:t>
      </w:r>
      <w:r>
        <w:t>the</w:t>
      </w:r>
      <w:r>
        <w:rPr>
          <w:spacing w:val="-3"/>
        </w:rPr>
        <w:t xml:space="preserve"> </w:t>
      </w:r>
      <w:r>
        <w:t>Right</w:t>
      </w:r>
      <w:r>
        <w:rPr>
          <w:spacing w:val="-2"/>
        </w:rPr>
        <w:t xml:space="preserve"> </w:t>
      </w:r>
      <w:r>
        <w:t>Route</w:t>
      </w:r>
      <w:r>
        <w:rPr>
          <w:spacing w:val="3"/>
        </w:rPr>
        <w:t xml:space="preserve"> </w:t>
      </w:r>
      <w:r>
        <w:t>/</w:t>
      </w:r>
      <w:r>
        <w:rPr>
          <w:spacing w:val="-4"/>
        </w:rPr>
        <w:t xml:space="preserve"> </w:t>
      </w:r>
      <w:r>
        <w:t>School</w:t>
      </w:r>
      <w:r>
        <w:rPr>
          <w:spacing w:val="-4"/>
        </w:rPr>
        <w:t xml:space="preserve"> </w:t>
      </w:r>
      <w:r>
        <w:t>Travel</w:t>
      </w:r>
      <w:r>
        <w:rPr>
          <w:spacing w:val="-2"/>
        </w:rPr>
        <w:t xml:space="preserve"> </w:t>
      </w:r>
      <w:r>
        <w:t>Pack</w:t>
      </w:r>
      <w:r>
        <w:rPr>
          <w:spacing w:val="-1"/>
        </w:rPr>
        <w:t xml:space="preserve"> </w:t>
      </w:r>
      <w:r>
        <w:t>/</w:t>
      </w:r>
      <w:r>
        <w:rPr>
          <w:spacing w:val="-6"/>
        </w:rPr>
        <w:t xml:space="preserve"> </w:t>
      </w:r>
      <w:r>
        <w:t>Walk</w:t>
      </w:r>
      <w:r>
        <w:rPr>
          <w:spacing w:val="-1"/>
        </w:rPr>
        <w:t xml:space="preserve"> </w:t>
      </w:r>
      <w:r>
        <w:t>to</w:t>
      </w:r>
      <w:r>
        <w:rPr>
          <w:spacing w:val="-3"/>
        </w:rPr>
        <w:t xml:space="preserve"> </w:t>
      </w:r>
      <w:r>
        <w:rPr>
          <w:spacing w:val="-2"/>
        </w:rPr>
        <w:t>School</w:t>
      </w:r>
    </w:p>
    <w:p w14:paraId="75682F70" w14:textId="77777777" w:rsidR="00E559E4" w:rsidRDefault="00D14C54">
      <w:pPr>
        <w:pStyle w:val="BodyText"/>
        <w:spacing w:before="259" w:line="360" w:lineRule="auto"/>
        <w:ind w:left="218" w:right="781"/>
      </w:pPr>
      <w:r>
        <w:t>During 2017, the Take the Right Route advertising was applied to billboards, bus/cycle shelters, print and digital media. This included: three online campaigns, four wrapped buses, two bus backs, three hoardings / branded steps / north stand sign at Falkirk Football Club to raise awareness. There has also been promotion of sustainable transport methods at schools in Falkirk during 2017 – this included updating</w:t>
      </w:r>
      <w:r>
        <w:rPr>
          <w:spacing w:val="-4"/>
        </w:rPr>
        <w:t xml:space="preserve"> </w:t>
      </w:r>
      <w:r>
        <w:t>the</w:t>
      </w:r>
      <w:r>
        <w:rPr>
          <w:spacing w:val="-4"/>
        </w:rPr>
        <w:t xml:space="preserve"> </w:t>
      </w:r>
      <w:r>
        <w:t>School</w:t>
      </w:r>
      <w:r>
        <w:rPr>
          <w:spacing w:val="-5"/>
        </w:rPr>
        <w:t xml:space="preserve"> </w:t>
      </w:r>
      <w:r>
        <w:t>Travel</w:t>
      </w:r>
      <w:r>
        <w:rPr>
          <w:spacing w:val="-2"/>
        </w:rPr>
        <w:t xml:space="preserve"> </w:t>
      </w:r>
      <w:r>
        <w:t>Pack</w:t>
      </w:r>
      <w:r>
        <w:rPr>
          <w:spacing w:val="-2"/>
        </w:rPr>
        <w:t xml:space="preserve"> </w:t>
      </w:r>
      <w:r>
        <w:t>Plan</w:t>
      </w:r>
      <w:r>
        <w:rPr>
          <w:spacing w:val="-3"/>
        </w:rPr>
        <w:t xml:space="preserve"> </w:t>
      </w:r>
      <w:r>
        <w:t>and</w:t>
      </w:r>
      <w:r>
        <w:rPr>
          <w:spacing w:val="-8"/>
        </w:rPr>
        <w:t xml:space="preserve"> </w:t>
      </w:r>
      <w:r>
        <w:t>Walk</w:t>
      </w:r>
      <w:r>
        <w:rPr>
          <w:spacing w:val="-2"/>
        </w:rPr>
        <w:t xml:space="preserve"> </w:t>
      </w:r>
      <w:r>
        <w:t>to</w:t>
      </w:r>
      <w:r>
        <w:rPr>
          <w:spacing w:val="-1"/>
        </w:rPr>
        <w:t xml:space="preserve"> </w:t>
      </w:r>
      <w:r>
        <w:t>School</w:t>
      </w:r>
      <w:r>
        <w:rPr>
          <w:spacing w:val="-2"/>
        </w:rPr>
        <w:t xml:space="preserve"> </w:t>
      </w:r>
      <w:r>
        <w:t>program.</w:t>
      </w:r>
      <w:r>
        <w:rPr>
          <w:spacing w:val="-4"/>
        </w:rPr>
        <w:t xml:space="preserve"> </w:t>
      </w:r>
      <w:r>
        <w:t>These</w:t>
      </w:r>
      <w:r>
        <w:rPr>
          <w:spacing w:val="-2"/>
        </w:rPr>
        <w:t xml:space="preserve"> </w:t>
      </w:r>
      <w:r>
        <w:t>schemes reached 50 primary schools and 14,593 pupils across the Falkirk Council area.</w:t>
      </w:r>
    </w:p>
    <w:p w14:paraId="38F0D3CC" w14:textId="77777777" w:rsidR="00E559E4" w:rsidRDefault="00D14C54">
      <w:pPr>
        <w:pStyle w:val="BodyText"/>
        <w:spacing w:before="119"/>
        <w:ind w:left="218"/>
      </w:pPr>
      <w:r>
        <w:rPr>
          <w:b/>
        </w:rPr>
        <w:t>Measure</w:t>
      </w:r>
      <w:r>
        <w:rPr>
          <w:b/>
          <w:spacing w:val="-5"/>
        </w:rPr>
        <w:t xml:space="preserve"> </w:t>
      </w:r>
      <w:r>
        <w:rPr>
          <w:b/>
        </w:rPr>
        <w:t>15</w:t>
      </w:r>
      <w:r>
        <w:t>:</w:t>
      </w:r>
      <w:r>
        <w:rPr>
          <w:spacing w:val="-5"/>
        </w:rPr>
        <w:t xml:space="preserve"> </w:t>
      </w:r>
      <w:r>
        <w:t>Appropriate</w:t>
      </w:r>
      <w:r>
        <w:rPr>
          <w:spacing w:val="-3"/>
        </w:rPr>
        <w:t xml:space="preserve"> </w:t>
      </w:r>
      <w:r>
        <w:t>Air</w:t>
      </w:r>
      <w:r>
        <w:rPr>
          <w:spacing w:val="-4"/>
        </w:rPr>
        <w:t xml:space="preserve"> </w:t>
      </w:r>
      <w:r>
        <w:t>Quality</w:t>
      </w:r>
      <w:r>
        <w:rPr>
          <w:spacing w:val="-5"/>
        </w:rPr>
        <w:t xml:space="preserve"> </w:t>
      </w:r>
      <w:r>
        <w:t>Monitoring</w:t>
      </w:r>
      <w:r>
        <w:rPr>
          <w:spacing w:val="-5"/>
        </w:rPr>
        <w:t xml:space="preserve"> </w:t>
      </w:r>
      <w:r>
        <w:t>in</w:t>
      </w:r>
      <w:r>
        <w:rPr>
          <w:spacing w:val="-3"/>
        </w:rPr>
        <w:t xml:space="preserve"> </w:t>
      </w:r>
      <w:r>
        <w:rPr>
          <w:spacing w:val="-2"/>
        </w:rPr>
        <w:t>AQMAs</w:t>
      </w:r>
    </w:p>
    <w:p w14:paraId="09FA198C" w14:textId="77777777" w:rsidR="00E559E4" w:rsidRDefault="00D14C54">
      <w:pPr>
        <w:pStyle w:val="BodyText"/>
        <w:spacing w:before="257" w:line="360" w:lineRule="auto"/>
        <w:ind w:left="218" w:right="785"/>
      </w:pPr>
      <w:r>
        <w:t>Falkirk</w:t>
      </w:r>
      <w:r>
        <w:rPr>
          <w:spacing w:val="-2"/>
        </w:rPr>
        <w:t xml:space="preserve"> </w:t>
      </w:r>
      <w:r>
        <w:t>Council</w:t>
      </w:r>
      <w:r>
        <w:rPr>
          <w:spacing w:val="-4"/>
        </w:rPr>
        <w:t xml:space="preserve"> </w:t>
      </w:r>
      <w:r>
        <w:t>made</w:t>
      </w:r>
      <w:r>
        <w:rPr>
          <w:spacing w:val="-5"/>
        </w:rPr>
        <w:t xml:space="preserve"> </w:t>
      </w:r>
      <w:proofErr w:type="gramStart"/>
      <w:r>
        <w:t>a</w:t>
      </w:r>
      <w:r>
        <w:rPr>
          <w:spacing w:val="-5"/>
        </w:rPr>
        <w:t xml:space="preserve"> </w:t>
      </w:r>
      <w:r>
        <w:t>number</w:t>
      </w:r>
      <w:r>
        <w:rPr>
          <w:spacing w:val="-6"/>
        </w:rPr>
        <w:t xml:space="preserve"> </w:t>
      </w:r>
      <w:r>
        <w:t>of</w:t>
      </w:r>
      <w:proofErr w:type="gramEnd"/>
      <w:r>
        <w:rPr>
          <w:spacing w:val="-1"/>
        </w:rPr>
        <w:t xml:space="preserve"> </w:t>
      </w:r>
      <w:r>
        <w:t>improvements</w:t>
      </w:r>
      <w:r>
        <w:rPr>
          <w:spacing w:val="-3"/>
        </w:rPr>
        <w:t xml:space="preserve"> </w:t>
      </w:r>
      <w:r>
        <w:t>to its</w:t>
      </w:r>
      <w:r>
        <w:rPr>
          <w:spacing w:val="-3"/>
        </w:rPr>
        <w:t xml:space="preserve"> </w:t>
      </w:r>
      <w:r>
        <w:t>air</w:t>
      </w:r>
      <w:r>
        <w:rPr>
          <w:spacing w:val="-5"/>
        </w:rPr>
        <w:t xml:space="preserve"> </w:t>
      </w:r>
      <w:r>
        <w:t>quality</w:t>
      </w:r>
      <w:r>
        <w:rPr>
          <w:spacing w:val="-6"/>
        </w:rPr>
        <w:t xml:space="preserve"> </w:t>
      </w:r>
      <w:r>
        <w:t>monitoring</w:t>
      </w:r>
      <w:r>
        <w:rPr>
          <w:spacing w:val="-5"/>
        </w:rPr>
        <w:t xml:space="preserve"> </w:t>
      </w:r>
      <w:r>
        <w:t>network equipment during 2017. Improvements include upgrading communications throughout</w:t>
      </w:r>
      <w:r>
        <w:rPr>
          <w:spacing w:val="-2"/>
        </w:rPr>
        <w:t xml:space="preserve"> </w:t>
      </w:r>
      <w:r>
        <w:t>the</w:t>
      </w:r>
      <w:r>
        <w:rPr>
          <w:spacing w:val="-4"/>
        </w:rPr>
        <w:t xml:space="preserve"> </w:t>
      </w:r>
      <w:r>
        <w:t>network</w:t>
      </w:r>
      <w:r>
        <w:rPr>
          <w:spacing w:val="-2"/>
        </w:rPr>
        <w:t xml:space="preserve"> </w:t>
      </w:r>
      <w:r>
        <w:t>such</w:t>
      </w:r>
      <w:r>
        <w:rPr>
          <w:spacing w:val="-4"/>
        </w:rPr>
        <w:t xml:space="preserve"> </w:t>
      </w:r>
      <w:r>
        <w:t>as</w:t>
      </w:r>
      <w:r>
        <w:rPr>
          <w:spacing w:val="-2"/>
        </w:rPr>
        <w:t xml:space="preserve"> </w:t>
      </w:r>
      <w:r>
        <w:t>the</w:t>
      </w:r>
      <w:r>
        <w:rPr>
          <w:spacing w:val="-2"/>
        </w:rPr>
        <w:t xml:space="preserve"> </w:t>
      </w:r>
      <w:r>
        <w:t>installation</w:t>
      </w:r>
      <w:r>
        <w:rPr>
          <w:spacing w:val="-2"/>
        </w:rPr>
        <w:t xml:space="preserve"> </w:t>
      </w:r>
      <w:r>
        <w:t>of</w:t>
      </w:r>
      <w:r>
        <w:rPr>
          <w:spacing w:val="-2"/>
        </w:rPr>
        <w:t xml:space="preserve"> </w:t>
      </w:r>
      <w:r>
        <w:t>a</w:t>
      </w:r>
      <w:r>
        <w:rPr>
          <w:spacing w:val="-2"/>
        </w:rPr>
        <w:t xml:space="preserve"> </w:t>
      </w:r>
      <w:r>
        <w:t>new</w:t>
      </w:r>
      <w:r>
        <w:rPr>
          <w:spacing w:val="-5"/>
        </w:rPr>
        <w:t xml:space="preserve"> </w:t>
      </w:r>
      <w:r>
        <w:t>datalogging</w:t>
      </w:r>
      <w:r>
        <w:rPr>
          <w:spacing w:val="-3"/>
        </w:rPr>
        <w:t xml:space="preserve"> </w:t>
      </w:r>
      <w:r>
        <w:t>/</w:t>
      </w:r>
      <w:r>
        <w:rPr>
          <w:spacing w:val="-2"/>
        </w:rPr>
        <w:t xml:space="preserve"> </w:t>
      </w:r>
      <w:r>
        <w:t>comms</w:t>
      </w:r>
      <w:r>
        <w:rPr>
          <w:spacing w:val="-5"/>
        </w:rPr>
        <w:t xml:space="preserve"> </w:t>
      </w:r>
      <w:r>
        <w:t>unit</w:t>
      </w:r>
      <w:r>
        <w:rPr>
          <w:spacing w:val="-5"/>
        </w:rPr>
        <w:t xml:space="preserve"> </w:t>
      </w:r>
      <w:r>
        <w:t xml:space="preserve">at the Grangemouth AURN site along with a new modem system at the Falkirk West Bridge St site to allow improved data capture rates, security and connectivity </w:t>
      </w:r>
      <w:r>
        <w:rPr>
          <w:spacing w:val="-2"/>
        </w:rPr>
        <w:t>throughout.</w:t>
      </w:r>
    </w:p>
    <w:p w14:paraId="5AB2BA91" w14:textId="77777777" w:rsidR="00E559E4" w:rsidRDefault="00D14C54">
      <w:pPr>
        <w:spacing w:before="120"/>
        <w:ind w:left="218"/>
        <w:rPr>
          <w:sz w:val="24"/>
        </w:rPr>
      </w:pPr>
      <w:r>
        <w:rPr>
          <w:b/>
          <w:sz w:val="24"/>
        </w:rPr>
        <w:t>Measure</w:t>
      </w:r>
      <w:r>
        <w:rPr>
          <w:b/>
          <w:spacing w:val="-4"/>
          <w:sz w:val="24"/>
        </w:rPr>
        <w:t xml:space="preserve"> </w:t>
      </w:r>
      <w:r>
        <w:rPr>
          <w:b/>
          <w:sz w:val="24"/>
        </w:rPr>
        <w:t>16</w:t>
      </w:r>
      <w:r>
        <w:rPr>
          <w:sz w:val="24"/>
        </w:rPr>
        <w:t>:</w:t>
      </w:r>
      <w:r>
        <w:rPr>
          <w:spacing w:val="-4"/>
          <w:sz w:val="24"/>
        </w:rPr>
        <w:t xml:space="preserve"> </w:t>
      </w:r>
      <w:r>
        <w:rPr>
          <w:sz w:val="24"/>
        </w:rPr>
        <w:t>Promotion</w:t>
      </w:r>
      <w:r>
        <w:rPr>
          <w:spacing w:val="-2"/>
          <w:sz w:val="24"/>
        </w:rPr>
        <w:t xml:space="preserve"> </w:t>
      </w:r>
      <w:r>
        <w:rPr>
          <w:sz w:val="24"/>
        </w:rPr>
        <w:t>of</w:t>
      </w:r>
      <w:r>
        <w:rPr>
          <w:spacing w:val="-2"/>
          <w:sz w:val="24"/>
        </w:rPr>
        <w:t xml:space="preserve"> Ecostars</w:t>
      </w:r>
    </w:p>
    <w:p w14:paraId="15AC3B0C" w14:textId="77777777" w:rsidR="00E559E4" w:rsidRDefault="00D14C54">
      <w:pPr>
        <w:pStyle w:val="BodyText"/>
        <w:spacing w:before="260" w:line="360" w:lineRule="auto"/>
        <w:ind w:left="218" w:right="781"/>
      </w:pPr>
      <w:r>
        <w:t>Falkirk Council continued to subscribe to the EcoStars Fleet Recognition scheme during</w:t>
      </w:r>
      <w:r>
        <w:rPr>
          <w:spacing w:val="-5"/>
        </w:rPr>
        <w:t xml:space="preserve"> </w:t>
      </w:r>
      <w:r>
        <w:t>2017.</w:t>
      </w:r>
      <w:r>
        <w:rPr>
          <w:spacing w:val="-1"/>
        </w:rPr>
        <w:t xml:space="preserve"> </w:t>
      </w:r>
      <w:r>
        <w:t>Reference</w:t>
      </w:r>
      <w:r>
        <w:rPr>
          <w:spacing w:val="-3"/>
        </w:rPr>
        <w:t xml:space="preserve"> </w:t>
      </w:r>
      <w:r>
        <w:t>to</w:t>
      </w:r>
      <w:r>
        <w:rPr>
          <w:spacing w:val="-5"/>
        </w:rPr>
        <w:t xml:space="preserve"> </w:t>
      </w:r>
      <w:r>
        <w:t>EcoStars</w:t>
      </w:r>
      <w:r>
        <w:rPr>
          <w:spacing w:val="-3"/>
        </w:rPr>
        <w:t xml:space="preserve"> </w:t>
      </w:r>
      <w:r>
        <w:t>is</w:t>
      </w:r>
      <w:r>
        <w:rPr>
          <w:spacing w:val="-3"/>
        </w:rPr>
        <w:t xml:space="preserve"> </w:t>
      </w:r>
      <w:r>
        <w:t>now</w:t>
      </w:r>
      <w:r>
        <w:rPr>
          <w:spacing w:val="-5"/>
        </w:rPr>
        <w:t xml:space="preserve"> </w:t>
      </w:r>
      <w:r>
        <w:t>included</w:t>
      </w:r>
      <w:r>
        <w:rPr>
          <w:spacing w:val="-5"/>
        </w:rPr>
        <w:t xml:space="preserve"> </w:t>
      </w:r>
      <w:r>
        <w:t>in</w:t>
      </w:r>
      <w:r>
        <w:rPr>
          <w:spacing w:val="-3"/>
        </w:rPr>
        <w:t xml:space="preserve"> </w:t>
      </w:r>
      <w:r>
        <w:t>the</w:t>
      </w:r>
      <w:r>
        <w:rPr>
          <w:spacing w:val="-3"/>
        </w:rPr>
        <w:t xml:space="preserve"> </w:t>
      </w:r>
      <w:r>
        <w:t>tender</w:t>
      </w:r>
      <w:r>
        <w:rPr>
          <w:spacing w:val="-3"/>
        </w:rPr>
        <w:t xml:space="preserve"> </w:t>
      </w:r>
      <w:r>
        <w:t>specification</w:t>
      </w:r>
      <w:r>
        <w:rPr>
          <w:spacing w:val="-6"/>
        </w:rPr>
        <w:t xml:space="preserve"> </w:t>
      </w:r>
      <w:r>
        <w:t>for Falkirk Council Adult and Children’s Service passenger transport services.</w:t>
      </w:r>
    </w:p>
    <w:p w14:paraId="0B620431" w14:textId="77777777" w:rsidR="00E559E4" w:rsidRDefault="00E559E4">
      <w:pPr>
        <w:spacing w:line="360" w:lineRule="auto"/>
        <w:sectPr w:rsidR="00E559E4">
          <w:pgSz w:w="11910" w:h="16840"/>
          <w:pgMar w:top="1380" w:right="740" w:bottom="660" w:left="1200" w:header="968" w:footer="478" w:gutter="0"/>
          <w:cols w:space="720"/>
        </w:sectPr>
      </w:pPr>
    </w:p>
    <w:p w14:paraId="4A47948E" w14:textId="77777777" w:rsidR="00E559E4" w:rsidRDefault="00D14C54">
      <w:pPr>
        <w:pStyle w:val="Heading2"/>
        <w:spacing w:before="125"/>
        <w:ind w:left="212"/>
      </w:pPr>
      <w:bookmarkStart w:id="11" w:name="_bookmark11"/>
      <w:bookmarkEnd w:id="11"/>
      <w:r>
        <w:lastRenderedPageBreak/>
        <w:t>Table</w:t>
      </w:r>
      <w:r>
        <w:rPr>
          <w:spacing w:val="-4"/>
        </w:rPr>
        <w:t xml:space="preserve"> </w:t>
      </w:r>
      <w:r>
        <w:t>2.3</w:t>
      </w:r>
      <w:r>
        <w:rPr>
          <w:spacing w:val="-4"/>
        </w:rPr>
        <w:t xml:space="preserve"> </w:t>
      </w:r>
      <w:r>
        <w:t>–</w:t>
      </w:r>
      <w:r>
        <w:rPr>
          <w:spacing w:val="-1"/>
        </w:rPr>
        <w:t xml:space="preserve"> </w:t>
      </w:r>
      <w:r>
        <w:t>Progress-on</w:t>
      </w:r>
      <w:r>
        <w:rPr>
          <w:spacing w:val="-3"/>
        </w:rPr>
        <w:t xml:space="preserve"> </w:t>
      </w:r>
      <w:r>
        <w:t>Measures</w:t>
      </w:r>
      <w:r>
        <w:rPr>
          <w:spacing w:val="-3"/>
        </w:rPr>
        <w:t xml:space="preserve"> </w:t>
      </w:r>
      <w:r>
        <w:t>to</w:t>
      </w:r>
      <w:r>
        <w:rPr>
          <w:spacing w:val="-2"/>
        </w:rPr>
        <w:t xml:space="preserve"> </w:t>
      </w:r>
      <w:r>
        <w:t>Improve Air</w:t>
      </w:r>
      <w:r>
        <w:rPr>
          <w:spacing w:val="-1"/>
        </w:rPr>
        <w:t xml:space="preserve"> </w:t>
      </w:r>
      <w:r>
        <w:rPr>
          <w:spacing w:val="-2"/>
        </w:rPr>
        <w:t>Quality</w:t>
      </w:r>
    </w:p>
    <w:p w14:paraId="371AF3BD" w14:textId="77777777" w:rsidR="00E559E4" w:rsidRDefault="00E559E4">
      <w:pPr>
        <w:pStyle w:val="BodyText"/>
        <w:spacing w:before="10"/>
        <w:rPr>
          <w:b/>
          <w:sz w:val="1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274"/>
        <w:gridCol w:w="1418"/>
        <w:gridCol w:w="1275"/>
        <w:gridCol w:w="994"/>
        <w:gridCol w:w="1275"/>
        <w:gridCol w:w="994"/>
        <w:gridCol w:w="1700"/>
        <w:gridCol w:w="1560"/>
        <w:gridCol w:w="1561"/>
        <w:gridCol w:w="1275"/>
        <w:gridCol w:w="1136"/>
      </w:tblGrid>
      <w:tr w:rsidR="00E559E4" w14:paraId="2DB9A127" w14:textId="77777777">
        <w:trPr>
          <w:trHeight w:val="621"/>
        </w:trPr>
        <w:tc>
          <w:tcPr>
            <w:tcW w:w="960" w:type="dxa"/>
          </w:tcPr>
          <w:p w14:paraId="20055F92" w14:textId="77777777" w:rsidR="00E559E4" w:rsidRDefault="00D14C54">
            <w:pPr>
              <w:pStyle w:val="TableParagraph"/>
              <w:ind w:left="107" w:right="106"/>
              <w:jc w:val="left"/>
              <w:rPr>
                <w:b/>
                <w:sz w:val="18"/>
              </w:rPr>
            </w:pPr>
            <w:r>
              <w:rPr>
                <w:b/>
                <w:spacing w:val="-2"/>
                <w:sz w:val="18"/>
              </w:rPr>
              <w:t xml:space="preserve">Measure </w:t>
            </w:r>
            <w:r>
              <w:rPr>
                <w:b/>
                <w:spacing w:val="-4"/>
                <w:sz w:val="18"/>
              </w:rPr>
              <w:t>No.</w:t>
            </w:r>
          </w:p>
        </w:tc>
        <w:tc>
          <w:tcPr>
            <w:tcW w:w="1274" w:type="dxa"/>
          </w:tcPr>
          <w:p w14:paraId="09302994" w14:textId="77777777" w:rsidR="00E559E4" w:rsidRDefault="00D14C54">
            <w:pPr>
              <w:pStyle w:val="TableParagraph"/>
              <w:spacing w:line="201" w:lineRule="exact"/>
              <w:ind w:left="108"/>
              <w:jc w:val="left"/>
              <w:rPr>
                <w:b/>
                <w:sz w:val="18"/>
              </w:rPr>
            </w:pPr>
            <w:r>
              <w:rPr>
                <w:b/>
                <w:spacing w:val="-2"/>
                <w:sz w:val="18"/>
              </w:rPr>
              <w:t>Measure</w:t>
            </w:r>
          </w:p>
        </w:tc>
        <w:tc>
          <w:tcPr>
            <w:tcW w:w="1418" w:type="dxa"/>
          </w:tcPr>
          <w:p w14:paraId="17B7B576" w14:textId="77777777" w:rsidR="00E559E4" w:rsidRDefault="00D14C54">
            <w:pPr>
              <w:pStyle w:val="TableParagraph"/>
              <w:spacing w:line="201" w:lineRule="exact"/>
              <w:ind w:left="111"/>
              <w:jc w:val="left"/>
              <w:rPr>
                <w:b/>
                <w:sz w:val="18"/>
              </w:rPr>
            </w:pPr>
            <w:r>
              <w:rPr>
                <w:b/>
                <w:spacing w:val="-2"/>
                <w:sz w:val="18"/>
              </w:rPr>
              <w:t>Category</w:t>
            </w:r>
          </w:p>
        </w:tc>
        <w:tc>
          <w:tcPr>
            <w:tcW w:w="1275" w:type="dxa"/>
          </w:tcPr>
          <w:p w14:paraId="7DB92729" w14:textId="77777777" w:rsidR="00E559E4" w:rsidRDefault="00D14C54">
            <w:pPr>
              <w:pStyle w:val="TableParagraph"/>
              <w:spacing w:line="201" w:lineRule="exact"/>
              <w:ind w:left="51"/>
              <w:jc w:val="left"/>
              <w:rPr>
                <w:b/>
                <w:sz w:val="18"/>
              </w:rPr>
            </w:pPr>
            <w:r>
              <w:rPr>
                <w:b/>
                <w:spacing w:val="-2"/>
                <w:sz w:val="18"/>
              </w:rPr>
              <w:t>Focus</w:t>
            </w:r>
          </w:p>
        </w:tc>
        <w:tc>
          <w:tcPr>
            <w:tcW w:w="994" w:type="dxa"/>
          </w:tcPr>
          <w:p w14:paraId="4320520C" w14:textId="77777777" w:rsidR="00E559E4" w:rsidRDefault="00D14C54">
            <w:pPr>
              <w:pStyle w:val="TableParagraph"/>
              <w:ind w:left="53"/>
              <w:jc w:val="left"/>
              <w:rPr>
                <w:b/>
                <w:sz w:val="18"/>
              </w:rPr>
            </w:pPr>
            <w:r>
              <w:rPr>
                <w:b/>
                <w:spacing w:val="-4"/>
                <w:sz w:val="18"/>
              </w:rPr>
              <w:t xml:space="preserve">Lead </w:t>
            </w:r>
            <w:r>
              <w:rPr>
                <w:b/>
                <w:spacing w:val="-2"/>
                <w:sz w:val="18"/>
              </w:rPr>
              <w:t>Authority</w:t>
            </w:r>
          </w:p>
        </w:tc>
        <w:tc>
          <w:tcPr>
            <w:tcW w:w="1275" w:type="dxa"/>
          </w:tcPr>
          <w:p w14:paraId="49F85D77" w14:textId="77777777" w:rsidR="00E559E4" w:rsidRDefault="00D14C54">
            <w:pPr>
              <w:pStyle w:val="TableParagraph"/>
              <w:ind w:left="51"/>
              <w:jc w:val="left"/>
              <w:rPr>
                <w:b/>
                <w:sz w:val="18"/>
              </w:rPr>
            </w:pPr>
            <w:r>
              <w:rPr>
                <w:b/>
                <w:spacing w:val="-2"/>
                <w:sz w:val="18"/>
              </w:rPr>
              <w:t>Planning Phase</w:t>
            </w:r>
          </w:p>
        </w:tc>
        <w:tc>
          <w:tcPr>
            <w:tcW w:w="994" w:type="dxa"/>
          </w:tcPr>
          <w:p w14:paraId="58268688" w14:textId="77777777" w:rsidR="00E559E4" w:rsidRDefault="00D14C54">
            <w:pPr>
              <w:pStyle w:val="TableParagraph"/>
              <w:ind w:left="52"/>
              <w:jc w:val="left"/>
              <w:rPr>
                <w:b/>
                <w:sz w:val="18"/>
              </w:rPr>
            </w:pPr>
            <w:r>
              <w:rPr>
                <w:b/>
                <w:spacing w:val="-2"/>
                <w:sz w:val="18"/>
              </w:rPr>
              <w:t xml:space="preserve">Implement </w:t>
            </w:r>
            <w:proofErr w:type="spellStart"/>
            <w:r>
              <w:rPr>
                <w:b/>
                <w:spacing w:val="-2"/>
                <w:sz w:val="18"/>
              </w:rPr>
              <w:t>ation</w:t>
            </w:r>
            <w:proofErr w:type="spellEnd"/>
          </w:p>
          <w:p w14:paraId="5903E340" w14:textId="77777777" w:rsidR="00E559E4" w:rsidRDefault="00D14C54">
            <w:pPr>
              <w:pStyle w:val="TableParagraph"/>
              <w:spacing w:line="193" w:lineRule="exact"/>
              <w:ind w:left="52"/>
              <w:jc w:val="left"/>
              <w:rPr>
                <w:b/>
                <w:sz w:val="18"/>
              </w:rPr>
            </w:pPr>
            <w:r>
              <w:rPr>
                <w:b/>
                <w:spacing w:val="-2"/>
                <w:sz w:val="18"/>
              </w:rPr>
              <w:t>Phase</w:t>
            </w:r>
          </w:p>
        </w:tc>
        <w:tc>
          <w:tcPr>
            <w:tcW w:w="1700" w:type="dxa"/>
          </w:tcPr>
          <w:p w14:paraId="0531F1E9" w14:textId="77777777" w:rsidR="00E559E4" w:rsidRDefault="00D14C54">
            <w:pPr>
              <w:pStyle w:val="TableParagraph"/>
              <w:ind w:left="50" w:right="152"/>
              <w:jc w:val="left"/>
              <w:rPr>
                <w:b/>
                <w:sz w:val="18"/>
              </w:rPr>
            </w:pPr>
            <w:r>
              <w:rPr>
                <w:b/>
                <w:sz w:val="18"/>
              </w:rPr>
              <w:t>Key</w:t>
            </w:r>
            <w:r>
              <w:rPr>
                <w:b/>
                <w:spacing w:val="-13"/>
                <w:sz w:val="18"/>
              </w:rPr>
              <w:t xml:space="preserve"> </w:t>
            </w:r>
            <w:r>
              <w:rPr>
                <w:b/>
                <w:sz w:val="18"/>
              </w:rPr>
              <w:t xml:space="preserve">Performance </w:t>
            </w:r>
            <w:r>
              <w:rPr>
                <w:b/>
                <w:spacing w:val="-2"/>
                <w:sz w:val="18"/>
              </w:rPr>
              <w:t>Indicator</w:t>
            </w:r>
          </w:p>
        </w:tc>
        <w:tc>
          <w:tcPr>
            <w:tcW w:w="1560" w:type="dxa"/>
          </w:tcPr>
          <w:p w14:paraId="681A1B15" w14:textId="77777777" w:rsidR="00E559E4" w:rsidRDefault="00D14C54">
            <w:pPr>
              <w:pStyle w:val="TableParagraph"/>
              <w:ind w:left="52"/>
              <w:jc w:val="left"/>
              <w:rPr>
                <w:b/>
                <w:sz w:val="18"/>
              </w:rPr>
            </w:pPr>
            <w:r>
              <w:rPr>
                <w:b/>
                <w:sz w:val="18"/>
              </w:rPr>
              <w:t>Target Pollution Reduction</w:t>
            </w:r>
            <w:r>
              <w:rPr>
                <w:b/>
                <w:spacing w:val="-2"/>
                <w:sz w:val="18"/>
              </w:rPr>
              <w:t xml:space="preserve"> </w:t>
            </w:r>
            <w:r>
              <w:rPr>
                <w:b/>
                <w:sz w:val="18"/>
              </w:rPr>
              <w:t xml:space="preserve">in </w:t>
            </w:r>
            <w:r>
              <w:rPr>
                <w:b/>
                <w:spacing w:val="-5"/>
                <w:sz w:val="18"/>
              </w:rPr>
              <w:t>the</w:t>
            </w:r>
          </w:p>
          <w:p w14:paraId="4C8DF19C" w14:textId="77777777" w:rsidR="00E559E4" w:rsidRDefault="00D14C54">
            <w:pPr>
              <w:pStyle w:val="TableParagraph"/>
              <w:spacing w:line="193" w:lineRule="exact"/>
              <w:ind w:left="52"/>
              <w:jc w:val="left"/>
              <w:rPr>
                <w:b/>
                <w:sz w:val="18"/>
              </w:rPr>
            </w:pPr>
            <w:r>
              <w:rPr>
                <w:b/>
                <w:spacing w:val="-4"/>
                <w:sz w:val="18"/>
              </w:rPr>
              <w:t>AQMA</w:t>
            </w:r>
          </w:p>
        </w:tc>
        <w:tc>
          <w:tcPr>
            <w:tcW w:w="1561" w:type="dxa"/>
          </w:tcPr>
          <w:p w14:paraId="7C7AC69C" w14:textId="77777777" w:rsidR="00E559E4" w:rsidRDefault="00D14C54">
            <w:pPr>
              <w:pStyle w:val="TableParagraph"/>
              <w:spacing w:line="201" w:lineRule="exact"/>
              <w:ind w:left="49"/>
              <w:jc w:val="left"/>
              <w:rPr>
                <w:b/>
                <w:sz w:val="18"/>
              </w:rPr>
            </w:pPr>
            <w:r>
              <w:rPr>
                <w:b/>
                <w:sz w:val="18"/>
              </w:rPr>
              <w:t xml:space="preserve">Progress to </w:t>
            </w:r>
            <w:r>
              <w:rPr>
                <w:b/>
                <w:spacing w:val="-4"/>
                <w:sz w:val="18"/>
              </w:rPr>
              <w:t>Date</w:t>
            </w:r>
          </w:p>
        </w:tc>
        <w:tc>
          <w:tcPr>
            <w:tcW w:w="1275" w:type="dxa"/>
          </w:tcPr>
          <w:p w14:paraId="0D223FD1" w14:textId="77777777" w:rsidR="00E559E4" w:rsidRDefault="00D14C54">
            <w:pPr>
              <w:pStyle w:val="TableParagraph"/>
              <w:ind w:left="49"/>
              <w:jc w:val="left"/>
              <w:rPr>
                <w:b/>
                <w:sz w:val="18"/>
              </w:rPr>
            </w:pPr>
            <w:r>
              <w:rPr>
                <w:b/>
                <w:spacing w:val="-2"/>
                <w:sz w:val="18"/>
              </w:rPr>
              <w:t>Estimated Completion</w:t>
            </w:r>
          </w:p>
          <w:p w14:paraId="75F6F330" w14:textId="77777777" w:rsidR="00E559E4" w:rsidRDefault="00D14C54">
            <w:pPr>
              <w:pStyle w:val="TableParagraph"/>
              <w:spacing w:line="193" w:lineRule="exact"/>
              <w:ind w:left="49"/>
              <w:jc w:val="left"/>
              <w:rPr>
                <w:b/>
                <w:sz w:val="18"/>
              </w:rPr>
            </w:pPr>
            <w:r>
              <w:rPr>
                <w:b/>
                <w:spacing w:val="-4"/>
                <w:sz w:val="18"/>
              </w:rPr>
              <w:t>Date</w:t>
            </w:r>
          </w:p>
        </w:tc>
        <w:tc>
          <w:tcPr>
            <w:tcW w:w="1136" w:type="dxa"/>
          </w:tcPr>
          <w:p w14:paraId="1DDC7678" w14:textId="77777777" w:rsidR="00E559E4" w:rsidRDefault="00D14C54">
            <w:pPr>
              <w:pStyle w:val="TableParagraph"/>
              <w:spacing w:line="201" w:lineRule="exact"/>
              <w:ind w:left="51"/>
              <w:jc w:val="left"/>
              <w:rPr>
                <w:b/>
                <w:sz w:val="18"/>
              </w:rPr>
            </w:pPr>
            <w:r>
              <w:rPr>
                <w:b/>
                <w:spacing w:val="-2"/>
                <w:sz w:val="18"/>
              </w:rPr>
              <w:t>Comments</w:t>
            </w:r>
          </w:p>
        </w:tc>
      </w:tr>
      <w:tr w:rsidR="00E559E4" w14:paraId="516C322B" w14:textId="77777777">
        <w:trPr>
          <w:trHeight w:val="2069"/>
        </w:trPr>
        <w:tc>
          <w:tcPr>
            <w:tcW w:w="960" w:type="dxa"/>
          </w:tcPr>
          <w:p w14:paraId="45681A8D" w14:textId="77777777" w:rsidR="00E559E4" w:rsidRDefault="00D14C54">
            <w:pPr>
              <w:pStyle w:val="TableParagraph"/>
              <w:spacing w:line="225" w:lineRule="exact"/>
              <w:ind w:left="107"/>
              <w:jc w:val="left"/>
              <w:rPr>
                <w:b/>
                <w:sz w:val="20"/>
              </w:rPr>
            </w:pPr>
            <w:r>
              <w:rPr>
                <w:b/>
                <w:spacing w:val="-10"/>
                <w:sz w:val="20"/>
              </w:rPr>
              <w:t>1</w:t>
            </w:r>
          </w:p>
        </w:tc>
        <w:tc>
          <w:tcPr>
            <w:tcW w:w="1274" w:type="dxa"/>
          </w:tcPr>
          <w:p w14:paraId="45CF74B4" w14:textId="77777777" w:rsidR="00E559E4" w:rsidRDefault="00D14C54">
            <w:pPr>
              <w:pStyle w:val="TableParagraph"/>
              <w:ind w:left="108" w:right="275"/>
              <w:jc w:val="left"/>
              <w:rPr>
                <w:sz w:val="20"/>
              </w:rPr>
            </w:pPr>
            <w:r>
              <w:rPr>
                <w:spacing w:val="-2"/>
                <w:sz w:val="20"/>
              </w:rPr>
              <w:t xml:space="preserve">Improving </w:t>
            </w:r>
            <w:r>
              <w:rPr>
                <w:sz w:val="20"/>
              </w:rPr>
              <w:t>SO</w:t>
            </w:r>
            <w:r>
              <w:rPr>
                <w:sz w:val="20"/>
                <w:vertAlign w:val="subscript"/>
              </w:rPr>
              <w:t>2</w:t>
            </w:r>
            <w:r>
              <w:rPr>
                <w:sz w:val="20"/>
              </w:rPr>
              <w:t xml:space="preserve"> data </w:t>
            </w:r>
            <w:r>
              <w:rPr>
                <w:spacing w:val="-2"/>
                <w:sz w:val="20"/>
              </w:rPr>
              <w:t>access</w:t>
            </w:r>
          </w:p>
        </w:tc>
        <w:tc>
          <w:tcPr>
            <w:tcW w:w="1418" w:type="dxa"/>
          </w:tcPr>
          <w:p w14:paraId="42BD034B" w14:textId="77777777" w:rsidR="00E559E4" w:rsidRDefault="00D14C54">
            <w:pPr>
              <w:pStyle w:val="TableParagraph"/>
              <w:ind w:left="111"/>
              <w:jc w:val="left"/>
              <w:rPr>
                <w:sz w:val="20"/>
              </w:rPr>
            </w:pPr>
            <w:r>
              <w:rPr>
                <w:spacing w:val="-2"/>
                <w:sz w:val="20"/>
              </w:rPr>
              <w:t>Public Information</w:t>
            </w:r>
          </w:p>
        </w:tc>
        <w:tc>
          <w:tcPr>
            <w:tcW w:w="1275" w:type="dxa"/>
          </w:tcPr>
          <w:p w14:paraId="68342F48" w14:textId="77777777" w:rsidR="00E559E4" w:rsidRDefault="00D14C54">
            <w:pPr>
              <w:pStyle w:val="TableParagraph"/>
              <w:ind w:left="109" w:right="275"/>
              <w:jc w:val="left"/>
              <w:rPr>
                <w:sz w:val="20"/>
              </w:rPr>
            </w:pPr>
            <w:r>
              <w:rPr>
                <w:spacing w:val="-2"/>
                <w:sz w:val="20"/>
              </w:rPr>
              <w:t xml:space="preserve">Supplying </w:t>
            </w:r>
            <w:r>
              <w:rPr>
                <w:spacing w:val="-4"/>
                <w:sz w:val="20"/>
              </w:rPr>
              <w:t>SO</w:t>
            </w:r>
            <w:r>
              <w:rPr>
                <w:spacing w:val="-4"/>
                <w:sz w:val="20"/>
                <w:vertAlign w:val="subscript"/>
              </w:rPr>
              <w:t>2</w:t>
            </w:r>
          </w:p>
          <w:p w14:paraId="3506D199" w14:textId="77777777" w:rsidR="00E559E4" w:rsidRDefault="00D14C54">
            <w:pPr>
              <w:pStyle w:val="TableParagraph"/>
              <w:ind w:left="109"/>
              <w:jc w:val="left"/>
              <w:rPr>
                <w:sz w:val="20"/>
              </w:rPr>
            </w:pPr>
            <w:r>
              <w:rPr>
                <w:spacing w:val="-2"/>
                <w:sz w:val="20"/>
              </w:rPr>
              <w:t xml:space="preserve">monitoring </w:t>
            </w:r>
            <w:r>
              <w:rPr>
                <w:sz w:val="20"/>
              </w:rPr>
              <w:t xml:space="preserve">data to </w:t>
            </w:r>
            <w:r>
              <w:rPr>
                <w:spacing w:val="-2"/>
                <w:sz w:val="20"/>
              </w:rPr>
              <w:t>SEPA,</w:t>
            </w:r>
          </w:p>
          <w:p w14:paraId="61A39865" w14:textId="77777777" w:rsidR="00E559E4" w:rsidRDefault="00D14C54">
            <w:pPr>
              <w:pStyle w:val="TableParagraph"/>
              <w:ind w:left="109" w:right="138"/>
              <w:jc w:val="left"/>
              <w:rPr>
                <w:sz w:val="20"/>
              </w:rPr>
            </w:pPr>
            <w:r>
              <w:rPr>
                <w:spacing w:val="-2"/>
                <w:sz w:val="20"/>
              </w:rPr>
              <w:t xml:space="preserve">Petroineos </w:t>
            </w:r>
            <w:r>
              <w:rPr>
                <w:sz w:val="20"/>
              </w:rPr>
              <w:t>and</w:t>
            </w:r>
            <w:r>
              <w:rPr>
                <w:spacing w:val="-14"/>
                <w:sz w:val="20"/>
              </w:rPr>
              <w:t xml:space="preserve"> </w:t>
            </w:r>
            <w:r>
              <w:rPr>
                <w:sz w:val="20"/>
              </w:rPr>
              <w:t>INEOS</w:t>
            </w:r>
          </w:p>
        </w:tc>
        <w:tc>
          <w:tcPr>
            <w:tcW w:w="994" w:type="dxa"/>
          </w:tcPr>
          <w:p w14:paraId="5C1A5546" w14:textId="77777777" w:rsidR="00E559E4" w:rsidRDefault="00D14C54">
            <w:pPr>
              <w:pStyle w:val="TableParagraph"/>
              <w:ind w:left="111" w:right="200"/>
              <w:jc w:val="left"/>
              <w:rPr>
                <w:sz w:val="20"/>
              </w:rPr>
            </w:pPr>
            <w:r>
              <w:rPr>
                <w:spacing w:val="-2"/>
                <w:sz w:val="20"/>
              </w:rPr>
              <w:t>Falkirk Council</w:t>
            </w:r>
          </w:p>
        </w:tc>
        <w:tc>
          <w:tcPr>
            <w:tcW w:w="1275" w:type="dxa"/>
          </w:tcPr>
          <w:p w14:paraId="79463E8F" w14:textId="77777777" w:rsidR="00E559E4" w:rsidRDefault="00D14C54">
            <w:pPr>
              <w:pStyle w:val="TableParagraph"/>
              <w:spacing w:line="227" w:lineRule="exact"/>
              <w:ind w:left="108"/>
              <w:jc w:val="left"/>
              <w:rPr>
                <w:sz w:val="20"/>
              </w:rPr>
            </w:pPr>
            <w:r>
              <w:rPr>
                <w:spacing w:val="-4"/>
                <w:sz w:val="20"/>
              </w:rPr>
              <w:t>2013</w:t>
            </w:r>
          </w:p>
        </w:tc>
        <w:tc>
          <w:tcPr>
            <w:tcW w:w="994" w:type="dxa"/>
          </w:tcPr>
          <w:p w14:paraId="16DAF5E1" w14:textId="77777777" w:rsidR="00E559E4" w:rsidRDefault="00D14C54">
            <w:pPr>
              <w:pStyle w:val="TableParagraph"/>
              <w:spacing w:line="227" w:lineRule="exact"/>
              <w:ind w:left="110"/>
              <w:jc w:val="left"/>
              <w:rPr>
                <w:sz w:val="20"/>
              </w:rPr>
            </w:pPr>
            <w:r>
              <w:rPr>
                <w:spacing w:val="-4"/>
                <w:sz w:val="20"/>
              </w:rPr>
              <w:t>2013</w:t>
            </w:r>
          </w:p>
        </w:tc>
        <w:tc>
          <w:tcPr>
            <w:tcW w:w="1700" w:type="dxa"/>
          </w:tcPr>
          <w:p w14:paraId="69176B03" w14:textId="77777777" w:rsidR="00E559E4" w:rsidRDefault="00D14C54">
            <w:pPr>
              <w:pStyle w:val="TableParagraph"/>
              <w:ind w:left="107" w:right="298"/>
              <w:jc w:val="left"/>
              <w:rPr>
                <w:sz w:val="20"/>
              </w:rPr>
            </w:pPr>
            <w:r>
              <w:rPr>
                <w:sz w:val="20"/>
              </w:rPr>
              <w:t>AQ</w:t>
            </w:r>
            <w:r>
              <w:rPr>
                <w:spacing w:val="-14"/>
                <w:sz w:val="20"/>
              </w:rPr>
              <w:t xml:space="preserve"> </w:t>
            </w:r>
            <w:r>
              <w:rPr>
                <w:sz w:val="20"/>
              </w:rPr>
              <w:t>Objectives met in 2013,</w:t>
            </w:r>
          </w:p>
          <w:p w14:paraId="42714DB9" w14:textId="77777777" w:rsidR="00E559E4" w:rsidRDefault="00D14C54">
            <w:pPr>
              <w:pStyle w:val="TableParagraph"/>
              <w:ind w:left="107"/>
              <w:jc w:val="left"/>
              <w:rPr>
                <w:sz w:val="20"/>
              </w:rPr>
            </w:pPr>
            <w:r>
              <w:rPr>
                <w:sz w:val="20"/>
              </w:rPr>
              <w:t>2014</w:t>
            </w:r>
            <w:r>
              <w:rPr>
                <w:spacing w:val="-4"/>
                <w:sz w:val="20"/>
              </w:rPr>
              <w:t xml:space="preserve"> </w:t>
            </w:r>
            <w:r>
              <w:rPr>
                <w:sz w:val="20"/>
              </w:rPr>
              <w:t>and</w:t>
            </w:r>
            <w:r>
              <w:rPr>
                <w:spacing w:val="-5"/>
                <w:sz w:val="20"/>
              </w:rPr>
              <w:t xml:space="preserve"> </w:t>
            </w:r>
            <w:r>
              <w:rPr>
                <w:spacing w:val="-2"/>
                <w:sz w:val="20"/>
              </w:rPr>
              <w:t>2015.</w:t>
            </w:r>
          </w:p>
        </w:tc>
        <w:tc>
          <w:tcPr>
            <w:tcW w:w="1560" w:type="dxa"/>
          </w:tcPr>
          <w:p w14:paraId="0FBF80CF" w14:textId="77777777" w:rsidR="00E559E4" w:rsidRDefault="00D14C54">
            <w:pPr>
              <w:pStyle w:val="TableParagraph"/>
              <w:ind w:left="109" w:right="407"/>
              <w:jc w:val="both"/>
              <w:rPr>
                <w:sz w:val="20"/>
              </w:rPr>
            </w:pPr>
            <w:r>
              <w:rPr>
                <w:spacing w:val="-2"/>
                <w:sz w:val="20"/>
              </w:rPr>
              <w:t xml:space="preserve">Anticipated </w:t>
            </w:r>
            <w:r>
              <w:rPr>
                <w:sz w:val="20"/>
              </w:rPr>
              <w:t>reduction</w:t>
            </w:r>
            <w:r>
              <w:rPr>
                <w:spacing w:val="-14"/>
                <w:sz w:val="20"/>
              </w:rPr>
              <w:t xml:space="preserve"> </w:t>
            </w:r>
            <w:r>
              <w:rPr>
                <w:sz w:val="20"/>
              </w:rPr>
              <w:t xml:space="preserve">in </w:t>
            </w:r>
            <w:r>
              <w:rPr>
                <w:spacing w:val="-4"/>
                <w:sz w:val="20"/>
              </w:rPr>
              <w:t>SO</w:t>
            </w:r>
            <w:r>
              <w:rPr>
                <w:spacing w:val="-4"/>
                <w:sz w:val="20"/>
                <w:vertAlign w:val="subscript"/>
              </w:rPr>
              <w:t>2</w:t>
            </w:r>
          </w:p>
          <w:p w14:paraId="40BD4D6E" w14:textId="77777777" w:rsidR="00E559E4" w:rsidRDefault="00D14C54">
            <w:pPr>
              <w:pStyle w:val="TableParagraph"/>
              <w:ind w:left="109"/>
              <w:jc w:val="left"/>
              <w:rPr>
                <w:sz w:val="20"/>
              </w:rPr>
            </w:pPr>
            <w:r>
              <w:rPr>
                <w:spacing w:val="-2"/>
                <w:sz w:val="20"/>
              </w:rPr>
              <w:t xml:space="preserve">concentration/ </w:t>
            </w:r>
            <w:r>
              <w:rPr>
                <w:sz w:val="20"/>
              </w:rPr>
              <w:t xml:space="preserve">breaches of </w:t>
            </w:r>
            <w:r>
              <w:rPr>
                <w:spacing w:val="-4"/>
                <w:sz w:val="20"/>
              </w:rPr>
              <w:t>NAQS</w:t>
            </w:r>
          </w:p>
          <w:p w14:paraId="395052B2" w14:textId="77777777" w:rsidR="00E559E4" w:rsidRDefault="00D14C54">
            <w:pPr>
              <w:pStyle w:val="TableParagraph"/>
              <w:ind w:left="109"/>
              <w:jc w:val="left"/>
              <w:rPr>
                <w:sz w:val="20"/>
              </w:rPr>
            </w:pPr>
            <w:r>
              <w:rPr>
                <w:spacing w:val="-2"/>
                <w:sz w:val="20"/>
              </w:rPr>
              <w:t>objectives.</w:t>
            </w:r>
          </w:p>
        </w:tc>
        <w:tc>
          <w:tcPr>
            <w:tcW w:w="1561" w:type="dxa"/>
          </w:tcPr>
          <w:p w14:paraId="5981596B" w14:textId="77777777" w:rsidR="00E559E4" w:rsidRDefault="00D14C54">
            <w:pPr>
              <w:pStyle w:val="TableParagraph"/>
              <w:ind w:left="107"/>
              <w:jc w:val="left"/>
              <w:rPr>
                <w:sz w:val="20"/>
              </w:rPr>
            </w:pPr>
            <w:r>
              <w:rPr>
                <w:sz w:val="20"/>
              </w:rPr>
              <w:t>Data</w:t>
            </w:r>
            <w:r>
              <w:rPr>
                <w:spacing w:val="-14"/>
                <w:sz w:val="20"/>
              </w:rPr>
              <w:t xml:space="preserve"> </w:t>
            </w:r>
            <w:r>
              <w:rPr>
                <w:sz w:val="20"/>
              </w:rPr>
              <w:t>sent</w:t>
            </w:r>
            <w:r>
              <w:rPr>
                <w:spacing w:val="-14"/>
                <w:sz w:val="20"/>
              </w:rPr>
              <w:t xml:space="preserve"> </w:t>
            </w:r>
            <w:r>
              <w:rPr>
                <w:sz w:val="20"/>
              </w:rPr>
              <w:t xml:space="preserve">after </w:t>
            </w:r>
            <w:r>
              <w:rPr>
                <w:spacing w:val="-2"/>
                <w:sz w:val="20"/>
              </w:rPr>
              <w:t xml:space="preserve">Grangemouth </w:t>
            </w:r>
            <w:r>
              <w:rPr>
                <w:spacing w:val="-4"/>
                <w:sz w:val="20"/>
              </w:rPr>
              <w:t>SO</w:t>
            </w:r>
            <w:r>
              <w:rPr>
                <w:spacing w:val="-4"/>
                <w:sz w:val="20"/>
                <w:vertAlign w:val="subscript"/>
              </w:rPr>
              <w:t>2</w:t>
            </w:r>
          </w:p>
          <w:p w14:paraId="52504725" w14:textId="77777777" w:rsidR="00E559E4" w:rsidRDefault="00D14C54">
            <w:pPr>
              <w:pStyle w:val="TableParagraph"/>
              <w:ind w:left="107" w:right="182"/>
              <w:jc w:val="left"/>
              <w:rPr>
                <w:sz w:val="20"/>
              </w:rPr>
            </w:pPr>
            <w:r>
              <w:rPr>
                <w:spacing w:val="-2"/>
                <w:sz w:val="20"/>
              </w:rPr>
              <w:t xml:space="preserve">exceedances- monthly </w:t>
            </w:r>
            <w:r>
              <w:rPr>
                <w:sz w:val="20"/>
              </w:rPr>
              <w:t>summary</w:t>
            </w:r>
            <w:r>
              <w:rPr>
                <w:spacing w:val="-14"/>
                <w:sz w:val="20"/>
              </w:rPr>
              <w:t xml:space="preserve"> </w:t>
            </w:r>
            <w:r>
              <w:rPr>
                <w:sz w:val="20"/>
              </w:rPr>
              <w:t xml:space="preserve">sent with ongoing </w:t>
            </w:r>
            <w:r>
              <w:rPr>
                <w:spacing w:val="-2"/>
                <w:sz w:val="20"/>
              </w:rPr>
              <w:t>totals.</w:t>
            </w:r>
          </w:p>
        </w:tc>
        <w:tc>
          <w:tcPr>
            <w:tcW w:w="1275" w:type="dxa"/>
          </w:tcPr>
          <w:p w14:paraId="6CC63825" w14:textId="77777777" w:rsidR="00E559E4" w:rsidRDefault="00D14C54">
            <w:pPr>
              <w:pStyle w:val="TableParagraph"/>
              <w:ind w:left="106" w:right="189"/>
              <w:jc w:val="left"/>
              <w:rPr>
                <w:sz w:val="20"/>
              </w:rPr>
            </w:pPr>
            <w:r>
              <w:rPr>
                <w:spacing w:val="-2"/>
                <w:sz w:val="20"/>
              </w:rPr>
              <w:t xml:space="preserve">Completed </w:t>
            </w:r>
            <w:r>
              <w:rPr>
                <w:sz w:val="20"/>
              </w:rPr>
              <w:t xml:space="preserve">and on- </w:t>
            </w:r>
            <w:r>
              <w:rPr>
                <w:spacing w:val="-2"/>
                <w:sz w:val="20"/>
              </w:rPr>
              <w:t>going.</w:t>
            </w:r>
          </w:p>
        </w:tc>
        <w:tc>
          <w:tcPr>
            <w:tcW w:w="1136" w:type="dxa"/>
          </w:tcPr>
          <w:p w14:paraId="0B64DE41" w14:textId="77777777" w:rsidR="00E559E4" w:rsidRDefault="00D14C54">
            <w:pPr>
              <w:pStyle w:val="TableParagraph"/>
              <w:ind w:left="51" w:right="104"/>
              <w:jc w:val="left"/>
              <w:rPr>
                <w:sz w:val="20"/>
              </w:rPr>
            </w:pPr>
            <w:r>
              <w:rPr>
                <w:spacing w:val="-2"/>
                <w:sz w:val="20"/>
              </w:rPr>
              <w:t xml:space="preserve">Comments </w:t>
            </w:r>
            <w:r>
              <w:rPr>
                <w:sz w:val="20"/>
              </w:rPr>
              <w:t xml:space="preserve">relating to </w:t>
            </w:r>
            <w:r>
              <w:rPr>
                <w:spacing w:val="-2"/>
                <w:sz w:val="20"/>
              </w:rPr>
              <w:t xml:space="preserve">target pollution reductions </w:t>
            </w:r>
            <w:r>
              <w:rPr>
                <w:sz w:val="20"/>
              </w:rPr>
              <w:t>(link to AQAP for</w:t>
            </w:r>
          </w:p>
          <w:p w14:paraId="37AF0C00" w14:textId="77777777" w:rsidR="00E559E4" w:rsidRDefault="00D14C54">
            <w:pPr>
              <w:pStyle w:val="TableParagraph"/>
              <w:spacing w:line="228" w:lineRule="exact"/>
              <w:ind w:left="51" w:right="490"/>
              <w:jc w:val="left"/>
              <w:rPr>
                <w:sz w:val="20"/>
              </w:rPr>
            </w:pPr>
            <w:r>
              <w:rPr>
                <w:spacing w:val="-4"/>
                <w:sz w:val="20"/>
              </w:rPr>
              <w:t xml:space="preserve">more </w:t>
            </w:r>
            <w:r>
              <w:rPr>
                <w:spacing w:val="-2"/>
                <w:sz w:val="20"/>
              </w:rPr>
              <w:t>details</w:t>
            </w:r>
          </w:p>
        </w:tc>
      </w:tr>
      <w:tr w:rsidR="00E559E4" w14:paraId="7EB83774" w14:textId="77777777">
        <w:trPr>
          <w:trHeight w:val="2990"/>
        </w:trPr>
        <w:tc>
          <w:tcPr>
            <w:tcW w:w="960" w:type="dxa"/>
          </w:tcPr>
          <w:p w14:paraId="3ECD711D" w14:textId="77777777" w:rsidR="00E559E4" w:rsidRDefault="00D14C54">
            <w:pPr>
              <w:pStyle w:val="TableParagraph"/>
              <w:spacing w:line="225" w:lineRule="exact"/>
              <w:ind w:left="107"/>
              <w:jc w:val="left"/>
              <w:rPr>
                <w:b/>
                <w:sz w:val="20"/>
              </w:rPr>
            </w:pPr>
            <w:r>
              <w:rPr>
                <w:b/>
                <w:spacing w:val="-10"/>
                <w:sz w:val="20"/>
              </w:rPr>
              <w:t>2</w:t>
            </w:r>
          </w:p>
        </w:tc>
        <w:tc>
          <w:tcPr>
            <w:tcW w:w="1274" w:type="dxa"/>
          </w:tcPr>
          <w:p w14:paraId="6A79490A" w14:textId="77777777" w:rsidR="00E559E4" w:rsidRDefault="00D14C54">
            <w:pPr>
              <w:pStyle w:val="TableParagraph"/>
              <w:ind w:left="108"/>
              <w:jc w:val="left"/>
              <w:rPr>
                <w:sz w:val="20"/>
              </w:rPr>
            </w:pPr>
            <w:proofErr w:type="spellStart"/>
            <w:r>
              <w:rPr>
                <w:spacing w:val="-2"/>
                <w:sz w:val="20"/>
              </w:rPr>
              <w:t>Grangemou</w:t>
            </w:r>
            <w:proofErr w:type="spellEnd"/>
            <w:r>
              <w:rPr>
                <w:spacing w:val="-2"/>
                <w:sz w:val="20"/>
              </w:rPr>
              <w:t xml:space="preserve"> </w:t>
            </w:r>
            <w:proofErr w:type="spellStart"/>
            <w:r>
              <w:rPr>
                <w:sz w:val="20"/>
              </w:rPr>
              <w:t>th</w:t>
            </w:r>
            <w:proofErr w:type="spellEnd"/>
            <w:r>
              <w:rPr>
                <w:sz w:val="20"/>
              </w:rPr>
              <w:t xml:space="preserve"> Working </w:t>
            </w:r>
            <w:r>
              <w:rPr>
                <w:spacing w:val="-2"/>
                <w:sz w:val="20"/>
              </w:rPr>
              <w:t>Group</w:t>
            </w:r>
          </w:p>
        </w:tc>
        <w:tc>
          <w:tcPr>
            <w:tcW w:w="1418" w:type="dxa"/>
          </w:tcPr>
          <w:p w14:paraId="49F3E6DD" w14:textId="77777777" w:rsidR="00E559E4" w:rsidRDefault="00D14C54">
            <w:pPr>
              <w:pStyle w:val="TableParagraph"/>
              <w:ind w:left="111" w:right="151"/>
              <w:jc w:val="left"/>
              <w:rPr>
                <w:sz w:val="20"/>
              </w:rPr>
            </w:pPr>
            <w:r>
              <w:rPr>
                <w:spacing w:val="-2"/>
                <w:sz w:val="20"/>
              </w:rPr>
              <w:t>Policy guidance</w:t>
            </w:r>
            <w:r>
              <w:rPr>
                <w:spacing w:val="40"/>
                <w:sz w:val="20"/>
              </w:rPr>
              <w:t xml:space="preserve"> </w:t>
            </w:r>
            <w:r>
              <w:rPr>
                <w:spacing w:val="-4"/>
                <w:sz w:val="20"/>
              </w:rPr>
              <w:t xml:space="preserve">and </w:t>
            </w:r>
            <w:r>
              <w:rPr>
                <w:spacing w:val="-2"/>
                <w:sz w:val="20"/>
              </w:rPr>
              <w:t>development control</w:t>
            </w:r>
          </w:p>
        </w:tc>
        <w:tc>
          <w:tcPr>
            <w:tcW w:w="1275" w:type="dxa"/>
          </w:tcPr>
          <w:p w14:paraId="2CEC8B25" w14:textId="77777777" w:rsidR="00E559E4" w:rsidRDefault="00D14C54">
            <w:pPr>
              <w:pStyle w:val="TableParagraph"/>
              <w:ind w:left="109"/>
              <w:jc w:val="left"/>
              <w:rPr>
                <w:sz w:val="20"/>
              </w:rPr>
            </w:pPr>
            <w:r>
              <w:rPr>
                <w:spacing w:val="-2"/>
                <w:sz w:val="20"/>
              </w:rPr>
              <w:t>Bringing together, Petroineos, INEOS,</w:t>
            </w:r>
          </w:p>
          <w:p w14:paraId="09A2E2A3" w14:textId="77777777" w:rsidR="00E559E4" w:rsidRDefault="00D14C54">
            <w:pPr>
              <w:pStyle w:val="TableParagraph"/>
              <w:ind w:left="109" w:right="227"/>
              <w:jc w:val="left"/>
              <w:rPr>
                <w:sz w:val="20"/>
              </w:rPr>
            </w:pPr>
            <w:proofErr w:type="gramStart"/>
            <w:r>
              <w:rPr>
                <w:spacing w:val="-2"/>
                <w:sz w:val="20"/>
              </w:rPr>
              <w:t>S.Gov</w:t>
            </w:r>
            <w:proofErr w:type="gramEnd"/>
            <w:r>
              <w:rPr>
                <w:spacing w:val="-2"/>
                <w:sz w:val="20"/>
              </w:rPr>
              <w:t xml:space="preserve">, </w:t>
            </w:r>
            <w:r>
              <w:rPr>
                <w:sz w:val="20"/>
              </w:rPr>
              <w:t>SEPA</w:t>
            </w:r>
            <w:r>
              <w:rPr>
                <w:spacing w:val="-14"/>
                <w:sz w:val="20"/>
              </w:rPr>
              <w:t xml:space="preserve"> </w:t>
            </w:r>
            <w:r>
              <w:rPr>
                <w:sz w:val="20"/>
              </w:rPr>
              <w:t xml:space="preserve">and </w:t>
            </w:r>
            <w:r>
              <w:rPr>
                <w:spacing w:val="-2"/>
                <w:sz w:val="20"/>
              </w:rPr>
              <w:t>Falkirk Council.</w:t>
            </w:r>
          </w:p>
        </w:tc>
        <w:tc>
          <w:tcPr>
            <w:tcW w:w="994" w:type="dxa"/>
          </w:tcPr>
          <w:p w14:paraId="48DD32AC" w14:textId="77777777" w:rsidR="00E559E4" w:rsidRDefault="00D14C54">
            <w:pPr>
              <w:pStyle w:val="TableParagraph"/>
              <w:ind w:left="111" w:right="200"/>
              <w:jc w:val="left"/>
              <w:rPr>
                <w:sz w:val="20"/>
              </w:rPr>
            </w:pPr>
            <w:r>
              <w:rPr>
                <w:spacing w:val="-2"/>
                <w:sz w:val="20"/>
              </w:rPr>
              <w:t>Falkirk Council</w:t>
            </w:r>
          </w:p>
        </w:tc>
        <w:tc>
          <w:tcPr>
            <w:tcW w:w="1275" w:type="dxa"/>
          </w:tcPr>
          <w:p w14:paraId="68EDD7CF" w14:textId="77777777" w:rsidR="00E559E4" w:rsidRDefault="00D14C54">
            <w:pPr>
              <w:pStyle w:val="TableParagraph"/>
              <w:spacing w:line="227" w:lineRule="exact"/>
              <w:ind w:left="108"/>
              <w:jc w:val="left"/>
              <w:rPr>
                <w:sz w:val="20"/>
              </w:rPr>
            </w:pPr>
            <w:r>
              <w:rPr>
                <w:spacing w:val="-4"/>
                <w:sz w:val="20"/>
              </w:rPr>
              <w:t>2013</w:t>
            </w:r>
          </w:p>
        </w:tc>
        <w:tc>
          <w:tcPr>
            <w:tcW w:w="994" w:type="dxa"/>
          </w:tcPr>
          <w:p w14:paraId="077D0C8D" w14:textId="77777777" w:rsidR="00E559E4" w:rsidRDefault="00D14C54">
            <w:pPr>
              <w:pStyle w:val="TableParagraph"/>
              <w:spacing w:line="227" w:lineRule="exact"/>
              <w:ind w:left="110"/>
              <w:jc w:val="left"/>
              <w:rPr>
                <w:sz w:val="20"/>
              </w:rPr>
            </w:pPr>
            <w:r>
              <w:rPr>
                <w:spacing w:val="-4"/>
                <w:sz w:val="20"/>
              </w:rPr>
              <w:t>2013</w:t>
            </w:r>
          </w:p>
        </w:tc>
        <w:tc>
          <w:tcPr>
            <w:tcW w:w="1700" w:type="dxa"/>
          </w:tcPr>
          <w:p w14:paraId="6357235C" w14:textId="77777777" w:rsidR="00E559E4" w:rsidRDefault="00D14C54">
            <w:pPr>
              <w:pStyle w:val="TableParagraph"/>
              <w:ind w:left="107" w:right="298"/>
              <w:jc w:val="left"/>
              <w:rPr>
                <w:sz w:val="20"/>
              </w:rPr>
            </w:pPr>
            <w:r>
              <w:rPr>
                <w:sz w:val="20"/>
              </w:rPr>
              <w:t>AQ</w:t>
            </w:r>
            <w:r>
              <w:rPr>
                <w:spacing w:val="-14"/>
                <w:sz w:val="20"/>
              </w:rPr>
              <w:t xml:space="preserve"> </w:t>
            </w:r>
            <w:r>
              <w:rPr>
                <w:sz w:val="20"/>
              </w:rPr>
              <w:t>Objectives met in 2013,</w:t>
            </w:r>
          </w:p>
          <w:p w14:paraId="20F46BB9" w14:textId="77777777" w:rsidR="00E559E4" w:rsidRDefault="00D14C54">
            <w:pPr>
              <w:pStyle w:val="TableParagraph"/>
              <w:ind w:left="107"/>
              <w:jc w:val="left"/>
              <w:rPr>
                <w:sz w:val="20"/>
              </w:rPr>
            </w:pPr>
            <w:r>
              <w:rPr>
                <w:sz w:val="20"/>
              </w:rPr>
              <w:t>2014</w:t>
            </w:r>
            <w:r>
              <w:rPr>
                <w:spacing w:val="-4"/>
                <w:sz w:val="20"/>
              </w:rPr>
              <w:t xml:space="preserve"> </w:t>
            </w:r>
            <w:r>
              <w:rPr>
                <w:sz w:val="20"/>
              </w:rPr>
              <w:t>and</w:t>
            </w:r>
            <w:r>
              <w:rPr>
                <w:spacing w:val="-5"/>
                <w:sz w:val="20"/>
              </w:rPr>
              <w:t xml:space="preserve"> </w:t>
            </w:r>
            <w:r>
              <w:rPr>
                <w:spacing w:val="-2"/>
                <w:sz w:val="20"/>
              </w:rPr>
              <w:t>2015.</w:t>
            </w:r>
          </w:p>
        </w:tc>
        <w:tc>
          <w:tcPr>
            <w:tcW w:w="1560" w:type="dxa"/>
          </w:tcPr>
          <w:p w14:paraId="5BD54FE1" w14:textId="77777777" w:rsidR="00E559E4" w:rsidRDefault="00D14C54">
            <w:pPr>
              <w:pStyle w:val="TableParagraph"/>
              <w:ind w:left="109" w:right="256"/>
              <w:jc w:val="left"/>
              <w:rPr>
                <w:sz w:val="20"/>
              </w:rPr>
            </w:pPr>
            <w:r>
              <w:rPr>
                <w:sz w:val="20"/>
              </w:rPr>
              <w:t>Reduction in SO</w:t>
            </w:r>
            <w:r>
              <w:rPr>
                <w:sz w:val="20"/>
                <w:vertAlign w:val="subscript"/>
              </w:rPr>
              <w:t>2</w:t>
            </w:r>
            <w:r>
              <w:rPr>
                <w:sz w:val="20"/>
              </w:rPr>
              <w:t xml:space="preserve"> due to </w:t>
            </w:r>
            <w:r>
              <w:rPr>
                <w:spacing w:val="-2"/>
                <w:sz w:val="20"/>
              </w:rPr>
              <w:t xml:space="preserve">cooperative </w:t>
            </w:r>
            <w:r>
              <w:rPr>
                <w:sz w:val="20"/>
              </w:rPr>
              <w:t>working and agreement</w:t>
            </w:r>
            <w:r>
              <w:rPr>
                <w:spacing w:val="-14"/>
                <w:sz w:val="20"/>
              </w:rPr>
              <w:t xml:space="preserve"> </w:t>
            </w:r>
            <w:r>
              <w:rPr>
                <w:sz w:val="20"/>
              </w:rPr>
              <w:t xml:space="preserve">of </w:t>
            </w:r>
            <w:r>
              <w:rPr>
                <w:spacing w:val="-2"/>
                <w:sz w:val="20"/>
              </w:rPr>
              <w:t>priorities.</w:t>
            </w:r>
          </w:p>
        </w:tc>
        <w:tc>
          <w:tcPr>
            <w:tcW w:w="1561" w:type="dxa"/>
          </w:tcPr>
          <w:p w14:paraId="21664302" w14:textId="77777777" w:rsidR="00E559E4" w:rsidRDefault="00D14C54">
            <w:pPr>
              <w:pStyle w:val="TableParagraph"/>
              <w:spacing w:line="227" w:lineRule="exact"/>
              <w:ind w:left="107"/>
              <w:jc w:val="left"/>
              <w:rPr>
                <w:sz w:val="20"/>
              </w:rPr>
            </w:pPr>
            <w:r>
              <w:rPr>
                <w:spacing w:val="-2"/>
                <w:sz w:val="20"/>
              </w:rPr>
              <w:t>Completed.</w:t>
            </w:r>
          </w:p>
          <w:p w14:paraId="6B255627" w14:textId="77777777" w:rsidR="00E559E4" w:rsidRDefault="00E559E4">
            <w:pPr>
              <w:pStyle w:val="TableParagraph"/>
              <w:jc w:val="left"/>
              <w:rPr>
                <w:b/>
                <w:sz w:val="20"/>
              </w:rPr>
            </w:pPr>
          </w:p>
          <w:p w14:paraId="1266F960" w14:textId="77777777" w:rsidR="00E559E4" w:rsidRDefault="00D14C54">
            <w:pPr>
              <w:pStyle w:val="TableParagraph"/>
              <w:spacing w:before="1"/>
              <w:ind w:left="107" w:right="129"/>
              <w:jc w:val="left"/>
              <w:rPr>
                <w:sz w:val="20"/>
              </w:rPr>
            </w:pPr>
            <w:r>
              <w:rPr>
                <w:sz w:val="20"/>
              </w:rPr>
              <w:t xml:space="preserve">TGU fully </w:t>
            </w:r>
            <w:r>
              <w:rPr>
                <w:spacing w:val="-2"/>
                <w:sz w:val="20"/>
              </w:rPr>
              <w:t xml:space="preserve">commissioned </w:t>
            </w:r>
            <w:r>
              <w:rPr>
                <w:sz w:val="20"/>
              </w:rPr>
              <w:t>in August 2013,</w:t>
            </w:r>
            <w:r>
              <w:rPr>
                <w:spacing w:val="-14"/>
                <w:sz w:val="20"/>
              </w:rPr>
              <w:t xml:space="preserve"> </w:t>
            </w:r>
            <w:r>
              <w:rPr>
                <w:sz w:val="20"/>
              </w:rPr>
              <w:t xml:space="preserve">meeting held in </w:t>
            </w:r>
            <w:r>
              <w:rPr>
                <w:spacing w:val="-2"/>
                <w:sz w:val="20"/>
              </w:rPr>
              <w:t xml:space="preserve">November </w:t>
            </w:r>
            <w:r>
              <w:rPr>
                <w:sz w:val="20"/>
              </w:rPr>
              <w:t>2013. Further meeting</w:t>
            </w:r>
            <w:r>
              <w:rPr>
                <w:spacing w:val="-14"/>
                <w:sz w:val="20"/>
              </w:rPr>
              <w:t xml:space="preserve"> </w:t>
            </w:r>
            <w:r>
              <w:rPr>
                <w:sz w:val="20"/>
              </w:rPr>
              <w:t>only</w:t>
            </w:r>
            <w:r>
              <w:rPr>
                <w:spacing w:val="-14"/>
                <w:sz w:val="20"/>
              </w:rPr>
              <w:t xml:space="preserve"> </w:t>
            </w:r>
            <w:r>
              <w:rPr>
                <w:sz w:val="20"/>
              </w:rPr>
              <w:t>if breach of</w:t>
            </w:r>
          </w:p>
          <w:p w14:paraId="13799E3C" w14:textId="77777777" w:rsidR="00E559E4" w:rsidRDefault="00D14C54">
            <w:pPr>
              <w:pStyle w:val="TableParagraph"/>
              <w:spacing w:line="228" w:lineRule="exact"/>
              <w:ind w:left="107" w:right="652"/>
              <w:jc w:val="left"/>
              <w:rPr>
                <w:sz w:val="20"/>
              </w:rPr>
            </w:pPr>
            <w:r>
              <w:rPr>
                <w:spacing w:val="-2"/>
                <w:sz w:val="20"/>
              </w:rPr>
              <w:t>objective occurs.</w:t>
            </w:r>
          </w:p>
        </w:tc>
        <w:tc>
          <w:tcPr>
            <w:tcW w:w="1275" w:type="dxa"/>
          </w:tcPr>
          <w:p w14:paraId="3BB82CC7" w14:textId="77777777" w:rsidR="00E559E4" w:rsidRDefault="00D14C54">
            <w:pPr>
              <w:pStyle w:val="TableParagraph"/>
              <w:spacing w:line="227" w:lineRule="exact"/>
              <w:ind w:left="106"/>
              <w:jc w:val="left"/>
              <w:rPr>
                <w:sz w:val="20"/>
              </w:rPr>
            </w:pPr>
            <w:r>
              <w:rPr>
                <w:spacing w:val="-2"/>
                <w:sz w:val="20"/>
              </w:rPr>
              <w:t>Completed.</w:t>
            </w:r>
          </w:p>
        </w:tc>
        <w:tc>
          <w:tcPr>
            <w:tcW w:w="1136" w:type="dxa"/>
          </w:tcPr>
          <w:p w14:paraId="239AA4FD" w14:textId="77777777" w:rsidR="00E559E4" w:rsidRDefault="00E559E4">
            <w:pPr>
              <w:pStyle w:val="TableParagraph"/>
              <w:jc w:val="left"/>
              <w:rPr>
                <w:rFonts w:ascii="Times New Roman"/>
                <w:sz w:val="18"/>
              </w:rPr>
            </w:pPr>
          </w:p>
        </w:tc>
      </w:tr>
    </w:tbl>
    <w:p w14:paraId="7C344A28" w14:textId="77777777" w:rsidR="00E559E4" w:rsidRDefault="00E559E4">
      <w:pPr>
        <w:rPr>
          <w:rFonts w:ascii="Times New Roman"/>
          <w:sz w:val="18"/>
        </w:rPr>
        <w:sectPr w:rsidR="00E559E4">
          <w:headerReference w:type="default" r:id="rId33"/>
          <w:footerReference w:type="default" r:id="rId34"/>
          <w:pgSz w:w="16840" w:h="11910" w:orient="landscape"/>
          <w:pgMar w:top="1400" w:right="280" w:bottom="660" w:left="920" w:header="968" w:footer="478"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274"/>
        <w:gridCol w:w="1418"/>
        <w:gridCol w:w="1275"/>
        <w:gridCol w:w="994"/>
        <w:gridCol w:w="1275"/>
        <w:gridCol w:w="994"/>
        <w:gridCol w:w="1700"/>
        <w:gridCol w:w="1560"/>
        <w:gridCol w:w="1561"/>
        <w:gridCol w:w="1275"/>
        <w:gridCol w:w="1136"/>
      </w:tblGrid>
      <w:tr w:rsidR="00E559E4" w14:paraId="04C79F50" w14:textId="77777777">
        <w:trPr>
          <w:trHeight w:val="621"/>
        </w:trPr>
        <w:tc>
          <w:tcPr>
            <w:tcW w:w="960" w:type="dxa"/>
          </w:tcPr>
          <w:p w14:paraId="7D0DEBD2" w14:textId="77777777" w:rsidR="00E559E4" w:rsidRDefault="00D14C54">
            <w:pPr>
              <w:pStyle w:val="TableParagraph"/>
              <w:ind w:left="107" w:right="106"/>
              <w:jc w:val="left"/>
              <w:rPr>
                <w:b/>
                <w:sz w:val="18"/>
              </w:rPr>
            </w:pPr>
            <w:r>
              <w:rPr>
                <w:b/>
                <w:spacing w:val="-2"/>
                <w:sz w:val="18"/>
              </w:rPr>
              <w:lastRenderedPageBreak/>
              <w:t xml:space="preserve">Measure </w:t>
            </w:r>
            <w:r>
              <w:rPr>
                <w:b/>
                <w:spacing w:val="-4"/>
                <w:sz w:val="18"/>
              </w:rPr>
              <w:t>No.</w:t>
            </w:r>
          </w:p>
        </w:tc>
        <w:tc>
          <w:tcPr>
            <w:tcW w:w="1274" w:type="dxa"/>
          </w:tcPr>
          <w:p w14:paraId="1A1CCAE8" w14:textId="77777777" w:rsidR="00E559E4" w:rsidRDefault="00D14C54">
            <w:pPr>
              <w:pStyle w:val="TableParagraph"/>
              <w:spacing w:line="201" w:lineRule="exact"/>
              <w:ind w:left="108"/>
              <w:jc w:val="left"/>
              <w:rPr>
                <w:b/>
                <w:sz w:val="18"/>
              </w:rPr>
            </w:pPr>
            <w:r>
              <w:rPr>
                <w:b/>
                <w:spacing w:val="-2"/>
                <w:sz w:val="18"/>
              </w:rPr>
              <w:t>Measure</w:t>
            </w:r>
          </w:p>
        </w:tc>
        <w:tc>
          <w:tcPr>
            <w:tcW w:w="1418" w:type="dxa"/>
          </w:tcPr>
          <w:p w14:paraId="5DA0E43F" w14:textId="77777777" w:rsidR="00E559E4" w:rsidRDefault="00D14C54">
            <w:pPr>
              <w:pStyle w:val="TableParagraph"/>
              <w:spacing w:line="201" w:lineRule="exact"/>
              <w:ind w:left="111"/>
              <w:jc w:val="left"/>
              <w:rPr>
                <w:b/>
                <w:sz w:val="18"/>
              </w:rPr>
            </w:pPr>
            <w:r>
              <w:rPr>
                <w:b/>
                <w:spacing w:val="-2"/>
                <w:sz w:val="18"/>
              </w:rPr>
              <w:t>Category</w:t>
            </w:r>
          </w:p>
        </w:tc>
        <w:tc>
          <w:tcPr>
            <w:tcW w:w="1275" w:type="dxa"/>
          </w:tcPr>
          <w:p w14:paraId="0061270C" w14:textId="77777777" w:rsidR="00E559E4" w:rsidRDefault="00D14C54">
            <w:pPr>
              <w:pStyle w:val="TableParagraph"/>
              <w:spacing w:line="201" w:lineRule="exact"/>
              <w:ind w:left="51"/>
              <w:jc w:val="left"/>
              <w:rPr>
                <w:b/>
                <w:sz w:val="18"/>
              </w:rPr>
            </w:pPr>
            <w:r>
              <w:rPr>
                <w:b/>
                <w:spacing w:val="-2"/>
                <w:sz w:val="18"/>
              </w:rPr>
              <w:t>Focus</w:t>
            </w:r>
          </w:p>
        </w:tc>
        <w:tc>
          <w:tcPr>
            <w:tcW w:w="994" w:type="dxa"/>
          </w:tcPr>
          <w:p w14:paraId="2A23A8E3" w14:textId="77777777" w:rsidR="00E559E4" w:rsidRDefault="00D14C54">
            <w:pPr>
              <w:pStyle w:val="TableParagraph"/>
              <w:ind w:left="53"/>
              <w:jc w:val="left"/>
              <w:rPr>
                <w:b/>
                <w:sz w:val="18"/>
              </w:rPr>
            </w:pPr>
            <w:r>
              <w:rPr>
                <w:b/>
                <w:spacing w:val="-4"/>
                <w:sz w:val="18"/>
              </w:rPr>
              <w:t xml:space="preserve">Lead </w:t>
            </w:r>
            <w:r>
              <w:rPr>
                <w:b/>
                <w:spacing w:val="-2"/>
                <w:sz w:val="18"/>
              </w:rPr>
              <w:t>Authority</w:t>
            </w:r>
          </w:p>
        </w:tc>
        <w:tc>
          <w:tcPr>
            <w:tcW w:w="1275" w:type="dxa"/>
          </w:tcPr>
          <w:p w14:paraId="3512E8C7" w14:textId="77777777" w:rsidR="00E559E4" w:rsidRDefault="00D14C54">
            <w:pPr>
              <w:pStyle w:val="TableParagraph"/>
              <w:ind w:left="51"/>
              <w:jc w:val="left"/>
              <w:rPr>
                <w:b/>
                <w:sz w:val="18"/>
              </w:rPr>
            </w:pPr>
            <w:r>
              <w:rPr>
                <w:b/>
                <w:spacing w:val="-2"/>
                <w:sz w:val="18"/>
              </w:rPr>
              <w:t>Planning Phase</w:t>
            </w:r>
          </w:p>
        </w:tc>
        <w:tc>
          <w:tcPr>
            <w:tcW w:w="994" w:type="dxa"/>
          </w:tcPr>
          <w:p w14:paraId="3178FA21" w14:textId="77777777" w:rsidR="00E559E4" w:rsidRDefault="00D14C54">
            <w:pPr>
              <w:pStyle w:val="TableParagraph"/>
              <w:ind w:left="52"/>
              <w:jc w:val="left"/>
              <w:rPr>
                <w:b/>
                <w:sz w:val="18"/>
              </w:rPr>
            </w:pPr>
            <w:r>
              <w:rPr>
                <w:b/>
                <w:spacing w:val="-2"/>
                <w:sz w:val="18"/>
              </w:rPr>
              <w:t xml:space="preserve">Implement </w:t>
            </w:r>
            <w:proofErr w:type="spellStart"/>
            <w:r>
              <w:rPr>
                <w:b/>
                <w:spacing w:val="-2"/>
                <w:sz w:val="18"/>
              </w:rPr>
              <w:t>ation</w:t>
            </w:r>
            <w:proofErr w:type="spellEnd"/>
          </w:p>
          <w:p w14:paraId="092083AE" w14:textId="77777777" w:rsidR="00E559E4" w:rsidRDefault="00D14C54">
            <w:pPr>
              <w:pStyle w:val="TableParagraph"/>
              <w:spacing w:line="193" w:lineRule="exact"/>
              <w:ind w:left="52"/>
              <w:jc w:val="left"/>
              <w:rPr>
                <w:b/>
                <w:sz w:val="18"/>
              </w:rPr>
            </w:pPr>
            <w:r>
              <w:rPr>
                <w:b/>
                <w:spacing w:val="-2"/>
                <w:sz w:val="18"/>
              </w:rPr>
              <w:t>Phase</w:t>
            </w:r>
          </w:p>
        </w:tc>
        <w:tc>
          <w:tcPr>
            <w:tcW w:w="1700" w:type="dxa"/>
          </w:tcPr>
          <w:p w14:paraId="3F686CD3" w14:textId="77777777" w:rsidR="00E559E4" w:rsidRDefault="00D14C54">
            <w:pPr>
              <w:pStyle w:val="TableParagraph"/>
              <w:ind w:left="50" w:right="152"/>
              <w:jc w:val="left"/>
              <w:rPr>
                <w:b/>
                <w:sz w:val="18"/>
              </w:rPr>
            </w:pPr>
            <w:r>
              <w:rPr>
                <w:b/>
                <w:sz w:val="18"/>
              </w:rPr>
              <w:t>Key</w:t>
            </w:r>
            <w:r>
              <w:rPr>
                <w:b/>
                <w:spacing w:val="-13"/>
                <w:sz w:val="18"/>
              </w:rPr>
              <w:t xml:space="preserve"> </w:t>
            </w:r>
            <w:r>
              <w:rPr>
                <w:b/>
                <w:sz w:val="18"/>
              </w:rPr>
              <w:t xml:space="preserve">Performance </w:t>
            </w:r>
            <w:r>
              <w:rPr>
                <w:b/>
                <w:spacing w:val="-2"/>
                <w:sz w:val="18"/>
              </w:rPr>
              <w:t>Indicator</w:t>
            </w:r>
          </w:p>
        </w:tc>
        <w:tc>
          <w:tcPr>
            <w:tcW w:w="1560" w:type="dxa"/>
          </w:tcPr>
          <w:p w14:paraId="2423A07D" w14:textId="77777777" w:rsidR="00E559E4" w:rsidRDefault="00D14C54">
            <w:pPr>
              <w:pStyle w:val="TableParagraph"/>
              <w:ind w:left="52"/>
              <w:jc w:val="left"/>
              <w:rPr>
                <w:b/>
                <w:sz w:val="18"/>
              </w:rPr>
            </w:pPr>
            <w:r>
              <w:rPr>
                <w:b/>
                <w:sz w:val="18"/>
              </w:rPr>
              <w:t>Target Pollution Reduction</w:t>
            </w:r>
            <w:r>
              <w:rPr>
                <w:b/>
                <w:spacing w:val="-2"/>
                <w:sz w:val="18"/>
              </w:rPr>
              <w:t xml:space="preserve"> </w:t>
            </w:r>
            <w:r>
              <w:rPr>
                <w:b/>
                <w:sz w:val="18"/>
              </w:rPr>
              <w:t xml:space="preserve">in </w:t>
            </w:r>
            <w:r>
              <w:rPr>
                <w:b/>
                <w:spacing w:val="-5"/>
                <w:sz w:val="18"/>
              </w:rPr>
              <w:t>the</w:t>
            </w:r>
          </w:p>
          <w:p w14:paraId="05D099FB" w14:textId="77777777" w:rsidR="00E559E4" w:rsidRDefault="00D14C54">
            <w:pPr>
              <w:pStyle w:val="TableParagraph"/>
              <w:spacing w:line="193" w:lineRule="exact"/>
              <w:ind w:left="52"/>
              <w:jc w:val="left"/>
              <w:rPr>
                <w:b/>
                <w:sz w:val="18"/>
              </w:rPr>
            </w:pPr>
            <w:r>
              <w:rPr>
                <w:b/>
                <w:spacing w:val="-4"/>
                <w:sz w:val="18"/>
              </w:rPr>
              <w:t>AQMA</w:t>
            </w:r>
          </w:p>
        </w:tc>
        <w:tc>
          <w:tcPr>
            <w:tcW w:w="1561" w:type="dxa"/>
          </w:tcPr>
          <w:p w14:paraId="2EAFD8FF" w14:textId="77777777" w:rsidR="00E559E4" w:rsidRDefault="00D14C54">
            <w:pPr>
              <w:pStyle w:val="TableParagraph"/>
              <w:spacing w:line="201" w:lineRule="exact"/>
              <w:ind w:left="49"/>
              <w:jc w:val="left"/>
              <w:rPr>
                <w:b/>
                <w:sz w:val="18"/>
              </w:rPr>
            </w:pPr>
            <w:r>
              <w:rPr>
                <w:b/>
                <w:sz w:val="18"/>
              </w:rPr>
              <w:t xml:space="preserve">Progress to </w:t>
            </w:r>
            <w:r>
              <w:rPr>
                <w:b/>
                <w:spacing w:val="-4"/>
                <w:sz w:val="18"/>
              </w:rPr>
              <w:t>Date</w:t>
            </w:r>
          </w:p>
        </w:tc>
        <w:tc>
          <w:tcPr>
            <w:tcW w:w="1275" w:type="dxa"/>
          </w:tcPr>
          <w:p w14:paraId="2B248BED" w14:textId="77777777" w:rsidR="00E559E4" w:rsidRDefault="00D14C54">
            <w:pPr>
              <w:pStyle w:val="TableParagraph"/>
              <w:ind w:left="49"/>
              <w:jc w:val="left"/>
              <w:rPr>
                <w:b/>
                <w:sz w:val="18"/>
              </w:rPr>
            </w:pPr>
            <w:r>
              <w:rPr>
                <w:b/>
                <w:spacing w:val="-2"/>
                <w:sz w:val="18"/>
              </w:rPr>
              <w:t>Estimated Completion</w:t>
            </w:r>
          </w:p>
          <w:p w14:paraId="3418BC0B" w14:textId="77777777" w:rsidR="00E559E4" w:rsidRDefault="00D14C54">
            <w:pPr>
              <w:pStyle w:val="TableParagraph"/>
              <w:spacing w:line="193" w:lineRule="exact"/>
              <w:ind w:left="49"/>
              <w:jc w:val="left"/>
              <w:rPr>
                <w:b/>
                <w:sz w:val="18"/>
              </w:rPr>
            </w:pPr>
            <w:r>
              <w:rPr>
                <w:b/>
                <w:spacing w:val="-4"/>
                <w:sz w:val="18"/>
              </w:rPr>
              <w:t>Date</w:t>
            </w:r>
          </w:p>
        </w:tc>
        <w:tc>
          <w:tcPr>
            <w:tcW w:w="1136" w:type="dxa"/>
          </w:tcPr>
          <w:p w14:paraId="33F2CDA2" w14:textId="77777777" w:rsidR="00E559E4" w:rsidRDefault="00D14C54">
            <w:pPr>
              <w:pStyle w:val="TableParagraph"/>
              <w:spacing w:line="201" w:lineRule="exact"/>
              <w:ind w:left="51"/>
              <w:jc w:val="left"/>
              <w:rPr>
                <w:b/>
                <w:sz w:val="18"/>
              </w:rPr>
            </w:pPr>
            <w:r>
              <w:rPr>
                <w:b/>
                <w:spacing w:val="-2"/>
                <w:sz w:val="18"/>
              </w:rPr>
              <w:t>Comments</w:t>
            </w:r>
          </w:p>
        </w:tc>
      </w:tr>
      <w:tr w:rsidR="00E559E4" w14:paraId="21BEBA14" w14:textId="77777777">
        <w:trPr>
          <w:trHeight w:val="4829"/>
        </w:trPr>
        <w:tc>
          <w:tcPr>
            <w:tcW w:w="960" w:type="dxa"/>
          </w:tcPr>
          <w:p w14:paraId="79378345" w14:textId="77777777" w:rsidR="00E559E4" w:rsidRDefault="00D14C54">
            <w:pPr>
              <w:pStyle w:val="TableParagraph"/>
              <w:spacing w:line="225" w:lineRule="exact"/>
              <w:ind w:left="107"/>
              <w:jc w:val="left"/>
              <w:rPr>
                <w:b/>
                <w:sz w:val="20"/>
              </w:rPr>
            </w:pPr>
            <w:r>
              <w:rPr>
                <w:b/>
                <w:spacing w:val="-10"/>
                <w:sz w:val="20"/>
              </w:rPr>
              <w:t>3</w:t>
            </w:r>
          </w:p>
        </w:tc>
        <w:tc>
          <w:tcPr>
            <w:tcW w:w="1274" w:type="dxa"/>
          </w:tcPr>
          <w:p w14:paraId="61B3EBA5" w14:textId="77777777" w:rsidR="00E559E4" w:rsidRDefault="00D14C54">
            <w:pPr>
              <w:pStyle w:val="TableParagraph"/>
              <w:ind w:left="108" w:right="294"/>
              <w:jc w:val="left"/>
              <w:rPr>
                <w:sz w:val="20"/>
              </w:rPr>
            </w:pPr>
            <w:r>
              <w:rPr>
                <w:sz w:val="20"/>
              </w:rPr>
              <w:t>Text</w:t>
            </w:r>
            <w:r>
              <w:rPr>
                <w:spacing w:val="-14"/>
                <w:sz w:val="20"/>
              </w:rPr>
              <w:t xml:space="preserve"> </w:t>
            </w:r>
            <w:r>
              <w:rPr>
                <w:sz w:val="20"/>
              </w:rPr>
              <w:t xml:space="preserve">Alert </w:t>
            </w:r>
            <w:r>
              <w:rPr>
                <w:spacing w:val="-2"/>
                <w:sz w:val="20"/>
              </w:rPr>
              <w:t>System</w:t>
            </w:r>
          </w:p>
        </w:tc>
        <w:tc>
          <w:tcPr>
            <w:tcW w:w="1418" w:type="dxa"/>
          </w:tcPr>
          <w:p w14:paraId="4E640344" w14:textId="77777777" w:rsidR="00E559E4" w:rsidRDefault="00D14C54">
            <w:pPr>
              <w:pStyle w:val="TableParagraph"/>
              <w:ind w:left="111"/>
              <w:jc w:val="left"/>
              <w:rPr>
                <w:sz w:val="20"/>
              </w:rPr>
            </w:pPr>
            <w:r>
              <w:rPr>
                <w:spacing w:val="-2"/>
                <w:sz w:val="20"/>
              </w:rPr>
              <w:t>Public Information</w:t>
            </w:r>
          </w:p>
        </w:tc>
        <w:tc>
          <w:tcPr>
            <w:tcW w:w="1275" w:type="dxa"/>
          </w:tcPr>
          <w:p w14:paraId="6DDE17E0" w14:textId="77777777" w:rsidR="00E559E4" w:rsidRDefault="00D14C54">
            <w:pPr>
              <w:pStyle w:val="TableParagraph"/>
              <w:ind w:left="109" w:right="186"/>
              <w:jc w:val="left"/>
              <w:rPr>
                <w:sz w:val="20"/>
              </w:rPr>
            </w:pPr>
            <w:r>
              <w:rPr>
                <w:spacing w:val="-2"/>
                <w:sz w:val="20"/>
              </w:rPr>
              <w:t xml:space="preserve">Real-time notification </w:t>
            </w:r>
            <w:r>
              <w:rPr>
                <w:spacing w:val="-6"/>
                <w:sz w:val="20"/>
              </w:rPr>
              <w:t xml:space="preserve">of </w:t>
            </w:r>
            <w:proofErr w:type="spellStart"/>
            <w:r>
              <w:rPr>
                <w:spacing w:val="-2"/>
                <w:sz w:val="20"/>
              </w:rPr>
              <w:t>exceedanc</w:t>
            </w:r>
            <w:proofErr w:type="spellEnd"/>
            <w:r>
              <w:rPr>
                <w:spacing w:val="-2"/>
                <w:sz w:val="20"/>
              </w:rPr>
              <w:t xml:space="preserve"> </w:t>
            </w:r>
            <w:r>
              <w:rPr>
                <w:sz w:val="20"/>
              </w:rPr>
              <w:t>es</w:t>
            </w:r>
            <w:r>
              <w:rPr>
                <w:spacing w:val="-3"/>
                <w:sz w:val="20"/>
              </w:rPr>
              <w:t xml:space="preserve"> </w:t>
            </w:r>
            <w:r>
              <w:rPr>
                <w:sz w:val="20"/>
              </w:rPr>
              <w:t>by</w:t>
            </w:r>
            <w:r>
              <w:rPr>
                <w:spacing w:val="-4"/>
                <w:sz w:val="20"/>
              </w:rPr>
              <w:t xml:space="preserve"> </w:t>
            </w:r>
            <w:r>
              <w:rPr>
                <w:spacing w:val="-5"/>
                <w:sz w:val="20"/>
              </w:rPr>
              <w:t>SMS</w:t>
            </w:r>
          </w:p>
          <w:p w14:paraId="7C46D3D9" w14:textId="77777777" w:rsidR="00E559E4" w:rsidRDefault="00D14C54">
            <w:pPr>
              <w:pStyle w:val="TableParagraph"/>
              <w:spacing w:line="230" w:lineRule="exact"/>
              <w:ind w:left="109"/>
              <w:jc w:val="left"/>
              <w:rPr>
                <w:sz w:val="20"/>
              </w:rPr>
            </w:pPr>
            <w:r>
              <w:rPr>
                <w:sz w:val="20"/>
              </w:rPr>
              <w:t>/</w:t>
            </w:r>
            <w:r>
              <w:rPr>
                <w:spacing w:val="-2"/>
                <w:sz w:val="20"/>
              </w:rPr>
              <w:t xml:space="preserve"> Email</w:t>
            </w:r>
          </w:p>
        </w:tc>
        <w:tc>
          <w:tcPr>
            <w:tcW w:w="994" w:type="dxa"/>
          </w:tcPr>
          <w:p w14:paraId="443A2631" w14:textId="77777777" w:rsidR="00E559E4" w:rsidRDefault="00D14C54">
            <w:pPr>
              <w:pStyle w:val="TableParagraph"/>
              <w:ind w:left="111" w:right="200"/>
              <w:jc w:val="left"/>
              <w:rPr>
                <w:sz w:val="20"/>
              </w:rPr>
            </w:pPr>
            <w:r>
              <w:rPr>
                <w:spacing w:val="-2"/>
                <w:sz w:val="20"/>
              </w:rPr>
              <w:t>Falkirk Council</w:t>
            </w:r>
          </w:p>
        </w:tc>
        <w:tc>
          <w:tcPr>
            <w:tcW w:w="1275" w:type="dxa"/>
          </w:tcPr>
          <w:p w14:paraId="05D7F11C" w14:textId="77777777" w:rsidR="00E559E4" w:rsidRDefault="00D14C54">
            <w:pPr>
              <w:pStyle w:val="TableParagraph"/>
              <w:spacing w:line="227" w:lineRule="exact"/>
              <w:ind w:left="108"/>
              <w:jc w:val="left"/>
              <w:rPr>
                <w:sz w:val="20"/>
              </w:rPr>
            </w:pPr>
            <w:r>
              <w:rPr>
                <w:spacing w:val="-4"/>
                <w:sz w:val="20"/>
              </w:rPr>
              <w:t>2013</w:t>
            </w:r>
          </w:p>
        </w:tc>
        <w:tc>
          <w:tcPr>
            <w:tcW w:w="994" w:type="dxa"/>
          </w:tcPr>
          <w:p w14:paraId="48496157" w14:textId="77777777" w:rsidR="00E559E4" w:rsidRDefault="00D14C54">
            <w:pPr>
              <w:pStyle w:val="TableParagraph"/>
              <w:spacing w:line="227" w:lineRule="exact"/>
              <w:ind w:left="110"/>
              <w:jc w:val="left"/>
              <w:rPr>
                <w:sz w:val="20"/>
              </w:rPr>
            </w:pPr>
            <w:r>
              <w:rPr>
                <w:spacing w:val="-4"/>
                <w:sz w:val="20"/>
              </w:rPr>
              <w:t>2013</w:t>
            </w:r>
          </w:p>
        </w:tc>
        <w:tc>
          <w:tcPr>
            <w:tcW w:w="1700" w:type="dxa"/>
          </w:tcPr>
          <w:p w14:paraId="422819DA" w14:textId="77777777" w:rsidR="00E559E4" w:rsidRDefault="00D14C54">
            <w:pPr>
              <w:pStyle w:val="TableParagraph"/>
              <w:ind w:left="107" w:right="210"/>
              <w:jc w:val="left"/>
              <w:rPr>
                <w:sz w:val="20"/>
              </w:rPr>
            </w:pPr>
            <w:r>
              <w:rPr>
                <w:sz w:val="20"/>
              </w:rPr>
              <w:t>Text alerts received by Falkirk</w:t>
            </w:r>
            <w:r>
              <w:rPr>
                <w:spacing w:val="-14"/>
                <w:sz w:val="20"/>
              </w:rPr>
              <w:t xml:space="preserve"> </w:t>
            </w:r>
            <w:r>
              <w:rPr>
                <w:sz w:val="20"/>
              </w:rPr>
              <w:t xml:space="preserve">Council, </w:t>
            </w:r>
            <w:r>
              <w:rPr>
                <w:spacing w:val="-2"/>
                <w:sz w:val="20"/>
              </w:rPr>
              <w:t>SEPA,</w:t>
            </w:r>
          </w:p>
          <w:p w14:paraId="17749278" w14:textId="77777777" w:rsidR="00E559E4" w:rsidRDefault="00D14C54">
            <w:pPr>
              <w:pStyle w:val="TableParagraph"/>
              <w:ind w:left="107" w:right="147"/>
              <w:jc w:val="left"/>
              <w:rPr>
                <w:sz w:val="20"/>
              </w:rPr>
            </w:pPr>
            <w:r>
              <w:rPr>
                <w:sz w:val="20"/>
              </w:rPr>
              <w:t>Petroineos and INEOS</w:t>
            </w:r>
            <w:r>
              <w:rPr>
                <w:spacing w:val="-14"/>
                <w:sz w:val="20"/>
              </w:rPr>
              <w:t xml:space="preserve"> </w:t>
            </w:r>
            <w:r>
              <w:rPr>
                <w:sz w:val="20"/>
              </w:rPr>
              <w:t>when</w:t>
            </w:r>
            <w:r>
              <w:rPr>
                <w:spacing w:val="-14"/>
                <w:sz w:val="20"/>
              </w:rPr>
              <w:t xml:space="preserve"> </w:t>
            </w:r>
            <w:r>
              <w:rPr>
                <w:sz w:val="20"/>
              </w:rPr>
              <w:t xml:space="preserve">an </w:t>
            </w:r>
            <w:r>
              <w:rPr>
                <w:spacing w:val="-2"/>
                <w:sz w:val="20"/>
              </w:rPr>
              <w:t xml:space="preserve">exceedance </w:t>
            </w:r>
            <w:r>
              <w:rPr>
                <w:sz w:val="20"/>
              </w:rPr>
              <w:t xml:space="preserve">occurs within </w:t>
            </w:r>
            <w:r>
              <w:rPr>
                <w:spacing w:val="-4"/>
                <w:sz w:val="20"/>
              </w:rPr>
              <w:t xml:space="preserve">the </w:t>
            </w:r>
            <w:r>
              <w:rPr>
                <w:spacing w:val="-2"/>
                <w:sz w:val="20"/>
              </w:rPr>
              <w:t xml:space="preserve">Grangemouth </w:t>
            </w:r>
            <w:r>
              <w:rPr>
                <w:spacing w:val="-4"/>
                <w:sz w:val="20"/>
              </w:rPr>
              <w:t>AQMA</w:t>
            </w:r>
          </w:p>
        </w:tc>
        <w:tc>
          <w:tcPr>
            <w:tcW w:w="1560" w:type="dxa"/>
          </w:tcPr>
          <w:p w14:paraId="6E23CA00" w14:textId="77777777" w:rsidR="00E559E4" w:rsidRDefault="00D14C54">
            <w:pPr>
              <w:pStyle w:val="TableParagraph"/>
              <w:ind w:left="109" w:right="249"/>
              <w:jc w:val="left"/>
              <w:rPr>
                <w:sz w:val="20"/>
              </w:rPr>
            </w:pPr>
            <w:r>
              <w:rPr>
                <w:spacing w:val="-2"/>
                <w:sz w:val="20"/>
              </w:rPr>
              <w:t xml:space="preserve">Anticipated </w:t>
            </w:r>
            <w:r>
              <w:rPr>
                <w:sz w:val="20"/>
              </w:rPr>
              <w:t xml:space="preserve">reduction in </w:t>
            </w:r>
            <w:r>
              <w:rPr>
                <w:spacing w:val="-2"/>
                <w:sz w:val="20"/>
              </w:rPr>
              <w:t>SO</w:t>
            </w:r>
            <w:r>
              <w:rPr>
                <w:spacing w:val="-2"/>
                <w:sz w:val="20"/>
                <w:vertAlign w:val="subscript"/>
              </w:rPr>
              <w:t>2</w:t>
            </w:r>
            <w:r>
              <w:rPr>
                <w:spacing w:val="-20"/>
                <w:sz w:val="20"/>
              </w:rPr>
              <w:t xml:space="preserve"> </w:t>
            </w:r>
            <w:r>
              <w:rPr>
                <w:spacing w:val="-2"/>
                <w:sz w:val="20"/>
              </w:rPr>
              <w:t xml:space="preserve">objective exceedances </w:t>
            </w:r>
            <w:r>
              <w:rPr>
                <w:sz w:val="20"/>
              </w:rPr>
              <w:t xml:space="preserve">due to real time alerts of </w:t>
            </w:r>
            <w:r>
              <w:rPr>
                <w:spacing w:val="-4"/>
                <w:sz w:val="20"/>
              </w:rPr>
              <w:t>NAQS</w:t>
            </w:r>
          </w:p>
          <w:p w14:paraId="6E095BFB" w14:textId="77777777" w:rsidR="00E559E4" w:rsidRDefault="00D14C54">
            <w:pPr>
              <w:pStyle w:val="TableParagraph"/>
              <w:ind w:left="109"/>
              <w:jc w:val="left"/>
              <w:rPr>
                <w:sz w:val="20"/>
              </w:rPr>
            </w:pPr>
            <w:r>
              <w:rPr>
                <w:spacing w:val="-2"/>
                <w:sz w:val="20"/>
              </w:rPr>
              <w:t xml:space="preserve">objective concentration exceedances </w:t>
            </w:r>
            <w:r>
              <w:rPr>
                <w:sz w:val="20"/>
              </w:rPr>
              <w:t xml:space="preserve">supplied to </w:t>
            </w:r>
            <w:r>
              <w:rPr>
                <w:spacing w:val="-2"/>
                <w:sz w:val="20"/>
              </w:rPr>
              <w:t>SEPA,</w:t>
            </w:r>
          </w:p>
          <w:p w14:paraId="781AA14B" w14:textId="77777777" w:rsidR="00E559E4" w:rsidRDefault="00D14C54">
            <w:pPr>
              <w:pStyle w:val="TableParagraph"/>
              <w:ind w:left="109" w:right="161"/>
              <w:jc w:val="left"/>
              <w:rPr>
                <w:sz w:val="20"/>
              </w:rPr>
            </w:pPr>
            <w:r>
              <w:rPr>
                <w:spacing w:val="-2"/>
                <w:sz w:val="20"/>
              </w:rPr>
              <w:t xml:space="preserve">Petroineos </w:t>
            </w:r>
            <w:r>
              <w:rPr>
                <w:sz w:val="20"/>
              </w:rPr>
              <w:t>and</w:t>
            </w:r>
            <w:r>
              <w:rPr>
                <w:spacing w:val="-14"/>
                <w:sz w:val="20"/>
              </w:rPr>
              <w:t xml:space="preserve"> </w:t>
            </w:r>
            <w:r>
              <w:rPr>
                <w:sz w:val="20"/>
              </w:rPr>
              <w:t>INEOS</w:t>
            </w:r>
            <w:r>
              <w:rPr>
                <w:spacing w:val="-14"/>
                <w:sz w:val="20"/>
              </w:rPr>
              <w:t xml:space="preserve"> </w:t>
            </w:r>
            <w:r>
              <w:rPr>
                <w:sz w:val="20"/>
              </w:rPr>
              <w:t>so action to rectify any plant</w:t>
            </w:r>
            <w:r>
              <w:rPr>
                <w:spacing w:val="-14"/>
                <w:sz w:val="20"/>
              </w:rPr>
              <w:t xml:space="preserve"> </w:t>
            </w:r>
            <w:r>
              <w:rPr>
                <w:sz w:val="20"/>
              </w:rPr>
              <w:t xml:space="preserve">emission issues can be </w:t>
            </w:r>
            <w:r>
              <w:rPr>
                <w:spacing w:val="-2"/>
                <w:sz w:val="20"/>
              </w:rPr>
              <w:t>taken.</w:t>
            </w:r>
          </w:p>
        </w:tc>
        <w:tc>
          <w:tcPr>
            <w:tcW w:w="1561" w:type="dxa"/>
          </w:tcPr>
          <w:p w14:paraId="30AAB6DA" w14:textId="77777777" w:rsidR="00E559E4" w:rsidRDefault="00D14C54">
            <w:pPr>
              <w:pStyle w:val="TableParagraph"/>
              <w:ind w:left="107" w:right="182"/>
              <w:jc w:val="left"/>
              <w:rPr>
                <w:sz w:val="20"/>
              </w:rPr>
            </w:pPr>
            <w:r>
              <w:rPr>
                <w:spacing w:val="-2"/>
                <w:sz w:val="20"/>
              </w:rPr>
              <w:t xml:space="preserve">Completed </w:t>
            </w:r>
            <w:r>
              <w:rPr>
                <w:sz w:val="20"/>
              </w:rPr>
              <w:t>and</w:t>
            </w:r>
            <w:r>
              <w:rPr>
                <w:spacing w:val="-13"/>
                <w:sz w:val="20"/>
              </w:rPr>
              <w:t xml:space="preserve"> </w:t>
            </w:r>
            <w:r>
              <w:rPr>
                <w:sz w:val="20"/>
              </w:rPr>
              <w:t xml:space="preserve">on-going. </w:t>
            </w:r>
            <w:r>
              <w:rPr>
                <w:spacing w:val="-2"/>
                <w:sz w:val="20"/>
              </w:rPr>
              <w:t xml:space="preserve">Grangemouth </w:t>
            </w:r>
            <w:r>
              <w:rPr>
                <w:sz w:val="20"/>
              </w:rPr>
              <w:t>AURN sends text alerts if a breach</w:t>
            </w:r>
            <w:r>
              <w:rPr>
                <w:spacing w:val="-14"/>
                <w:sz w:val="20"/>
              </w:rPr>
              <w:t xml:space="preserve"> </w:t>
            </w:r>
            <w:r>
              <w:rPr>
                <w:sz w:val="20"/>
              </w:rPr>
              <w:t>of</w:t>
            </w:r>
            <w:r>
              <w:rPr>
                <w:spacing w:val="-14"/>
                <w:sz w:val="20"/>
              </w:rPr>
              <w:t xml:space="preserve"> </w:t>
            </w:r>
            <w:r>
              <w:rPr>
                <w:sz w:val="20"/>
              </w:rPr>
              <w:t>SO</w:t>
            </w:r>
            <w:r>
              <w:rPr>
                <w:sz w:val="20"/>
                <w:vertAlign w:val="subscript"/>
              </w:rPr>
              <w:t>2</w:t>
            </w:r>
            <w:r>
              <w:rPr>
                <w:sz w:val="20"/>
              </w:rPr>
              <w:t xml:space="preserve"> </w:t>
            </w:r>
            <w:r>
              <w:rPr>
                <w:spacing w:val="-2"/>
                <w:sz w:val="20"/>
              </w:rPr>
              <w:t>objective concentration occurs.</w:t>
            </w:r>
          </w:p>
        </w:tc>
        <w:tc>
          <w:tcPr>
            <w:tcW w:w="1275" w:type="dxa"/>
          </w:tcPr>
          <w:p w14:paraId="2035A5BC" w14:textId="77777777" w:rsidR="00E559E4" w:rsidRDefault="00D14C54">
            <w:pPr>
              <w:pStyle w:val="TableParagraph"/>
              <w:ind w:left="106" w:right="189"/>
              <w:jc w:val="left"/>
              <w:rPr>
                <w:sz w:val="20"/>
              </w:rPr>
            </w:pPr>
            <w:r>
              <w:rPr>
                <w:spacing w:val="-2"/>
                <w:sz w:val="20"/>
              </w:rPr>
              <w:t xml:space="preserve">Completed </w:t>
            </w:r>
            <w:r>
              <w:rPr>
                <w:sz w:val="20"/>
              </w:rPr>
              <w:t xml:space="preserve">in 2013 / </w:t>
            </w:r>
            <w:r>
              <w:rPr>
                <w:spacing w:val="-2"/>
                <w:sz w:val="20"/>
              </w:rPr>
              <w:t xml:space="preserve">Upgraded </w:t>
            </w:r>
            <w:r>
              <w:rPr>
                <w:sz w:val="20"/>
              </w:rPr>
              <w:t>in 2018</w:t>
            </w:r>
          </w:p>
        </w:tc>
        <w:tc>
          <w:tcPr>
            <w:tcW w:w="1136" w:type="dxa"/>
          </w:tcPr>
          <w:p w14:paraId="4523DD49" w14:textId="77777777" w:rsidR="00E559E4" w:rsidRDefault="00D14C54">
            <w:pPr>
              <w:pStyle w:val="TableParagraph"/>
              <w:ind w:left="51" w:right="18"/>
              <w:jc w:val="left"/>
              <w:rPr>
                <w:sz w:val="20"/>
              </w:rPr>
            </w:pPr>
            <w:r>
              <w:rPr>
                <w:sz w:val="20"/>
              </w:rPr>
              <w:t>Rather</w:t>
            </w:r>
            <w:r>
              <w:rPr>
                <w:spacing w:val="-14"/>
                <w:sz w:val="20"/>
              </w:rPr>
              <w:t xml:space="preserve"> </w:t>
            </w:r>
            <w:r>
              <w:rPr>
                <w:sz w:val="20"/>
              </w:rPr>
              <w:t xml:space="preserve">than a text alert </w:t>
            </w:r>
            <w:r>
              <w:rPr>
                <w:spacing w:val="-2"/>
                <w:sz w:val="20"/>
              </w:rPr>
              <w:t xml:space="preserve">system </w:t>
            </w:r>
            <w:r>
              <w:rPr>
                <w:sz w:val="20"/>
              </w:rPr>
              <w:t xml:space="preserve">linked to </w:t>
            </w:r>
            <w:r>
              <w:rPr>
                <w:spacing w:val="-2"/>
                <w:sz w:val="20"/>
              </w:rPr>
              <w:t xml:space="preserve">individual </w:t>
            </w:r>
            <w:proofErr w:type="spellStart"/>
            <w:r>
              <w:rPr>
                <w:spacing w:val="-2"/>
                <w:sz w:val="20"/>
              </w:rPr>
              <w:t>analysers</w:t>
            </w:r>
            <w:proofErr w:type="spellEnd"/>
            <w:r>
              <w:rPr>
                <w:spacing w:val="-2"/>
                <w:sz w:val="20"/>
              </w:rPr>
              <w:t xml:space="preserve"> </w:t>
            </w:r>
            <w:r>
              <w:rPr>
                <w:sz w:val="20"/>
              </w:rPr>
              <w:t>this system has been upgraded</w:t>
            </w:r>
            <w:r>
              <w:rPr>
                <w:spacing w:val="-14"/>
                <w:sz w:val="20"/>
              </w:rPr>
              <w:t xml:space="preserve"> </w:t>
            </w:r>
            <w:r>
              <w:rPr>
                <w:sz w:val="20"/>
              </w:rPr>
              <w:t xml:space="preserve">in 2018 to </w:t>
            </w:r>
            <w:r>
              <w:rPr>
                <w:spacing w:val="-2"/>
                <w:sz w:val="20"/>
              </w:rPr>
              <w:t xml:space="preserve">incorporate </w:t>
            </w:r>
            <w:r>
              <w:rPr>
                <w:spacing w:val="-4"/>
                <w:sz w:val="20"/>
              </w:rPr>
              <w:t xml:space="preserve">the </w:t>
            </w:r>
            <w:r>
              <w:rPr>
                <w:spacing w:val="-2"/>
                <w:sz w:val="20"/>
              </w:rPr>
              <w:t xml:space="preserve">Council’s </w:t>
            </w:r>
            <w:r>
              <w:rPr>
                <w:spacing w:val="-4"/>
                <w:sz w:val="20"/>
              </w:rPr>
              <w:t xml:space="preserve">data </w:t>
            </w:r>
            <w:r>
              <w:rPr>
                <w:spacing w:val="-2"/>
                <w:sz w:val="20"/>
              </w:rPr>
              <w:t xml:space="preserve">collection </w:t>
            </w:r>
            <w:r>
              <w:rPr>
                <w:sz w:val="20"/>
              </w:rPr>
              <w:t>system</w:t>
            </w:r>
            <w:r>
              <w:rPr>
                <w:spacing w:val="-6"/>
                <w:sz w:val="20"/>
              </w:rPr>
              <w:t xml:space="preserve"> </w:t>
            </w:r>
            <w:r>
              <w:rPr>
                <w:sz w:val="20"/>
              </w:rPr>
              <w:t>and can be</w:t>
            </w:r>
            <w:r>
              <w:rPr>
                <w:spacing w:val="40"/>
                <w:sz w:val="20"/>
              </w:rPr>
              <w:t xml:space="preserve"> </w:t>
            </w:r>
            <w:r>
              <w:rPr>
                <w:sz w:val="20"/>
              </w:rPr>
              <w:t>used for</w:t>
            </w:r>
            <w:r>
              <w:rPr>
                <w:spacing w:val="40"/>
                <w:sz w:val="20"/>
              </w:rPr>
              <w:t xml:space="preserve"> </w:t>
            </w:r>
            <w:r>
              <w:rPr>
                <w:spacing w:val="-4"/>
                <w:sz w:val="20"/>
              </w:rPr>
              <w:t>any</w:t>
            </w:r>
          </w:p>
          <w:p w14:paraId="0BED1802" w14:textId="77777777" w:rsidR="00E559E4" w:rsidRDefault="00D14C54">
            <w:pPr>
              <w:pStyle w:val="TableParagraph"/>
              <w:spacing w:line="228" w:lineRule="exact"/>
              <w:ind w:left="51" w:right="181"/>
              <w:jc w:val="left"/>
              <w:rPr>
                <w:sz w:val="20"/>
              </w:rPr>
            </w:pPr>
            <w:r>
              <w:rPr>
                <w:spacing w:val="-2"/>
                <w:sz w:val="20"/>
              </w:rPr>
              <w:t>measured pollutant.</w:t>
            </w:r>
          </w:p>
        </w:tc>
      </w:tr>
      <w:tr w:rsidR="00E559E4" w14:paraId="3D7A04FE" w14:textId="77777777">
        <w:trPr>
          <w:trHeight w:val="3451"/>
        </w:trPr>
        <w:tc>
          <w:tcPr>
            <w:tcW w:w="960" w:type="dxa"/>
          </w:tcPr>
          <w:p w14:paraId="2CF55155" w14:textId="77777777" w:rsidR="00E559E4" w:rsidRDefault="00D14C54">
            <w:pPr>
              <w:pStyle w:val="TableParagraph"/>
              <w:spacing w:line="225" w:lineRule="exact"/>
              <w:ind w:left="107"/>
              <w:jc w:val="left"/>
              <w:rPr>
                <w:b/>
                <w:sz w:val="20"/>
              </w:rPr>
            </w:pPr>
            <w:r>
              <w:rPr>
                <w:b/>
                <w:spacing w:val="-10"/>
                <w:sz w:val="20"/>
              </w:rPr>
              <w:t>4</w:t>
            </w:r>
          </w:p>
        </w:tc>
        <w:tc>
          <w:tcPr>
            <w:tcW w:w="1274" w:type="dxa"/>
          </w:tcPr>
          <w:p w14:paraId="5A3DE8F8" w14:textId="77777777" w:rsidR="00E559E4" w:rsidRDefault="00D14C54">
            <w:pPr>
              <w:pStyle w:val="TableParagraph"/>
              <w:ind w:left="108"/>
              <w:jc w:val="left"/>
              <w:rPr>
                <w:sz w:val="20"/>
              </w:rPr>
            </w:pPr>
            <w:r>
              <w:rPr>
                <w:spacing w:val="-2"/>
                <w:sz w:val="20"/>
              </w:rPr>
              <w:t>Review Monitoring Network</w:t>
            </w:r>
          </w:p>
        </w:tc>
        <w:tc>
          <w:tcPr>
            <w:tcW w:w="1418" w:type="dxa"/>
          </w:tcPr>
          <w:p w14:paraId="141F49B0" w14:textId="77777777" w:rsidR="00E559E4" w:rsidRDefault="00D14C54">
            <w:pPr>
              <w:pStyle w:val="TableParagraph"/>
              <w:ind w:left="111"/>
              <w:jc w:val="left"/>
              <w:rPr>
                <w:sz w:val="20"/>
              </w:rPr>
            </w:pPr>
            <w:r>
              <w:rPr>
                <w:spacing w:val="-2"/>
                <w:sz w:val="20"/>
              </w:rPr>
              <w:t>Public Information</w:t>
            </w:r>
          </w:p>
        </w:tc>
        <w:tc>
          <w:tcPr>
            <w:tcW w:w="1275" w:type="dxa"/>
          </w:tcPr>
          <w:p w14:paraId="0F5AA561" w14:textId="77777777" w:rsidR="00E559E4" w:rsidRDefault="00D14C54">
            <w:pPr>
              <w:pStyle w:val="TableParagraph"/>
              <w:ind w:left="109" w:right="97"/>
              <w:jc w:val="left"/>
              <w:rPr>
                <w:sz w:val="20"/>
              </w:rPr>
            </w:pPr>
            <w:proofErr w:type="spellStart"/>
            <w:r>
              <w:rPr>
                <w:spacing w:val="-2"/>
                <w:sz w:val="20"/>
              </w:rPr>
              <w:t>Grangemou</w:t>
            </w:r>
            <w:proofErr w:type="spellEnd"/>
            <w:r>
              <w:rPr>
                <w:spacing w:val="-2"/>
                <w:sz w:val="20"/>
              </w:rPr>
              <w:t xml:space="preserve"> </w:t>
            </w:r>
            <w:proofErr w:type="spellStart"/>
            <w:r>
              <w:rPr>
                <w:sz w:val="20"/>
              </w:rPr>
              <w:t>th</w:t>
            </w:r>
            <w:proofErr w:type="spellEnd"/>
            <w:r>
              <w:rPr>
                <w:sz w:val="20"/>
              </w:rPr>
              <w:t xml:space="preserve"> Moray SO</w:t>
            </w:r>
            <w:r>
              <w:rPr>
                <w:sz w:val="20"/>
                <w:vertAlign w:val="subscript"/>
              </w:rPr>
              <w:t>2</w:t>
            </w:r>
            <w:r>
              <w:rPr>
                <w:sz w:val="20"/>
              </w:rPr>
              <w:t xml:space="preserve"> in Scottish Air </w:t>
            </w:r>
            <w:r>
              <w:rPr>
                <w:spacing w:val="-2"/>
                <w:sz w:val="20"/>
              </w:rPr>
              <w:t>Quality Network (SAQN).</w:t>
            </w:r>
          </w:p>
          <w:p w14:paraId="238735CF" w14:textId="77777777" w:rsidR="00E559E4" w:rsidRDefault="00D14C54">
            <w:pPr>
              <w:pStyle w:val="TableParagraph"/>
              <w:spacing w:before="228"/>
              <w:ind w:left="109" w:right="98"/>
              <w:jc w:val="left"/>
              <w:rPr>
                <w:sz w:val="20"/>
              </w:rPr>
            </w:pPr>
            <w:r>
              <w:rPr>
                <w:spacing w:val="-2"/>
                <w:sz w:val="20"/>
              </w:rPr>
              <w:t xml:space="preserve">Monitoring conducted </w:t>
            </w:r>
            <w:r>
              <w:rPr>
                <w:spacing w:val="-6"/>
                <w:sz w:val="20"/>
              </w:rPr>
              <w:t xml:space="preserve">in </w:t>
            </w:r>
            <w:proofErr w:type="spellStart"/>
            <w:r>
              <w:rPr>
                <w:spacing w:val="-2"/>
                <w:sz w:val="20"/>
              </w:rPr>
              <w:t>Grangemou</w:t>
            </w:r>
            <w:proofErr w:type="spellEnd"/>
            <w:r>
              <w:rPr>
                <w:spacing w:val="-2"/>
                <w:sz w:val="20"/>
              </w:rPr>
              <w:t xml:space="preserve"> </w:t>
            </w:r>
            <w:proofErr w:type="spellStart"/>
            <w:r>
              <w:rPr>
                <w:sz w:val="20"/>
              </w:rPr>
              <w:t>th</w:t>
            </w:r>
            <w:proofErr w:type="spellEnd"/>
            <w:r>
              <w:rPr>
                <w:sz w:val="20"/>
              </w:rPr>
              <w:t xml:space="preserve"> </w:t>
            </w:r>
            <w:proofErr w:type="spellStart"/>
            <w:r>
              <w:rPr>
                <w:sz w:val="20"/>
              </w:rPr>
              <w:t>Zetland</w:t>
            </w:r>
            <w:proofErr w:type="spellEnd"/>
            <w:r>
              <w:rPr>
                <w:sz w:val="20"/>
              </w:rPr>
              <w:t xml:space="preserve"> </w:t>
            </w:r>
            <w:r>
              <w:rPr>
                <w:spacing w:val="-2"/>
                <w:sz w:val="20"/>
              </w:rPr>
              <w:t>Park.</w:t>
            </w:r>
          </w:p>
        </w:tc>
        <w:tc>
          <w:tcPr>
            <w:tcW w:w="994" w:type="dxa"/>
          </w:tcPr>
          <w:p w14:paraId="15280930" w14:textId="77777777" w:rsidR="00E559E4" w:rsidRDefault="00D14C54">
            <w:pPr>
              <w:pStyle w:val="TableParagraph"/>
              <w:ind w:left="111" w:right="200"/>
              <w:jc w:val="left"/>
              <w:rPr>
                <w:sz w:val="20"/>
              </w:rPr>
            </w:pPr>
            <w:r>
              <w:rPr>
                <w:spacing w:val="-2"/>
                <w:sz w:val="20"/>
              </w:rPr>
              <w:t>Falkirk Council</w:t>
            </w:r>
          </w:p>
        </w:tc>
        <w:tc>
          <w:tcPr>
            <w:tcW w:w="1275" w:type="dxa"/>
          </w:tcPr>
          <w:p w14:paraId="3BF538C0" w14:textId="77777777" w:rsidR="00E559E4" w:rsidRDefault="00D14C54">
            <w:pPr>
              <w:pStyle w:val="TableParagraph"/>
              <w:ind w:left="108" w:right="95"/>
              <w:jc w:val="left"/>
              <w:rPr>
                <w:sz w:val="20"/>
              </w:rPr>
            </w:pPr>
            <w:r>
              <w:rPr>
                <w:sz w:val="20"/>
              </w:rPr>
              <w:t>Falkirk</w:t>
            </w:r>
            <w:r>
              <w:rPr>
                <w:spacing w:val="-14"/>
                <w:sz w:val="20"/>
              </w:rPr>
              <w:t xml:space="preserve"> </w:t>
            </w:r>
            <w:r>
              <w:rPr>
                <w:sz w:val="20"/>
              </w:rPr>
              <w:t xml:space="preserve">Park St ceased </w:t>
            </w:r>
            <w:r>
              <w:rPr>
                <w:spacing w:val="-2"/>
                <w:sz w:val="20"/>
              </w:rPr>
              <w:t xml:space="preserve">operation </w:t>
            </w:r>
            <w:r>
              <w:rPr>
                <w:sz w:val="20"/>
              </w:rPr>
              <w:t>April 2014.</w:t>
            </w:r>
          </w:p>
          <w:p w14:paraId="498EEE13" w14:textId="77777777" w:rsidR="00E559E4" w:rsidRDefault="00D14C54">
            <w:pPr>
              <w:pStyle w:val="TableParagraph"/>
              <w:spacing w:before="229"/>
              <w:ind w:left="108" w:right="150"/>
              <w:jc w:val="left"/>
              <w:rPr>
                <w:sz w:val="20"/>
              </w:rPr>
            </w:pPr>
            <w:r>
              <w:rPr>
                <w:spacing w:val="-2"/>
                <w:sz w:val="20"/>
              </w:rPr>
              <w:t xml:space="preserve">Zetland </w:t>
            </w:r>
            <w:r>
              <w:rPr>
                <w:spacing w:val="-4"/>
                <w:sz w:val="20"/>
              </w:rPr>
              <w:t xml:space="preserve">Park </w:t>
            </w:r>
            <w:r>
              <w:rPr>
                <w:spacing w:val="-2"/>
                <w:sz w:val="20"/>
              </w:rPr>
              <w:t xml:space="preserve">commence </w:t>
            </w:r>
            <w:r>
              <w:rPr>
                <w:sz w:val="20"/>
              </w:rPr>
              <w:t>d</w:t>
            </w:r>
            <w:r>
              <w:rPr>
                <w:spacing w:val="-14"/>
                <w:sz w:val="20"/>
              </w:rPr>
              <w:t xml:space="preserve"> </w:t>
            </w:r>
            <w:r>
              <w:rPr>
                <w:sz w:val="20"/>
              </w:rPr>
              <w:t>operation April 2015.</w:t>
            </w:r>
          </w:p>
        </w:tc>
        <w:tc>
          <w:tcPr>
            <w:tcW w:w="994" w:type="dxa"/>
          </w:tcPr>
          <w:p w14:paraId="0B501DF5" w14:textId="77777777" w:rsidR="00E559E4" w:rsidRDefault="00D14C54">
            <w:pPr>
              <w:pStyle w:val="TableParagraph"/>
              <w:spacing w:line="227" w:lineRule="exact"/>
              <w:ind w:left="110"/>
              <w:jc w:val="left"/>
              <w:rPr>
                <w:sz w:val="20"/>
              </w:rPr>
            </w:pPr>
            <w:r>
              <w:rPr>
                <w:spacing w:val="-4"/>
                <w:sz w:val="20"/>
              </w:rPr>
              <w:t>2014</w:t>
            </w:r>
          </w:p>
          <w:p w14:paraId="1B99E552" w14:textId="77777777" w:rsidR="00E559E4" w:rsidRDefault="00D14C54">
            <w:pPr>
              <w:pStyle w:val="TableParagraph"/>
              <w:ind w:left="110" w:right="425"/>
              <w:jc w:val="left"/>
              <w:rPr>
                <w:sz w:val="20"/>
              </w:rPr>
            </w:pPr>
            <w:r>
              <w:rPr>
                <w:spacing w:val="-4"/>
                <w:sz w:val="20"/>
              </w:rPr>
              <w:t>and 2015</w:t>
            </w:r>
          </w:p>
        </w:tc>
        <w:tc>
          <w:tcPr>
            <w:tcW w:w="1700" w:type="dxa"/>
          </w:tcPr>
          <w:p w14:paraId="79FF3FCB" w14:textId="77777777" w:rsidR="00E559E4" w:rsidRDefault="00D14C54">
            <w:pPr>
              <w:pStyle w:val="TableParagraph"/>
              <w:ind w:left="107" w:right="176"/>
              <w:jc w:val="left"/>
              <w:rPr>
                <w:sz w:val="20"/>
              </w:rPr>
            </w:pPr>
            <w:r>
              <w:rPr>
                <w:spacing w:val="-4"/>
                <w:sz w:val="20"/>
              </w:rPr>
              <w:t xml:space="preserve">All </w:t>
            </w:r>
            <w:r>
              <w:rPr>
                <w:spacing w:val="-2"/>
                <w:sz w:val="20"/>
              </w:rPr>
              <w:t xml:space="preserve">Grangemouth automatic </w:t>
            </w:r>
            <w:r>
              <w:rPr>
                <w:sz w:val="20"/>
              </w:rPr>
              <w:t>monitoring</w:t>
            </w:r>
            <w:r>
              <w:rPr>
                <w:spacing w:val="-14"/>
                <w:sz w:val="20"/>
              </w:rPr>
              <w:t xml:space="preserve"> </w:t>
            </w:r>
            <w:r>
              <w:rPr>
                <w:sz w:val="20"/>
              </w:rPr>
              <w:t>sites are affiliated with</w:t>
            </w:r>
            <w:r>
              <w:rPr>
                <w:spacing w:val="-3"/>
                <w:sz w:val="20"/>
              </w:rPr>
              <w:t xml:space="preserve"> </w:t>
            </w:r>
            <w:r>
              <w:rPr>
                <w:sz w:val="20"/>
              </w:rPr>
              <w:t>the</w:t>
            </w:r>
            <w:r>
              <w:rPr>
                <w:spacing w:val="-4"/>
                <w:sz w:val="20"/>
              </w:rPr>
              <w:t xml:space="preserve"> </w:t>
            </w:r>
            <w:r>
              <w:rPr>
                <w:sz w:val="20"/>
              </w:rPr>
              <w:t>SAQN.</w:t>
            </w:r>
          </w:p>
        </w:tc>
        <w:tc>
          <w:tcPr>
            <w:tcW w:w="1560" w:type="dxa"/>
          </w:tcPr>
          <w:p w14:paraId="503F5A1D" w14:textId="77777777" w:rsidR="00E559E4" w:rsidRDefault="00D14C54">
            <w:pPr>
              <w:pStyle w:val="TableParagraph"/>
              <w:ind w:left="109" w:right="134"/>
              <w:jc w:val="left"/>
              <w:rPr>
                <w:sz w:val="20"/>
              </w:rPr>
            </w:pPr>
            <w:r>
              <w:rPr>
                <w:sz w:val="20"/>
              </w:rPr>
              <w:t>Affiliation with the SAQN increases</w:t>
            </w:r>
            <w:r>
              <w:rPr>
                <w:spacing w:val="-14"/>
                <w:sz w:val="20"/>
              </w:rPr>
              <w:t xml:space="preserve"> </w:t>
            </w:r>
            <w:r>
              <w:rPr>
                <w:sz w:val="20"/>
              </w:rPr>
              <w:t xml:space="preserve">data </w:t>
            </w:r>
            <w:r>
              <w:rPr>
                <w:spacing w:val="-2"/>
                <w:sz w:val="20"/>
              </w:rPr>
              <w:t xml:space="preserve">capture </w:t>
            </w:r>
            <w:r>
              <w:rPr>
                <w:sz w:val="20"/>
              </w:rPr>
              <w:t>allowing</w:t>
            </w:r>
            <w:r>
              <w:rPr>
                <w:spacing w:val="-14"/>
                <w:sz w:val="20"/>
              </w:rPr>
              <w:t xml:space="preserve"> </w:t>
            </w:r>
            <w:r>
              <w:rPr>
                <w:sz w:val="20"/>
              </w:rPr>
              <w:t xml:space="preserve">better comparison to the NAQS </w:t>
            </w:r>
            <w:r>
              <w:rPr>
                <w:spacing w:val="-2"/>
                <w:sz w:val="20"/>
              </w:rPr>
              <w:t>objectives.</w:t>
            </w:r>
          </w:p>
        </w:tc>
        <w:tc>
          <w:tcPr>
            <w:tcW w:w="1561" w:type="dxa"/>
          </w:tcPr>
          <w:p w14:paraId="2970DEAE" w14:textId="77777777" w:rsidR="00E559E4" w:rsidRDefault="00D14C54">
            <w:pPr>
              <w:pStyle w:val="TableParagraph"/>
              <w:spacing w:line="227" w:lineRule="exact"/>
              <w:ind w:left="107"/>
              <w:jc w:val="left"/>
              <w:rPr>
                <w:sz w:val="20"/>
              </w:rPr>
            </w:pPr>
            <w:r>
              <w:rPr>
                <w:spacing w:val="-2"/>
                <w:sz w:val="20"/>
              </w:rPr>
              <w:t>Completed.</w:t>
            </w:r>
          </w:p>
          <w:p w14:paraId="6A1B9260" w14:textId="77777777" w:rsidR="00E559E4" w:rsidRDefault="00E559E4">
            <w:pPr>
              <w:pStyle w:val="TableParagraph"/>
              <w:jc w:val="left"/>
              <w:rPr>
                <w:b/>
                <w:sz w:val="20"/>
              </w:rPr>
            </w:pPr>
          </w:p>
          <w:p w14:paraId="3ECB4C8F" w14:textId="77777777" w:rsidR="00E559E4" w:rsidRDefault="00D14C54">
            <w:pPr>
              <w:pStyle w:val="TableParagraph"/>
              <w:spacing w:before="1"/>
              <w:ind w:left="107" w:right="110"/>
              <w:jc w:val="left"/>
              <w:rPr>
                <w:sz w:val="20"/>
              </w:rPr>
            </w:pPr>
            <w:r>
              <w:rPr>
                <w:sz w:val="20"/>
              </w:rPr>
              <w:t xml:space="preserve">In </w:t>
            </w:r>
            <w:proofErr w:type="gramStart"/>
            <w:r>
              <w:rPr>
                <w:sz w:val="20"/>
              </w:rPr>
              <w:t>addition</w:t>
            </w:r>
            <w:proofErr w:type="gramEnd"/>
            <w:r>
              <w:rPr>
                <w:sz w:val="20"/>
              </w:rPr>
              <w:t xml:space="preserve"> the </w:t>
            </w:r>
            <w:r>
              <w:rPr>
                <w:spacing w:val="-2"/>
                <w:sz w:val="20"/>
              </w:rPr>
              <w:t xml:space="preserve">Bo’ness, Falkirk </w:t>
            </w:r>
            <w:r>
              <w:rPr>
                <w:sz w:val="20"/>
              </w:rPr>
              <w:t xml:space="preserve">Graham’s Rd and Main St, </w:t>
            </w:r>
            <w:r>
              <w:rPr>
                <w:spacing w:val="-2"/>
                <w:sz w:val="20"/>
              </w:rPr>
              <w:t xml:space="preserve">Bainsford </w:t>
            </w:r>
            <w:r>
              <w:rPr>
                <w:sz w:val="20"/>
              </w:rPr>
              <w:t>stations were affiliated</w:t>
            </w:r>
            <w:r>
              <w:rPr>
                <w:spacing w:val="-3"/>
                <w:sz w:val="20"/>
              </w:rPr>
              <w:t xml:space="preserve"> </w:t>
            </w:r>
            <w:r>
              <w:rPr>
                <w:sz w:val="20"/>
              </w:rPr>
              <w:t>to</w:t>
            </w:r>
            <w:r>
              <w:rPr>
                <w:spacing w:val="-5"/>
                <w:sz w:val="20"/>
              </w:rPr>
              <w:t xml:space="preserve"> </w:t>
            </w:r>
            <w:r>
              <w:rPr>
                <w:sz w:val="20"/>
              </w:rPr>
              <w:t>the SAQN</w:t>
            </w:r>
            <w:r>
              <w:rPr>
                <w:spacing w:val="-4"/>
                <w:sz w:val="20"/>
              </w:rPr>
              <w:t xml:space="preserve"> </w:t>
            </w:r>
            <w:r>
              <w:rPr>
                <w:sz w:val="20"/>
              </w:rPr>
              <w:t>in</w:t>
            </w:r>
            <w:r>
              <w:rPr>
                <w:spacing w:val="-5"/>
                <w:sz w:val="20"/>
              </w:rPr>
              <w:t xml:space="preserve"> </w:t>
            </w:r>
            <w:r>
              <w:rPr>
                <w:spacing w:val="-2"/>
                <w:sz w:val="20"/>
              </w:rPr>
              <w:t>2016.</w:t>
            </w:r>
          </w:p>
        </w:tc>
        <w:tc>
          <w:tcPr>
            <w:tcW w:w="1275" w:type="dxa"/>
          </w:tcPr>
          <w:p w14:paraId="1844E211" w14:textId="77777777" w:rsidR="00E559E4" w:rsidRDefault="00D14C54">
            <w:pPr>
              <w:pStyle w:val="TableParagraph"/>
              <w:spacing w:line="227" w:lineRule="exact"/>
              <w:ind w:left="106"/>
              <w:jc w:val="left"/>
              <w:rPr>
                <w:sz w:val="20"/>
              </w:rPr>
            </w:pPr>
            <w:r>
              <w:rPr>
                <w:spacing w:val="-2"/>
                <w:sz w:val="20"/>
              </w:rPr>
              <w:t>Completed.</w:t>
            </w:r>
          </w:p>
        </w:tc>
        <w:tc>
          <w:tcPr>
            <w:tcW w:w="1136" w:type="dxa"/>
          </w:tcPr>
          <w:p w14:paraId="25A17108" w14:textId="77777777" w:rsidR="00E559E4" w:rsidRDefault="00E559E4">
            <w:pPr>
              <w:pStyle w:val="TableParagraph"/>
              <w:jc w:val="left"/>
              <w:rPr>
                <w:rFonts w:ascii="Times New Roman"/>
                <w:sz w:val="18"/>
              </w:rPr>
            </w:pPr>
          </w:p>
        </w:tc>
      </w:tr>
    </w:tbl>
    <w:p w14:paraId="0D1E49E3" w14:textId="77777777" w:rsidR="00E559E4" w:rsidRDefault="00E559E4">
      <w:pPr>
        <w:rPr>
          <w:rFonts w:ascii="Times New Roman"/>
          <w:sz w:val="18"/>
        </w:rPr>
        <w:sectPr w:rsidR="00E559E4">
          <w:pgSz w:w="16840" w:h="11910" w:orient="landscape"/>
          <w:pgMar w:top="1400" w:right="280" w:bottom="1258" w:left="920" w:header="968" w:footer="478"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274"/>
        <w:gridCol w:w="1418"/>
        <w:gridCol w:w="1275"/>
        <w:gridCol w:w="994"/>
        <w:gridCol w:w="1275"/>
        <w:gridCol w:w="994"/>
        <w:gridCol w:w="1700"/>
        <w:gridCol w:w="1560"/>
        <w:gridCol w:w="1561"/>
        <w:gridCol w:w="1275"/>
        <w:gridCol w:w="1136"/>
      </w:tblGrid>
      <w:tr w:rsidR="00E559E4" w14:paraId="72684935" w14:textId="77777777">
        <w:trPr>
          <w:trHeight w:val="621"/>
        </w:trPr>
        <w:tc>
          <w:tcPr>
            <w:tcW w:w="960" w:type="dxa"/>
          </w:tcPr>
          <w:p w14:paraId="5E053320" w14:textId="77777777" w:rsidR="00E559E4" w:rsidRDefault="00D14C54">
            <w:pPr>
              <w:pStyle w:val="TableParagraph"/>
              <w:ind w:left="107" w:right="106"/>
              <w:jc w:val="left"/>
              <w:rPr>
                <w:b/>
                <w:sz w:val="18"/>
              </w:rPr>
            </w:pPr>
            <w:r>
              <w:rPr>
                <w:b/>
                <w:spacing w:val="-2"/>
                <w:sz w:val="18"/>
              </w:rPr>
              <w:lastRenderedPageBreak/>
              <w:t xml:space="preserve">Measure </w:t>
            </w:r>
            <w:r>
              <w:rPr>
                <w:b/>
                <w:spacing w:val="-4"/>
                <w:sz w:val="18"/>
              </w:rPr>
              <w:t>No.</w:t>
            </w:r>
          </w:p>
        </w:tc>
        <w:tc>
          <w:tcPr>
            <w:tcW w:w="1274" w:type="dxa"/>
          </w:tcPr>
          <w:p w14:paraId="08872C2B" w14:textId="77777777" w:rsidR="00E559E4" w:rsidRDefault="00D14C54">
            <w:pPr>
              <w:pStyle w:val="TableParagraph"/>
              <w:spacing w:line="201" w:lineRule="exact"/>
              <w:ind w:left="108"/>
              <w:jc w:val="left"/>
              <w:rPr>
                <w:b/>
                <w:sz w:val="18"/>
              </w:rPr>
            </w:pPr>
            <w:r>
              <w:rPr>
                <w:b/>
                <w:spacing w:val="-2"/>
                <w:sz w:val="18"/>
              </w:rPr>
              <w:t>Measure</w:t>
            </w:r>
          </w:p>
        </w:tc>
        <w:tc>
          <w:tcPr>
            <w:tcW w:w="1418" w:type="dxa"/>
          </w:tcPr>
          <w:p w14:paraId="44B6236B" w14:textId="77777777" w:rsidR="00E559E4" w:rsidRDefault="00D14C54">
            <w:pPr>
              <w:pStyle w:val="TableParagraph"/>
              <w:spacing w:line="201" w:lineRule="exact"/>
              <w:ind w:left="111"/>
              <w:jc w:val="left"/>
              <w:rPr>
                <w:b/>
                <w:sz w:val="18"/>
              </w:rPr>
            </w:pPr>
            <w:r>
              <w:rPr>
                <w:b/>
                <w:spacing w:val="-2"/>
                <w:sz w:val="18"/>
              </w:rPr>
              <w:t>Category</w:t>
            </w:r>
          </w:p>
        </w:tc>
        <w:tc>
          <w:tcPr>
            <w:tcW w:w="1275" w:type="dxa"/>
          </w:tcPr>
          <w:p w14:paraId="1A79A9BF" w14:textId="77777777" w:rsidR="00E559E4" w:rsidRDefault="00D14C54">
            <w:pPr>
              <w:pStyle w:val="TableParagraph"/>
              <w:spacing w:line="201" w:lineRule="exact"/>
              <w:ind w:left="51"/>
              <w:jc w:val="left"/>
              <w:rPr>
                <w:b/>
                <w:sz w:val="18"/>
              </w:rPr>
            </w:pPr>
            <w:r>
              <w:rPr>
                <w:b/>
                <w:spacing w:val="-2"/>
                <w:sz w:val="18"/>
              </w:rPr>
              <w:t>Focus</w:t>
            </w:r>
          </w:p>
        </w:tc>
        <w:tc>
          <w:tcPr>
            <w:tcW w:w="994" w:type="dxa"/>
          </w:tcPr>
          <w:p w14:paraId="4871D11D" w14:textId="77777777" w:rsidR="00E559E4" w:rsidRDefault="00D14C54">
            <w:pPr>
              <w:pStyle w:val="TableParagraph"/>
              <w:ind w:left="53"/>
              <w:jc w:val="left"/>
              <w:rPr>
                <w:b/>
                <w:sz w:val="18"/>
              </w:rPr>
            </w:pPr>
            <w:r>
              <w:rPr>
                <w:b/>
                <w:spacing w:val="-4"/>
                <w:sz w:val="18"/>
              </w:rPr>
              <w:t xml:space="preserve">Lead </w:t>
            </w:r>
            <w:r>
              <w:rPr>
                <w:b/>
                <w:spacing w:val="-2"/>
                <w:sz w:val="18"/>
              </w:rPr>
              <w:t>Authority</w:t>
            </w:r>
          </w:p>
        </w:tc>
        <w:tc>
          <w:tcPr>
            <w:tcW w:w="1275" w:type="dxa"/>
          </w:tcPr>
          <w:p w14:paraId="51701F60" w14:textId="77777777" w:rsidR="00E559E4" w:rsidRDefault="00D14C54">
            <w:pPr>
              <w:pStyle w:val="TableParagraph"/>
              <w:ind w:left="51"/>
              <w:jc w:val="left"/>
              <w:rPr>
                <w:b/>
                <w:sz w:val="18"/>
              </w:rPr>
            </w:pPr>
            <w:r>
              <w:rPr>
                <w:b/>
                <w:spacing w:val="-2"/>
                <w:sz w:val="18"/>
              </w:rPr>
              <w:t>Planning Phase</w:t>
            </w:r>
          </w:p>
        </w:tc>
        <w:tc>
          <w:tcPr>
            <w:tcW w:w="994" w:type="dxa"/>
          </w:tcPr>
          <w:p w14:paraId="5570778C" w14:textId="77777777" w:rsidR="00E559E4" w:rsidRDefault="00D14C54">
            <w:pPr>
              <w:pStyle w:val="TableParagraph"/>
              <w:ind w:left="52"/>
              <w:jc w:val="left"/>
              <w:rPr>
                <w:b/>
                <w:sz w:val="18"/>
              </w:rPr>
            </w:pPr>
            <w:r>
              <w:rPr>
                <w:b/>
                <w:spacing w:val="-2"/>
                <w:sz w:val="18"/>
              </w:rPr>
              <w:t xml:space="preserve">Implement </w:t>
            </w:r>
            <w:proofErr w:type="spellStart"/>
            <w:r>
              <w:rPr>
                <w:b/>
                <w:spacing w:val="-2"/>
                <w:sz w:val="18"/>
              </w:rPr>
              <w:t>ation</w:t>
            </w:r>
            <w:proofErr w:type="spellEnd"/>
          </w:p>
          <w:p w14:paraId="56A70F3F" w14:textId="77777777" w:rsidR="00E559E4" w:rsidRDefault="00D14C54">
            <w:pPr>
              <w:pStyle w:val="TableParagraph"/>
              <w:spacing w:line="193" w:lineRule="exact"/>
              <w:ind w:left="52"/>
              <w:jc w:val="left"/>
              <w:rPr>
                <w:b/>
                <w:sz w:val="18"/>
              </w:rPr>
            </w:pPr>
            <w:r>
              <w:rPr>
                <w:b/>
                <w:spacing w:val="-2"/>
                <w:sz w:val="18"/>
              </w:rPr>
              <w:t>Phase</w:t>
            </w:r>
          </w:p>
        </w:tc>
        <w:tc>
          <w:tcPr>
            <w:tcW w:w="1700" w:type="dxa"/>
          </w:tcPr>
          <w:p w14:paraId="6200D879" w14:textId="77777777" w:rsidR="00E559E4" w:rsidRDefault="00D14C54">
            <w:pPr>
              <w:pStyle w:val="TableParagraph"/>
              <w:ind w:left="50" w:right="152"/>
              <w:jc w:val="left"/>
              <w:rPr>
                <w:b/>
                <w:sz w:val="18"/>
              </w:rPr>
            </w:pPr>
            <w:r>
              <w:rPr>
                <w:b/>
                <w:sz w:val="18"/>
              </w:rPr>
              <w:t>Key</w:t>
            </w:r>
            <w:r>
              <w:rPr>
                <w:b/>
                <w:spacing w:val="-13"/>
                <w:sz w:val="18"/>
              </w:rPr>
              <w:t xml:space="preserve"> </w:t>
            </w:r>
            <w:r>
              <w:rPr>
                <w:b/>
                <w:sz w:val="18"/>
              </w:rPr>
              <w:t xml:space="preserve">Performance </w:t>
            </w:r>
            <w:r>
              <w:rPr>
                <w:b/>
                <w:spacing w:val="-2"/>
                <w:sz w:val="18"/>
              </w:rPr>
              <w:t>Indicator</w:t>
            </w:r>
          </w:p>
        </w:tc>
        <w:tc>
          <w:tcPr>
            <w:tcW w:w="1560" w:type="dxa"/>
          </w:tcPr>
          <w:p w14:paraId="557D8C12" w14:textId="77777777" w:rsidR="00E559E4" w:rsidRDefault="00D14C54">
            <w:pPr>
              <w:pStyle w:val="TableParagraph"/>
              <w:ind w:left="52"/>
              <w:jc w:val="left"/>
              <w:rPr>
                <w:b/>
                <w:sz w:val="18"/>
              </w:rPr>
            </w:pPr>
            <w:r>
              <w:rPr>
                <w:b/>
                <w:sz w:val="18"/>
              </w:rPr>
              <w:t>Target Pollution Reduction</w:t>
            </w:r>
            <w:r>
              <w:rPr>
                <w:b/>
                <w:spacing w:val="-2"/>
                <w:sz w:val="18"/>
              </w:rPr>
              <w:t xml:space="preserve"> </w:t>
            </w:r>
            <w:r>
              <w:rPr>
                <w:b/>
                <w:sz w:val="18"/>
              </w:rPr>
              <w:t xml:space="preserve">in </w:t>
            </w:r>
            <w:r>
              <w:rPr>
                <w:b/>
                <w:spacing w:val="-5"/>
                <w:sz w:val="18"/>
              </w:rPr>
              <w:t>the</w:t>
            </w:r>
          </w:p>
          <w:p w14:paraId="4C7380E1" w14:textId="77777777" w:rsidR="00E559E4" w:rsidRDefault="00D14C54">
            <w:pPr>
              <w:pStyle w:val="TableParagraph"/>
              <w:spacing w:line="193" w:lineRule="exact"/>
              <w:ind w:left="52"/>
              <w:jc w:val="left"/>
              <w:rPr>
                <w:b/>
                <w:sz w:val="18"/>
              </w:rPr>
            </w:pPr>
            <w:r>
              <w:rPr>
                <w:b/>
                <w:spacing w:val="-4"/>
                <w:sz w:val="18"/>
              </w:rPr>
              <w:t>AQMA</w:t>
            </w:r>
          </w:p>
        </w:tc>
        <w:tc>
          <w:tcPr>
            <w:tcW w:w="1561" w:type="dxa"/>
          </w:tcPr>
          <w:p w14:paraId="062418A0" w14:textId="77777777" w:rsidR="00E559E4" w:rsidRDefault="00D14C54">
            <w:pPr>
              <w:pStyle w:val="TableParagraph"/>
              <w:spacing w:line="201" w:lineRule="exact"/>
              <w:ind w:left="49"/>
              <w:jc w:val="left"/>
              <w:rPr>
                <w:b/>
                <w:sz w:val="18"/>
              </w:rPr>
            </w:pPr>
            <w:r>
              <w:rPr>
                <w:b/>
                <w:sz w:val="18"/>
              </w:rPr>
              <w:t xml:space="preserve">Progress to </w:t>
            </w:r>
            <w:r>
              <w:rPr>
                <w:b/>
                <w:spacing w:val="-4"/>
                <w:sz w:val="18"/>
              </w:rPr>
              <w:t>Date</w:t>
            </w:r>
          </w:p>
        </w:tc>
        <w:tc>
          <w:tcPr>
            <w:tcW w:w="1275" w:type="dxa"/>
          </w:tcPr>
          <w:p w14:paraId="31D16048" w14:textId="77777777" w:rsidR="00E559E4" w:rsidRDefault="00D14C54">
            <w:pPr>
              <w:pStyle w:val="TableParagraph"/>
              <w:ind w:left="49"/>
              <w:jc w:val="left"/>
              <w:rPr>
                <w:b/>
                <w:sz w:val="18"/>
              </w:rPr>
            </w:pPr>
            <w:r>
              <w:rPr>
                <w:b/>
                <w:spacing w:val="-2"/>
                <w:sz w:val="18"/>
              </w:rPr>
              <w:t>Estimated Completion</w:t>
            </w:r>
          </w:p>
          <w:p w14:paraId="48677FCD" w14:textId="77777777" w:rsidR="00E559E4" w:rsidRDefault="00D14C54">
            <w:pPr>
              <w:pStyle w:val="TableParagraph"/>
              <w:spacing w:line="193" w:lineRule="exact"/>
              <w:ind w:left="49"/>
              <w:jc w:val="left"/>
              <w:rPr>
                <w:b/>
                <w:sz w:val="18"/>
              </w:rPr>
            </w:pPr>
            <w:r>
              <w:rPr>
                <w:b/>
                <w:spacing w:val="-4"/>
                <w:sz w:val="18"/>
              </w:rPr>
              <w:t>Date</w:t>
            </w:r>
          </w:p>
        </w:tc>
        <w:tc>
          <w:tcPr>
            <w:tcW w:w="1136" w:type="dxa"/>
          </w:tcPr>
          <w:p w14:paraId="459EA68D" w14:textId="77777777" w:rsidR="00E559E4" w:rsidRDefault="00D14C54">
            <w:pPr>
              <w:pStyle w:val="TableParagraph"/>
              <w:spacing w:line="201" w:lineRule="exact"/>
              <w:ind w:left="51"/>
              <w:jc w:val="left"/>
              <w:rPr>
                <w:b/>
                <w:sz w:val="18"/>
              </w:rPr>
            </w:pPr>
            <w:r>
              <w:rPr>
                <w:b/>
                <w:spacing w:val="-2"/>
                <w:sz w:val="18"/>
              </w:rPr>
              <w:t>Comments</w:t>
            </w:r>
          </w:p>
        </w:tc>
      </w:tr>
      <w:tr w:rsidR="00E559E4" w14:paraId="0E6EDA2D" w14:textId="77777777">
        <w:trPr>
          <w:trHeight w:val="5978"/>
        </w:trPr>
        <w:tc>
          <w:tcPr>
            <w:tcW w:w="960" w:type="dxa"/>
          </w:tcPr>
          <w:p w14:paraId="25CD7C3A" w14:textId="77777777" w:rsidR="00E559E4" w:rsidRDefault="00D14C54">
            <w:pPr>
              <w:pStyle w:val="TableParagraph"/>
              <w:spacing w:line="225" w:lineRule="exact"/>
              <w:ind w:left="107"/>
              <w:jc w:val="left"/>
              <w:rPr>
                <w:b/>
                <w:sz w:val="20"/>
              </w:rPr>
            </w:pPr>
            <w:r>
              <w:rPr>
                <w:b/>
                <w:spacing w:val="-10"/>
                <w:sz w:val="20"/>
              </w:rPr>
              <w:t>5</w:t>
            </w:r>
          </w:p>
        </w:tc>
        <w:tc>
          <w:tcPr>
            <w:tcW w:w="1274" w:type="dxa"/>
          </w:tcPr>
          <w:p w14:paraId="57238E37" w14:textId="77777777" w:rsidR="00E559E4" w:rsidRDefault="00D14C54">
            <w:pPr>
              <w:pStyle w:val="TableParagraph"/>
              <w:ind w:left="108" w:right="293"/>
              <w:jc w:val="left"/>
              <w:rPr>
                <w:sz w:val="20"/>
              </w:rPr>
            </w:pPr>
            <w:r>
              <w:rPr>
                <w:spacing w:val="-2"/>
                <w:sz w:val="20"/>
              </w:rPr>
              <w:t xml:space="preserve">Electric Vehicles </w:t>
            </w:r>
            <w:r>
              <w:rPr>
                <w:sz w:val="20"/>
              </w:rPr>
              <w:t>and</w:t>
            </w:r>
            <w:r>
              <w:rPr>
                <w:spacing w:val="-14"/>
                <w:sz w:val="20"/>
              </w:rPr>
              <w:t xml:space="preserve"> </w:t>
            </w:r>
            <w:r>
              <w:rPr>
                <w:sz w:val="20"/>
              </w:rPr>
              <w:t xml:space="preserve">Plug- </w:t>
            </w:r>
            <w:r>
              <w:rPr>
                <w:spacing w:val="-4"/>
                <w:sz w:val="20"/>
              </w:rPr>
              <w:t>ins</w:t>
            </w:r>
          </w:p>
        </w:tc>
        <w:tc>
          <w:tcPr>
            <w:tcW w:w="1418" w:type="dxa"/>
          </w:tcPr>
          <w:p w14:paraId="0A13C952" w14:textId="77777777" w:rsidR="00E559E4" w:rsidRDefault="00D14C54">
            <w:pPr>
              <w:pStyle w:val="TableParagraph"/>
              <w:ind w:left="111" w:right="146"/>
              <w:jc w:val="left"/>
              <w:rPr>
                <w:sz w:val="20"/>
              </w:rPr>
            </w:pPr>
            <w:r>
              <w:rPr>
                <w:spacing w:val="-2"/>
                <w:sz w:val="20"/>
              </w:rPr>
              <w:t xml:space="preserve">Promoting </w:t>
            </w:r>
            <w:r>
              <w:rPr>
                <w:sz w:val="20"/>
              </w:rPr>
              <w:t>low</w:t>
            </w:r>
            <w:r>
              <w:rPr>
                <w:spacing w:val="-14"/>
                <w:sz w:val="20"/>
              </w:rPr>
              <w:t xml:space="preserve"> </w:t>
            </w:r>
            <w:r>
              <w:rPr>
                <w:sz w:val="20"/>
              </w:rPr>
              <w:t xml:space="preserve">emission </w:t>
            </w:r>
            <w:r>
              <w:rPr>
                <w:spacing w:val="-2"/>
                <w:sz w:val="20"/>
              </w:rPr>
              <w:t>transport</w:t>
            </w:r>
          </w:p>
        </w:tc>
        <w:tc>
          <w:tcPr>
            <w:tcW w:w="1275" w:type="dxa"/>
          </w:tcPr>
          <w:p w14:paraId="341F1380" w14:textId="77777777" w:rsidR="00E559E4" w:rsidRDefault="00D14C54">
            <w:pPr>
              <w:pStyle w:val="TableParagraph"/>
              <w:spacing w:line="227" w:lineRule="exact"/>
              <w:ind w:left="109"/>
              <w:jc w:val="left"/>
              <w:rPr>
                <w:sz w:val="20"/>
              </w:rPr>
            </w:pPr>
            <w:r>
              <w:rPr>
                <w:sz w:val="20"/>
              </w:rPr>
              <w:t>Cars</w:t>
            </w:r>
            <w:r>
              <w:rPr>
                <w:spacing w:val="-2"/>
                <w:sz w:val="20"/>
              </w:rPr>
              <w:t xml:space="preserve"> </w:t>
            </w:r>
            <w:r>
              <w:rPr>
                <w:sz w:val="20"/>
              </w:rPr>
              <w:t>/</w:t>
            </w:r>
            <w:r>
              <w:rPr>
                <w:spacing w:val="-3"/>
                <w:sz w:val="20"/>
              </w:rPr>
              <w:t xml:space="preserve"> </w:t>
            </w:r>
            <w:r>
              <w:rPr>
                <w:spacing w:val="-2"/>
                <w:sz w:val="20"/>
              </w:rPr>
              <w:t>Fleet</w:t>
            </w:r>
          </w:p>
        </w:tc>
        <w:tc>
          <w:tcPr>
            <w:tcW w:w="994" w:type="dxa"/>
          </w:tcPr>
          <w:p w14:paraId="273BDEA2" w14:textId="77777777" w:rsidR="00E559E4" w:rsidRDefault="00D14C54">
            <w:pPr>
              <w:pStyle w:val="TableParagraph"/>
              <w:ind w:left="111" w:right="200"/>
              <w:jc w:val="left"/>
              <w:rPr>
                <w:sz w:val="20"/>
              </w:rPr>
            </w:pPr>
            <w:r>
              <w:rPr>
                <w:spacing w:val="-2"/>
                <w:sz w:val="20"/>
              </w:rPr>
              <w:t>Falkirk Council</w:t>
            </w:r>
          </w:p>
        </w:tc>
        <w:tc>
          <w:tcPr>
            <w:tcW w:w="1275" w:type="dxa"/>
          </w:tcPr>
          <w:p w14:paraId="3ED8AB1E" w14:textId="77777777" w:rsidR="00E559E4" w:rsidRDefault="00D14C54">
            <w:pPr>
              <w:pStyle w:val="TableParagraph"/>
              <w:spacing w:line="227" w:lineRule="exact"/>
              <w:ind w:left="108"/>
              <w:jc w:val="left"/>
              <w:rPr>
                <w:sz w:val="20"/>
              </w:rPr>
            </w:pPr>
            <w:r>
              <w:rPr>
                <w:spacing w:val="-4"/>
                <w:sz w:val="20"/>
              </w:rPr>
              <w:t>2012</w:t>
            </w:r>
          </w:p>
        </w:tc>
        <w:tc>
          <w:tcPr>
            <w:tcW w:w="994" w:type="dxa"/>
          </w:tcPr>
          <w:p w14:paraId="19297591" w14:textId="77777777" w:rsidR="00E559E4" w:rsidRDefault="00D14C54">
            <w:pPr>
              <w:pStyle w:val="TableParagraph"/>
              <w:spacing w:line="227" w:lineRule="exact"/>
              <w:ind w:left="110"/>
              <w:jc w:val="left"/>
              <w:rPr>
                <w:sz w:val="20"/>
              </w:rPr>
            </w:pPr>
            <w:r>
              <w:rPr>
                <w:spacing w:val="-4"/>
                <w:sz w:val="20"/>
              </w:rPr>
              <w:t>2012</w:t>
            </w:r>
          </w:p>
          <w:p w14:paraId="66900315" w14:textId="77777777" w:rsidR="00E559E4" w:rsidRDefault="00D14C54">
            <w:pPr>
              <w:pStyle w:val="TableParagraph"/>
              <w:ind w:left="110"/>
              <w:jc w:val="left"/>
              <w:rPr>
                <w:sz w:val="20"/>
              </w:rPr>
            </w:pPr>
            <w:r>
              <w:rPr>
                <w:sz w:val="20"/>
              </w:rPr>
              <w:t>and</w:t>
            </w:r>
            <w:r>
              <w:rPr>
                <w:spacing w:val="16"/>
                <w:sz w:val="20"/>
              </w:rPr>
              <w:t xml:space="preserve"> </w:t>
            </w:r>
            <w:r>
              <w:rPr>
                <w:sz w:val="20"/>
              </w:rPr>
              <w:t xml:space="preserve">on- </w:t>
            </w:r>
            <w:r>
              <w:rPr>
                <w:spacing w:val="-2"/>
                <w:sz w:val="20"/>
              </w:rPr>
              <w:t>going</w:t>
            </w:r>
          </w:p>
        </w:tc>
        <w:tc>
          <w:tcPr>
            <w:tcW w:w="1700" w:type="dxa"/>
          </w:tcPr>
          <w:p w14:paraId="3DD31A71" w14:textId="77777777" w:rsidR="00E559E4" w:rsidRDefault="00D14C54">
            <w:pPr>
              <w:pStyle w:val="TableParagraph"/>
              <w:ind w:left="107" w:right="176"/>
              <w:jc w:val="left"/>
              <w:rPr>
                <w:sz w:val="20"/>
              </w:rPr>
            </w:pPr>
            <w:r>
              <w:rPr>
                <w:sz w:val="20"/>
              </w:rPr>
              <w:t>Charging</w:t>
            </w:r>
            <w:r>
              <w:rPr>
                <w:spacing w:val="-14"/>
                <w:sz w:val="20"/>
              </w:rPr>
              <w:t xml:space="preserve"> </w:t>
            </w:r>
            <w:r>
              <w:rPr>
                <w:sz w:val="20"/>
              </w:rPr>
              <w:t xml:space="preserve">points at council </w:t>
            </w:r>
            <w:r>
              <w:rPr>
                <w:spacing w:val="-2"/>
                <w:sz w:val="20"/>
              </w:rPr>
              <w:t>depots</w:t>
            </w:r>
          </w:p>
        </w:tc>
        <w:tc>
          <w:tcPr>
            <w:tcW w:w="1560" w:type="dxa"/>
          </w:tcPr>
          <w:p w14:paraId="66AA2469" w14:textId="77777777" w:rsidR="00E559E4" w:rsidRDefault="00D14C54">
            <w:pPr>
              <w:pStyle w:val="TableParagraph"/>
              <w:ind w:left="109" w:right="156"/>
              <w:jc w:val="left"/>
              <w:rPr>
                <w:sz w:val="20"/>
              </w:rPr>
            </w:pPr>
            <w:r>
              <w:rPr>
                <w:spacing w:val="-2"/>
                <w:sz w:val="20"/>
              </w:rPr>
              <w:t xml:space="preserve">Anticipated </w:t>
            </w:r>
            <w:r>
              <w:rPr>
                <w:sz w:val="20"/>
              </w:rPr>
              <w:t>reduction in NO</w:t>
            </w:r>
            <w:r>
              <w:rPr>
                <w:sz w:val="20"/>
                <w:vertAlign w:val="subscript"/>
              </w:rPr>
              <w:t>X</w:t>
            </w:r>
            <w:r>
              <w:rPr>
                <w:sz w:val="20"/>
              </w:rPr>
              <w:t xml:space="preserve"> and PM emissions</w:t>
            </w:r>
            <w:r>
              <w:rPr>
                <w:spacing w:val="-14"/>
                <w:sz w:val="20"/>
              </w:rPr>
              <w:t xml:space="preserve"> </w:t>
            </w:r>
            <w:r>
              <w:rPr>
                <w:sz w:val="20"/>
              </w:rPr>
              <w:t xml:space="preserve">due to increased use of electric </w:t>
            </w:r>
            <w:r>
              <w:rPr>
                <w:spacing w:val="-2"/>
                <w:sz w:val="20"/>
              </w:rPr>
              <w:t>vehicles.</w:t>
            </w:r>
          </w:p>
        </w:tc>
        <w:tc>
          <w:tcPr>
            <w:tcW w:w="1561" w:type="dxa"/>
          </w:tcPr>
          <w:p w14:paraId="2843B54D" w14:textId="77777777" w:rsidR="00E559E4" w:rsidRDefault="00D14C54">
            <w:pPr>
              <w:pStyle w:val="TableParagraph"/>
              <w:ind w:left="107" w:right="110"/>
              <w:jc w:val="left"/>
              <w:rPr>
                <w:sz w:val="20"/>
              </w:rPr>
            </w:pPr>
            <w:r>
              <w:rPr>
                <w:sz w:val="20"/>
              </w:rPr>
              <w:t>In 2017 the Electric</w:t>
            </w:r>
            <w:r>
              <w:rPr>
                <w:spacing w:val="-14"/>
                <w:sz w:val="20"/>
              </w:rPr>
              <w:t xml:space="preserve"> </w:t>
            </w:r>
            <w:r>
              <w:rPr>
                <w:sz w:val="20"/>
              </w:rPr>
              <w:t xml:space="preserve">vehicle charging point </w:t>
            </w:r>
            <w:r>
              <w:rPr>
                <w:spacing w:val="-4"/>
                <w:sz w:val="20"/>
              </w:rPr>
              <w:t>bays</w:t>
            </w:r>
            <w:r>
              <w:rPr>
                <w:spacing w:val="80"/>
                <w:sz w:val="20"/>
              </w:rPr>
              <w:t xml:space="preserve"> </w:t>
            </w:r>
            <w:r>
              <w:rPr>
                <w:sz w:val="20"/>
              </w:rPr>
              <w:t>increased to</w:t>
            </w:r>
          </w:p>
          <w:p w14:paraId="488F06B1" w14:textId="77777777" w:rsidR="00E559E4" w:rsidRDefault="00D14C54">
            <w:pPr>
              <w:pStyle w:val="TableParagraph"/>
              <w:ind w:left="107" w:right="132"/>
              <w:jc w:val="left"/>
              <w:rPr>
                <w:sz w:val="20"/>
              </w:rPr>
            </w:pPr>
            <w:r>
              <w:rPr>
                <w:sz w:val="20"/>
              </w:rPr>
              <w:t>27. These are located at council</w:t>
            </w:r>
            <w:r>
              <w:rPr>
                <w:spacing w:val="-7"/>
                <w:sz w:val="20"/>
              </w:rPr>
              <w:t xml:space="preserve"> </w:t>
            </w:r>
            <w:r>
              <w:rPr>
                <w:sz w:val="20"/>
              </w:rPr>
              <w:t>depots and public places across the Falkirk Council area. Falkirk</w:t>
            </w:r>
            <w:r>
              <w:rPr>
                <w:spacing w:val="-14"/>
                <w:sz w:val="20"/>
              </w:rPr>
              <w:t xml:space="preserve"> </w:t>
            </w:r>
            <w:r>
              <w:rPr>
                <w:sz w:val="20"/>
              </w:rPr>
              <w:t xml:space="preserve">Council </w:t>
            </w:r>
            <w:r>
              <w:rPr>
                <w:spacing w:val="-4"/>
                <w:sz w:val="20"/>
              </w:rPr>
              <w:t>also</w:t>
            </w:r>
            <w:r>
              <w:rPr>
                <w:spacing w:val="40"/>
                <w:sz w:val="20"/>
              </w:rPr>
              <w:t xml:space="preserve"> </w:t>
            </w:r>
            <w:r>
              <w:rPr>
                <w:sz w:val="20"/>
              </w:rPr>
              <w:t xml:space="preserve">purchased an additional 5 </w:t>
            </w:r>
            <w:r>
              <w:rPr>
                <w:spacing w:val="-2"/>
                <w:sz w:val="20"/>
              </w:rPr>
              <w:t xml:space="preserve">electric </w:t>
            </w:r>
            <w:r>
              <w:rPr>
                <w:sz w:val="20"/>
              </w:rPr>
              <w:t>vehicles for its fleet in 2017 making a total of 12 electric pool cars and 3 electric pool vans available for use by</w:t>
            </w:r>
          </w:p>
          <w:p w14:paraId="32008539" w14:textId="77777777" w:rsidR="00E559E4" w:rsidRDefault="00D14C54">
            <w:pPr>
              <w:pStyle w:val="TableParagraph"/>
              <w:spacing w:line="211" w:lineRule="exact"/>
              <w:ind w:left="107"/>
              <w:jc w:val="left"/>
              <w:rPr>
                <w:sz w:val="20"/>
              </w:rPr>
            </w:pPr>
            <w:r>
              <w:rPr>
                <w:sz w:val="20"/>
              </w:rPr>
              <w:t>Council</w:t>
            </w:r>
            <w:r>
              <w:rPr>
                <w:spacing w:val="-11"/>
                <w:sz w:val="20"/>
              </w:rPr>
              <w:t xml:space="preserve"> </w:t>
            </w:r>
            <w:r>
              <w:rPr>
                <w:spacing w:val="-2"/>
                <w:sz w:val="20"/>
              </w:rPr>
              <w:t>staff.</w:t>
            </w:r>
          </w:p>
        </w:tc>
        <w:tc>
          <w:tcPr>
            <w:tcW w:w="1275" w:type="dxa"/>
          </w:tcPr>
          <w:p w14:paraId="5903BC23" w14:textId="77777777" w:rsidR="00E559E4" w:rsidRDefault="00D14C54">
            <w:pPr>
              <w:pStyle w:val="TableParagraph"/>
              <w:ind w:left="106" w:right="189"/>
              <w:jc w:val="left"/>
              <w:rPr>
                <w:sz w:val="20"/>
              </w:rPr>
            </w:pPr>
            <w:r>
              <w:rPr>
                <w:spacing w:val="-2"/>
                <w:sz w:val="20"/>
              </w:rPr>
              <w:t xml:space="preserve">Completed </w:t>
            </w:r>
            <w:r>
              <w:rPr>
                <w:sz w:val="20"/>
              </w:rPr>
              <w:t xml:space="preserve">and on- </w:t>
            </w:r>
            <w:r>
              <w:rPr>
                <w:spacing w:val="-2"/>
                <w:sz w:val="20"/>
              </w:rPr>
              <w:t>going</w:t>
            </w:r>
          </w:p>
        </w:tc>
        <w:tc>
          <w:tcPr>
            <w:tcW w:w="1136" w:type="dxa"/>
          </w:tcPr>
          <w:p w14:paraId="7F558226" w14:textId="77777777" w:rsidR="00E559E4" w:rsidRDefault="00E559E4">
            <w:pPr>
              <w:pStyle w:val="TableParagraph"/>
              <w:jc w:val="left"/>
              <w:rPr>
                <w:rFonts w:ascii="Times New Roman"/>
                <w:sz w:val="18"/>
              </w:rPr>
            </w:pPr>
          </w:p>
        </w:tc>
      </w:tr>
      <w:tr w:rsidR="00E559E4" w14:paraId="18563B89" w14:textId="77777777">
        <w:trPr>
          <w:trHeight w:val="1610"/>
        </w:trPr>
        <w:tc>
          <w:tcPr>
            <w:tcW w:w="960" w:type="dxa"/>
          </w:tcPr>
          <w:p w14:paraId="4DB4B941" w14:textId="77777777" w:rsidR="00E559E4" w:rsidRDefault="00D14C54">
            <w:pPr>
              <w:pStyle w:val="TableParagraph"/>
              <w:spacing w:line="227" w:lineRule="exact"/>
              <w:ind w:left="107"/>
              <w:jc w:val="left"/>
              <w:rPr>
                <w:b/>
                <w:sz w:val="20"/>
              </w:rPr>
            </w:pPr>
            <w:r>
              <w:rPr>
                <w:b/>
                <w:spacing w:val="-10"/>
                <w:sz w:val="20"/>
              </w:rPr>
              <w:t>6</w:t>
            </w:r>
          </w:p>
        </w:tc>
        <w:tc>
          <w:tcPr>
            <w:tcW w:w="1274" w:type="dxa"/>
          </w:tcPr>
          <w:p w14:paraId="2933C257" w14:textId="77777777" w:rsidR="00E559E4" w:rsidRDefault="00D14C54">
            <w:pPr>
              <w:pStyle w:val="TableParagraph"/>
              <w:ind w:left="108" w:right="284"/>
              <w:jc w:val="left"/>
              <w:rPr>
                <w:sz w:val="20"/>
              </w:rPr>
            </w:pPr>
            <w:r>
              <w:rPr>
                <w:spacing w:val="-4"/>
                <w:sz w:val="20"/>
              </w:rPr>
              <w:t xml:space="preserve">Eco- </w:t>
            </w:r>
            <w:r>
              <w:rPr>
                <w:spacing w:val="-2"/>
                <w:sz w:val="20"/>
              </w:rPr>
              <w:t>advanced Driver Training</w:t>
            </w:r>
          </w:p>
        </w:tc>
        <w:tc>
          <w:tcPr>
            <w:tcW w:w="1418" w:type="dxa"/>
          </w:tcPr>
          <w:p w14:paraId="41B34146" w14:textId="77777777" w:rsidR="00E559E4" w:rsidRDefault="00D14C54">
            <w:pPr>
              <w:pStyle w:val="TableParagraph"/>
              <w:ind w:left="111" w:right="146"/>
              <w:jc w:val="left"/>
              <w:rPr>
                <w:sz w:val="20"/>
              </w:rPr>
            </w:pPr>
            <w:r>
              <w:rPr>
                <w:spacing w:val="-2"/>
                <w:sz w:val="20"/>
              </w:rPr>
              <w:t xml:space="preserve">Promoting </w:t>
            </w:r>
            <w:r>
              <w:rPr>
                <w:sz w:val="20"/>
              </w:rPr>
              <w:t>low</w:t>
            </w:r>
            <w:r>
              <w:rPr>
                <w:spacing w:val="-14"/>
                <w:sz w:val="20"/>
              </w:rPr>
              <w:t xml:space="preserve"> </w:t>
            </w:r>
            <w:r>
              <w:rPr>
                <w:sz w:val="20"/>
              </w:rPr>
              <w:t xml:space="preserve">emission </w:t>
            </w:r>
            <w:r>
              <w:rPr>
                <w:spacing w:val="-2"/>
                <w:sz w:val="20"/>
              </w:rPr>
              <w:t>transport</w:t>
            </w:r>
          </w:p>
        </w:tc>
        <w:tc>
          <w:tcPr>
            <w:tcW w:w="1275" w:type="dxa"/>
          </w:tcPr>
          <w:p w14:paraId="14DBE0B7" w14:textId="77777777" w:rsidR="00E559E4" w:rsidRDefault="00D14C54">
            <w:pPr>
              <w:pStyle w:val="TableParagraph"/>
              <w:ind w:left="109" w:right="93"/>
              <w:jc w:val="left"/>
              <w:rPr>
                <w:sz w:val="20"/>
              </w:rPr>
            </w:pPr>
            <w:r>
              <w:rPr>
                <w:sz w:val="20"/>
              </w:rPr>
              <w:t xml:space="preserve">All types of </w:t>
            </w:r>
            <w:proofErr w:type="gramStart"/>
            <w:r>
              <w:rPr>
                <w:sz w:val="20"/>
              </w:rPr>
              <w:t>vehicle</w:t>
            </w:r>
            <w:proofErr w:type="gramEnd"/>
            <w:r>
              <w:rPr>
                <w:sz w:val="20"/>
              </w:rPr>
              <w:t>,</w:t>
            </w:r>
            <w:r>
              <w:rPr>
                <w:spacing w:val="-14"/>
                <w:sz w:val="20"/>
              </w:rPr>
              <w:t xml:space="preserve"> </w:t>
            </w:r>
            <w:r>
              <w:rPr>
                <w:sz w:val="20"/>
              </w:rPr>
              <w:t xml:space="preserve">fuel use and </w:t>
            </w:r>
            <w:r>
              <w:rPr>
                <w:spacing w:val="-2"/>
                <w:sz w:val="20"/>
              </w:rPr>
              <w:t>emissions</w:t>
            </w:r>
          </w:p>
        </w:tc>
        <w:tc>
          <w:tcPr>
            <w:tcW w:w="994" w:type="dxa"/>
          </w:tcPr>
          <w:p w14:paraId="52488E7E" w14:textId="77777777" w:rsidR="00E559E4" w:rsidRDefault="00D14C54">
            <w:pPr>
              <w:pStyle w:val="TableParagraph"/>
              <w:ind w:left="111" w:right="200"/>
              <w:jc w:val="left"/>
              <w:rPr>
                <w:sz w:val="20"/>
              </w:rPr>
            </w:pPr>
            <w:r>
              <w:rPr>
                <w:spacing w:val="-2"/>
                <w:sz w:val="20"/>
              </w:rPr>
              <w:t>Falkirk Council</w:t>
            </w:r>
          </w:p>
        </w:tc>
        <w:tc>
          <w:tcPr>
            <w:tcW w:w="1275" w:type="dxa"/>
          </w:tcPr>
          <w:p w14:paraId="448F5296" w14:textId="77777777" w:rsidR="00E559E4" w:rsidRDefault="00D14C54">
            <w:pPr>
              <w:pStyle w:val="TableParagraph"/>
              <w:spacing w:line="229" w:lineRule="exact"/>
              <w:ind w:left="108"/>
              <w:jc w:val="left"/>
              <w:rPr>
                <w:sz w:val="20"/>
              </w:rPr>
            </w:pPr>
            <w:r>
              <w:rPr>
                <w:spacing w:val="-4"/>
                <w:sz w:val="20"/>
              </w:rPr>
              <w:t>2014</w:t>
            </w:r>
          </w:p>
        </w:tc>
        <w:tc>
          <w:tcPr>
            <w:tcW w:w="994" w:type="dxa"/>
          </w:tcPr>
          <w:p w14:paraId="49602407" w14:textId="77777777" w:rsidR="00E559E4" w:rsidRDefault="00D14C54">
            <w:pPr>
              <w:pStyle w:val="TableParagraph"/>
              <w:spacing w:line="229" w:lineRule="exact"/>
              <w:ind w:left="110"/>
              <w:jc w:val="left"/>
              <w:rPr>
                <w:sz w:val="20"/>
              </w:rPr>
            </w:pPr>
            <w:r>
              <w:rPr>
                <w:spacing w:val="-4"/>
                <w:sz w:val="20"/>
              </w:rPr>
              <w:t>2015</w:t>
            </w:r>
          </w:p>
        </w:tc>
        <w:tc>
          <w:tcPr>
            <w:tcW w:w="1700" w:type="dxa"/>
          </w:tcPr>
          <w:p w14:paraId="0852EABA" w14:textId="77777777" w:rsidR="00E559E4" w:rsidRDefault="00D14C54">
            <w:pPr>
              <w:pStyle w:val="TableParagraph"/>
              <w:ind w:left="107" w:right="120"/>
              <w:jc w:val="left"/>
              <w:rPr>
                <w:sz w:val="20"/>
              </w:rPr>
            </w:pPr>
            <w:r>
              <w:rPr>
                <w:sz w:val="20"/>
              </w:rPr>
              <w:t>Offered to Council</w:t>
            </w:r>
            <w:r>
              <w:rPr>
                <w:spacing w:val="-14"/>
                <w:sz w:val="20"/>
              </w:rPr>
              <w:t xml:space="preserve"> </w:t>
            </w:r>
            <w:r>
              <w:rPr>
                <w:sz w:val="20"/>
              </w:rPr>
              <w:t>services by fleet</w:t>
            </w:r>
          </w:p>
        </w:tc>
        <w:tc>
          <w:tcPr>
            <w:tcW w:w="1560" w:type="dxa"/>
          </w:tcPr>
          <w:p w14:paraId="70038E4D" w14:textId="77777777" w:rsidR="00E559E4" w:rsidRDefault="00D14C54">
            <w:pPr>
              <w:pStyle w:val="TableParagraph"/>
              <w:ind w:left="109" w:right="101"/>
              <w:jc w:val="left"/>
              <w:rPr>
                <w:sz w:val="20"/>
              </w:rPr>
            </w:pPr>
            <w:r>
              <w:rPr>
                <w:spacing w:val="-2"/>
                <w:sz w:val="20"/>
              </w:rPr>
              <w:t xml:space="preserve">Anticipated </w:t>
            </w:r>
            <w:r>
              <w:rPr>
                <w:sz w:val="20"/>
              </w:rPr>
              <w:t>reduction in NO</w:t>
            </w:r>
            <w:r>
              <w:rPr>
                <w:sz w:val="20"/>
                <w:vertAlign w:val="subscript"/>
              </w:rPr>
              <w:t>X</w:t>
            </w:r>
            <w:r>
              <w:rPr>
                <w:sz w:val="20"/>
              </w:rPr>
              <w:t xml:space="preserve"> and PM emissions due to</w:t>
            </w:r>
            <w:r>
              <w:rPr>
                <w:spacing w:val="-14"/>
                <w:sz w:val="20"/>
              </w:rPr>
              <w:t xml:space="preserve"> </w:t>
            </w:r>
            <w:r>
              <w:rPr>
                <w:sz w:val="20"/>
              </w:rPr>
              <w:t>promotion</w:t>
            </w:r>
            <w:r>
              <w:rPr>
                <w:spacing w:val="-14"/>
                <w:sz w:val="20"/>
              </w:rPr>
              <w:t xml:space="preserve"> </w:t>
            </w:r>
            <w:r>
              <w:rPr>
                <w:sz w:val="20"/>
              </w:rPr>
              <w:t>of efficient</w:t>
            </w:r>
            <w:r>
              <w:rPr>
                <w:spacing w:val="-9"/>
                <w:sz w:val="20"/>
              </w:rPr>
              <w:t xml:space="preserve"> </w:t>
            </w:r>
            <w:r>
              <w:rPr>
                <w:spacing w:val="-2"/>
                <w:sz w:val="20"/>
              </w:rPr>
              <w:t>driving</w:t>
            </w:r>
          </w:p>
          <w:p w14:paraId="53770AAB" w14:textId="77777777" w:rsidR="00E559E4" w:rsidRDefault="00D14C54">
            <w:pPr>
              <w:pStyle w:val="TableParagraph"/>
              <w:spacing w:line="211" w:lineRule="exact"/>
              <w:ind w:left="109"/>
              <w:jc w:val="left"/>
              <w:rPr>
                <w:sz w:val="20"/>
              </w:rPr>
            </w:pPr>
            <w:r>
              <w:rPr>
                <w:spacing w:val="-2"/>
                <w:sz w:val="20"/>
              </w:rPr>
              <w:t>practices.</w:t>
            </w:r>
          </w:p>
        </w:tc>
        <w:tc>
          <w:tcPr>
            <w:tcW w:w="1561" w:type="dxa"/>
          </w:tcPr>
          <w:p w14:paraId="18E13524" w14:textId="77777777" w:rsidR="00E559E4" w:rsidRDefault="00D14C54">
            <w:pPr>
              <w:pStyle w:val="TableParagraph"/>
              <w:ind w:left="107" w:right="437"/>
              <w:jc w:val="left"/>
              <w:rPr>
                <w:sz w:val="20"/>
              </w:rPr>
            </w:pPr>
            <w:r>
              <w:rPr>
                <w:sz w:val="20"/>
              </w:rPr>
              <w:t xml:space="preserve">Offered to </w:t>
            </w:r>
            <w:r>
              <w:rPr>
                <w:spacing w:val="-2"/>
                <w:sz w:val="20"/>
              </w:rPr>
              <w:t xml:space="preserve">Council </w:t>
            </w:r>
            <w:r>
              <w:rPr>
                <w:sz w:val="20"/>
              </w:rPr>
              <w:t>services</w:t>
            </w:r>
            <w:r>
              <w:rPr>
                <w:spacing w:val="-14"/>
                <w:sz w:val="20"/>
              </w:rPr>
              <w:t xml:space="preserve"> </w:t>
            </w:r>
            <w:r>
              <w:rPr>
                <w:sz w:val="20"/>
              </w:rPr>
              <w:t xml:space="preserve">by </w:t>
            </w:r>
            <w:r>
              <w:rPr>
                <w:spacing w:val="-2"/>
                <w:sz w:val="20"/>
              </w:rPr>
              <w:t>fleet.</w:t>
            </w:r>
          </w:p>
        </w:tc>
        <w:tc>
          <w:tcPr>
            <w:tcW w:w="1275" w:type="dxa"/>
          </w:tcPr>
          <w:p w14:paraId="12C05297" w14:textId="77777777" w:rsidR="00E559E4" w:rsidRDefault="00D14C54">
            <w:pPr>
              <w:pStyle w:val="TableParagraph"/>
              <w:ind w:left="106" w:right="189"/>
              <w:jc w:val="left"/>
              <w:rPr>
                <w:sz w:val="20"/>
              </w:rPr>
            </w:pPr>
            <w:r>
              <w:rPr>
                <w:spacing w:val="-2"/>
                <w:sz w:val="20"/>
              </w:rPr>
              <w:t xml:space="preserve">Completed </w:t>
            </w:r>
            <w:r>
              <w:rPr>
                <w:sz w:val="20"/>
              </w:rPr>
              <w:t xml:space="preserve">and on- </w:t>
            </w:r>
            <w:r>
              <w:rPr>
                <w:spacing w:val="-2"/>
                <w:sz w:val="20"/>
              </w:rPr>
              <w:t>going training offered.</w:t>
            </w:r>
          </w:p>
        </w:tc>
        <w:tc>
          <w:tcPr>
            <w:tcW w:w="1136" w:type="dxa"/>
          </w:tcPr>
          <w:p w14:paraId="772D1A48" w14:textId="77777777" w:rsidR="00E559E4" w:rsidRDefault="00E559E4">
            <w:pPr>
              <w:pStyle w:val="TableParagraph"/>
              <w:jc w:val="left"/>
              <w:rPr>
                <w:rFonts w:ascii="Times New Roman"/>
                <w:sz w:val="18"/>
              </w:rPr>
            </w:pPr>
          </w:p>
        </w:tc>
      </w:tr>
    </w:tbl>
    <w:p w14:paraId="3F36C884" w14:textId="77777777" w:rsidR="00E559E4" w:rsidRDefault="00E559E4">
      <w:pPr>
        <w:rPr>
          <w:rFonts w:ascii="Times New Roman"/>
          <w:sz w:val="18"/>
        </w:rPr>
        <w:sectPr w:rsidR="00E559E4">
          <w:type w:val="continuous"/>
          <w:pgSz w:w="16840" w:h="11910" w:orient="landscape"/>
          <w:pgMar w:top="1400" w:right="280" w:bottom="660" w:left="920" w:header="968" w:footer="478"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274"/>
        <w:gridCol w:w="1418"/>
        <w:gridCol w:w="1275"/>
        <w:gridCol w:w="994"/>
        <w:gridCol w:w="1275"/>
        <w:gridCol w:w="994"/>
        <w:gridCol w:w="1700"/>
        <w:gridCol w:w="1560"/>
        <w:gridCol w:w="1561"/>
        <w:gridCol w:w="1275"/>
        <w:gridCol w:w="1136"/>
      </w:tblGrid>
      <w:tr w:rsidR="00E559E4" w14:paraId="7D6C1C08" w14:textId="77777777">
        <w:trPr>
          <w:trHeight w:val="621"/>
        </w:trPr>
        <w:tc>
          <w:tcPr>
            <w:tcW w:w="960" w:type="dxa"/>
          </w:tcPr>
          <w:p w14:paraId="33B75050" w14:textId="77777777" w:rsidR="00E559E4" w:rsidRDefault="00D14C54">
            <w:pPr>
              <w:pStyle w:val="TableParagraph"/>
              <w:ind w:left="107" w:right="106"/>
              <w:jc w:val="left"/>
              <w:rPr>
                <w:b/>
                <w:sz w:val="18"/>
              </w:rPr>
            </w:pPr>
            <w:r>
              <w:rPr>
                <w:b/>
                <w:spacing w:val="-2"/>
                <w:sz w:val="18"/>
              </w:rPr>
              <w:lastRenderedPageBreak/>
              <w:t xml:space="preserve">Measure </w:t>
            </w:r>
            <w:r>
              <w:rPr>
                <w:b/>
                <w:spacing w:val="-4"/>
                <w:sz w:val="18"/>
              </w:rPr>
              <w:t>No.</w:t>
            </w:r>
          </w:p>
        </w:tc>
        <w:tc>
          <w:tcPr>
            <w:tcW w:w="1274" w:type="dxa"/>
          </w:tcPr>
          <w:p w14:paraId="1A90D72B" w14:textId="77777777" w:rsidR="00E559E4" w:rsidRDefault="00D14C54">
            <w:pPr>
              <w:pStyle w:val="TableParagraph"/>
              <w:spacing w:line="201" w:lineRule="exact"/>
              <w:ind w:left="108"/>
              <w:jc w:val="left"/>
              <w:rPr>
                <w:b/>
                <w:sz w:val="18"/>
              </w:rPr>
            </w:pPr>
            <w:r>
              <w:rPr>
                <w:b/>
                <w:spacing w:val="-2"/>
                <w:sz w:val="18"/>
              </w:rPr>
              <w:t>Measure</w:t>
            </w:r>
          </w:p>
        </w:tc>
        <w:tc>
          <w:tcPr>
            <w:tcW w:w="1418" w:type="dxa"/>
          </w:tcPr>
          <w:p w14:paraId="419B58C0" w14:textId="77777777" w:rsidR="00E559E4" w:rsidRDefault="00D14C54">
            <w:pPr>
              <w:pStyle w:val="TableParagraph"/>
              <w:spacing w:line="201" w:lineRule="exact"/>
              <w:ind w:left="111"/>
              <w:jc w:val="left"/>
              <w:rPr>
                <w:b/>
                <w:sz w:val="18"/>
              </w:rPr>
            </w:pPr>
            <w:r>
              <w:rPr>
                <w:b/>
                <w:spacing w:val="-2"/>
                <w:sz w:val="18"/>
              </w:rPr>
              <w:t>Category</w:t>
            </w:r>
          </w:p>
        </w:tc>
        <w:tc>
          <w:tcPr>
            <w:tcW w:w="1275" w:type="dxa"/>
          </w:tcPr>
          <w:p w14:paraId="7FA88634" w14:textId="77777777" w:rsidR="00E559E4" w:rsidRDefault="00D14C54">
            <w:pPr>
              <w:pStyle w:val="TableParagraph"/>
              <w:spacing w:line="201" w:lineRule="exact"/>
              <w:ind w:left="51"/>
              <w:jc w:val="left"/>
              <w:rPr>
                <w:b/>
                <w:sz w:val="18"/>
              </w:rPr>
            </w:pPr>
            <w:r>
              <w:rPr>
                <w:b/>
                <w:spacing w:val="-2"/>
                <w:sz w:val="18"/>
              </w:rPr>
              <w:t>Focus</w:t>
            </w:r>
          </w:p>
        </w:tc>
        <w:tc>
          <w:tcPr>
            <w:tcW w:w="994" w:type="dxa"/>
          </w:tcPr>
          <w:p w14:paraId="7F316B87" w14:textId="77777777" w:rsidR="00E559E4" w:rsidRDefault="00D14C54">
            <w:pPr>
              <w:pStyle w:val="TableParagraph"/>
              <w:ind w:left="53"/>
              <w:jc w:val="left"/>
              <w:rPr>
                <w:b/>
                <w:sz w:val="18"/>
              </w:rPr>
            </w:pPr>
            <w:r>
              <w:rPr>
                <w:b/>
                <w:spacing w:val="-4"/>
                <w:sz w:val="18"/>
              </w:rPr>
              <w:t xml:space="preserve">Lead </w:t>
            </w:r>
            <w:r>
              <w:rPr>
                <w:b/>
                <w:spacing w:val="-2"/>
                <w:sz w:val="18"/>
              </w:rPr>
              <w:t>Authority</w:t>
            </w:r>
          </w:p>
        </w:tc>
        <w:tc>
          <w:tcPr>
            <w:tcW w:w="1275" w:type="dxa"/>
          </w:tcPr>
          <w:p w14:paraId="25F716F3" w14:textId="77777777" w:rsidR="00E559E4" w:rsidRDefault="00D14C54">
            <w:pPr>
              <w:pStyle w:val="TableParagraph"/>
              <w:ind w:left="51"/>
              <w:jc w:val="left"/>
              <w:rPr>
                <w:b/>
                <w:sz w:val="18"/>
              </w:rPr>
            </w:pPr>
            <w:r>
              <w:rPr>
                <w:b/>
                <w:spacing w:val="-2"/>
                <w:sz w:val="18"/>
              </w:rPr>
              <w:t>Planning Phase</w:t>
            </w:r>
          </w:p>
        </w:tc>
        <w:tc>
          <w:tcPr>
            <w:tcW w:w="994" w:type="dxa"/>
          </w:tcPr>
          <w:p w14:paraId="13383A54" w14:textId="77777777" w:rsidR="00E559E4" w:rsidRDefault="00D14C54">
            <w:pPr>
              <w:pStyle w:val="TableParagraph"/>
              <w:ind w:left="52"/>
              <w:jc w:val="left"/>
              <w:rPr>
                <w:b/>
                <w:sz w:val="18"/>
              </w:rPr>
            </w:pPr>
            <w:r>
              <w:rPr>
                <w:b/>
                <w:spacing w:val="-2"/>
                <w:sz w:val="18"/>
              </w:rPr>
              <w:t xml:space="preserve">Implement </w:t>
            </w:r>
            <w:proofErr w:type="spellStart"/>
            <w:r>
              <w:rPr>
                <w:b/>
                <w:spacing w:val="-2"/>
                <w:sz w:val="18"/>
              </w:rPr>
              <w:t>ation</w:t>
            </w:r>
            <w:proofErr w:type="spellEnd"/>
          </w:p>
          <w:p w14:paraId="6F225805" w14:textId="77777777" w:rsidR="00E559E4" w:rsidRDefault="00D14C54">
            <w:pPr>
              <w:pStyle w:val="TableParagraph"/>
              <w:spacing w:line="193" w:lineRule="exact"/>
              <w:ind w:left="52"/>
              <w:jc w:val="left"/>
              <w:rPr>
                <w:b/>
                <w:sz w:val="18"/>
              </w:rPr>
            </w:pPr>
            <w:r>
              <w:rPr>
                <w:b/>
                <w:spacing w:val="-2"/>
                <w:sz w:val="18"/>
              </w:rPr>
              <w:t>Phase</w:t>
            </w:r>
          </w:p>
        </w:tc>
        <w:tc>
          <w:tcPr>
            <w:tcW w:w="1700" w:type="dxa"/>
          </w:tcPr>
          <w:p w14:paraId="139797CD" w14:textId="77777777" w:rsidR="00E559E4" w:rsidRDefault="00D14C54">
            <w:pPr>
              <w:pStyle w:val="TableParagraph"/>
              <w:ind w:left="50" w:right="152"/>
              <w:jc w:val="left"/>
              <w:rPr>
                <w:b/>
                <w:sz w:val="18"/>
              </w:rPr>
            </w:pPr>
            <w:r>
              <w:rPr>
                <w:b/>
                <w:sz w:val="18"/>
              </w:rPr>
              <w:t>Key</w:t>
            </w:r>
            <w:r>
              <w:rPr>
                <w:b/>
                <w:spacing w:val="-13"/>
                <w:sz w:val="18"/>
              </w:rPr>
              <w:t xml:space="preserve"> </w:t>
            </w:r>
            <w:r>
              <w:rPr>
                <w:b/>
                <w:sz w:val="18"/>
              </w:rPr>
              <w:t xml:space="preserve">Performance </w:t>
            </w:r>
            <w:r>
              <w:rPr>
                <w:b/>
                <w:spacing w:val="-2"/>
                <w:sz w:val="18"/>
              </w:rPr>
              <w:t>Indicator</w:t>
            </w:r>
          </w:p>
        </w:tc>
        <w:tc>
          <w:tcPr>
            <w:tcW w:w="1560" w:type="dxa"/>
          </w:tcPr>
          <w:p w14:paraId="39A7612D" w14:textId="77777777" w:rsidR="00E559E4" w:rsidRDefault="00D14C54">
            <w:pPr>
              <w:pStyle w:val="TableParagraph"/>
              <w:ind w:left="52"/>
              <w:jc w:val="left"/>
              <w:rPr>
                <w:b/>
                <w:sz w:val="18"/>
              </w:rPr>
            </w:pPr>
            <w:r>
              <w:rPr>
                <w:b/>
                <w:sz w:val="18"/>
              </w:rPr>
              <w:t>Target Pollution Reduction</w:t>
            </w:r>
            <w:r>
              <w:rPr>
                <w:b/>
                <w:spacing w:val="-2"/>
                <w:sz w:val="18"/>
              </w:rPr>
              <w:t xml:space="preserve"> </w:t>
            </w:r>
            <w:r>
              <w:rPr>
                <w:b/>
                <w:sz w:val="18"/>
              </w:rPr>
              <w:t xml:space="preserve">in </w:t>
            </w:r>
            <w:r>
              <w:rPr>
                <w:b/>
                <w:spacing w:val="-5"/>
                <w:sz w:val="18"/>
              </w:rPr>
              <w:t>the</w:t>
            </w:r>
          </w:p>
          <w:p w14:paraId="6547BCAF" w14:textId="77777777" w:rsidR="00E559E4" w:rsidRDefault="00D14C54">
            <w:pPr>
              <w:pStyle w:val="TableParagraph"/>
              <w:spacing w:line="193" w:lineRule="exact"/>
              <w:ind w:left="52"/>
              <w:jc w:val="left"/>
              <w:rPr>
                <w:b/>
                <w:sz w:val="18"/>
              </w:rPr>
            </w:pPr>
            <w:r>
              <w:rPr>
                <w:b/>
                <w:spacing w:val="-4"/>
                <w:sz w:val="18"/>
              </w:rPr>
              <w:t>AQMA</w:t>
            </w:r>
          </w:p>
        </w:tc>
        <w:tc>
          <w:tcPr>
            <w:tcW w:w="1561" w:type="dxa"/>
          </w:tcPr>
          <w:p w14:paraId="0C1E6E67" w14:textId="77777777" w:rsidR="00E559E4" w:rsidRDefault="00D14C54">
            <w:pPr>
              <w:pStyle w:val="TableParagraph"/>
              <w:spacing w:line="201" w:lineRule="exact"/>
              <w:ind w:left="49"/>
              <w:jc w:val="left"/>
              <w:rPr>
                <w:b/>
                <w:sz w:val="18"/>
              </w:rPr>
            </w:pPr>
            <w:r>
              <w:rPr>
                <w:b/>
                <w:sz w:val="18"/>
              </w:rPr>
              <w:t xml:space="preserve">Progress to </w:t>
            </w:r>
            <w:r>
              <w:rPr>
                <w:b/>
                <w:spacing w:val="-4"/>
                <w:sz w:val="18"/>
              </w:rPr>
              <w:t>Date</w:t>
            </w:r>
          </w:p>
        </w:tc>
        <w:tc>
          <w:tcPr>
            <w:tcW w:w="1275" w:type="dxa"/>
          </w:tcPr>
          <w:p w14:paraId="067E1D51" w14:textId="77777777" w:rsidR="00E559E4" w:rsidRDefault="00D14C54">
            <w:pPr>
              <w:pStyle w:val="TableParagraph"/>
              <w:ind w:left="49"/>
              <w:jc w:val="left"/>
              <w:rPr>
                <w:b/>
                <w:sz w:val="18"/>
              </w:rPr>
            </w:pPr>
            <w:r>
              <w:rPr>
                <w:b/>
                <w:spacing w:val="-2"/>
                <w:sz w:val="18"/>
              </w:rPr>
              <w:t>Estimated Completion</w:t>
            </w:r>
          </w:p>
          <w:p w14:paraId="2F37733C" w14:textId="77777777" w:rsidR="00E559E4" w:rsidRDefault="00D14C54">
            <w:pPr>
              <w:pStyle w:val="TableParagraph"/>
              <w:spacing w:line="193" w:lineRule="exact"/>
              <w:ind w:left="49"/>
              <w:jc w:val="left"/>
              <w:rPr>
                <w:b/>
                <w:sz w:val="18"/>
              </w:rPr>
            </w:pPr>
            <w:r>
              <w:rPr>
                <w:b/>
                <w:spacing w:val="-4"/>
                <w:sz w:val="18"/>
              </w:rPr>
              <w:t>Date</w:t>
            </w:r>
          </w:p>
        </w:tc>
        <w:tc>
          <w:tcPr>
            <w:tcW w:w="1136" w:type="dxa"/>
          </w:tcPr>
          <w:p w14:paraId="7D4C9138" w14:textId="77777777" w:rsidR="00E559E4" w:rsidRDefault="00D14C54">
            <w:pPr>
              <w:pStyle w:val="TableParagraph"/>
              <w:spacing w:line="201" w:lineRule="exact"/>
              <w:ind w:left="51"/>
              <w:jc w:val="left"/>
              <w:rPr>
                <w:b/>
                <w:sz w:val="18"/>
              </w:rPr>
            </w:pPr>
            <w:r>
              <w:rPr>
                <w:b/>
                <w:spacing w:val="-2"/>
                <w:sz w:val="18"/>
              </w:rPr>
              <w:t>Comments</w:t>
            </w:r>
          </w:p>
        </w:tc>
      </w:tr>
      <w:tr w:rsidR="00E559E4" w14:paraId="66223C68" w14:textId="77777777">
        <w:trPr>
          <w:trHeight w:val="3909"/>
        </w:trPr>
        <w:tc>
          <w:tcPr>
            <w:tcW w:w="960" w:type="dxa"/>
          </w:tcPr>
          <w:p w14:paraId="377C6780" w14:textId="77777777" w:rsidR="00E559E4" w:rsidRDefault="00D14C54">
            <w:pPr>
              <w:pStyle w:val="TableParagraph"/>
              <w:spacing w:line="225" w:lineRule="exact"/>
              <w:ind w:left="107"/>
              <w:jc w:val="left"/>
              <w:rPr>
                <w:b/>
                <w:sz w:val="20"/>
              </w:rPr>
            </w:pPr>
            <w:r>
              <w:rPr>
                <w:b/>
                <w:spacing w:val="-10"/>
                <w:sz w:val="20"/>
              </w:rPr>
              <w:t>7</w:t>
            </w:r>
          </w:p>
        </w:tc>
        <w:tc>
          <w:tcPr>
            <w:tcW w:w="1274" w:type="dxa"/>
          </w:tcPr>
          <w:p w14:paraId="3A9B786F" w14:textId="77777777" w:rsidR="00E559E4" w:rsidRDefault="00D14C54">
            <w:pPr>
              <w:pStyle w:val="TableParagraph"/>
              <w:ind w:left="108" w:right="144"/>
              <w:jc w:val="left"/>
              <w:rPr>
                <w:sz w:val="20"/>
              </w:rPr>
            </w:pPr>
            <w:r>
              <w:rPr>
                <w:sz w:val="20"/>
              </w:rPr>
              <w:t>Review of School</w:t>
            </w:r>
            <w:r>
              <w:rPr>
                <w:spacing w:val="-14"/>
                <w:sz w:val="20"/>
              </w:rPr>
              <w:t xml:space="preserve"> </w:t>
            </w:r>
            <w:r>
              <w:rPr>
                <w:sz w:val="20"/>
              </w:rPr>
              <w:t xml:space="preserve">Bus </w:t>
            </w:r>
            <w:r>
              <w:rPr>
                <w:spacing w:val="-2"/>
                <w:sz w:val="20"/>
              </w:rPr>
              <w:t xml:space="preserve">Contracts </w:t>
            </w:r>
            <w:r>
              <w:rPr>
                <w:sz w:val="20"/>
              </w:rPr>
              <w:t xml:space="preserve">with View to Raising </w:t>
            </w:r>
            <w:r>
              <w:rPr>
                <w:spacing w:val="-4"/>
                <w:sz w:val="20"/>
              </w:rPr>
              <w:t>EURO</w:t>
            </w:r>
          </w:p>
          <w:p w14:paraId="7968197B" w14:textId="77777777" w:rsidR="00E559E4" w:rsidRDefault="00D14C54">
            <w:pPr>
              <w:pStyle w:val="TableParagraph"/>
              <w:ind w:left="108" w:right="242"/>
              <w:jc w:val="left"/>
              <w:rPr>
                <w:sz w:val="20"/>
              </w:rPr>
            </w:pPr>
            <w:r>
              <w:rPr>
                <w:spacing w:val="-2"/>
                <w:sz w:val="20"/>
              </w:rPr>
              <w:t>Engine Standards</w:t>
            </w:r>
          </w:p>
        </w:tc>
        <w:tc>
          <w:tcPr>
            <w:tcW w:w="1418" w:type="dxa"/>
          </w:tcPr>
          <w:p w14:paraId="29A677C0" w14:textId="77777777" w:rsidR="00E559E4" w:rsidRDefault="00D14C54">
            <w:pPr>
              <w:pStyle w:val="TableParagraph"/>
              <w:ind w:left="111" w:right="201"/>
              <w:jc w:val="left"/>
              <w:rPr>
                <w:sz w:val="20"/>
              </w:rPr>
            </w:pPr>
            <w:r>
              <w:rPr>
                <w:sz w:val="20"/>
              </w:rPr>
              <w:t>Vehicle</w:t>
            </w:r>
            <w:r>
              <w:rPr>
                <w:spacing w:val="-14"/>
                <w:sz w:val="20"/>
              </w:rPr>
              <w:t xml:space="preserve"> </w:t>
            </w:r>
            <w:r>
              <w:rPr>
                <w:sz w:val="20"/>
              </w:rPr>
              <w:t xml:space="preserve">fleet </w:t>
            </w:r>
            <w:r>
              <w:rPr>
                <w:spacing w:val="-2"/>
                <w:sz w:val="20"/>
              </w:rPr>
              <w:t>efficiency</w:t>
            </w:r>
          </w:p>
        </w:tc>
        <w:tc>
          <w:tcPr>
            <w:tcW w:w="1275" w:type="dxa"/>
          </w:tcPr>
          <w:p w14:paraId="724CC229" w14:textId="77777777" w:rsidR="00E559E4" w:rsidRDefault="00D14C54">
            <w:pPr>
              <w:pStyle w:val="TableParagraph"/>
              <w:spacing w:line="227" w:lineRule="exact"/>
              <w:ind w:left="109"/>
              <w:jc w:val="left"/>
              <w:rPr>
                <w:sz w:val="20"/>
              </w:rPr>
            </w:pPr>
            <w:r>
              <w:rPr>
                <w:spacing w:val="-2"/>
                <w:sz w:val="20"/>
              </w:rPr>
              <w:t>Buses</w:t>
            </w:r>
          </w:p>
        </w:tc>
        <w:tc>
          <w:tcPr>
            <w:tcW w:w="994" w:type="dxa"/>
          </w:tcPr>
          <w:p w14:paraId="05C18EB1" w14:textId="77777777" w:rsidR="00E559E4" w:rsidRDefault="00D14C54">
            <w:pPr>
              <w:pStyle w:val="TableParagraph"/>
              <w:ind w:left="111" w:right="200"/>
              <w:jc w:val="left"/>
              <w:rPr>
                <w:sz w:val="20"/>
              </w:rPr>
            </w:pPr>
            <w:r>
              <w:rPr>
                <w:spacing w:val="-2"/>
                <w:sz w:val="20"/>
              </w:rPr>
              <w:t>Falkirk Council</w:t>
            </w:r>
          </w:p>
        </w:tc>
        <w:tc>
          <w:tcPr>
            <w:tcW w:w="1275" w:type="dxa"/>
          </w:tcPr>
          <w:p w14:paraId="6D8BD013" w14:textId="77777777" w:rsidR="00E559E4" w:rsidRDefault="00D14C54">
            <w:pPr>
              <w:pStyle w:val="TableParagraph"/>
              <w:spacing w:line="227" w:lineRule="exact"/>
              <w:ind w:left="108"/>
              <w:jc w:val="left"/>
              <w:rPr>
                <w:sz w:val="20"/>
              </w:rPr>
            </w:pPr>
            <w:r>
              <w:rPr>
                <w:spacing w:val="-4"/>
                <w:sz w:val="20"/>
              </w:rPr>
              <w:t>2017</w:t>
            </w:r>
          </w:p>
        </w:tc>
        <w:tc>
          <w:tcPr>
            <w:tcW w:w="994" w:type="dxa"/>
          </w:tcPr>
          <w:p w14:paraId="27BA5673" w14:textId="77777777" w:rsidR="00E559E4" w:rsidRDefault="00D14C54">
            <w:pPr>
              <w:pStyle w:val="TableParagraph"/>
              <w:spacing w:line="227" w:lineRule="exact"/>
              <w:ind w:left="110"/>
              <w:jc w:val="left"/>
              <w:rPr>
                <w:sz w:val="20"/>
              </w:rPr>
            </w:pPr>
            <w:r>
              <w:rPr>
                <w:spacing w:val="-4"/>
                <w:sz w:val="20"/>
              </w:rPr>
              <w:t>2020</w:t>
            </w:r>
          </w:p>
        </w:tc>
        <w:tc>
          <w:tcPr>
            <w:tcW w:w="1700" w:type="dxa"/>
          </w:tcPr>
          <w:p w14:paraId="329342D5" w14:textId="77777777" w:rsidR="00E559E4" w:rsidRDefault="00D14C54">
            <w:pPr>
              <w:pStyle w:val="TableParagraph"/>
              <w:spacing w:line="227" w:lineRule="exact"/>
              <w:ind w:left="107"/>
              <w:jc w:val="left"/>
              <w:rPr>
                <w:sz w:val="20"/>
              </w:rPr>
            </w:pPr>
            <w:r>
              <w:rPr>
                <w:spacing w:val="-5"/>
                <w:sz w:val="20"/>
              </w:rPr>
              <w:t>n/a</w:t>
            </w:r>
          </w:p>
        </w:tc>
        <w:tc>
          <w:tcPr>
            <w:tcW w:w="1560" w:type="dxa"/>
          </w:tcPr>
          <w:p w14:paraId="5677C30A" w14:textId="77777777" w:rsidR="00E559E4" w:rsidRDefault="00D14C54">
            <w:pPr>
              <w:pStyle w:val="TableParagraph"/>
              <w:ind w:left="109" w:right="249"/>
              <w:jc w:val="left"/>
              <w:rPr>
                <w:sz w:val="20"/>
              </w:rPr>
            </w:pPr>
            <w:r>
              <w:rPr>
                <w:spacing w:val="-2"/>
                <w:sz w:val="20"/>
              </w:rPr>
              <w:t xml:space="preserve">Anticipated </w:t>
            </w:r>
            <w:r>
              <w:rPr>
                <w:sz w:val="20"/>
              </w:rPr>
              <w:t>reduction in NO</w:t>
            </w:r>
            <w:r>
              <w:rPr>
                <w:sz w:val="20"/>
                <w:vertAlign w:val="subscript"/>
              </w:rPr>
              <w:t>X</w:t>
            </w:r>
            <w:r>
              <w:rPr>
                <w:spacing w:val="-14"/>
                <w:sz w:val="20"/>
              </w:rPr>
              <w:t xml:space="preserve"> </w:t>
            </w:r>
            <w:r>
              <w:rPr>
                <w:sz w:val="20"/>
              </w:rPr>
              <w:t>and</w:t>
            </w:r>
            <w:r>
              <w:rPr>
                <w:spacing w:val="-14"/>
                <w:sz w:val="20"/>
              </w:rPr>
              <w:t xml:space="preserve"> </w:t>
            </w:r>
            <w:r>
              <w:rPr>
                <w:sz w:val="20"/>
              </w:rPr>
              <w:t xml:space="preserve">PM </w:t>
            </w:r>
            <w:r>
              <w:rPr>
                <w:spacing w:val="-2"/>
                <w:sz w:val="20"/>
              </w:rPr>
              <w:t xml:space="preserve">emissions </w:t>
            </w:r>
            <w:r>
              <w:rPr>
                <w:sz w:val="20"/>
              </w:rPr>
              <w:t>from buses.</w:t>
            </w:r>
          </w:p>
        </w:tc>
        <w:tc>
          <w:tcPr>
            <w:tcW w:w="1561" w:type="dxa"/>
          </w:tcPr>
          <w:p w14:paraId="4B82326B" w14:textId="77777777" w:rsidR="00E559E4" w:rsidRDefault="00D14C54">
            <w:pPr>
              <w:pStyle w:val="TableParagraph"/>
              <w:ind w:left="107" w:right="129"/>
              <w:jc w:val="left"/>
              <w:rPr>
                <w:sz w:val="20"/>
              </w:rPr>
            </w:pPr>
            <w:r>
              <w:rPr>
                <w:sz w:val="20"/>
              </w:rPr>
              <w:t>Meetings</w:t>
            </w:r>
            <w:r>
              <w:rPr>
                <w:spacing w:val="-14"/>
                <w:sz w:val="20"/>
              </w:rPr>
              <w:t xml:space="preserve"> </w:t>
            </w:r>
            <w:r>
              <w:rPr>
                <w:sz w:val="20"/>
              </w:rPr>
              <w:t>to</w:t>
            </w:r>
            <w:r>
              <w:rPr>
                <w:spacing w:val="-14"/>
                <w:sz w:val="20"/>
              </w:rPr>
              <w:t xml:space="preserve"> </w:t>
            </w:r>
            <w:r>
              <w:rPr>
                <w:sz w:val="20"/>
              </w:rPr>
              <w:t xml:space="preserve">be arranged in 2018 with </w:t>
            </w:r>
            <w:r>
              <w:rPr>
                <w:spacing w:val="-2"/>
                <w:sz w:val="20"/>
              </w:rPr>
              <w:t xml:space="preserve">Public </w:t>
            </w:r>
            <w:r>
              <w:rPr>
                <w:sz w:val="20"/>
              </w:rPr>
              <w:t xml:space="preserve">Transport Co- </w:t>
            </w:r>
            <w:proofErr w:type="spellStart"/>
            <w:r>
              <w:rPr>
                <w:sz w:val="20"/>
              </w:rPr>
              <w:t>ordinator</w:t>
            </w:r>
            <w:proofErr w:type="spellEnd"/>
            <w:r>
              <w:rPr>
                <w:sz w:val="20"/>
              </w:rPr>
              <w:t xml:space="preserve"> and </w:t>
            </w:r>
            <w:r>
              <w:rPr>
                <w:spacing w:val="-2"/>
                <w:sz w:val="20"/>
              </w:rPr>
              <w:t xml:space="preserve">procurement </w:t>
            </w:r>
            <w:r>
              <w:rPr>
                <w:sz w:val="20"/>
              </w:rPr>
              <w:t xml:space="preserve">services to discuss the feasibility of raising the </w:t>
            </w:r>
            <w:r>
              <w:rPr>
                <w:spacing w:val="-4"/>
                <w:sz w:val="20"/>
              </w:rPr>
              <w:t>EURO</w:t>
            </w:r>
          </w:p>
          <w:p w14:paraId="5CD52044" w14:textId="77777777" w:rsidR="00E559E4" w:rsidRDefault="00D14C54">
            <w:pPr>
              <w:pStyle w:val="TableParagraph"/>
              <w:ind w:left="107" w:right="171"/>
              <w:jc w:val="left"/>
              <w:rPr>
                <w:sz w:val="20"/>
              </w:rPr>
            </w:pPr>
            <w:r>
              <w:rPr>
                <w:sz w:val="20"/>
              </w:rPr>
              <w:t>standards for local and school bus contracts</w:t>
            </w:r>
            <w:r>
              <w:rPr>
                <w:spacing w:val="-14"/>
                <w:sz w:val="20"/>
              </w:rPr>
              <w:t xml:space="preserve"> </w:t>
            </w:r>
            <w:r>
              <w:rPr>
                <w:sz w:val="20"/>
              </w:rPr>
              <w:t>from</w:t>
            </w:r>
          </w:p>
          <w:p w14:paraId="7743B208" w14:textId="77777777" w:rsidR="00E559E4" w:rsidRDefault="00D14C54">
            <w:pPr>
              <w:pStyle w:val="TableParagraph"/>
              <w:spacing w:line="212" w:lineRule="exact"/>
              <w:ind w:left="107"/>
              <w:jc w:val="left"/>
              <w:rPr>
                <w:sz w:val="20"/>
              </w:rPr>
            </w:pPr>
            <w:r>
              <w:rPr>
                <w:spacing w:val="-2"/>
                <w:sz w:val="20"/>
              </w:rPr>
              <w:t>2020.</w:t>
            </w:r>
          </w:p>
        </w:tc>
        <w:tc>
          <w:tcPr>
            <w:tcW w:w="1275" w:type="dxa"/>
          </w:tcPr>
          <w:p w14:paraId="7B11DB3B" w14:textId="77777777" w:rsidR="00E559E4" w:rsidRDefault="00D14C54">
            <w:pPr>
              <w:pStyle w:val="TableParagraph"/>
              <w:spacing w:line="227" w:lineRule="exact"/>
              <w:ind w:left="106"/>
              <w:jc w:val="left"/>
              <w:rPr>
                <w:sz w:val="20"/>
              </w:rPr>
            </w:pPr>
            <w:r>
              <w:rPr>
                <w:spacing w:val="-4"/>
                <w:sz w:val="20"/>
              </w:rPr>
              <w:t>2020</w:t>
            </w:r>
          </w:p>
        </w:tc>
        <w:tc>
          <w:tcPr>
            <w:tcW w:w="1136" w:type="dxa"/>
          </w:tcPr>
          <w:p w14:paraId="77147039" w14:textId="77777777" w:rsidR="00E559E4" w:rsidRDefault="00E559E4">
            <w:pPr>
              <w:pStyle w:val="TableParagraph"/>
              <w:jc w:val="left"/>
              <w:rPr>
                <w:rFonts w:ascii="Times New Roman"/>
                <w:sz w:val="18"/>
              </w:rPr>
            </w:pPr>
          </w:p>
        </w:tc>
      </w:tr>
      <w:tr w:rsidR="00E559E4" w14:paraId="6B14A6BE" w14:textId="77777777">
        <w:trPr>
          <w:trHeight w:val="1840"/>
        </w:trPr>
        <w:tc>
          <w:tcPr>
            <w:tcW w:w="960" w:type="dxa"/>
          </w:tcPr>
          <w:p w14:paraId="4A744BCE" w14:textId="77777777" w:rsidR="00E559E4" w:rsidRDefault="00D14C54">
            <w:pPr>
              <w:pStyle w:val="TableParagraph"/>
              <w:spacing w:line="225" w:lineRule="exact"/>
              <w:ind w:left="107"/>
              <w:jc w:val="left"/>
              <w:rPr>
                <w:b/>
                <w:sz w:val="20"/>
              </w:rPr>
            </w:pPr>
            <w:r>
              <w:rPr>
                <w:b/>
                <w:spacing w:val="-10"/>
                <w:sz w:val="20"/>
              </w:rPr>
              <w:t>8</w:t>
            </w:r>
          </w:p>
        </w:tc>
        <w:tc>
          <w:tcPr>
            <w:tcW w:w="1274" w:type="dxa"/>
          </w:tcPr>
          <w:p w14:paraId="6A8CF87F" w14:textId="77777777" w:rsidR="00E559E4" w:rsidRDefault="00D14C54">
            <w:pPr>
              <w:pStyle w:val="TableParagraph"/>
              <w:ind w:left="108" w:right="145"/>
              <w:jc w:val="left"/>
              <w:rPr>
                <w:sz w:val="20"/>
              </w:rPr>
            </w:pPr>
            <w:proofErr w:type="spellStart"/>
            <w:r>
              <w:rPr>
                <w:spacing w:val="-2"/>
                <w:sz w:val="20"/>
              </w:rPr>
              <w:t>Improveme</w:t>
            </w:r>
            <w:proofErr w:type="spellEnd"/>
            <w:r>
              <w:rPr>
                <w:spacing w:val="-2"/>
                <w:sz w:val="20"/>
              </w:rPr>
              <w:t xml:space="preserve"> </w:t>
            </w:r>
            <w:proofErr w:type="spellStart"/>
            <w:r>
              <w:rPr>
                <w:sz w:val="20"/>
              </w:rPr>
              <w:t>nts</w:t>
            </w:r>
            <w:proofErr w:type="spellEnd"/>
            <w:r>
              <w:rPr>
                <w:sz w:val="20"/>
              </w:rPr>
              <w:t xml:space="preserve"> of </w:t>
            </w:r>
            <w:r>
              <w:rPr>
                <w:spacing w:val="-2"/>
                <w:sz w:val="20"/>
              </w:rPr>
              <w:t xml:space="preserve">Traffic </w:t>
            </w:r>
            <w:r>
              <w:rPr>
                <w:sz w:val="20"/>
              </w:rPr>
              <w:t xml:space="preserve">Lights at </w:t>
            </w:r>
            <w:r>
              <w:rPr>
                <w:spacing w:val="-2"/>
                <w:sz w:val="20"/>
              </w:rPr>
              <w:t>Bankside</w:t>
            </w:r>
          </w:p>
        </w:tc>
        <w:tc>
          <w:tcPr>
            <w:tcW w:w="1418" w:type="dxa"/>
          </w:tcPr>
          <w:p w14:paraId="3D261819" w14:textId="77777777" w:rsidR="00E559E4" w:rsidRDefault="00D14C54">
            <w:pPr>
              <w:pStyle w:val="TableParagraph"/>
              <w:ind w:left="111"/>
              <w:jc w:val="left"/>
              <w:rPr>
                <w:sz w:val="20"/>
              </w:rPr>
            </w:pPr>
            <w:r>
              <w:rPr>
                <w:spacing w:val="-2"/>
                <w:sz w:val="20"/>
              </w:rPr>
              <w:t xml:space="preserve">Transport </w:t>
            </w:r>
            <w:r>
              <w:rPr>
                <w:sz w:val="20"/>
              </w:rPr>
              <w:t>planning</w:t>
            </w:r>
            <w:r>
              <w:rPr>
                <w:spacing w:val="-14"/>
                <w:sz w:val="20"/>
              </w:rPr>
              <w:t xml:space="preserve"> </w:t>
            </w:r>
            <w:r>
              <w:rPr>
                <w:sz w:val="20"/>
              </w:rPr>
              <w:t xml:space="preserve">and </w:t>
            </w:r>
            <w:r>
              <w:rPr>
                <w:spacing w:val="-2"/>
                <w:sz w:val="20"/>
              </w:rPr>
              <w:t>infrastructure</w:t>
            </w:r>
          </w:p>
        </w:tc>
        <w:tc>
          <w:tcPr>
            <w:tcW w:w="1275" w:type="dxa"/>
          </w:tcPr>
          <w:p w14:paraId="79774980" w14:textId="77777777" w:rsidR="00E559E4" w:rsidRDefault="00D14C54">
            <w:pPr>
              <w:pStyle w:val="TableParagraph"/>
              <w:spacing w:line="227" w:lineRule="exact"/>
              <w:ind w:left="109"/>
              <w:jc w:val="left"/>
              <w:rPr>
                <w:sz w:val="20"/>
              </w:rPr>
            </w:pPr>
            <w:r>
              <w:rPr>
                <w:spacing w:val="-2"/>
                <w:sz w:val="20"/>
              </w:rPr>
              <w:t>Congestion</w:t>
            </w:r>
          </w:p>
        </w:tc>
        <w:tc>
          <w:tcPr>
            <w:tcW w:w="994" w:type="dxa"/>
          </w:tcPr>
          <w:p w14:paraId="704BAC35" w14:textId="77777777" w:rsidR="00E559E4" w:rsidRDefault="00D14C54">
            <w:pPr>
              <w:pStyle w:val="TableParagraph"/>
              <w:ind w:left="111" w:right="200"/>
              <w:jc w:val="left"/>
              <w:rPr>
                <w:sz w:val="20"/>
              </w:rPr>
            </w:pPr>
            <w:r>
              <w:rPr>
                <w:spacing w:val="-2"/>
                <w:sz w:val="20"/>
              </w:rPr>
              <w:t>Falkirk Council</w:t>
            </w:r>
          </w:p>
        </w:tc>
        <w:tc>
          <w:tcPr>
            <w:tcW w:w="1275" w:type="dxa"/>
          </w:tcPr>
          <w:p w14:paraId="221A5F12" w14:textId="77777777" w:rsidR="00E559E4" w:rsidRDefault="00D14C54">
            <w:pPr>
              <w:pStyle w:val="TableParagraph"/>
              <w:spacing w:line="227" w:lineRule="exact"/>
              <w:ind w:left="108"/>
              <w:jc w:val="left"/>
              <w:rPr>
                <w:sz w:val="20"/>
              </w:rPr>
            </w:pPr>
            <w:r>
              <w:rPr>
                <w:spacing w:val="-4"/>
                <w:sz w:val="20"/>
              </w:rPr>
              <w:t>2013</w:t>
            </w:r>
          </w:p>
        </w:tc>
        <w:tc>
          <w:tcPr>
            <w:tcW w:w="994" w:type="dxa"/>
          </w:tcPr>
          <w:p w14:paraId="68BE0C14" w14:textId="77777777" w:rsidR="00E559E4" w:rsidRDefault="00D14C54">
            <w:pPr>
              <w:pStyle w:val="TableParagraph"/>
              <w:spacing w:line="227" w:lineRule="exact"/>
              <w:ind w:left="110"/>
              <w:jc w:val="left"/>
              <w:rPr>
                <w:sz w:val="20"/>
              </w:rPr>
            </w:pPr>
            <w:r>
              <w:rPr>
                <w:spacing w:val="-4"/>
                <w:sz w:val="20"/>
              </w:rPr>
              <w:t>2014</w:t>
            </w:r>
          </w:p>
        </w:tc>
        <w:tc>
          <w:tcPr>
            <w:tcW w:w="1700" w:type="dxa"/>
          </w:tcPr>
          <w:p w14:paraId="5DE25399" w14:textId="77777777" w:rsidR="00E559E4" w:rsidRDefault="00D14C54">
            <w:pPr>
              <w:pStyle w:val="TableParagraph"/>
              <w:spacing w:line="227" w:lineRule="exact"/>
              <w:ind w:left="107"/>
              <w:jc w:val="left"/>
              <w:rPr>
                <w:sz w:val="20"/>
              </w:rPr>
            </w:pPr>
            <w:r>
              <w:rPr>
                <w:spacing w:val="-5"/>
                <w:sz w:val="20"/>
              </w:rPr>
              <w:t>n/a</w:t>
            </w:r>
          </w:p>
        </w:tc>
        <w:tc>
          <w:tcPr>
            <w:tcW w:w="1560" w:type="dxa"/>
          </w:tcPr>
          <w:p w14:paraId="4EAE09D8" w14:textId="77777777" w:rsidR="00E559E4" w:rsidRDefault="00D14C54">
            <w:pPr>
              <w:pStyle w:val="TableParagraph"/>
              <w:ind w:left="109" w:right="101"/>
              <w:jc w:val="left"/>
              <w:rPr>
                <w:sz w:val="20"/>
              </w:rPr>
            </w:pPr>
            <w:r>
              <w:rPr>
                <w:spacing w:val="-2"/>
                <w:sz w:val="20"/>
              </w:rPr>
              <w:t xml:space="preserve">Anticipated </w:t>
            </w:r>
            <w:r>
              <w:rPr>
                <w:sz w:val="20"/>
              </w:rPr>
              <w:t>reduction in NO</w:t>
            </w:r>
            <w:r>
              <w:rPr>
                <w:sz w:val="20"/>
                <w:vertAlign w:val="subscript"/>
              </w:rPr>
              <w:t>X</w:t>
            </w:r>
            <w:r>
              <w:rPr>
                <w:sz w:val="20"/>
              </w:rPr>
              <w:t xml:space="preserve"> and PM emissions due to</w:t>
            </w:r>
            <w:r>
              <w:rPr>
                <w:spacing w:val="-14"/>
                <w:sz w:val="20"/>
              </w:rPr>
              <w:t xml:space="preserve"> </w:t>
            </w:r>
            <w:r>
              <w:rPr>
                <w:sz w:val="20"/>
              </w:rPr>
              <w:t>traffic</w:t>
            </w:r>
            <w:r>
              <w:rPr>
                <w:spacing w:val="-14"/>
                <w:sz w:val="20"/>
              </w:rPr>
              <w:t xml:space="preserve"> </w:t>
            </w:r>
            <w:r>
              <w:rPr>
                <w:sz w:val="20"/>
              </w:rPr>
              <w:t>queue reduction at</w:t>
            </w:r>
          </w:p>
          <w:p w14:paraId="05BC8794" w14:textId="77777777" w:rsidR="00E559E4" w:rsidRDefault="00D14C54">
            <w:pPr>
              <w:pStyle w:val="TableParagraph"/>
              <w:spacing w:line="230" w:lineRule="atLeast"/>
              <w:ind w:left="109" w:right="368"/>
              <w:jc w:val="left"/>
              <w:rPr>
                <w:sz w:val="20"/>
              </w:rPr>
            </w:pPr>
            <w:r>
              <w:rPr>
                <w:spacing w:val="-2"/>
                <w:sz w:val="20"/>
              </w:rPr>
              <w:t xml:space="preserve">Bankside </w:t>
            </w:r>
            <w:r>
              <w:rPr>
                <w:sz w:val="20"/>
              </w:rPr>
              <w:t>traffic</w:t>
            </w:r>
            <w:r>
              <w:rPr>
                <w:spacing w:val="-14"/>
                <w:sz w:val="20"/>
              </w:rPr>
              <w:t xml:space="preserve"> </w:t>
            </w:r>
            <w:r>
              <w:rPr>
                <w:sz w:val="20"/>
              </w:rPr>
              <w:t>lights.</w:t>
            </w:r>
          </w:p>
        </w:tc>
        <w:tc>
          <w:tcPr>
            <w:tcW w:w="1561" w:type="dxa"/>
          </w:tcPr>
          <w:p w14:paraId="2CA9DFA8" w14:textId="77777777" w:rsidR="00E559E4" w:rsidRDefault="00D14C54">
            <w:pPr>
              <w:pStyle w:val="TableParagraph"/>
              <w:spacing w:line="227" w:lineRule="exact"/>
              <w:ind w:left="107"/>
              <w:jc w:val="left"/>
              <w:rPr>
                <w:sz w:val="20"/>
              </w:rPr>
            </w:pPr>
            <w:r>
              <w:rPr>
                <w:spacing w:val="-2"/>
                <w:sz w:val="20"/>
              </w:rPr>
              <w:t>Completed.</w:t>
            </w:r>
          </w:p>
        </w:tc>
        <w:tc>
          <w:tcPr>
            <w:tcW w:w="1275" w:type="dxa"/>
          </w:tcPr>
          <w:p w14:paraId="0BF5EDED" w14:textId="77777777" w:rsidR="00E559E4" w:rsidRDefault="00D14C54">
            <w:pPr>
              <w:pStyle w:val="TableParagraph"/>
              <w:spacing w:line="227" w:lineRule="exact"/>
              <w:ind w:left="106"/>
              <w:jc w:val="left"/>
              <w:rPr>
                <w:sz w:val="20"/>
              </w:rPr>
            </w:pPr>
            <w:r>
              <w:rPr>
                <w:spacing w:val="-2"/>
                <w:sz w:val="20"/>
              </w:rPr>
              <w:t>Completed.</w:t>
            </w:r>
          </w:p>
        </w:tc>
        <w:tc>
          <w:tcPr>
            <w:tcW w:w="1136" w:type="dxa"/>
          </w:tcPr>
          <w:p w14:paraId="74B551EB" w14:textId="77777777" w:rsidR="00E559E4" w:rsidRDefault="00E559E4">
            <w:pPr>
              <w:pStyle w:val="TableParagraph"/>
              <w:jc w:val="left"/>
              <w:rPr>
                <w:rFonts w:ascii="Times New Roman"/>
                <w:sz w:val="18"/>
              </w:rPr>
            </w:pPr>
          </w:p>
        </w:tc>
      </w:tr>
      <w:tr w:rsidR="00E559E4" w14:paraId="1703B30B" w14:textId="77777777">
        <w:trPr>
          <w:trHeight w:val="2068"/>
        </w:trPr>
        <w:tc>
          <w:tcPr>
            <w:tcW w:w="960" w:type="dxa"/>
          </w:tcPr>
          <w:p w14:paraId="124DC954" w14:textId="77777777" w:rsidR="00E559E4" w:rsidRDefault="00D14C54">
            <w:pPr>
              <w:pStyle w:val="TableParagraph"/>
              <w:spacing w:line="225" w:lineRule="exact"/>
              <w:ind w:left="107"/>
              <w:jc w:val="left"/>
              <w:rPr>
                <w:b/>
                <w:sz w:val="20"/>
              </w:rPr>
            </w:pPr>
            <w:r>
              <w:rPr>
                <w:b/>
                <w:spacing w:val="-10"/>
                <w:sz w:val="20"/>
              </w:rPr>
              <w:t>9</w:t>
            </w:r>
          </w:p>
        </w:tc>
        <w:tc>
          <w:tcPr>
            <w:tcW w:w="1274" w:type="dxa"/>
          </w:tcPr>
          <w:p w14:paraId="4D314A32" w14:textId="77777777" w:rsidR="00E559E4" w:rsidRDefault="00D14C54">
            <w:pPr>
              <w:pStyle w:val="TableParagraph"/>
              <w:ind w:left="108" w:right="119"/>
              <w:jc w:val="left"/>
              <w:rPr>
                <w:sz w:val="20"/>
              </w:rPr>
            </w:pPr>
            <w:r>
              <w:rPr>
                <w:spacing w:val="-2"/>
                <w:sz w:val="20"/>
              </w:rPr>
              <w:t xml:space="preserve">Feasibility </w:t>
            </w:r>
            <w:r>
              <w:rPr>
                <w:sz w:val="20"/>
              </w:rPr>
              <w:t xml:space="preserve">Study of </w:t>
            </w:r>
            <w:r>
              <w:rPr>
                <w:spacing w:val="-2"/>
                <w:sz w:val="20"/>
              </w:rPr>
              <w:t xml:space="preserve">Haggs </w:t>
            </w:r>
            <w:proofErr w:type="spellStart"/>
            <w:r>
              <w:rPr>
                <w:spacing w:val="-2"/>
                <w:sz w:val="20"/>
              </w:rPr>
              <w:t>Infrastructu</w:t>
            </w:r>
            <w:proofErr w:type="spellEnd"/>
            <w:r>
              <w:rPr>
                <w:spacing w:val="-2"/>
                <w:sz w:val="20"/>
              </w:rPr>
              <w:t xml:space="preserve"> </w:t>
            </w:r>
            <w:r>
              <w:rPr>
                <w:sz w:val="20"/>
              </w:rPr>
              <w:t>re</w:t>
            </w:r>
            <w:r>
              <w:rPr>
                <w:spacing w:val="-3"/>
                <w:sz w:val="20"/>
              </w:rPr>
              <w:t xml:space="preserve"> </w:t>
            </w:r>
            <w:r>
              <w:rPr>
                <w:spacing w:val="-2"/>
                <w:sz w:val="20"/>
              </w:rPr>
              <w:t>Changes</w:t>
            </w:r>
          </w:p>
        </w:tc>
        <w:tc>
          <w:tcPr>
            <w:tcW w:w="1418" w:type="dxa"/>
          </w:tcPr>
          <w:p w14:paraId="76F84038" w14:textId="77777777" w:rsidR="00E559E4" w:rsidRDefault="00D14C54">
            <w:pPr>
              <w:pStyle w:val="TableParagraph"/>
              <w:ind w:left="111"/>
              <w:jc w:val="left"/>
              <w:rPr>
                <w:sz w:val="20"/>
              </w:rPr>
            </w:pPr>
            <w:r>
              <w:rPr>
                <w:spacing w:val="-2"/>
                <w:sz w:val="20"/>
              </w:rPr>
              <w:t xml:space="preserve">Transport </w:t>
            </w:r>
            <w:r>
              <w:rPr>
                <w:sz w:val="20"/>
              </w:rPr>
              <w:t>planning</w:t>
            </w:r>
            <w:r>
              <w:rPr>
                <w:spacing w:val="-14"/>
                <w:sz w:val="20"/>
              </w:rPr>
              <w:t xml:space="preserve"> </w:t>
            </w:r>
            <w:r>
              <w:rPr>
                <w:sz w:val="20"/>
              </w:rPr>
              <w:t xml:space="preserve">and </w:t>
            </w:r>
            <w:r>
              <w:rPr>
                <w:spacing w:val="-2"/>
                <w:sz w:val="20"/>
              </w:rPr>
              <w:t>infrastructure</w:t>
            </w:r>
          </w:p>
        </w:tc>
        <w:tc>
          <w:tcPr>
            <w:tcW w:w="1275" w:type="dxa"/>
          </w:tcPr>
          <w:p w14:paraId="2CC49F4D" w14:textId="77777777" w:rsidR="00E559E4" w:rsidRDefault="00D14C54">
            <w:pPr>
              <w:pStyle w:val="TableParagraph"/>
              <w:spacing w:line="227" w:lineRule="exact"/>
              <w:ind w:left="109"/>
              <w:jc w:val="left"/>
              <w:rPr>
                <w:sz w:val="20"/>
              </w:rPr>
            </w:pPr>
            <w:r>
              <w:rPr>
                <w:spacing w:val="-2"/>
                <w:sz w:val="20"/>
              </w:rPr>
              <w:t>Congestion</w:t>
            </w:r>
          </w:p>
        </w:tc>
        <w:tc>
          <w:tcPr>
            <w:tcW w:w="994" w:type="dxa"/>
          </w:tcPr>
          <w:p w14:paraId="0E2029AA" w14:textId="77777777" w:rsidR="00E559E4" w:rsidRDefault="00D14C54">
            <w:pPr>
              <w:pStyle w:val="TableParagraph"/>
              <w:ind w:left="111" w:right="200"/>
              <w:jc w:val="left"/>
              <w:rPr>
                <w:sz w:val="20"/>
              </w:rPr>
            </w:pPr>
            <w:r>
              <w:rPr>
                <w:spacing w:val="-2"/>
                <w:sz w:val="20"/>
              </w:rPr>
              <w:t>Falkirk Council</w:t>
            </w:r>
          </w:p>
        </w:tc>
        <w:tc>
          <w:tcPr>
            <w:tcW w:w="1275" w:type="dxa"/>
          </w:tcPr>
          <w:p w14:paraId="02EB0653" w14:textId="77777777" w:rsidR="00E559E4" w:rsidRDefault="00D14C54">
            <w:pPr>
              <w:pStyle w:val="TableParagraph"/>
              <w:ind w:left="108" w:right="102"/>
              <w:jc w:val="left"/>
              <w:rPr>
                <w:sz w:val="20"/>
              </w:rPr>
            </w:pPr>
            <w:r>
              <w:rPr>
                <w:spacing w:val="-2"/>
                <w:sz w:val="20"/>
              </w:rPr>
              <w:t xml:space="preserve">Dependent </w:t>
            </w:r>
            <w:r>
              <w:rPr>
                <w:spacing w:val="-6"/>
                <w:sz w:val="20"/>
              </w:rPr>
              <w:t xml:space="preserve">on </w:t>
            </w:r>
            <w:r>
              <w:rPr>
                <w:spacing w:val="-2"/>
                <w:sz w:val="20"/>
              </w:rPr>
              <w:t xml:space="preserve">developer contribution </w:t>
            </w:r>
            <w:r>
              <w:rPr>
                <w:sz w:val="20"/>
              </w:rPr>
              <w:t xml:space="preserve">s and </w:t>
            </w:r>
            <w:r>
              <w:rPr>
                <w:spacing w:val="-2"/>
                <w:sz w:val="20"/>
              </w:rPr>
              <w:t>planning applications</w:t>
            </w:r>
          </w:p>
          <w:p w14:paraId="0D5E4E09" w14:textId="77777777" w:rsidR="00E559E4" w:rsidRDefault="00D14C54">
            <w:pPr>
              <w:pStyle w:val="TableParagraph"/>
              <w:ind w:left="108"/>
              <w:jc w:val="left"/>
              <w:rPr>
                <w:sz w:val="20"/>
              </w:rPr>
            </w:pPr>
            <w:r>
              <w:rPr>
                <w:spacing w:val="-10"/>
                <w:sz w:val="20"/>
              </w:rPr>
              <w:t>.</w:t>
            </w:r>
          </w:p>
        </w:tc>
        <w:tc>
          <w:tcPr>
            <w:tcW w:w="994" w:type="dxa"/>
          </w:tcPr>
          <w:p w14:paraId="75E4655E" w14:textId="77777777" w:rsidR="00E559E4" w:rsidRDefault="00D14C54">
            <w:pPr>
              <w:pStyle w:val="TableParagraph"/>
              <w:ind w:left="110" w:right="104"/>
              <w:jc w:val="left"/>
              <w:rPr>
                <w:sz w:val="20"/>
              </w:rPr>
            </w:pPr>
            <w:r>
              <w:rPr>
                <w:spacing w:val="-2"/>
                <w:sz w:val="20"/>
              </w:rPr>
              <w:t xml:space="preserve">Depend </w:t>
            </w:r>
            <w:proofErr w:type="spellStart"/>
            <w:r>
              <w:rPr>
                <w:sz w:val="20"/>
              </w:rPr>
              <w:t>ent</w:t>
            </w:r>
            <w:proofErr w:type="spellEnd"/>
            <w:r>
              <w:rPr>
                <w:sz w:val="20"/>
              </w:rPr>
              <w:t xml:space="preserve"> on </w:t>
            </w:r>
            <w:r>
              <w:rPr>
                <w:spacing w:val="-2"/>
                <w:sz w:val="20"/>
              </w:rPr>
              <w:t xml:space="preserve">develop </w:t>
            </w:r>
            <w:r>
              <w:rPr>
                <w:spacing w:val="-6"/>
                <w:sz w:val="20"/>
              </w:rPr>
              <w:t xml:space="preserve">er </w:t>
            </w:r>
            <w:proofErr w:type="spellStart"/>
            <w:r>
              <w:rPr>
                <w:spacing w:val="-2"/>
                <w:sz w:val="20"/>
              </w:rPr>
              <w:t>contribut</w:t>
            </w:r>
            <w:proofErr w:type="spellEnd"/>
            <w:r>
              <w:rPr>
                <w:spacing w:val="-2"/>
                <w:sz w:val="20"/>
              </w:rPr>
              <w:t xml:space="preserve"> </w:t>
            </w:r>
            <w:r>
              <w:rPr>
                <w:sz w:val="20"/>
              </w:rPr>
              <w:t>ions</w:t>
            </w:r>
            <w:r>
              <w:rPr>
                <w:spacing w:val="-14"/>
                <w:sz w:val="20"/>
              </w:rPr>
              <w:t xml:space="preserve"> </w:t>
            </w:r>
            <w:r>
              <w:rPr>
                <w:sz w:val="20"/>
              </w:rPr>
              <w:t xml:space="preserve">and </w:t>
            </w:r>
            <w:r>
              <w:rPr>
                <w:spacing w:val="-2"/>
                <w:sz w:val="20"/>
              </w:rPr>
              <w:t>planning</w:t>
            </w:r>
          </w:p>
          <w:p w14:paraId="5611BD89" w14:textId="77777777" w:rsidR="00E559E4" w:rsidRDefault="00D14C54">
            <w:pPr>
              <w:pStyle w:val="TableParagraph"/>
              <w:spacing w:line="228" w:lineRule="exact"/>
              <w:ind w:left="110" w:right="138"/>
              <w:jc w:val="left"/>
              <w:rPr>
                <w:sz w:val="20"/>
              </w:rPr>
            </w:pPr>
            <w:proofErr w:type="spellStart"/>
            <w:r>
              <w:rPr>
                <w:spacing w:val="-2"/>
                <w:sz w:val="20"/>
              </w:rPr>
              <w:t>applicati</w:t>
            </w:r>
            <w:proofErr w:type="spellEnd"/>
            <w:r>
              <w:rPr>
                <w:spacing w:val="-2"/>
                <w:sz w:val="20"/>
              </w:rPr>
              <w:t xml:space="preserve"> </w:t>
            </w:r>
            <w:proofErr w:type="spellStart"/>
            <w:r>
              <w:rPr>
                <w:spacing w:val="-4"/>
                <w:sz w:val="20"/>
              </w:rPr>
              <w:t>ons</w:t>
            </w:r>
            <w:proofErr w:type="spellEnd"/>
            <w:r>
              <w:rPr>
                <w:spacing w:val="-4"/>
                <w:sz w:val="20"/>
              </w:rPr>
              <w:t>.</w:t>
            </w:r>
          </w:p>
        </w:tc>
        <w:tc>
          <w:tcPr>
            <w:tcW w:w="1700" w:type="dxa"/>
          </w:tcPr>
          <w:p w14:paraId="01A10A50" w14:textId="77777777" w:rsidR="00E559E4" w:rsidRDefault="00D14C54">
            <w:pPr>
              <w:pStyle w:val="TableParagraph"/>
              <w:spacing w:line="227" w:lineRule="exact"/>
              <w:ind w:left="107"/>
              <w:jc w:val="left"/>
              <w:rPr>
                <w:sz w:val="20"/>
              </w:rPr>
            </w:pPr>
            <w:r>
              <w:rPr>
                <w:spacing w:val="-4"/>
                <w:sz w:val="20"/>
              </w:rPr>
              <w:t>n/a.</w:t>
            </w:r>
          </w:p>
        </w:tc>
        <w:tc>
          <w:tcPr>
            <w:tcW w:w="1560" w:type="dxa"/>
          </w:tcPr>
          <w:p w14:paraId="1A1554DD" w14:textId="77777777" w:rsidR="00E559E4" w:rsidRDefault="00D14C54">
            <w:pPr>
              <w:pStyle w:val="TableParagraph"/>
              <w:ind w:left="109" w:right="249"/>
              <w:jc w:val="left"/>
              <w:rPr>
                <w:sz w:val="20"/>
              </w:rPr>
            </w:pPr>
            <w:r>
              <w:rPr>
                <w:spacing w:val="-2"/>
                <w:sz w:val="20"/>
              </w:rPr>
              <w:t xml:space="preserve">Anticipated </w:t>
            </w:r>
            <w:r>
              <w:rPr>
                <w:sz w:val="20"/>
              </w:rPr>
              <w:t>reduction in NO</w:t>
            </w:r>
            <w:r>
              <w:rPr>
                <w:sz w:val="20"/>
                <w:vertAlign w:val="subscript"/>
              </w:rPr>
              <w:t>X</w:t>
            </w:r>
            <w:r>
              <w:rPr>
                <w:spacing w:val="-14"/>
                <w:sz w:val="20"/>
              </w:rPr>
              <w:t xml:space="preserve"> </w:t>
            </w:r>
            <w:r>
              <w:rPr>
                <w:sz w:val="20"/>
              </w:rPr>
              <w:t>and</w:t>
            </w:r>
            <w:r>
              <w:rPr>
                <w:spacing w:val="-14"/>
                <w:sz w:val="20"/>
              </w:rPr>
              <w:t xml:space="preserve"> </w:t>
            </w:r>
            <w:r>
              <w:rPr>
                <w:sz w:val="20"/>
              </w:rPr>
              <w:t xml:space="preserve">PM </w:t>
            </w:r>
            <w:r>
              <w:rPr>
                <w:spacing w:val="-2"/>
                <w:sz w:val="20"/>
              </w:rPr>
              <w:t>emissions.</w:t>
            </w:r>
          </w:p>
        </w:tc>
        <w:tc>
          <w:tcPr>
            <w:tcW w:w="1561" w:type="dxa"/>
          </w:tcPr>
          <w:p w14:paraId="3F6565CC" w14:textId="77777777" w:rsidR="00E559E4" w:rsidRDefault="00D14C54">
            <w:pPr>
              <w:pStyle w:val="TableParagraph"/>
              <w:ind w:left="107" w:right="181"/>
              <w:jc w:val="left"/>
              <w:rPr>
                <w:sz w:val="20"/>
              </w:rPr>
            </w:pPr>
            <w:r>
              <w:rPr>
                <w:sz w:val="20"/>
              </w:rPr>
              <w:t>Dependent</w:t>
            </w:r>
            <w:r>
              <w:rPr>
                <w:spacing w:val="-14"/>
                <w:sz w:val="20"/>
              </w:rPr>
              <w:t xml:space="preserve"> </w:t>
            </w:r>
            <w:r>
              <w:rPr>
                <w:sz w:val="20"/>
              </w:rPr>
              <w:t xml:space="preserve">on </w:t>
            </w:r>
            <w:r>
              <w:rPr>
                <w:spacing w:val="-2"/>
                <w:sz w:val="20"/>
              </w:rPr>
              <w:t xml:space="preserve">developer contributions </w:t>
            </w:r>
            <w:r>
              <w:rPr>
                <w:sz w:val="20"/>
              </w:rPr>
              <w:t xml:space="preserve">and planning </w:t>
            </w:r>
            <w:r>
              <w:rPr>
                <w:spacing w:val="-2"/>
                <w:sz w:val="20"/>
              </w:rPr>
              <w:t>applications.</w:t>
            </w:r>
          </w:p>
        </w:tc>
        <w:tc>
          <w:tcPr>
            <w:tcW w:w="1275" w:type="dxa"/>
          </w:tcPr>
          <w:p w14:paraId="2FFF1B57" w14:textId="77777777" w:rsidR="00E559E4" w:rsidRDefault="00D14C54">
            <w:pPr>
              <w:pStyle w:val="TableParagraph"/>
              <w:ind w:left="106" w:right="104"/>
              <w:jc w:val="left"/>
              <w:rPr>
                <w:sz w:val="20"/>
              </w:rPr>
            </w:pPr>
            <w:r>
              <w:rPr>
                <w:spacing w:val="-2"/>
                <w:sz w:val="20"/>
              </w:rPr>
              <w:t xml:space="preserve">Dependent </w:t>
            </w:r>
            <w:r>
              <w:rPr>
                <w:spacing w:val="-6"/>
                <w:sz w:val="20"/>
              </w:rPr>
              <w:t xml:space="preserve">on </w:t>
            </w:r>
            <w:r>
              <w:rPr>
                <w:spacing w:val="-2"/>
                <w:sz w:val="20"/>
              </w:rPr>
              <w:t xml:space="preserve">developer contribution </w:t>
            </w:r>
            <w:r>
              <w:rPr>
                <w:sz w:val="20"/>
              </w:rPr>
              <w:t xml:space="preserve">s and </w:t>
            </w:r>
            <w:r>
              <w:rPr>
                <w:spacing w:val="-2"/>
                <w:sz w:val="20"/>
              </w:rPr>
              <w:t>planning applications</w:t>
            </w:r>
          </w:p>
          <w:p w14:paraId="68C89AB1" w14:textId="77777777" w:rsidR="00E559E4" w:rsidRDefault="00D14C54">
            <w:pPr>
              <w:pStyle w:val="TableParagraph"/>
              <w:spacing w:line="228" w:lineRule="exact"/>
              <w:ind w:left="106" w:right="463"/>
              <w:jc w:val="left"/>
              <w:rPr>
                <w:sz w:val="20"/>
              </w:rPr>
            </w:pPr>
            <w:r>
              <w:rPr>
                <w:sz w:val="20"/>
              </w:rPr>
              <w:t>.</w:t>
            </w:r>
            <w:r>
              <w:rPr>
                <w:spacing w:val="-14"/>
                <w:sz w:val="20"/>
              </w:rPr>
              <w:t xml:space="preserve"> </w:t>
            </w:r>
            <w:r>
              <w:rPr>
                <w:sz w:val="20"/>
              </w:rPr>
              <w:t xml:space="preserve">Future </w:t>
            </w:r>
            <w:r>
              <w:rPr>
                <w:spacing w:val="-2"/>
                <w:sz w:val="20"/>
              </w:rPr>
              <w:t>action.</w:t>
            </w:r>
          </w:p>
        </w:tc>
        <w:tc>
          <w:tcPr>
            <w:tcW w:w="1136" w:type="dxa"/>
          </w:tcPr>
          <w:p w14:paraId="72E35A14" w14:textId="77777777" w:rsidR="00E559E4" w:rsidRDefault="00E559E4">
            <w:pPr>
              <w:pStyle w:val="TableParagraph"/>
              <w:jc w:val="left"/>
              <w:rPr>
                <w:rFonts w:ascii="Times New Roman"/>
                <w:sz w:val="18"/>
              </w:rPr>
            </w:pPr>
          </w:p>
        </w:tc>
      </w:tr>
    </w:tbl>
    <w:p w14:paraId="03F8778E" w14:textId="77777777" w:rsidR="00E559E4" w:rsidRDefault="00E559E4">
      <w:pPr>
        <w:rPr>
          <w:rFonts w:ascii="Times New Roman"/>
          <w:sz w:val="18"/>
        </w:rPr>
        <w:sectPr w:rsidR="00E559E4">
          <w:pgSz w:w="16840" w:h="11910" w:orient="landscape"/>
          <w:pgMar w:top="1400" w:right="280" w:bottom="1711" w:left="920" w:header="968" w:footer="478"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274"/>
        <w:gridCol w:w="1418"/>
        <w:gridCol w:w="1275"/>
        <w:gridCol w:w="994"/>
        <w:gridCol w:w="1275"/>
        <w:gridCol w:w="994"/>
        <w:gridCol w:w="1700"/>
        <w:gridCol w:w="1560"/>
        <w:gridCol w:w="1561"/>
        <w:gridCol w:w="1275"/>
        <w:gridCol w:w="1136"/>
      </w:tblGrid>
      <w:tr w:rsidR="00E559E4" w14:paraId="509294A6" w14:textId="77777777">
        <w:trPr>
          <w:trHeight w:val="621"/>
        </w:trPr>
        <w:tc>
          <w:tcPr>
            <w:tcW w:w="960" w:type="dxa"/>
          </w:tcPr>
          <w:p w14:paraId="6E0F2BCB" w14:textId="77777777" w:rsidR="00E559E4" w:rsidRDefault="00D14C54">
            <w:pPr>
              <w:pStyle w:val="TableParagraph"/>
              <w:ind w:left="107" w:right="106"/>
              <w:jc w:val="left"/>
              <w:rPr>
                <w:b/>
                <w:sz w:val="18"/>
              </w:rPr>
            </w:pPr>
            <w:r>
              <w:rPr>
                <w:b/>
                <w:spacing w:val="-2"/>
                <w:sz w:val="18"/>
              </w:rPr>
              <w:lastRenderedPageBreak/>
              <w:t xml:space="preserve">Measure </w:t>
            </w:r>
            <w:r>
              <w:rPr>
                <w:b/>
                <w:spacing w:val="-4"/>
                <w:sz w:val="18"/>
              </w:rPr>
              <w:t>No.</w:t>
            </w:r>
          </w:p>
        </w:tc>
        <w:tc>
          <w:tcPr>
            <w:tcW w:w="1274" w:type="dxa"/>
          </w:tcPr>
          <w:p w14:paraId="57100733" w14:textId="77777777" w:rsidR="00E559E4" w:rsidRDefault="00D14C54">
            <w:pPr>
              <w:pStyle w:val="TableParagraph"/>
              <w:spacing w:line="201" w:lineRule="exact"/>
              <w:ind w:left="108"/>
              <w:jc w:val="left"/>
              <w:rPr>
                <w:b/>
                <w:sz w:val="18"/>
              </w:rPr>
            </w:pPr>
            <w:r>
              <w:rPr>
                <w:b/>
                <w:spacing w:val="-2"/>
                <w:sz w:val="18"/>
              </w:rPr>
              <w:t>Measure</w:t>
            </w:r>
          </w:p>
        </w:tc>
        <w:tc>
          <w:tcPr>
            <w:tcW w:w="1418" w:type="dxa"/>
          </w:tcPr>
          <w:p w14:paraId="1CF1247E" w14:textId="77777777" w:rsidR="00E559E4" w:rsidRDefault="00D14C54">
            <w:pPr>
              <w:pStyle w:val="TableParagraph"/>
              <w:spacing w:line="201" w:lineRule="exact"/>
              <w:ind w:left="111"/>
              <w:jc w:val="left"/>
              <w:rPr>
                <w:b/>
                <w:sz w:val="18"/>
              </w:rPr>
            </w:pPr>
            <w:r>
              <w:rPr>
                <w:b/>
                <w:spacing w:val="-2"/>
                <w:sz w:val="18"/>
              </w:rPr>
              <w:t>Category</w:t>
            </w:r>
          </w:p>
        </w:tc>
        <w:tc>
          <w:tcPr>
            <w:tcW w:w="1275" w:type="dxa"/>
          </w:tcPr>
          <w:p w14:paraId="6A11BE01" w14:textId="77777777" w:rsidR="00E559E4" w:rsidRDefault="00D14C54">
            <w:pPr>
              <w:pStyle w:val="TableParagraph"/>
              <w:spacing w:line="201" w:lineRule="exact"/>
              <w:ind w:left="51"/>
              <w:jc w:val="left"/>
              <w:rPr>
                <w:b/>
                <w:sz w:val="18"/>
              </w:rPr>
            </w:pPr>
            <w:r>
              <w:rPr>
                <w:b/>
                <w:spacing w:val="-2"/>
                <w:sz w:val="18"/>
              </w:rPr>
              <w:t>Focus</w:t>
            </w:r>
          </w:p>
        </w:tc>
        <w:tc>
          <w:tcPr>
            <w:tcW w:w="994" w:type="dxa"/>
          </w:tcPr>
          <w:p w14:paraId="45B30A19" w14:textId="77777777" w:rsidR="00E559E4" w:rsidRDefault="00D14C54">
            <w:pPr>
              <w:pStyle w:val="TableParagraph"/>
              <w:ind w:left="53"/>
              <w:jc w:val="left"/>
              <w:rPr>
                <w:b/>
                <w:sz w:val="18"/>
              </w:rPr>
            </w:pPr>
            <w:r>
              <w:rPr>
                <w:b/>
                <w:spacing w:val="-4"/>
                <w:sz w:val="18"/>
              </w:rPr>
              <w:t xml:space="preserve">Lead </w:t>
            </w:r>
            <w:r>
              <w:rPr>
                <w:b/>
                <w:spacing w:val="-2"/>
                <w:sz w:val="18"/>
              </w:rPr>
              <w:t>Authority</w:t>
            </w:r>
          </w:p>
        </w:tc>
        <w:tc>
          <w:tcPr>
            <w:tcW w:w="1275" w:type="dxa"/>
          </w:tcPr>
          <w:p w14:paraId="009743D7" w14:textId="77777777" w:rsidR="00E559E4" w:rsidRDefault="00D14C54">
            <w:pPr>
              <w:pStyle w:val="TableParagraph"/>
              <w:ind w:left="51"/>
              <w:jc w:val="left"/>
              <w:rPr>
                <w:b/>
                <w:sz w:val="18"/>
              </w:rPr>
            </w:pPr>
            <w:r>
              <w:rPr>
                <w:b/>
                <w:spacing w:val="-2"/>
                <w:sz w:val="18"/>
              </w:rPr>
              <w:t>Planning Phase</w:t>
            </w:r>
          </w:p>
        </w:tc>
        <w:tc>
          <w:tcPr>
            <w:tcW w:w="994" w:type="dxa"/>
          </w:tcPr>
          <w:p w14:paraId="46125204" w14:textId="77777777" w:rsidR="00E559E4" w:rsidRDefault="00D14C54">
            <w:pPr>
              <w:pStyle w:val="TableParagraph"/>
              <w:ind w:left="52"/>
              <w:jc w:val="left"/>
              <w:rPr>
                <w:b/>
                <w:sz w:val="18"/>
              </w:rPr>
            </w:pPr>
            <w:r>
              <w:rPr>
                <w:b/>
                <w:spacing w:val="-2"/>
                <w:sz w:val="18"/>
              </w:rPr>
              <w:t xml:space="preserve">Implement </w:t>
            </w:r>
            <w:proofErr w:type="spellStart"/>
            <w:r>
              <w:rPr>
                <w:b/>
                <w:spacing w:val="-2"/>
                <w:sz w:val="18"/>
              </w:rPr>
              <w:t>ation</w:t>
            </w:r>
            <w:proofErr w:type="spellEnd"/>
          </w:p>
          <w:p w14:paraId="47E14529" w14:textId="77777777" w:rsidR="00E559E4" w:rsidRDefault="00D14C54">
            <w:pPr>
              <w:pStyle w:val="TableParagraph"/>
              <w:spacing w:line="193" w:lineRule="exact"/>
              <w:ind w:left="52"/>
              <w:jc w:val="left"/>
              <w:rPr>
                <w:b/>
                <w:sz w:val="18"/>
              </w:rPr>
            </w:pPr>
            <w:r>
              <w:rPr>
                <w:b/>
                <w:spacing w:val="-2"/>
                <w:sz w:val="18"/>
              </w:rPr>
              <w:t>Phase</w:t>
            </w:r>
          </w:p>
        </w:tc>
        <w:tc>
          <w:tcPr>
            <w:tcW w:w="1700" w:type="dxa"/>
          </w:tcPr>
          <w:p w14:paraId="282715CE" w14:textId="77777777" w:rsidR="00E559E4" w:rsidRDefault="00D14C54">
            <w:pPr>
              <w:pStyle w:val="TableParagraph"/>
              <w:ind w:left="50" w:right="152"/>
              <w:jc w:val="left"/>
              <w:rPr>
                <w:b/>
                <w:sz w:val="18"/>
              </w:rPr>
            </w:pPr>
            <w:r>
              <w:rPr>
                <w:b/>
                <w:sz w:val="18"/>
              </w:rPr>
              <w:t>Key</w:t>
            </w:r>
            <w:r>
              <w:rPr>
                <w:b/>
                <w:spacing w:val="-13"/>
                <w:sz w:val="18"/>
              </w:rPr>
              <w:t xml:space="preserve"> </w:t>
            </w:r>
            <w:r>
              <w:rPr>
                <w:b/>
                <w:sz w:val="18"/>
              </w:rPr>
              <w:t xml:space="preserve">Performance </w:t>
            </w:r>
            <w:r>
              <w:rPr>
                <w:b/>
                <w:spacing w:val="-2"/>
                <w:sz w:val="18"/>
              </w:rPr>
              <w:t>Indicator</w:t>
            </w:r>
          </w:p>
        </w:tc>
        <w:tc>
          <w:tcPr>
            <w:tcW w:w="1560" w:type="dxa"/>
          </w:tcPr>
          <w:p w14:paraId="7E7C467D" w14:textId="77777777" w:rsidR="00E559E4" w:rsidRDefault="00D14C54">
            <w:pPr>
              <w:pStyle w:val="TableParagraph"/>
              <w:ind w:left="52"/>
              <w:jc w:val="left"/>
              <w:rPr>
                <w:b/>
                <w:sz w:val="18"/>
              </w:rPr>
            </w:pPr>
            <w:r>
              <w:rPr>
                <w:b/>
                <w:sz w:val="18"/>
              </w:rPr>
              <w:t>Target Pollution Reduction</w:t>
            </w:r>
            <w:r>
              <w:rPr>
                <w:b/>
                <w:spacing w:val="-2"/>
                <w:sz w:val="18"/>
              </w:rPr>
              <w:t xml:space="preserve"> </w:t>
            </w:r>
            <w:r>
              <w:rPr>
                <w:b/>
                <w:sz w:val="18"/>
              </w:rPr>
              <w:t xml:space="preserve">in </w:t>
            </w:r>
            <w:r>
              <w:rPr>
                <w:b/>
                <w:spacing w:val="-5"/>
                <w:sz w:val="18"/>
              </w:rPr>
              <w:t>the</w:t>
            </w:r>
          </w:p>
          <w:p w14:paraId="00A934A2" w14:textId="77777777" w:rsidR="00E559E4" w:rsidRDefault="00D14C54">
            <w:pPr>
              <w:pStyle w:val="TableParagraph"/>
              <w:spacing w:line="193" w:lineRule="exact"/>
              <w:ind w:left="52"/>
              <w:jc w:val="left"/>
              <w:rPr>
                <w:b/>
                <w:sz w:val="18"/>
              </w:rPr>
            </w:pPr>
            <w:r>
              <w:rPr>
                <w:b/>
                <w:spacing w:val="-4"/>
                <w:sz w:val="18"/>
              </w:rPr>
              <w:t>AQMA</w:t>
            </w:r>
          </w:p>
        </w:tc>
        <w:tc>
          <w:tcPr>
            <w:tcW w:w="1561" w:type="dxa"/>
          </w:tcPr>
          <w:p w14:paraId="7654CAD8" w14:textId="77777777" w:rsidR="00E559E4" w:rsidRDefault="00D14C54">
            <w:pPr>
              <w:pStyle w:val="TableParagraph"/>
              <w:spacing w:line="201" w:lineRule="exact"/>
              <w:ind w:left="49"/>
              <w:jc w:val="left"/>
              <w:rPr>
                <w:b/>
                <w:sz w:val="18"/>
              </w:rPr>
            </w:pPr>
            <w:r>
              <w:rPr>
                <w:b/>
                <w:sz w:val="18"/>
              </w:rPr>
              <w:t xml:space="preserve">Progress to </w:t>
            </w:r>
            <w:r>
              <w:rPr>
                <w:b/>
                <w:spacing w:val="-4"/>
                <w:sz w:val="18"/>
              </w:rPr>
              <w:t>Date</w:t>
            </w:r>
          </w:p>
        </w:tc>
        <w:tc>
          <w:tcPr>
            <w:tcW w:w="1275" w:type="dxa"/>
          </w:tcPr>
          <w:p w14:paraId="2DF6AFD1" w14:textId="77777777" w:rsidR="00E559E4" w:rsidRDefault="00D14C54">
            <w:pPr>
              <w:pStyle w:val="TableParagraph"/>
              <w:ind w:left="49"/>
              <w:jc w:val="left"/>
              <w:rPr>
                <w:b/>
                <w:sz w:val="18"/>
              </w:rPr>
            </w:pPr>
            <w:r>
              <w:rPr>
                <w:b/>
                <w:spacing w:val="-2"/>
                <w:sz w:val="18"/>
              </w:rPr>
              <w:t>Estimated Completion</w:t>
            </w:r>
          </w:p>
          <w:p w14:paraId="6BC3A0CB" w14:textId="77777777" w:rsidR="00E559E4" w:rsidRDefault="00D14C54">
            <w:pPr>
              <w:pStyle w:val="TableParagraph"/>
              <w:spacing w:line="193" w:lineRule="exact"/>
              <w:ind w:left="49"/>
              <w:jc w:val="left"/>
              <w:rPr>
                <w:b/>
                <w:sz w:val="18"/>
              </w:rPr>
            </w:pPr>
            <w:r>
              <w:rPr>
                <w:b/>
                <w:spacing w:val="-4"/>
                <w:sz w:val="18"/>
              </w:rPr>
              <w:t>Date</w:t>
            </w:r>
          </w:p>
        </w:tc>
        <w:tc>
          <w:tcPr>
            <w:tcW w:w="1136" w:type="dxa"/>
          </w:tcPr>
          <w:p w14:paraId="4AFC6A9B" w14:textId="77777777" w:rsidR="00E559E4" w:rsidRDefault="00D14C54">
            <w:pPr>
              <w:pStyle w:val="TableParagraph"/>
              <w:spacing w:line="201" w:lineRule="exact"/>
              <w:ind w:left="51"/>
              <w:jc w:val="left"/>
              <w:rPr>
                <w:b/>
                <w:sz w:val="18"/>
              </w:rPr>
            </w:pPr>
            <w:r>
              <w:rPr>
                <w:b/>
                <w:spacing w:val="-2"/>
                <w:sz w:val="18"/>
              </w:rPr>
              <w:t>Comments</w:t>
            </w:r>
          </w:p>
        </w:tc>
      </w:tr>
      <w:tr w:rsidR="00E559E4" w14:paraId="5D4058F2" w14:textId="77777777">
        <w:trPr>
          <w:trHeight w:val="5520"/>
        </w:trPr>
        <w:tc>
          <w:tcPr>
            <w:tcW w:w="960" w:type="dxa"/>
          </w:tcPr>
          <w:p w14:paraId="225D8411" w14:textId="77777777" w:rsidR="00E559E4" w:rsidRDefault="00D14C54">
            <w:pPr>
              <w:pStyle w:val="TableParagraph"/>
              <w:spacing w:line="225" w:lineRule="exact"/>
              <w:ind w:left="107"/>
              <w:jc w:val="left"/>
              <w:rPr>
                <w:b/>
                <w:sz w:val="20"/>
              </w:rPr>
            </w:pPr>
            <w:r>
              <w:rPr>
                <w:b/>
                <w:spacing w:val="-5"/>
                <w:sz w:val="20"/>
              </w:rPr>
              <w:t>10</w:t>
            </w:r>
          </w:p>
        </w:tc>
        <w:tc>
          <w:tcPr>
            <w:tcW w:w="1274" w:type="dxa"/>
          </w:tcPr>
          <w:p w14:paraId="78A038E5" w14:textId="77777777" w:rsidR="00E559E4" w:rsidRDefault="00D14C54">
            <w:pPr>
              <w:pStyle w:val="TableParagraph"/>
              <w:ind w:left="108" w:right="132"/>
              <w:jc w:val="left"/>
              <w:rPr>
                <w:sz w:val="20"/>
              </w:rPr>
            </w:pPr>
            <w:r>
              <w:rPr>
                <w:spacing w:val="-2"/>
                <w:sz w:val="20"/>
              </w:rPr>
              <w:t xml:space="preserve">Feasibility </w:t>
            </w:r>
            <w:r>
              <w:rPr>
                <w:sz w:val="20"/>
              </w:rPr>
              <w:t xml:space="preserve">study of </w:t>
            </w:r>
            <w:r>
              <w:rPr>
                <w:spacing w:val="-4"/>
                <w:sz w:val="20"/>
              </w:rPr>
              <w:t xml:space="preserve">West </w:t>
            </w:r>
            <w:r>
              <w:rPr>
                <w:sz w:val="20"/>
              </w:rPr>
              <w:t xml:space="preserve">Bridge St and Town </w:t>
            </w:r>
            <w:r>
              <w:rPr>
                <w:spacing w:val="-2"/>
                <w:sz w:val="20"/>
              </w:rPr>
              <w:t xml:space="preserve">Centre Traffic </w:t>
            </w:r>
            <w:proofErr w:type="spellStart"/>
            <w:r>
              <w:rPr>
                <w:spacing w:val="-2"/>
                <w:sz w:val="20"/>
              </w:rPr>
              <w:t>Manageme</w:t>
            </w:r>
            <w:proofErr w:type="spellEnd"/>
            <w:r>
              <w:rPr>
                <w:spacing w:val="-2"/>
                <w:sz w:val="20"/>
              </w:rPr>
              <w:t xml:space="preserve"> </w:t>
            </w:r>
            <w:proofErr w:type="spellStart"/>
            <w:r>
              <w:rPr>
                <w:sz w:val="20"/>
              </w:rPr>
              <w:t>nt</w:t>
            </w:r>
            <w:proofErr w:type="spellEnd"/>
            <w:r>
              <w:rPr>
                <w:spacing w:val="-14"/>
                <w:sz w:val="20"/>
              </w:rPr>
              <w:t xml:space="preserve"> </w:t>
            </w:r>
            <w:r>
              <w:rPr>
                <w:sz w:val="20"/>
              </w:rPr>
              <w:t xml:space="preserve">Changes </w:t>
            </w:r>
            <w:r>
              <w:rPr>
                <w:spacing w:val="-2"/>
                <w:sz w:val="20"/>
              </w:rPr>
              <w:t xml:space="preserve">(speed limits, </w:t>
            </w:r>
            <w:r>
              <w:rPr>
                <w:sz w:val="20"/>
              </w:rPr>
              <w:t>TROs etc.)</w:t>
            </w:r>
          </w:p>
        </w:tc>
        <w:tc>
          <w:tcPr>
            <w:tcW w:w="1418" w:type="dxa"/>
          </w:tcPr>
          <w:p w14:paraId="35B3964A" w14:textId="77777777" w:rsidR="00E559E4" w:rsidRDefault="00D14C54">
            <w:pPr>
              <w:pStyle w:val="TableParagraph"/>
              <w:ind w:left="111"/>
              <w:jc w:val="left"/>
              <w:rPr>
                <w:sz w:val="20"/>
              </w:rPr>
            </w:pPr>
            <w:r>
              <w:rPr>
                <w:spacing w:val="-2"/>
                <w:sz w:val="20"/>
              </w:rPr>
              <w:t xml:space="preserve">Transport </w:t>
            </w:r>
            <w:r>
              <w:rPr>
                <w:sz w:val="20"/>
              </w:rPr>
              <w:t>planning</w:t>
            </w:r>
            <w:r>
              <w:rPr>
                <w:spacing w:val="-14"/>
                <w:sz w:val="20"/>
              </w:rPr>
              <w:t xml:space="preserve"> </w:t>
            </w:r>
            <w:r>
              <w:rPr>
                <w:sz w:val="20"/>
              </w:rPr>
              <w:t xml:space="preserve">and </w:t>
            </w:r>
            <w:r>
              <w:rPr>
                <w:spacing w:val="-2"/>
                <w:sz w:val="20"/>
              </w:rPr>
              <w:t>infrastructure</w:t>
            </w:r>
          </w:p>
        </w:tc>
        <w:tc>
          <w:tcPr>
            <w:tcW w:w="1275" w:type="dxa"/>
          </w:tcPr>
          <w:p w14:paraId="45995A57" w14:textId="77777777" w:rsidR="00E559E4" w:rsidRDefault="00D14C54">
            <w:pPr>
              <w:pStyle w:val="TableParagraph"/>
              <w:spacing w:line="227" w:lineRule="exact"/>
              <w:ind w:left="109"/>
              <w:jc w:val="left"/>
              <w:rPr>
                <w:sz w:val="20"/>
              </w:rPr>
            </w:pPr>
            <w:r>
              <w:rPr>
                <w:spacing w:val="-2"/>
                <w:sz w:val="20"/>
              </w:rPr>
              <w:t>Congestion</w:t>
            </w:r>
          </w:p>
        </w:tc>
        <w:tc>
          <w:tcPr>
            <w:tcW w:w="994" w:type="dxa"/>
          </w:tcPr>
          <w:p w14:paraId="272BA40F" w14:textId="77777777" w:rsidR="00E559E4" w:rsidRDefault="00D14C54">
            <w:pPr>
              <w:pStyle w:val="TableParagraph"/>
              <w:ind w:left="111" w:right="200"/>
              <w:jc w:val="left"/>
              <w:rPr>
                <w:sz w:val="20"/>
              </w:rPr>
            </w:pPr>
            <w:r>
              <w:rPr>
                <w:spacing w:val="-2"/>
                <w:sz w:val="20"/>
              </w:rPr>
              <w:t>Falkirk Council</w:t>
            </w:r>
          </w:p>
        </w:tc>
        <w:tc>
          <w:tcPr>
            <w:tcW w:w="1275" w:type="dxa"/>
          </w:tcPr>
          <w:p w14:paraId="50418EDE" w14:textId="77777777" w:rsidR="00E559E4" w:rsidRDefault="00D14C54">
            <w:pPr>
              <w:pStyle w:val="TableParagraph"/>
              <w:spacing w:line="227" w:lineRule="exact"/>
              <w:ind w:left="108"/>
              <w:jc w:val="left"/>
              <w:rPr>
                <w:sz w:val="20"/>
              </w:rPr>
            </w:pPr>
            <w:r>
              <w:rPr>
                <w:spacing w:val="-5"/>
                <w:sz w:val="20"/>
              </w:rPr>
              <w:t>n/a</w:t>
            </w:r>
          </w:p>
        </w:tc>
        <w:tc>
          <w:tcPr>
            <w:tcW w:w="994" w:type="dxa"/>
          </w:tcPr>
          <w:p w14:paraId="7E12B60F" w14:textId="77777777" w:rsidR="00E559E4" w:rsidRDefault="00D14C54">
            <w:pPr>
              <w:pStyle w:val="TableParagraph"/>
              <w:spacing w:line="227" w:lineRule="exact"/>
              <w:ind w:left="110"/>
              <w:jc w:val="left"/>
              <w:rPr>
                <w:sz w:val="20"/>
              </w:rPr>
            </w:pPr>
            <w:r>
              <w:rPr>
                <w:spacing w:val="-5"/>
                <w:sz w:val="20"/>
              </w:rPr>
              <w:t>n/a</w:t>
            </w:r>
          </w:p>
        </w:tc>
        <w:tc>
          <w:tcPr>
            <w:tcW w:w="1700" w:type="dxa"/>
          </w:tcPr>
          <w:p w14:paraId="2EDF4E5E" w14:textId="77777777" w:rsidR="00E559E4" w:rsidRDefault="00D14C54">
            <w:pPr>
              <w:pStyle w:val="TableParagraph"/>
              <w:spacing w:line="227" w:lineRule="exact"/>
              <w:ind w:left="107"/>
              <w:jc w:val="left"/>
              <w:rPr>
                <w:sz w:val="20"/>
              </w:rPr>
            </w:pPr>
            <w:r>
              <w:rPr>
                <w:spacing w:val="-5"/>
                <w:sz w:val="20"/>
              </w:rPr>
              <w:t>n/a</w:t>
            </w:r>
          </w:p>
        </w:tc>
        <w:tc>
          <w:tcPr>
            <w:tcW w:w="1560" w:type="dxa"/>
          </w:tcPr>
          <w:p w14:paraId="47CE3BCC" w14:textId="77777777" w:rsidR="00E559E4" w:rsidRDefault="00D14C54">
            <w:pPr>
              <w:pStyle w:val="TableParagraph"/>
              <w:ind w:left="109" w:right="249"/>
              <w:jc w:val="left"/>
              <w:rPr>
                <w:sz w:val="20"/>
              </w:rPr>
            </w:pPr>
            <w:r>
              <w:rPr>
                <w:spacing w:val="-2"/>
                <w:sz w:val="20"/>
              </w:rPr>
              <w:t xml:space="preserve">Anticipated </w:t>
            </w:r>
            <w:r>
              <w:rPr>
                <w:sz w:val="20"/>
              </w:rPr>
              <w:t>reduction in NO</w:t>
            </w:r>
            <w:r>
              <w:rPr>
                <w:sz w:val="20"/>
                <w:vertAlign w:val="subscript"/>
              </w:rPr>
              <w:t>X</w:t>
            </w:r>
            <w:r>
              <w:rPr>
                <w:spacing w:val="-14"/>
                <w:sz w:val="20"/>
              </w:rPr>
              <w:t xml:space="preserve"> </w:t>
            </w:r>
            <w:r>
              <w:rPr>
                <w:sz w:val="20"/>
              </w:rPr>
              <w:t>and</w:t>
            </w:r>
            <w:r>
              <w:rPr>
                <w:spacing w:val="-14"/>
                <w:sz w:val="20"/>
              </w:rPr>
              <w:t xml:space="preserve"> </w:t>
            </w:r>
            <w:r>
              <w:rPr>
                <w:sz w:val="20"/>
              </w:rPr>
              <w:t xml:space="preserve">PM </w:t>
            </w:r>
            <w:r>
              <w:rPr>
                <w:spacing w:val="-2"/>
                <w:sz w:val="20"/>
              </w:rPr>
              <w:t>emissions.</w:t>
            </w:r>
          </w:p>
        </w:tc>
        <w:tc>
          <w:tcPr>
            <w:tcW w:w="1561" w:type="dxa"/>
          </w:tcPr>
          <w:p w14:paraId="4DD8DE2B" w14:textId="77777777" w:rsidR="00E559E4" w:rsidRDefault="00D14C54">
            <w:pPr>
              <w:pStyle w:val="TableParagraph"/>
              <w:ind w:left="107" w:right="123"/>
              <w:jc w:val="left"/>
              <w:rPr>
                <w:sz w:val="20"/>
              </w:rPr>
            </w:pPr>
            <w:r>
              <w:rPr>
                <w:sz w:val="20"/>
              </w:rPr>
              <w:t>This measure was</w:t>
            </w:r>
            <w:r>
              <w:rPr>
                <w:spacing w:val="-14"/>
                <w:sz w:val="20"/>
              </w:rPr>
              <w:t xml:space="preserve"> </w:t>
            </w:r>
            <w:r>
              <w:rPr>
                <w:sz w:val="20"/>
              </w:rPr>
              <w:t>linked</w:t>
            </w:r>
            <w:r>
              <w:rPr>
                <w:spacing w:val="-14"/>
                <w:sz w:val="20"/>
              </w:rPr>
              <w:t xml:space="preserve"> </w:t>
            </w:r>
            <w:r>
              <w:rPr>
                <w:sz w:val="20"/>
              </w:rPr>
              <w:t>to</w:t>
            </w:r>
            <w:r>
              <w:rPr>
                <w:spacing w:val="-14"/>
                <w:sz w:val="20"/>
              </w:rPr>
              <w:t xml:space="preserve"> </w:t>
            </w:r>
            <w:r>
              <w:rPr>
                <w:sz w:val="20"/>
              </w:rPr>
              <w:t xml:space="preserve">a </w:t>
            </w:r>
            <w:r>
              <w:rPr>
                <w:spacing w:val="-2"/>
                <w:sz w:val="20"/>
              </w:rPr>
              <w:t xml:space="preserve">planning </w:t>
            </w:r>
            <w:r>
              <w:rPr>
                <w:sz w:val="20"/>
              </w:rPr>
              <w:t>application to build new council offices at Falkirk</w:t>
            </w:r>
            <w:r>
              <w:rPr>
                <w:spacing w:val="40"/>
                <w:sz w:val="20"/>
              </w:rPr>
              <w:t xml:space="preserve"> </w:t>
            </w:r>
            <w:r>
              <w:rPr>
                <w:sz w:val="20"/>
              </w:rPr>
              <w:t xml:space="preserve">Town Centre </w:t>
            </w:r>
            <w:r>
              <w:rPr>
                <w:spacing w:val="-2"/>
                <w:sz w:val="20"/>
              </w:rPr>
              <w:t>Municipal Buildings.</w:t>
            </w:r>
          </w:p>
          <w:p w14:paraId="13D00864" w14:textId="77777777" w:rsidR="00E559E4" w:rsidRDefault="00D14C54">
            <w:pPr>
              <w:pStyle w:val="TableParagraph"/>
              <w:ind w:left="107" w:right="110"/>
              <w:jc w:val="left"/>
              <w:rPr>
                <w:sz w:val="20"/>
              </w:rPr>
            </w:pPr>
            <w:r>
              <w:rPr>
                <w:sz w:val="20"/>
              </w:rPr>
              <w:t>However, this project is no longer going ahead</w:t>
            </w:r>
            <w:r>
              <w:rPr>
                <w:spacing w:val="-14"/>
                <w:sz w:val="20"/>
              </w:rPr>
              <w:t xml:space="preserve"> </w:t>
            </w:r>
            <w:r>
              <w:rPr>
                <w:sz w:val="20"/>
              </w:rPr>
              <w:t>thus</w:t>
            </w:r>
            <w:r>
              <w:rPr>
                <w:spacing w:val="-14"/>
                <w:sz w:val="20"/>
              </w:rPr>
              <w:t xml:space="preserve"> </w:t>
            </w:r>
            <w:r>
              <w:rPr>
                <w:sz w:val="20"/>
              </w:rPr>
              <w:t xml:space="preserve">the </w:t>
            </w:r>
            <w:r>
              <w:rPr>
                <w:spacing w:val="-2"/>
                <w:sz w:val="20"/>
              </w:rPr>
              <w:t>feasibility</w:t>
            </w:r>
            <w:r>
              <w:rPr>
                <w:spacing w:val="80"/>
                <w:sz w:val="20"/>
              </w:rPr>
              <w:t xml:space="preserve"> </w:t>
            </w:r>
            <w:r>
              <w:rPr>
                <w:sz w:val="20"/>
              </w:rPr>
              <w:t>study has</w:t>
            </w:r>
            <w:r>
              <w:rPr>
                <w:spacing w:val="40"/>
                <w:sz w:val="20"/>
              </w:rPr>
              <w:t xml:space="preserve"> </w:t>
            </w:r>
            <w:r>
              <w:rPr>
                <w:sz w:val="20"/>
              </w:rPr>
              <w:t xml:space="preserve">been dropped. </w:t>
            </w:r>
            <w:r>
              <w:rPr>
                <w:spacing w:val="-2"/>
                <w:sz w:val="20"/>
              </w:rPr>
              <w:t>However,</w:t>
            </w:r>
            <w:r>
              <w:rPr>
                <w:spacing w:val="40"/>
                <w:sz w:val="20"/>
              </w:rPr>
              <w:t xml:space="preserve"> </w:t>
            </w:r>
            <w:r>
              <w:rPr>
                <w:sz w:val="20"/>
              </w:rPr>
              <w:t>traffic signals along West Bridge</w:t>
            </w:r>
            <w:r>
              <w:rPr>
                <w:spacing w:val="-9"/>
                <w:sz w:val="20"/>
              </w:rPr>
              <w:t xml:space="preserve"> </w:t>
            </w:r>
            <w:r>
              <w:rPr>
                <w:sz w:val="20"/>
              </w:rPr>
              <w:t>St</w:t>
            </w:r>
            <w:r>
              <w:rPr>
                <w:spacing w:val="-10"/>
                <w:sz w:val="20"/>
              </w:rPr>
              <w:t xml:space="preserve"> </w:t>
            </w:r>
            <w:r>
              <w:rPr>
                <w:sz w:val="20"/>
              </w:rPr>
              <w:t>have been</w:t>
            </w:r>
            <w:r>
              <w:rPr>
                <w:spacing w:val="-14"/>
                <w:sz w:val="20"/>
              </w:rPr>
              <w:t xml:space="preserve"> </w:t>
            </w:r>
            <w:r>
              <w:rPr>
                <w:sz w:val="20"/>
              </w:rPr>
              <w:t>altered</w:t>
            </w:r>
            <w:r>
              <w:rPr>
                <w:spacing w:val="-14"/>
                <w:sz w:val="20"/>
              </w:rPr>
              <w:t xml:space="preserve"> </w:t>
            </w:r>
            <w:r>
              <w:rPr>
                <w:sz w:val="20"/>
              </w:rPr>
              <w:t>to improve traffic</w:t>
            </w:r>
          </w:p>
          <w:p w14:paraId="2EDEA5F7" w14:textId="77777777" w:rsidR="00E559E4" w:rsidRDefault="00D14C54">
            <w:pPr>
              <w:pStyle w:val="TableParagraph"/>
              <w:spacing w:line="213" w:lineRule="exact"/>
              <w:ind w:left="107"/>
              <w:jc w:val="left"/>
              <w:rPr>
                <w:sz w:val="20"/>
              </w:rPr>
            </w:pPr>
            <w:r>
              <w:rPr>
                <w:spacing w:val="-2"/>
                <w:sz w:val="20"/>
              </w:rPr>
              <w:t>flows.</w:t>
            </w:r>
          </w:p>
        </w:tc>
        <w:tc>
          <w:tcPr>
            <w:tcW w:w="1275" w:type="dxa"/>
          </w:tcPr>
          <w:p w14:paraId="2E91D311" w14:textId="77777777" w:rsidR="00E559E4" w:rsidRDefault="00D14C54">
            <w:pPr>
              <w:pStyle w:val="TableParagraph"/>
              <w:spacing w:line="227" w:lineRule="exact"/>
              <w:ind w:left="106"/>
              <w:jc w:val="left"/>
              <w:rPr>
                <w:sz w:val="20"/>
              </w:rPr>
            </w:pPr>
            <w:r>
              <w:rPr>
                <w:spacing w:val="-2"/>
                <w:sz w:val="20"/>
              </w:rPr>
              <w:t>Completed</w:t>
            </w:r>
          </w:p>
        </w:tc>
        <w:tc>
          <w:tcPr>
            <w:tcW w:w="1136" w:type="dxa"/>
          </w:tcPr>
          <w:p w14:paraId="2B5B00F4" w14:textId="77777777" w:rsidR="00E559E4" w:rsidRDefault="00E559E4">
            <w:pPr>
              <w:pStyle w:val="TableParagraph"/>
              <w:jc w:val="left"/>
              <w:rPr>
                <w:rFonts w:ascii="Times New Roman"/>
                <w:sz w:val="18"/>
              </w:rPr>
            </w:pPr>
          </w:p>
        </w:tc>
      </w:tr>
    </w:tbl>
    <w:p w14:paraId="08A1209F" w14:textId="77777777" w:rsidR="00E559E4" w:rsidRDefault="00E559E4">
      <w:pPr>
        <w:rPr>
          <w:rFonts w:ascii="Times New Roman"/>
          <w:sz w:val="18"/>
        </w:rPr>
        <w:sectPr w:rsidR="00E559E4">
          <w:type w:val="continuous"/>
          <w:pgSz w:w="16840" w:h="11910" w:orient="landscape"/>
          <w:pgMar w:top="1400" w:right="280" w:bottom="660" w:left="920" w:header="968" w:footer="478"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274"/>
        <w:gridCol w:w="1418"/>
        <w:gridCol w:w="1275"/>
        <w:gridCol w:w="994"/>
        <w:gridCol w:w="1275"/>
        <w:gridCol w:w="994"/>
        <w:gridCol w:w="1700"/>
        <w:gridCol w:w="1560"/>
        <w:gridCol w:w="1561"/>
        <w:gridCol w:w="1275"/>
        <w:gridCol w:w="1136"/>
      </w:tblGrid>
      <w:tr w:rsidR="00E559E4" w14:paraId="579A8B68" w14:textId="77777777">
        <w:trPr>
          <w:trHeight w:val="621"/>
        </w:trPr>
        <w:tc>
          <w:tcPr>
            <w:tcW w:w="960" w:type="dxa"/>
          </w:tcPr>
          <w:p w14:paraId="286D2C09" w14:textId="77777777" w:rsidR="00E559E4" w:rsidRDefault="00D14C54">
            <w:pPr>
              <w:pStyle w:val="TableParagraph"/>
              <w:ind w:left="107" w:right="106"/>
              <w:jc w:val="left"/>
              <w:rPr>
                <w:b/>
                <w:sz w:val="18"/>
              </w:rPr>
            </w:pPr>
            <w:r>
              <w:rPr>
                <w:b/>
                <w:spacing w:val="-2"/>
                <w:sz w:val="18"/>
              </w:rPr>
              <w:lastRenderedPageBreak/>
              <w:t xml:space="preserve">Measure </w:t>
            </w:r>
            <w:r>
              <w:rPr>
                <w:b/>
                <w:spacing w:val="-4"/>
                <w:sz w:val="18"/>
              </w:rPr>
              <w:t>No.</w:t>
            </w:r>
          </w:p>
        </w:tc>
        <w:tc>
          <w:tcPr>
            <w:tcW w:w="1274" w:type="dxa"/>
          </w:tcPr>
          <w:p w14:paraId="7F3F188D" w14:textId="77777777" w:rsidR="00E559E4" w:rsidRDefault="00D14C54">
            <w:pPr>
              <w:pStyle w:val="TableParagraph"/>
              <w:spacing w:line="201" w:lineRule="exact"/>
              <w:ind w:left="108"/>
              <w:jc w:val="left"/>
              <w:rPr>
                <w:b/>
                <w:sz w:val="18"/>
              </w:rPr>
            </w:pPr>
            <w:r>
              <w:rPr>
                <w:b/>
                <w:spacing w:val="-2"/>
                <w:sz w:val="18"/>
              </w:rPr>
              <w:t>Measure</w:t>
            </w:r>
          </w:p>
        </w:tc>
        <w:tc>
          <w:tcPr>
            <w:tcW w:w="1418" w:type="dxa"/>
          </w:tcPr>
          <w:p w14:paraId="329DDDC6" w14:textId="77777777" w:rsidR="00E559E4" w:rsidRDefault="00D14C54">
            <w:pPr>
              <w:pStyle w:val="TableParagraph"/>
              <w:spacing w:line="201" w:lineRule="exact"/>
              <w:ind w:left="111"/>
              <w:jc w:val="left"/>
              <w:rPr>
                <w:b/>
                <w:sz w:val="18"/>
              </w:rPr>
            </w:pPr>
            <w:r>
              <w:rPr>
                <w:b/>
                <w:spacing w:val="-2"/>
                <w:sz w:val="18"/>
              </w:rPr>
              <w:t>Category</w:t>
            </w:r>
          </w:p>
        </w:tc>
        <w:tc>
          <w:tcPr>
            <w:tcW w:w="1275" w:type="dxa"/>
          </w:tcPr>
          <w:p w14:paraId="6D51B4D7" w14:textId="77777777" w:rsidR="00E559E4" w:rsidRDefault="00D14C54">
            <w:pPr>
              <w:pStyle w:val="TableParagraph"/>
              <w:spacing w:line="201" w:lineRule="exact"/>
              <w:ind w:left="51"/>
              <w:jc w:val="left"/>
              <w:rPr>
                <w:b/>
                <w:sz w:val="18"/>
              </w:rPr>
            </w:pPr>
            <w:r>
              <w:rPr>
                <w:b/>
                <w:spacing w:val="-2"/>
                <w:sz w:val="18"/>
              </w:rPr>
              <w:t>Focus</w:t>
            </w:r>
          </w:p>
        </w:tc>
        <w:tc>
          <w:tcPr>
            <w:tcW w:w="994" w:type="dxa"/>
          </w:tcPr>
          <w:p w14:paraId="729399FB" w14:textId="77777777" w:rsidR="00E559E4" w:rsidRDefault="00D14C54">
            <w:pPr>
              <w:pStyle w:val="TableParagraph"/>
              <w:ind w:left="53"/>
              <w:jc w:val="left"/>
              <w:rPr>
                <w:b/>
                <w:sz w:val="18"/>
              </w:rPr>
            </w:pPr>
            <w:r>
              <w:rPr>
                <w:b/>
                <w:spacing w:val="-4"/>
                <w:sz w:val="18"/>
              </w:rPr>
              <w:t xml:space="preserve">Lead </w:t>
            </w:r>
            <w:r>
              <w:rPr>
                <w:b/>
                <w:spacing w:val="-2"/>
                <w:sz w:val="18"/>
              </w:rPr>
              <w:t>Authority</w:t>
            </w:r>
          </w:p>
        </w:tc>
        <w:tc>
          <w:tcPr>
            <w:tcW w:w="1275" w:type="dxa"/>
          </w:tcPr>
          <w:p w14:paraId="23873862" w14:textId="77777777" w:rsidR="00E559E4" w:rsidRDefault="00D14C54">
            <w:pPr>
              <w:pStyle w:val="TableParagraph"/>
              <w:ind w:left="51"/>
              <w:jc w:val="left"/>
              <w:rPr>
                <w:b/>
                <w:sz w:val="18"/>
              </w:rPr>
            </w:pPr>
            <w:r>
              <w:rPr>
                <w:b/>
                <w:spacing w:val="-2"/>
                <w:sz w:val="18"/>
              </w:rPr>
              <w:t>Planning Phase</w:t>
            </w:r>
          </w:p>
        </w:tc>
        <w:tc>
          <w:tcPr>
            <w:tcW w:w="994" w:type="dxa"/>
          </w:tcPr>
          <w:p w14:paraId="158AC75E" w14:textId="77777777" w:rsidR="00E559E4" w:rsidRDefault="00D14C54">
            <w:pPr>
              <w:pStyle w:val="TableParagraph"/>
              <w:ind w:left="52"/>
              <w:jc w:val="left"/>
              <w:rPr>
                <w:b/>
                <w:sz w:val="18"/>
              </w:rPr>
            </w:pPr>
            <w:r>
              <w:rPr>
                <w:b/>
                <w:spacing w:val="-2"/>
                <w:sz w:val="18"/>
              </w:rPr>
              <w:t xml:space="preserve">Implement </w:t>
            </w:r>
            <w:proofErr w:type="spellStart"/>
            <w:r>
              <w:rPr>
                <w:b/>
                <w:spacing w:val="-2"/>
                <w:sz w:val="18"/>
              </w:rPr>
              <w:t>ation</w:t>
            </w:r>
            <w:proofErr w:type="spellEnd"/>
          </w:p>
          <w:p w14:paraId="080F2ABB" w14:textId="77777777" w:rsidR="00E559E4" w:rsidRDefault="00D14C54">
            <w:pPr>
              <w:pStyle w:val="TableParagraph"/>
              <w:spacing w:line="193" w:lineRule="exact"/>
              <w:ind w:left="52"/>
              <w:jc w:val="left"/>
              <w:rPr>
                <w:b/>
                <w:sz w:val="18"/>
              </w:rPr>
            </w:pPr>
            <w:r>
              <w:rPr>
                <w:b/>
                <w:spacing w:val="-2"/>
                <w:sz w:val="18"/>
              </w:rPr>
              <w:t>Phase</w:t>
            </w:r>
          </w:p>
        </w:tc>
        <w:tc>
          <w:tcPr>
            <w:tcW w:w="1700" w:type="dxa"/>
          </w:tcPr>
          <w:p w14:paraId="48E709A5" w14:textId="77777777" w:rsidR="00E559E4" w:rsidRDefault="00D14C54">
            <w:pPr>
              <w:pStyle w:val="TableParagraph"/>
              <w:ind w:left="50" w:right="152"/>
              <w:jc w:val="left"/>
              <w:rPr>
                <w:b/>
                <w:sz w:val="18"/>
              </w:rPr>
            </w:pPr>
            <w:r>
              <w:rPr>
                <w:b/>
                <w:sz w:val="18"/>
              </w:rPr>
              <w:t>Key</w:t>
            </w:r>
            <w:r>
              <w:rPr>
                <w:b/>
                <w:spacing w:val="-13"/>
                <w:sz w:val="18"/>
              </w:rPr>
              <w:t xml:space="preserve"> </w:t>
            </w:r>
            <w:r>
              <w:rPr>
                <w:b/>
                <w:sz w:val="18"/>
              </w:rPr>
              <w:t xml:space="preserve">Performance </w:t>
            </w:r>
            <w:r>
              <w:rPr>
                <w:b/>
                <w:spacing w:val="-2"/>
                <w:sz w:val="18"/>
              </w:rPr>
              <w:t>Indicator</w:t>
            </w:r>
          </w:p>
        </w:tc>
        <w:tc>
          <w:tcPr>
            <w:tcW w:w="1560" w:type="dxa"/>
          </w:tcPr>
          <w:p w14:paraId="6269E43E" w14:textId="77777777" w:rsidR="00E559E4" w:rsidRDefault="00D14C54">
            <w:pPr>
              <w:pStyle w:val="TableParagraph"/>
              <w:ind w:left="52"/>
              <w:jc w:val="left"/>
              <w:rPr>
                <w:b/>
                <w:sz w:val="18"/>
              </w:rPr>
            </w:pPr>
            <w:r>
              <w:rPr>
                <w:b/>
                <w:sz w:val="18"/>
              </w:rPr>
              <w:t>Target Pollution Reduction</w:t>
            </w:r>
            <w:r>
              <w:rPr>
                <w:b/>
                <w:spacing w:val="-2"/>
                <w:sz w:val="18"/>
              </w:rPr>
              <w:t xml:space="preserve"> </w:t>
            </w:r>
            <w:r>
              <w:rPr>
                <w:b/>
                <w:sz w:val="18"/>
              </w:rPr>
              <w:t xml:space="preserve">in </w:t>
            </w:r>
            <w:r>
              <w:rPr>
                <w:b/>
                <w:spacing w:val="-5"/>
                <w:sz w:val="18"/>
              </w:rPr>
              <w:t>the</w:t>
            </w:r>
          </w:p>
          <w:p w14:paraId="13660E8B" w14:textId="77777777" w:rsidR="00E559E4" w:rsidRDefault="00D14C54">
            <w:pPr>
              <w:pStyle w:val="TableParagraph"/>
              <w:spacing w:line="193" w:lineRule="exact"/>
              <w:ind w:left="52"/>
              <w:jc w:val="left"/>
              <w:rPr>
                <w:b/>
                <w:sz w:val="18"/>
              </w:rPr>
            </w:pPr>
            <w:r>
              <w:rPr>
                <w:b/>
                <w:spacing w:val="-4"/>
                <w:sz w:val="18"/>
              </w:rPr>
              <w:t>AQMA</w:t>
            </w:r>
          </w:p>
        </w:tc>
        <w:tc>
          <w:tcPr>
            <w:tcW w:w="1561" w:type="dxa"/>
          </w:tcPr>
          <w:p w14:paraId="4D48B32D" w14:textId="77777777" w:rsidR="00E559E4" w:rsidRDefault="00D14C54">
            <w:pPr>
              <w:pStyle w:val="TableParagraph"/>
              <w:spacing w:line="201" w:lineRule="exact"/>
              <w:ind w:left="49"/>
              <w:jc w:val="left"/>
              <w:rPr>
                <w:b/>
                <w:sz w:val="18"/>
              </w:rPr>
            </w:pPr>
            <w:r>
              <w:rPr>
                <w:b/>
                <w:sz w:val="18"/>
              </w:rPr>
              <w:t xml:space="preserve">Progress to </w:t>
            </w:r>
            <w:r>
              <w:rPr>
                <w:b/>
                <w:spacing w:val="-4"/>
                <w:sz w:val="18"/>
              </w:rPr>
              <w:t>Date</w:t>
            </w:r>
          </w:p>
        </w:tc>
        <w:tc>
          <w:tcPr>
            <w:tcW w:w="1275" w:type="dxa"/>
          </w:tcPr>
          <w:p w14:paraId="790EA687" w14:textId="77777777" w:rsidR="00E559E4" w:rsidRDefault="00D14C54">
            <w:pPr>
              <w:pStyle w:val="TableParagraph"/>
              <w:ind w:left="49"/>
              <w:jc w:val="left"/>
              <w:rPr>
                <w:b/>
                <w:sz w:val="18"/>
              </w:rPr>
            </w:pPr>
            <w:r>
              <w:rPr>
                <w:b/>
                <w:spacing w:val="-2"/>
                <w:sz w:val="18"/>
              </w:rPr>
              <w:t>Estimated Completion</w:t>
            </w:r>
          </w:p>
          <w:p w14:paraId="42177970" w14:textId="77777777" w:rsidR="00E559E4" w:rsidRDefault="00D14C54">
            <w:pPr>
              <w:pStyle w:val="TableParagraph"/>
              <w:spacing w:line="193" w:lineRule="exact"/>
              <w:ind w:left="49"/>
              <w:jc w:val="left"/>
              <w:rPr>
                <w:b/>
                <w:sz w:val="18"/>
              </w:rPr>
            </w:pPr>
            <w:r>
              <w:rPr>
                <w:b/>
                <w:spacing w:val="-4"/>
                <w:sz w:val="18"/>
              </w:rPr>
              <w:t>Date</w:t>
            </w:r>
          </w:p>
        </w:tc>
        <w:tc>
          <w:tcPr>
            <w:tcW w:w="1136" w:type="dxa"/>
          </w:tcPr>
          <w:p w14:paraId="199A82D9" w14:textId="77777777" w:rsidR="00E559E4" w:rsidRDefault="00D14C54">
            <w:pPr>
              <w:pStyle w:val="TableParagraph"/>
              <w:spacing w:line="201" w:lineRule="exact"/>
              <w:ind w:left="51"/>
              <w:jc w:val="left"/>
              <w:rPr>
                <w:b/>
                <w:sz w:val="18"/>
              </w:rPr>
            </w:pPr>
            <w:r>
              <w:rPr>
                <w:b/>
                <w:spacing w:val="-2"/>
                <w:sz w:val="18"/>
              </w:rPr>
              <w:t>Comments</w:t>
            </w:r>
          </w:p>
        </w:tc>
      </w:tr>
      <w:tr w:rsidR="00E559E4" w14:paraId="057ED29B" w14:textId="77777777">
        <w:trPr>
          <w:trHeight w:val="3679"/>
        </w:trPr>
        <w:tc>
          <w:tcPr>
            <w:tcW w:w="960" w:type="dxa"/>
          </w:tcPr>
          <w:p w14:paraId="5EE3070C" w14:textId="77777777" w:rsidR="00E559E4" w:rsidRDefault="00D14C54">
            <w:pPr>
              <w:pStyle w:val="TableParagraph"/>
              <w:spacing w:line="225" w:lineRule="exact"/>
              <w:ind w:left="107"/>
              <w:jc w:val="left"/>
              <w:rPr>
                <w:b/>
                <w:sz w:val="20"/>
              </w:rPr>
            </w:pPr>
            <w:r>
              <w:rPr>
                <w:b/>
                <w:spacing w:val="-5"/>
                <w:sz w:val="20"/>
              </w:rPr>
              <w:t>11</w:t>
            </w:r>
          </w:p>
        </w:tc>
        <w:tc>
          <w:tcPr>
            <w:tcW w:w="1274" w:type="dxa"/>
          </w:tcPr>
          <w:p w14:paraId="46923146" w14:textId="77777777" w:rsidR="00E559E4" w:rsidRDefault="00D14C54">
            <w:pPr>
              <w:pStyle w:val="TableParagraph"/>
              <w:ind w:left="108" w:right="93"/>
              <w:jc w:val="left"/>
              <w:rPr>
                <w:sz w:val="20"/>
              </w:rPr>
            </w:pPr>
            <w:r>
              <w:rPr>
                <w:sz w:val="20"/>
              </w:rPr>
              <w:t>Take the Right</w:t>
            </w:r>
            <w:r>
              <w:rPr>
                <w:spacing w:val="-14"/>
                <w:sz w:val="20"/>
              </w:rPr>
              <w:t xml:space="preserve"> </w:t>
            </w:r>
            <w:r>
              <w:rPr>
                <w:sz w:val="20"/>
              </w:rPr>
              <w:t>Route</w:t>
            </w:r>
          </w:p>
          <w:p w14:paraId="71792311" w14:textId="77777777" w:rsidR="00E559E4" w:rsidRDefault="00D14C54">
            <w:pPr>
              <w:pStyle w:val="TableParagraph"/>
              <w:ind w:left="108" w:right="138"/>
              <w:jc w:val="left"/>
              <w:rPr>
                <w:sz w:val="20"/>
              </w:rPr>
            </w:pPr>
            <w:r>
              <w:rPr>
                <w:sz w:val="20"/>
              </w:rPr>
              <w:t xml:space="preserve">/ Walk to School &amp; </w:t>
            </w:r>
            <w:r>
              <w:rPr>
                <w:spacing w:val="-2"/>
                <w:sz w:val="20"/>
              </w:rPr>
              <w:t xml:space="preserve">School </w:t>
            </w:r>
            <w:r>
              <w:rPr>
                <w:sz w:val="20"/>
              </w:rPr>
              <w:t>Travel</w:t>
            </w:r>
            <w:r>
              <w:rPr>
                <w:spacing w:val="-14"/>
                <w:sz w:val="20"/>
              </w:rPr>
              <w:t xml:space="preserve"> </w:t>
            </w:r>
            <w:r>
              <w:rPr>
                <w:sz w:val="20"/>
              </w:rPr>
              <w:t xml:space="preserve">Plan </w:t>
            </w:r>
            <w:r>
              <w:rPr>
                <w:spacing w:val="-4"/>
                <w:sz w:val="20"/>
              </w:rPr>
              <w:t>Pack</w:t>
            </w:r>
          </w:p>
        </w:tc>
        <w:tc>
          <w:tcPr>
            <w:tcW w:w="1418" w:type="dxa"/>
          </w:tcPr>
          <w:p w14:paraId="4F433ECF" w14:textId="77777777" w:rsidR="00E559E4" w:rsidRDefault="00D14C54">
            <w:pPr>
              <w:pStyle w:val="TableParagraph"/>
              <w:ind w:left="111" w:right="151"/>
              <w:jc w:val="left"/>
              <w:rPr>
                <w:sz w:val="20"/>
              </w:rPr>
            </w:pPr>
            <w:r>
              <w:rPr>
                <w:spacing w:val="-2"/>
                <w:sz w:val="20"/>
              </w:rPr>
              <w:t>Promote travel alternatives</w:t>
            </w:r>
          </w:p>
        </w:tc>
        <w:tc>
          <w:tcPr>
            <w:tcW w:w="1275" w:type="dxa"/>
          </w:tcPr>
          <w:p w14:paraId="61CD59F2" w14:textId="77777777" w:rsidR="00E559E4" w:rsidRDefault="00D14C54">
            <w:pPr>
              <w:pStyle w:val="TableParagraph"/>
              <w:spacing w:line="227" w:lineRule="exact"/>
              <w:ind w:left="109"/>
              <w:jc w:val="left"/>
              <w:rPr>
                <w:sz w:val="20"/>
              </w:rPr>
            </w:pPr>
            <w:r>
              <w:rPr>
                <w:sz w:val="20"/>
              </w:rPr>
              <w:t>Car</w:t>
            </w:r>
            <w:r>
              <w:rPr>
                <w:spacing w:val="-4"/>
                <w:sz w:val="20"/>
              </w:rPr>
              <w:t xml:space="preserve"> </w:t>
            </w:r>
            <w:r>
              <w:rPr>
                <w:spacing w:val="-2"/>
                <w:sz w:val="20"/>
              </w:rPr>
              <w:t>travel</w:t>
            </w:r>
          </w:p>
        </w:tc>
        <w:tc>
          <w:tcPr>
            <w:tcW w:w="994" w:type="dxa"/>
          </w:tcPr>
          <w:p w14:paraId="1E009573" w14:textId="77777777" w:rsidR="00E559E4" w:rsidRDefault="00D14C54">
            <w:pPr>
              <w:pStyle w:val="TableParagraph"/>
              <w:ind w:left="111" w:right="200"/>
              <w:jc w:val="left"/>
              <w:rPr>
                <w:sz w:val="20"/>
              </w:rPr>
            </w:pPr>
            <w:r>
              <w:rPr>
                <w:spacing w:val="-2"/>
                <w:sz w:val="20"/>
              </w:rPr>
              <w:t>Falkirk Council</w:t>
            </w:r>
          </w:p>
        </w:tc>
        <w:tc>
          <w:tcPr>
            <w:tcW w:w="1275" w:type="dxa"/>
          </w:tcPr>
          <w:p w14:paraId="17720BE9" w14:textId="77777777" w:rsidR="00E559E4" w:rsidRDefault="00D14C54">
            <w:pPr>
              <w:pStyle w:val="TableParagraph"/>
              <w:spacing w:line="227" w:lineRule="exact"/>
              <w:ind w:left="108"/>
              <w:jc w:val="left"/>
              <w:rPr>
                <w:sz w:val="20"/>
              </w:rPr>
            </w:pPr>
            <w:r>
              <w:rPr>
                <w:spacing w:val="-4"/>
                <w:sz w:val="20"/>
              </w:rPr>
              <w:t>2009</w:t>
            </w:r>
          </w:p>
        </w:tc>
        <w:tc>
          <w:tcPr>
            <w:tcW w:w="994" w:type="dxa"/>
          </w:tcPr>
          <w:p w14:paraId="0D3FA6CA" w14:textId="77777777" w:rsidR="00E559E4" w:rsidRDefault="00D14C54">
            <w:pPr>
              <w:pStyle w:val="TableParagraph"/>
              <w:spacing w:line="227" w:lineRule="exact"/>
              <w:ind w:left="110"/>
              <w:jc w:val="left"/>
              <w:rPr>
                <w:sz w:val="20"/>
              </w:rPr>
            </w:pPr>
            <w:r>
              <w:rPr>
                <w:spacing w:val="-4"/>
                <w:sz w:val="20"/>
              </w:rPr>
              <w:t>2013</w:t>
            </w:r>
          </w:p>
          <w:p w14:paraId="5DEE4F40" w14:textId="77777777" w:rsidR="00E559E4" w:rsidRDefault="00D14C54">
            <w:pPr>
              <w:pStyle w:val="TableParagraph"/>
              <w:ind w:left="110" w:right="156"/>
              <w:jc w:val="left"/>
              <w:rPr>
                <w:sz w:val="20"/>
              </w:rPr>
            </w:pPr>
            <w:r>
              <w:rPr>
                <w:spacing w:val="-4"/>
                <w:sz w:val="20"/>
              </w:rPr>
              <w:t xml:space="preserve">and </w:t>
            </w:r>
            <w:r>
              <w:rPr>
                <w:spacing w:val="-2"/>
                <w:sz w:val="20"/>
              </w:rPr>
              <w:t>ongoing</w:t>
            </w:r>
          </w:p>
        </w:tc>
        <w:tc>
          <w:tcPr>
            <w:tcW w:w="1700" w:type="dxa"/>
          </w:tcPr>
          <w:p w14:paraId="1A63291D" w14:textId="77777777" w:rsidR="00E559E4" w:rsidRDefault="00D14C54">
            <w:pPr>
              <w:pStyle w:val="TableParagraph"/>
              <w:ind w:left="107"/>
              <w:jc w:val="left"/>
              <w:rPr>
                <w:sz w:val="20"/>
              </w:rPr>
            </w:pPr>
            <w:r>
              <w:rPr>
                <w:sz w:val="20"/>
              </w:rPr>
              <w:t>Scheme</w:t>
            </w:r>
            <w:r>
              <w:rPr>
                <w:spacing w:val="-14"/>
                <w:sz w:val="20"/>
              </w:rPr>
              <w:t xml:space="preserve"> </w:t>
            </w:r>
            <w:r>
              <w:rPr>
                <w:sz w:val="20"/>
              </w:rPr>
              <w:t>in</w:t>
            </w:r>
            <w:r>
              <w:rPr>
                <w:spacing w:val="-14"/>
                <w:sz w:val="20"/>
              </w:rPr>
              <w:t xml:space="preserve"> </w:t>
            </w:r>
            <w:r>
              <w:rPr>
                <w:sz w:val="20"/>
              </w:rPr>
              <w:t xml:space="preserve">place and publicly advertised on Falkirk Council </w:t>
            </w:r>
            <w:r>
              <w:rPr>
                <w:spacing w:val="-2"/>
                <w:sz w:val="20"/>
              </w:rPr>
              <w:t>website.</w:t>
            </w:r>
          </w:p>
        </w:tc>
        <w:tc>
          <w:tcPr>
            <w:tcW w:w="1560" w:type="dxa"/>
          </w:tcPr>
          <w:p w14:paraId="692CEF5C" w14:textId="77777777" w:rsidR="00E559E4" w:rsidRDefault="00D14C54">
            <w:pPr>
              <w:pStyle w:val="TableParagraph"/>
              <w:ind w:left="109" w:right="156"/>
              <w:jc w:val="left"/>
              <w:rPr>
                <w:sz w:val="20"/>
              </w:rPr>
            </w:pPr>
            <w:r>
              <w:rPr>
                <w:spacing w:val="-2"/>
                <w:sz w:val="20"/>
              </w:rPr>
              <w:t xml:space="preserve">Anticipated </w:t>
            </w:r>
            <w:r>
              <w:rPr>
                <w:sz w:val="20"/>
              </w:rPr>
              <w:t>reduction in NO</w:t>
            </w:r>
            <w:r>
              <w:rPr>
                <w:sz w:val="20"/>
                <w:vertAlign w:val="subscript"/>
              </w:rPr>
              <w:t>X</w:t>
            </w:r>
            <w:r>
              <w:rPr>
                <w:sz w:val="20"/>
              </w:rPr>
              <w:t xml:space="preserve"> and PM emissions</w:t>
            </w:r>
            <w:r>
              <w:rPr>
                <w:spacing w:val="-14"/>
                <w:sz w:val="20"/>
              </w:rPr>
              <w:t xml:space="preserve"> </w:t>
            </w:r>
            <w:r>
              <w:rPr>
                <w:sz w:val="20"/>
              </w:rPr>
              <w:t>due to</w:t>
            </w:r>
            <w:r>
              <w:rPr>
                <w:spacing w:val="-10"/>
                <w:sz w:val="20"/>
              </w:rPr>
              <w:t xml:space="preserve"> </w:t>
            </w:r>
            <w:r>
              <w:rPr>
                <w:sz w:val="20"/>
              </w:rPr>
              <w:t>an</w:t>
            </w:r>
            <w:r>
              <w:rPr>
                <w:spacing w:val="-7"/>
                <w:sz w:val="20"/>
              </w:rPr>
              <w:t xml:space="preserve"> </w:t>
            </w:r>
            <w:r>
              <w:rPr>
                <w:sz w:val="20"/>
              </w:rPr>
              <w:t>increase in</w:t>
            </w:r>
            <w:r>
              <w:rPr>
                <w:spacing w:val="-14"/>
                <w:sz w:val="20"/>
              </w:rPr>
              <w:t xml:space="preserve"> </w:t>
            </w:r>
            <w:r>
              <w:rPr>
                <w:sz w:val="20"/>
              </w:rPr>
              <w:t>green</w:t>
            </w:r>
            <w:r>
              <w:rPr>
                <w:spacing w:val="-14"/>
                <w:sz w:val="20"/>
              </w:rPr>
              <w:t xml:space="preserve"> </w:t>
            </w:r>
            <w:r>
              <w:rPr>
                <w:sz w:val="20"/>
              </w:rPr>
              <w:t xml:space="preserve">travel such as walking and </w:t>
            </w:r>
            <w:r>
              <w:rPr>
                <w:spacing w:val="-2"/>
                <w:sz w:val="20"/>
              </w:rPr>
              <w:t>cycling.</w:t>
            </w:r>
          </w:p>
        </w:tc>
        <w:tc>
          <w:tcPr>
            <w:tcW w:w="1561" w:type="dxa"/>
          </w:tcPr>
          <w:p w14:paraId="7BE7949B" w14:textId="77777777" w:rsidR="00E559E4" w:rsidRDefault="00D14C54">
            <w:pPr>
              <w:pStyle w:val="TableParagraph"/>
              <w:ind w:left="107" w:right="133"/>
              <w:jc w:val="left"/>
              <w:rPr>
                <w:sz w:val="20"/>
              </w:rPr>
            </w:pPr>
            <w:r>
              <w:rPr>
                <w:sz w:val="20"/>
              </w:rPr>
              <w:t xml:space="preserve">In 2017 Take the Right </w:t>
            </w:r>
            <w:r>
              <w:rPr>
                <w:spacing w:val="-2"/>
                <w:sz w:val="20"/>
              </w:rPr>
              <w:t xml:space="preserve">Route continually promoted </w:t>
            </w:r>
            <w:r>
              <w:rPr>
                <w:sz w:val="20"/>
              </w:rPr>
              <w:t>across the Falkirk</w:t>
            </w:r>
            <w:r>
              <w:rPr>
                <w:spacing w:val="-14"/>
                <w:sz w:val="20"/>
              </w:rPr>
              <w:t xml:space="preserve"> </w:t>
            </w:r>
            <w:r>
              <w:rPr>
                <w:sz w:val="20"/>
              </w:rPr>
              <w:t xml:space="preserve">Council area with on </w:t>
            </w:r>
            <w:r>
              <w:rPr>
                <w:spacing w:val="-2"/>
                <w:sz w:val="20"/>
              </w:rPr>
              <w:t xml:space="preserve">street </w:t>
            </w:r>
            <w:r>
              <w:rPr>
                <w:sz w:val="20"/>
              </w:rPr>
              <w:t xml:space="preserve">interviews, 3 </w:t>
            </w:r>
            <w:r>
              <w:rPr>
                <w:spacing w:val="-2"/>
                <w:sz w:val="20"/>
              </w:rPr>
              <w:t xml:space="preserve">online campaigns, </w:t>
            </w:r>
            <w:r>
              <w:rPr>
                <w:spacing w:val="-4"/>
                <w:sz w:val="20"/>
              </w:rPr>
              <w:t>bus</w:t>
            </w:r>
            <w:r>
              <w:rPr>
                <w:spacing w:val="40"/>
                <w:sz w:val="20"/>
              </w:rPr>
              <w:t xml:space="preserve"> </w:t>
            </w:r>
            <w:r>
              <w:rPr>
                <w:spacing w:val="-2"/>
                <w:sz w:val="20"/>
              </w:rPr>
              <w:t>advertising</w:t>
            </w:r>
          </w:p>
          <w:p w14:paraId="7E3CE5A2" w14:textId="77777777" w:rsidR="00E559E4" w:rsidRDefault="00D14C54">
            <w:pPr>
              <w:pStyle w:val="TableParagraph"/>
              <w:spacing w:line="230" w:lineRule="exact"/>
              <w:ind w:left="107"/>
              <w:jc w:val="left"/>
              <w:rPr>
                <w:sz w:val="20"/>
              </w:rPr>
            </w:pPr>
            <w:r>
              <w:rPr>
                <w:sz w:val="20"/>
              </w:rPr>
              <w:t>and</w:t>
            </w:r>
            <w:r>
              <w:rPr>
                <w:spacing w:val="-14"/>
                <w:sz w:val="20"/>
              </w:rPr>
              <w:t xml:space="preserve"> </w:t>
            </w:r>
            <w:r>
              <w:rPr>
                <w:sz w:val="20"/>
              </w:rPr>
              <w:t xml:space="preserve">leaflets </w:t>
            </w:r>
            <w:proofErr w:type="gramStart"/>
            <w:r>
              <w:rPr>
                <w:spacing w:val="-2"/>
                <w:sz w:val="20"/>
              </w:rPr>
              <w:t>distributed</w:t>
            </w:r>
            <w:r>
              <w:rPr>
                <w:spacing w:val="7"/>
                <w:sz w:val="20"/>
              </w:rPr>
              <w:t xml:space="preserve"> </w:t>
            </w:r>
            <w:r>
              <w:rPr>
                <w:spacing w:val="-10"/>
                <w:sz w:val="20"/>
              </w:rPr>
              <w:t>.</w:t>
            </w:r>
            <w:proofErr w:type="gramEnd"/>
          </w:p>
        </w:tc>
        <w:tc>
          <w:tcPr>
            <w:tcW w:w="1275" w:type="dxa"/>
          </w:tcPr>
          <w:p w14:paraId="01426447" w14:textId="77777777" w:rsidR="00E559E4" w:rsidRDefault="00D14C54">
            <w:pPr>
              <w:pStyle w:val="TableParagraph"/>
              <w:ind w:left="106" w:right="189"/>
              <w:jc w:val="left"/>
              <w:rPr>
                <w:sz w:val="20"/>
              </w:rPr>
            </w:pPr>
            <w:r>
              <w:rPr>
                <w:spacing w:val="-2"/>
                <w:sz w:val="20"/>
              </w:rPr>
              <w:t xml:space="preserve">Completed </w:t>
            </w:r>
            <w:r>
              <w:rPr>
                <w:sz w:val="20"/>
              </w:rPr>
              <w:t xml:space="preserve">and on- </w:t>
            </w:r>
            <w:r>
              <w:rPr>
                <w:spacing w:val="-2"/>
                <w:sz w:val="20"/>
              </w:rPr>
              <w:t>going.</w:t>
            </w:r>
          </w:p>
        </w:tc>
        <w:tc>
          <w:tcPr>
            <w:tcW w:w="1136" w:type="dxa"/>
          </w:tcPr>
          <w:p w14:paraId="6B0DA4F9" w14:textId="77777777" w:rsidR="00E559E4" w:rsidRDefault="00E559E4">
            <w:pPr>
              <w:pStyle w:val="TableParagraph"/>
              <w:jc w:val="left"/>
              <w:rPr>
                <w:rFonts w:ascii="Times New Roman"/>
                <w:sz w:val="18"/>
              </w:rPr>
            </w:pPr>
          </w:p>
        </w:tc>
      </w:tr>
    </w:tbl>
    <w:p w14:paraId="6D6243C5" w14:textId="77777777" w:rsidR="00E559E4" w:rsidRDefault="00E559E4">
      <w:pPr>
        <w:rPr>
          <w:rFonts w:ascii="Times New Roman"/>
          <w:sz w:val="18"/>
        </w:rPr>
        <w:sectPr w:rsidR="00E559E4">
          <w:pgSz w:w="16840" w:h="11910" w:orient="landscape"/>
          <w:pgMar w:top="1400" w:right="280" w:bottom="660" w:left="920" w:header="968" w:footer="478"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274"/>
        <w:gridCol w:w="1418"/>
        <w:gridCol w:w="1275"/>
        <w:gridCol w:w="994"/>
        <w:gridCol w:w="1275"/>
        <w:gridCol w:w="994"/>
        <w:gridCol w:w="1700"/>
        <w:gridCol w:w="1560"/>
        <w:gridCol w:w="1561"/>
        <w:gridCol w:w="1275"/>
        <w:gridCol w:w="1136"/>
      </w:tblGrid>
      <w:tr w:rsidR="00E559E4" w14:paraId="7B49D7C7" w14:textId="77777777">
        <w:trPr>
          <w:trHeight w:val="621"/>
        </w:trPr>
        <w:tc>
          <w:tcPr>
            <w:tcW w:w="960" w:type="dxa"/>
          </w:tcPr>
          <w:p w14:paraId="6DCED6FF" w14:textId="77777777" w:rsidR="00E559E4" w:rsidRDefault="00D14C54">
            <w:pPr>
              <w:pStyle w:val="TableParagraph"/>
              <w:ind w:left="107" w:right="106"/>
              <w:jc w:val="left"/>
              <w:rPr>
                <w:b/>
                <w:sz w:val="18"/>
              </w:rPr>
            </w:pPr>
            <w:r>
              <w:rPr>
                <w:b/>
                <w:spacing w:val="-2"/>
                <w:sz w:val="18"/>
              </w:rPr>
              <w:lastRenderedPageBreak/>
              <w:t xml:space="preserve">Measure </w:t>
            </w:r>
            <w:r>
              <w:rPr>
                <w:b/>
                <w:spacing w:val="-4"/>
                <w:sz w:val="18"/>
              </w:rPr>
              <w:t>No.</w:t>
            </w:r>
          </w:p>
        </w:tc>
        <w:tc>
          <w:tcPr>
            <w:tcW w:w="1274" w:type="dxa"/>
          </w:tcPr>
          <w:p w14:paraId="331AED59" w14:textId="77777777" w:rsidR="00E559E4" w:rsidRDefault="00D14C54">
            <w:pPr>
              <w:pStyle w:val="TableParagraph"/>
              <w:spacing w:line="201" w:lineRule="exact"/>
              <w:ind w:left="108"/>
              <w:jc w:val="left"/>
              <w:rPr>
                <w:b/>
                <w:sz w:val="18"/>
              </w:rPr>
            </w:pPr>
            <w:r>
              <w:rPr>
                <w:b/>
                <w:spacing w:val="-2"/>
                <w:sz w:val="18"/>
              </w:rPr>
              <w:t>Measure</w:t>
            </w:r>
          </w:p>
        </w:tc>
        <w:tc>
          <w:tcPr>
            <w:tcW w:w="1418" w:type="dxa"/>
          </w:tcPr>
          <w:p w14:paraId="2B103AC9" w14:textId="77777777" w:rsidR="00E559E4" w:rsidRDefault="00D14C54">
            <w:pPr>
              <w:pStyle w:val="TableParagraph"/>
              <w:spacing w:line="201" w:lineRule="exact"/>
              <w:ind w:left="111"/>
              <w:jc w:val="left"/>
              <w:rPr>
                <w:b/>
                <w:sz w:val="18"/>
              </w:rPr>
            </w:pPr>
            <w:r>
              <w:rPr>
                <w:b/>
                <w:spacing w:val="-2"/>
                <w:sz w:val="18"/>
              </w:rPr>
              <w:t>Category</w:t>
            </w:r>
          </w:p>
        </w:tc>
        <w:tc>
          <w:tcPr>
            <w:tcW w:w="1275" w:type="dxa"/>
          </w:tcPr>
          <w:p w14:paraId="28AC077D" w14:textId="77777777" w:rsidR="00E559E4" w:rsidRDefault="00D14C54">
            <w:pPr>
              <w:pStyle w:val="TableParagraph"/>
              <w:spacing w:line="201" w:lineRule="exact"/>
              <w:ind w:left="51"/>
              <w:jc w:val="left"/>
              <w:rPr>
                <w:b/>
                <w:sz w:val="18"/>
              </w:rPr>
            </w:pPr>
            <w:r>
              <w:rPr>
                <w:b/>
                <w:spacing w:val="-2"/>
                <w:sz w:val="18"/>
              </w:rPr>
              <w:t>Focus</w:t>
            </w:r>
          </w:p>
        </w:tc>
        <w:tc>
          <w:tcPr>
            <w:tcW w:w="994" w:type="dxa"/>
          </w:tcPr>
          <w:p w14:paraId="6AA81169" w14:textId="77777777" w:rsidR="00E559E4" w:rsidRDefault="00D14C54">
            <w:pPr>
              <w:pStyle w:val="TableParagraph"/>
              <w:ind w:left="53"/>
              <w:jc w:val="left"/>
              <w:rPr>
                <w:b/>
                <w:sz w:val="18"/>
              </w:rPr>
            </w:pPr>
            <w:r>
              <w:rPr>
                <w:b/>
                <w:spacing w:val="-4"/>
                <w:sz w:val="18"/>
              </w:rPr>
              <w:t xml:space="preserve">Lead </w:t>
            </w:r>
            <w:r>
              <w:rPr>
                <w:b/>
                <w:spacing w:val="-2"/>
                <w:sz w:val="18"/>
              </w:rPr>
              <w:t>Authority</w:t>
            </w:r>
          </w:p>
        </w:tc>
        <w:tc>
          <w:tcPr>
            <w:tcW w:w="1275" w:type="dxa"/>
          </w:tcPr>
          <w:p w14:paraId="4CB0E287" w14:textId="77777777" w:rsidR="00E559E4" w:rsidRDefault="00D14C54">
            <w:pPr>
              <w:pStyle w:val="TableParagraph"/>
              <w:ind w:left="51"/>
              <w:jc w:val="left"/>
              <w:rPr>
                <w:b/>
                <w:sz w:val="18"/>
              </w:rPr>
            </w:pPr>
            <w:r>
              <w:rPr>
                <w:b/>
                <w:spacing w:val="-2"/>
                <w:sz w:val="18"/>
              </w:rPr>
              <w:t>Planning Phase</w:t>
            </w:r>
          </w:p>
        </w:tc>
        <w:tc>
          <w:tcPr>
            <w:tcW w:w="994" w:type="dxa"/>
          </w:tcPr>
          <w:p w14:paraId="38EF38C6" w14:textId="77777777" w:rsidR="00E559E4" w:rsidRDefault="00D14C54">
            <w:pPr>
              <w:pStyle w:val="TableParagraph"/>
              <w:ind w:left="52"/>
              <w:jc w:val="left"/>
              <w:rPr>
                <w:b/>
                <w:sz w:val="18"/>
              </w:rPr>
            </w:pPr>
            <w:r>
              <w:rPr>
                <w:b/>
                <w:spacing w:val="-2"/>
                <w:sz w:val="18"/>
              </w:rPr>
              <w:t xml:space="preserve">Implement </w:t>
            </w:r>
            <w:proofErr w:type="spellStart"/>
            <w:r>
              <w:rPr>
                <w:b/>
                <w:spacing w:val="-2"/>
                <w:sz w:val="18"/>
              </w:rPr>
              <w:t>ation</w:t>
            </w:r>
            <w:proofErr w:type="spellEnd"/>
          </w:p>
          <w:p w14:paraId="4C61D4B4" w14:textId="77777777" w:rsidR="00E559E4" w:rsidRDefault="00D14C54">
            <w:pPr>
              <w:pStyle w:val="TableParagraph"/>
              <w:spacing w:line="193" w:lineRule="exact"/>
              <w:ind w:left="52"/>
              <w:jc w:val="left"/>
              <w:rPr>
                <w:b/>
                <w:sz w:val="18"/>
              </w:rPr>
            </w:pPr>
            <w:r>
              <w:rPr>
                <w:b/>
                <w:spacing w:val="-2"/>
                <w:sz w:val="18"/>
              </w:rPr>
              <w:t>Phase</w:t>
            </w:r>
          </w:p>
        </w:tc>
        <w:tc>
          <w:tcPr>
            <w:tcW w:w="1700" w:type="dxa"/>
          </w:tcPr>
          <w:p w14:paraId="6029CFE3" w14:textId="77777777" w:rsidR="00E559E4" w:rsidRDefault="00D14C54">
            <w:pPr>
              <w:pStyle w:val="TableParagraph"/>
              <w:ind w:left="50" w:right="152"/>
              <w:jc w:val="left"/>
              <w:rPr>
                <w:b/>
                <w:sz w:val="18"/>
              </w:rPr>
            </w:pPr>
            <w:r>
              <w:rPr>
                <w:b/>
                <w:sz w:val="18"/>
              </w:rPr>
              <w:t>Key</w:t>
            </w:r>
            <w:r>
              <w:rPr>
                <w:b/>
                <w:spacing w:val="-13"/>
                <w:sz w:val="18"/>
              </w:rPr>
              <w:t xml:space="preserve"> </w:t>
            </w:r>
            <w:r>
              <w:rPr>
                <w:b/>
                <w:sz w:val="18"/>
              </w:rPr>
              <w:t xml:space="preserve">Performance </w:t>
            </w:r>
            <w:r>
              <w:rPr>
                <w:b/>
                <w:spacing w:val="-2"/>
                <w:sz w:val="18"/>
              </w:rPr>
              <w:t>Indicator</w:t>
            </w:r>
          </w:p>
        </w:tc>
        <w:tc>
          <w:tcPr>
            <w:tcW w:w="1560" w:type="dxa"/>
          </w:tcPr>
          <w:p w14:paraId="3F1910C8" w14:textId="77777777" w:rsidR="00E559E4" w:rsidRDefault="00D14C54">
            <w:pPr>
              <w:pStyle w:val="TableParagraph"/>
              <w:ind w:left="52"/>
              <w:jc w:val="left"/>
              <w:rPr>
                <w:b/>
                <w:sz w:val="18"/>
              </w:rPr>
            </w:pPr>
            <w:r>
              <w:rPr>
                <w:b/>
                <w:sz w:val="18"/>
              </w:rPr>
              <w:t>Target Pollution Reduction</w:t>
            </w:r>
            <w:r>
              <w:rPr>
                <w:b/>
                <w:spacing w:val="-2"/>
                <w:sz w:val="18"/>
              </w:rPr>
              <w:t xml:space="preserve"> </w:t>
            </w:r>
            <w:r>
              <w:rPr>
                <w:b/>
                <w:sz w:val="18"/>
              </w:rPr>
              <w:t xml:space="preserve">in </w:t>
            </w:r>
            <w:r>
              <w:rPr>
                <w:b/>
                <w:spacing w:val="-5"/>
                <w:sz w:val="18"/>
              </w:rPr>
              <w:t>the</w:t>
            </w:r>
          </w:p>
          <w:p w14:paraId="3FA58FEA" w14:textId="77777777" w:rsidR="00E559E4" w:rsidRDefault="00D14C54">
            <w:pPr>
              <w:pStyle w:val="TableParagraph"/>
              <w:spacing w:line="193" w:lineRule="exact"/>
              <w:ind w:left="52"/>
              <w:jc w:val="left"/>
              <w:rPr>
                <w:b/>
                <w:sz w:val="18"/>
              </w:rPr>
            </w:pPr>
            <w:r>
              <w:rPr>
                <w:b/>
                <w:spacing w:val="-4"/>
                <w:sz w:val="18"/>
              </w:rPr>
              <w:t>AQMA</w:t>
            </w:r>
          </w:p>
        </w:tc>
        <w:tc>
          <w:tcPr>
            <w:tcW w:w="1561" w:type="dxa"/>
          </w:tcPr>
          <w:p w14:paraId="4D8ED3E2" w14:textId="77777777" w:rsidR="00E559E4" w:rsidRDefault="00D14C54">
            <w:pPr>
              <w:pStyle w:val="TableParagraph"/>
              <w:spacing w:line="201" w:lineRule="exact"/>
              <w:ind w:left="49"/>
              <w:jc w:val="left"/>
              <w:rPr>
                <w:b/>
                <w:sz w:val="18"/>
              </w:rPr>
            </w:pPr>
            <w:r>
              <w:rPr>
                <w:b/>
                <w:sz w:val="18"/>
              </w:rPr>
              <w:t xml:space="preserve">Progress to </w:t>
            </w:r>
            <w:r>
              <w:rPr>
                <w:b/>
                <w:spacing w:val="-4"/>
                <w:sz w:val="18"/>
              </w:rPr>
              <w:t>Date</w:t>
            </w:r>
          </w:p>
        </w:tc>
        <w:tc>
          <w:tcPr>
            <w:tcW w:w="1275" w:type="dxa"/>
          </w:tcPr>
          <w:p w14:paraId="7B6350B3" w14:textId="77777777" w:rsidR="00E559E4" w:rsidRDefault="00D14C54">
            <w:pPr>
              <w:pStyle w:val="TableParagraph"/>
              <w:ind w:left="49"/>
              <w:jc w:val="left"/>
              <w:rPr>
                <w:b/>
                <w:sz w:val="18"/>
              </w:rPr>
            </w:pPr>
            <w:r>
              <w:rPr>
                <w:b/>
                <w:spacing w:val="-2"/>
                <w:sz w:val="18"/>
              </w:rPr>
              <w:t>Estimated Completion</w:t>
            </w:r>
          </w:p>
          <w:p w14:paraId="2C1BEDCC" w14:textId="77777777" w:rsidR="00E559E4" w:rsidRDefault="00D14C54">
            <w:pPr>
              <w:pStyle w:val="TableParagraph"/>
              <w:spacing w:line="193" w:lineRule="exact"/>
              <w:ind w:left="49"/>
              <w:jc w:val="left"/>
              <w:rPr>
                <w:b/>
                <w:sz w:val="18"/>
              </w:rPr>
            </w:pPr>
            <w:r>
              <w:rPr>
                <w:b/>
                <w:spacing w:val="-4"/>
                <w:sz w:val="18"/>
              </w:rPr>
              <w:t>Date</w:t>
            </w:r>
          </w:p>
        </w:tc>
        <w:tc>
          <w:tcPr>
            <w:tcW w:w="1136" w:type="dxa"/>
          </w:tcPr>
          <w:p w14:paraId="467E6DDF" w14:textId="77777777" w:rsidR="00E559E4" w:rsidRDefault="00D14C54">
            <w:pPr>
              <w:pStyle w:val="TableParagraph"/>
              <w:spacing w:line="201" w:lineRule="exact"/>
              <w:ind w:left="51"/>
              <w:jc w:val="left"/>
              <w:rPr>
                <w:b/>
                <w:sz w:val="18"/>
              </w:rPr>
            </w:pPr>
            <w:r>
              <w:rPr>
                <w:b/>
                <w:spacing w:val="-2"/>
                <w:sz w:val="18"/>
              </w:rPr>
              <w:t>Comments</w:t>
            </w:r>
          </w:p>
        </w:tc>
      </w:tr>
      <w:tr w:rsidR="00E559E4" w14:paraId="7FF3F95D" w14:textId="77777777">
        <w:trPr>
          <w:trHeight w:val="5750"/>
        </w:trPr>
        <w:tc>
          <w:tcPr>
            <w:tcW w:w="960" w:type="dxa"/>
          </w:tcPr>
          <w:p w14:paraId="5AE7F057" w14:textId="77777777" w:rsidR="00E559E4" w:rsidRDefault="00D14C54">
            <w:pPr>
              <w:pStyle w:val="TableParagraph"/>
              <w:spacing w:line="225" w:lineRule="exact"/>
              <w:ind w:left="107"/>
              <w:jc w:val="left"/>
              <w:rPr>
                <w:b/>
                <w:sz w:val="20"/>
              </w:rPr>
            </w:pPr>
            <w:r>
              <w:rPr>
                <w:b/>
                <w:spacing w:val="-5"/>
                <w:sz w:val="20"/>
              </w:rPr>
              <w:t>12</w:t>
            </w:r>
          </w:p>
        </w:tc>
        <w:tc>
          <w:tcPr>
            <w:tcW w:w="1274" w:type="dxa"/>
          </w:tcPr>
          <w:p w14:paraId="0EFC2DF9" w14:textId="77777777" w:rsidR="00E559E4" w:rsidRDefault="00D14C54">
            <w:pPr>
              <w:pStyle w:val="TableParagraph"/>
              <w:ind w:left="108" w:right="338"/>
              <w:jc w:val="left"/>
              <w:rPr>
                <w:sz w:val="20"/>
              </w:rPr>
            </w:pPr>
            <w:r>
              <w:rPr>
                <w:sz w:val="20"/>
              </w:rPr>
              <w:t>Bike</w:t>
            </w:r>
            <w:r>
              <w:rPr>
                <w:spacing w:val="-14"/>
                <w:sz w:val="20"/>
              </w:rPr>
              <w:t xml:space="preserve"> </w:t>
            </w:r>
            <w:r>
              <w:rPr>
                <w:sz w:val="20"/>
              </w:rPr>
              <w:t xml:space="preserve">Hire </w:t>
            </w:r>
            <w:r>
              <w:rPr>
                <w:spacing w:val="-2"/>
                <w:sz w:val="20"/>
              </w:rPr>
              <w:t>Scheme</w:t>
            </w:r>
          </w:p>
        </w:tc>
        <w:tc>
          <w:tcPr>
            <w:tcW w:w="1418" w:type="dxa"/>
          </w:tcPr>
          <w:p w14:paraId="7B7C604D" w14:textId="77777777" w:rsidR="00E559E4" w:rsidRDefault="00D14C54">
            <w:pPr>
              <w:pStyle w:val="TableParagraph"/>
              <w:ind w:left="111" w:right="151"/>
              <w:jc w:val="left"/>
              <w:rPr>
                <w:sz w:val="20"/>
              </w:rPr>
            </w:pPr>
            <w:r>
              <w:rPr>
                <w:spacing w:val="-2"/>
                <w:sz w:val="20"/>
              </w:rPr>
              <w:t>Promote travel alternatives</w:t>
            </w:r>
          </w:p>
        </w:tc>
        <w:tc>
          <w:tcPr>
            <w:tcW w:w="1275" w:type="dxa"/>
          </w:tcPr>
          <w:p w14:paraId="6D8768AD" w14:textId="77777777" w:rsidR="00E559E4" w:rsidRDefault="00D14C54">
            <w:pPr>
              <w:pStyle w:val="TableParagraph"/>
              <w:ind w:left="109" w:right="473"/>
              <w:jc w:val="left"/>
              <w:rPr>
                <w:sz w:val="20"/>
              </w:rPr>
            </w:pPr>
            <w:r>
              <w:rPr>
                <w:spacing w:val="-4"/>
                <w:sz w:val="20"/>
              </w:rPr>
              <w:t xml:space="preserve">Mode </w:t>
            </w:r>
            <w:r>
              <w:rPr>
                <w:spacing w:val="-2"/>
                <w:sz w:val="20"/>
              </w:rPr>
              <w:t>transfer</w:t>
            </w:r>
          </w:p>
        </w:tc>
        <w:tc>
          <w:tcPr>
            <w:tcW w:w="994" w:type="dxa"/>
          </w:tcPr>
          <w:p w14:paraId="7EC794AD" w14:textId="77777777" w:rsidR="00E559E4" w:rsidRDefault="00D14C54">
            <w:pPr>
              <w:pStyle w:val="TableParagraph"/>
              <w:ind w:left="111" w:right="200"/>
              <w:jc w:val="left"/>
              <w:rPr>
                <w:sz w:val="20"/>
              </w:rPr>
            </w:pPr>
            <w:r>
              <w:rPr>
                <w:spacing w:val="-2"/>
                <w:sz w:val="20"/>
              </w:rPr>
              <w:t>Falkirk Council</w:t>
            </w:r>
          </w:p>
        </w:tc>
        <w:tc>
          <w:tcPr>
            <w:tcW w:w="1275" w:type="dxa"/>
          </w:tcPr>
          <w:p w14:paraId="499FBD57" w14:textId="77777777" w:rsidR="00E559E4" w:rsidRDefault="00D14C54">
            <w:pPr>
              <w:pStyle w:val="TableParagraph"/>
              <w:spacing w:line="227" w:lineRule="exact"/>
              <w:ind w:left="108"/>
              <w:jc w:val="left"/>
              <w:rPr>
                <w:sz w:val="20"/>
              </w:rPr>
            </w:pPr>
            <w:r>
              <w:rPr>
                <w:spacing w:val="-4"/>
                <w:sz w:val="20"/>
              </w:rPr>
              <w:t>2016</w:t>
            </w:r>
          </w:p>
        </w:tc>
        <w:tc>
          <w:tcPr>
            <w:tcW w:w="994" w:type="dxa"/>
          </w:tcPr>
          <w:p w14:paraId="102F7C43" w14:textId="77777777" w:rsidR="00E559E4" w:rsidRDefault="00D14C54">
            <w:pPr>
              <w:pStyle w:val="TableParagraph"/>
              <w:spacing w:line="227" w:lineRule="exact"/>
              <w:ind w:left="110"/>
              <w:jc w:val="left"/>
              <w:rPr>
                <w:sz w:val="20"/>
              </w:rPr>
            </w:pPr>
            <w:r>
              <w:rPr>
                <w:spacing w:val="-4"/>
                <w:sz w:val="20"/>
              </w:rPr>
              <w:t>2018</w:t>
            </w:r>
          </w:p>
        </w:tc>
        <w:tc>
          <w:tcPr>
            <w:tcW w:w="1700" w:type="dxa"/>
          </w:tcPr>
          <w:p w14:paraId="08BEDF06" w14:textId="77777777" w:rsidR="00E559E4" w:rsidRDefault="00D14C54">
            <w:pPr>
              <w:pStyle w:val="TableParagraph"/>
              <w:spacing w:line="227" w:lineRule="exact"/>
              <w:ind w:left="107"/>
              <w:jc w:val="left"/>
              <w:rPr>
                <w:sz w:val="20"/>
              </w:rPr>
            </w:pPr>
            <w:r>
              <w:rPr>
                <w:spacing w:val="-2"/>
                <w:sz w:val="20"/>
              </w:rPr>
              <w:t>Unknown</w:t>
            </w:r>
          </w:p>
        </w:tc>
        <w:tc>
          <w:tcPr>
            <w:tcW w:w="1560" w:type="dxa"/>
          </w:tcPr>
          <w:p w14:paraId="1D7EA400" w14:textId="77777777" w:rsidR="00E559E4" w:rsidRDefault="00D14C54">
            <w:pPr>
              <w:pStyle w:val="TableParagraph"/>
              <w:ind w:left="109" w:right="156"/>
              <w:jc w:val="left"/>
              <w:rPr>
                <w:sz w:val="20"/>
              </w:rPr>
            </w:pPr>
            <w:r>
              <w:rPr>
                <w:spacing w:val="-2"/>
                <w:sz w:val="20"/>
              </w:rPr>
              <w:t xml:space="preserve">Anticipated </w:t>
            </w:r>
            <w:r>
              <w:rPr>
                <w:sz w:val="20"/>
              </w:rPr>
              <w:t>reduction in NO</w:t>
            </w:r>
            <w:r>
              <w:rPr>
                <w:sz w:val="20"/>
                <w:vertAlign w:val="subscript"/>
              </w:rPr>
              <w:t>X</w:t>
            </w:r>
            <w:r>
              <w:rPr>
                <w:sz w:val="20"/>
              </w:rPr>
              <w:t xml:space="preserve"> and PM emissions</w:t>
            </w:r>
            <w:r>
              <w:rPr>
                <w:spacing w:val="-14"/>
                <w:sz w:val="20"/>
              </w:rPr>
              <w:t xml:space="preserve"> </w:t>
            </w:r>
            <w:r>
              <w:rPr>
                <w:sz w:val="20"/>
              </w:rPr>
              <w:t>due to</w:t>
            </w:r>
            <w:r>
              <w:rPr>
                <w:spacing w:val="-10"/>
                <w:sz w:val="20"/>
              </w:rPr>
              <w:t xml:space="preserve"> </w:t>
            </w:r>
            <w:r>
              <w:rPr>
                <w:sz w:val="20"/>
              </w:rPr>
              <w:t>an</w:t>
            </w:r>
            <w:r>
              <w:rPr>
                <w:spacing w:val="-7"/>
                <w:sz w:val="20"/>
              </w:rPr>
              <w:t xml:space="preserve"> </w:t>
            </w:r>
            <w:r>
              <w:rPr>
                <w:sz w:val="20"/>
              </w:rPr>
              <w:t>increase in</w:t>
            </w:r>
            <w:r>
              <w:rPr>
                <w:spacing w:val="-14"/>
                <w:sz w:val="20"/>
              </w:rPr>
              <w:t xml:space="preserve"> </w:t>
            </w:r>
            <w:r>
              <w:rPr>
                <w:sz w:val="20"/>
              </w:rPr>
              <w:t>green</w:t>
            </w:r>
            <w:r>
              <w:rPr>
                <w:spacing w:val="-14"/>
                <w:sz w:val="20"/>
              </w:rPr>
              <w:t xml:space="preserve"> </w:t>
            </w:r>
            <w:r>
              <w:rPr>
                <w:sz w:val="20"/>
              </w:rPr>
              <w:t xml:space="preserve">travel </w:t>
            </w:r>
            <w:r>
              <w:rPr>
                <w:spacing w:val="-2"/>
                <w:sz w:val="20"/>
              </w:rPr>
              <w:t>alternatives.</w:t>
            </w:r>
          </w:p>
        </w:tc>
        <w:tc>
          <w:tcPr>
            <w:tcW w:w="1561" w:type="dxa"/>
          </w:tcPr>
          <w:p w14:paraId="1E665E08" w14:textId="77777777" w:rsidR="00E559E4" w:rsidRDefault="00D14C54">
            <w:pPr>
              <w:pStyle w:val="TableParagraph"/>
              <w:ind w:left="107" w:right="109"/>
              <w:jc w:val="left"/>
              <w:rPr>
                <w:sz w:val="20"/>
              </w:rPr>
            </w:pPr>
            <w:r>
              <w:rPr>
                <w:spacing w:val="-2"/>
                <w:sz w:val="20"/>
              </w:rPr>
              <w:t xml:space="preserve">Abellio </w:t>
            </w:r>
            <w:r>
              <w:rPr>
                <w:sz w:val="20"/>
              </w:rPr>
              <w:t xml:space="preserve">currently </w:t>
            </w:r>
            <w:proofErr w:type="gramStart"/>
            <w:r>
              <w:rPr>
                <w:sz w:val="20"/>
              </w:rPr>
              <w:t>have</w:t>
            </w:r>
            <w:proofErr w:type="gramEnd"/>
            <w:r>
              <w:rPr>
                <w:sz w:val="20"/>
              </w:rPr>
              <w:t xml:space="preserve"> a bike scheme in place at Falkirk High Station. The Council are promoting an active travel hub in Falkirk town centre with the Forth </w:t>
            </w:r>
            <w:r>
              <w:rPr>
                <w:spacing w:val="-2"/>
                <w:sz w:val="20"/>
              </w:rPr>
              <w:t xml:space="preserve">Environmental </w:t>
            </w:r>
            <w:r>
              <w:rPr>
                <w:sz w:val="20"/>
              </w:rPr>
              <w:t>Link looking at introducing a bike hire scheme</w:t>
            </w:r>
            <w:r>
              <w:rPr>
                <w:spacing w:val="-14"/>
                <w:sz w:val="20"/>
              </w:rPr>
              <w:t xml:space="preserve"> </w:t>
            </w:r>
            <w:proofErr w:type="gramStart"/>
            <w:r>
              <w:rPr>
                <w:sz w:val="20"/>
              </w:rPr>
              <w:t>similar to</w:t>
            </w:r>
            <w:proofErr w:type="gramEnd"/>
            <w:r>
              <w:rPr>
                <w:sz w:val="20"/>
              </w:rPr>
              <w:t xml:space="preserve"> that in Stirling and Glasgow with an expected </w:t>
            </w:r>
            <w:proofErr w:type="spellStart"/>
            <w:r>
              <w:rPr>
                <w:spacing w:val="-2"/>
                <w:sz w:val="20"/>
              </w:rPr>
              <w:t>implementatio</w:t>
            </w:r>
            <w:proofErr w:type="spellEnd"/>
            <w:r>
              <w:rPr>
                <w:spacing w:val="-2"/>
                <w:sz w:val="20"/>
              </w:rPr>
              <w:t xml:space="preserve"> </w:t>
            </w:r>
            <w:r>
              <w:rPr>
                <w:sz w:val="20"/>
              </w:rPr>
              <w:t>n date by</w:t>
            </w:r>
          </w:p>
          <w:p w14:paraId="58321E10" w14:textId="77777777" w:rsidR="00E559E4" w:rsidRDefault="00D14C54">
            <w:pPr>
              <w:pStyle w:val="TableParagraph"/>
              <w:spacing w:line="230" w:lineRule="atLeast"/>
              <w:ind w:left="107" w:right="517"/>
              <w:jc w:val="left"/>
              <w:rPr>
                <w:sz w:val="20"/>
              </w:rPr>
            </w:pPr>
            <w:r>
              <w:rPr>
                <w:spacing w:val="-2"/>
                <w:sz w:val="20"/>
              </w:rPr>
              <w:t>December 2018.</w:t>
            </w:r>
          </w:p>
        </w:tc>
        <w:tc>
          <w:tcPr>
            <w:tcW w:w="1275" w:type="dxa"/>
          </w:tcPr>
          <w:p w14:paraId="15B83EC1" w14:textId="77777777" w:rsidR="00E559E4" w:rsidRDefault="00D14C54">
            <w:pPr>
              <w:pStyle w:val="TableParagraph"/>
              <w:spacing w:line="227" w:lineRule="exact"/>
              <w:ind w:left="106"/>
              <w:jc w:val="left"/>
              <w:rPr>
                <w:sz w:val="20"/>
              </w:rPr>
            </w:pPr>
            <w:r>
              <w:rPr>
                <w:spacing w:val="-4"/>
                <w:sz w:val="20"/>
              </w:rPr>
              <w:t>2018</w:t>
            </w:r>
          </w:p>
        </w:tc>
        <w:tc>
          <w:tcPr>
            <w:tcW w:w="1136" w:type="dxa"/>
          </w:tcPr>
          <w:p w14:paraId="584C3E04" w14:textId="77777777" w:rsidR="00E559E4" w:rsidRDefault="00E559E4">
            <w:pPr>
              <w:pStyle w:val="TableParagraph"/>
              <w:jc w:val="left"/>
              <w:rPr>
                <w:rFonts w:ascii="Times New Roman"/>
                <w:sz w:val="18"/>
              </w:rPr>
            </w:pPr>
          </w:p>
        </w:tc>
      </w:tr>
    </w:tbl>
    <w:p w14:paraId="4DB263CA" w14:textId="77777777" w:rsidR="00E559E4" w:rsidRDefault="00E559E4">
      <w:pPr>
        <w:rPr>
          <w:rFonts w:ascii="Times New Roman"/>
          <w:sz w:val="18"/>
        </w:rPr>
        <w:sectPr w:rsidR="00E559E4">
          <w:pgSz w:w="16840" w:h="11910" w:orient="landscape"/>
          <w:pgMar w:top="1400" w:right="280" w:bottom="660" w:left="920" w:header="968" w:footer="478"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274"/>
        <w:gridCol w:w="1418"/>
        <w:gridCol w:w="1275"/>
        <w:gridCol w:w="994"/>
        <w:gridCol w:w="1275"/>
        <w:gridCol w:w="994"/>
        <w:gridCol w:w="1700"/>
        <w:gridCol w:w="1560"/>
        <w:gridCol w:w="1561"/>
        <w:gridCol w:w="1275"/>
        <w:gridCol w:w="1136"/>
      </w:tblGrid>
      <w:tr w:rsidR="00E559E4" w14:paraId="1D143076" w14:textId="77777777">
        <w:trPr>
          <w:trHeight w:val="621"/>
        </w:trPr>
        <w:tc>
          <w:tcPr>
            <w:tcW w:w="960" w:type="dxa"/>
          </w:tcPr>
          <w:p w14:paraId="4FAB11BA" w14:textId="77777777" w:rsidR="00E559E4" w:rsidRDefault="00D14C54">
            <w:pPr>
              <w:pStyle w:val="TableParagraph"/>
              <w:ind w:left="107" w:right="106"/>
              <w:jc w:val="left"/>
              <w:rPr>
                <w:b/>
                <w:sz w:val="18"/>
              </w:rPr>
            </w:pPr>
            <w:r>
              <w:rPr>
                <w:b/>
                <w:spacing w:val="-2"/>
                <w:sz w:val="18"/>
              </w:rPr>
              <w:lastRenderedPageBreak/>
              <w:t xml:space="preserve">Measure </w:t>
            </w:r>
            <w:r>
              <w:rPr>
                <w:b/>
                <w:spacing w:val="-4"/>
                <w:sz w:val="18"/>
              </w:rPr>
              <w:t>No.</w:t>
            </w:r>
          </w:p>
        </w:tc>
        <w:tc>
          <w:tcPr>
            <w:tcW w:w="1274" w:type="dxa"/>
          </w:tcPr>
          <w:p w14:paraId="70D3E223" w14:textId="77777777" w:rsidR="00E559E4" w:rsidRDefault="00D14C54">
            <w:pPr>
              <w:pStyle w:val="TableParagraph"/>
              <w:spacing w:line="201" w:lineRule="exact"/>
              <w:ind w:left="108"/>
              <w:jc w:val="left"/>
              <w:rPr>
                <w:b/>
                <w:sz w:val="18"/>
              </w:rPr>
            </w:pPr>
            <w:r>
              <w:rPr>
                <w:b/>
                <w:spacing w:val="-2"/>
                <w:sz w:val="18"/>
              </w:rPr>
              <w:t>Measure</w:t>
            </w:r>
          </w:p>
        </w:tc>
        <w:tc>
          <w:tcPr>
            <w:tcW w:w="1418" w:type="dxa"/>
          </w:tcPr>
          <w:p w14:paraId="0B974331" w14:textId="77777777" w:rsidR="00E559E4" w:rsidRDefault="00D14C54">
            <w:pPr>
              <w:pStyle w:val="TableParagraph"/>
              <w:spacing w:line="201" w:lineRule="exact"/>
              <w:ind w:left="111"/>
              <w:jc w:val="left"/>
              <w:rPr>
                <w:b/>
                <w:sz w:val="18"/>
              </w:rPr>
            </w:pPr>
            <w:r>
              <w:rPr>
                <w:b/>
                <w:spacing w:val="-2"/>
                <w:sz w:val="18"/>
              </w:rPr>
              <w:t>Category</w:t>
            </w:r>
          </w:p>
        </w:tc>
        <w:tc>
          <w:tcPr>
            <w:tcW w:w="1275" w:type="dxa"/>
          </w:tcPr>
          <w:p w14:paraId="44F9669F" w14:textId="77777777" w:rsidR="00E559E4" w:rsidRDefault="00D14C54">
            <w:pPr>
              <w:pStyle w:val="TableParagraph"/>
              <w:spacing w:line="201" w:lineRule="exact"/>
              <w:ind w:left="51"/>
              <w:jc w:val="left"/>
              <w:rPr>
                <w:b/>
                <w:sz w:val="18"/>
              </w:rPr>
            </w:pPr>
            <w:r>
              <w:rPr>
                <w:b/>
                <w:spacing w:val="-2"/>
                <w:sz w:val="18"/>
              </w:rPr>
              <w:t>Focus</w:t>
            </w:r>
          </w:p>
        </w:tc>
        <w:tc>
          <w:tcPr>
            <w:tcW w:w="994" w:type="dxa"/>
          </w:tcPr>
          <w:p w14:paraId="2EE2C7F7" w14:textId="77777777" w:rsidR="00E559E4" w:rsidRDefault="00D14C54">
            <w:pPr>
              <w:pStyle w:val="TableParagraph"/>
              <w:ind w:left="53"/>
              <w:jc w:val="left"/>
              <w:rPr>
                <w:b/>
                <w:sz w:val="18"/>
              </w:rPr>
            </w:pPr>
            <w:r>
              <w:rPr>
                <w:b/>
                <w:spacing w:val="-4"/>
                <w:sz w:val="18"/>
              </w:rPr>
              <w:t xml:space="preserve">Lead </w:t>
            </w:r>
            <w:r>
              <w:rPr>
                <w:b/>
                <w:spacing w:val="-2"/>
                <w:sz w:val="18"/>
              </w:rPr>
              <w:t>Authority</w:t>
            </w:r>
          </w:p>
        </w:tc>
        <w:tc>
          <w:tcPr>
            <w:tcW w:w="1275" w:type="dxa"/>
          </w:tcPr>
          <w:p w14:paraId="4D1E1F47" w14:textId="77777777" w:rsidR="00E559E4" w:rsidRDefault="00D14C54">
            <w:pPr>
              <w:pStyle w:val="TableParagraph"/>
              <w:ind w:left="51"/>
              <w:jc w:val="left"/>
              <w:rPr>
                <w:b/>
                <w:sz w:val="18"/>
              </w:rPr>
            </w:pPr>
            <w:r>
              <w:rPr>
                <w:b/>
                <w:spacing w:val="-2"/>
                <w:sz w:val="18"/>
              </w:rPr>
              <w:t>Planning Phase</w:t>
            </w:r>
          </w:p>
        </w:tc>
        <w:tc>
          <w:tcPr>
            <w:tcW w:w="994" w:type="dxa"/>
          </w:tcPr>
          <w:p w14:paraId="17A2CAC0" w14:textId="77777777" w:rsidR="00E559E4" w:rsidRDefault="00D14C54">
            <w:pPr>
              <w:pStyle w:val="TableParagraph"/>
              <w:ind w:left="52"/>
              <w:jc w:val="left"/>
              <w:rPr>
                <w:b/>
                <w:sz w:val="18"/>
              </w:rPr>
            </w:pPr>
            <w:r>
              <w:rPr>
                <w:b/>
                <w:spacing w:val="-2"/>
                <w:sz w:val="18"/>
              </w:rPr>
              <w:t xml:space="preserve">Implement </w:t>
            </w:r>
            <w:proofErr w:type="spellStart"/>
            <w:r>
              <w:rPr>
                <w:b/>
                <w:spacing w:val="-2"/>
                <w:sz w:val="18"/>
              </w:rPr>
              <w:t>ation</w:t>
            </w:r>
            <w:proofErr w:type="spellEnd"/>
          </w:p>
          <w:p w14:paraId="5B48E710" w14:textId="77777777" w:rsidR="00E559E4" w:rsidRDefault="00D14C54">
            <w:pPr>
              <w:pStyle w:val="TableParagraph"/>
              <w:spacing w:line="193" w:lineRule="exact"/>
              <w:ind w:left="52"/>
              <w:jc w:val="left"/>
              <w:rPr>
                <w:b/>
                <w:sz w:val="18"/>
              </w:rPr>
            </w:pPr>
            <w:r>
              <w:rPr>
                <w:b/>
                <w:spacing w:val="-2"/>
                <w:sz w:val="18"/>
              </w:rPr>
              <w:t>Phase</w:t>
            </w:r>
          </w:p>
        </w:tc>
        <w:tc>
          <w:tcPr>
            <w:tcW w:w="1700" w:type="dxa"/>
          </w:tcPr>
          <w:p w14:paraId="16D53D50" w14:textId="77777777" w:rsidR="00E559E4" w:rsidRDefault="00D14C54">
            <w:pPr>
              <w:pStyle w:val="TableParagraph"/>
              <w:ind w:left="50" w:right="152"/>
              <w:jc w:val="left"/>
              <w:rPr>
                <w:b/>
                <w:sz w:val="18"/>
              </w:rPr>
            </w:pPr>
            <w:r>
              <w:rPr>
                <w:b/>
                <w:sz w:val="18"/>
              </w:rPr>
              <w:t>Key</w:t>
            </w:r>
            <w:r>
              <w:rPr>
                <w:b/>
                <w:spacing w:val="-13"/>
                <w:sz w:val="18"/>
              </w:rPr>
              <w:t xml:space="preserve"> </w:t>
            </w:r>
            <w:r>
              <w:rPr>
                <w:b/>
                <w:sz w:val="18"/>
              </w:rPr>
              <w:t xml:space="preserve">Performance </w:t>
            </w:r>
            <w:r>
              <w:rPr>
                <w:b/>
                <w:spacing w:val="-2"/>
                <w:sz w:val="18"/>
              </w:rPr>
              <w:t>Indicator</w:t>
            </w:r>
          </w:p>
        </w:tc>
        <w:tc>
          <w:tcPr>
            <w:tcW w:w="1560" w:type="dxa"/>
          </w:tcPr>
          <w:p w14:paraId="0D9DDA24" w14:textId="77777777" w:rsidR="00E559E4" w:rsidRDefault="00D14C54">
            <w:pPr>
              <w:pStyle w:val="TableParagraph"/>
              <w:ind w:left="52"/>
              <w:jc w:val="left"/>
              <w:rPr>
                <w:b/>
                <w:sz w:val="18"/>
              </w:rPr>
            </w:pPr>
            <w:r>
              <w:rPr>
                <w:b/>
                <w:sz w:val="18"/>
              </w:rPr>
              <w:t>Target Pollution Reduction</w:t>
            </w:r>
            <w:r>
              <w:rPr>
                <w:b/>
                <w:spacing w:val="-2"/>
                <w:sz w:val="18"/>
              </w:rPr>
              <w:t xml:space="preserve"> </w:t>
            </w:r>
            <w:r>
              <w:rPr>
                <w:b/>
                <w:sz w:val="18"/>
              </w:rPr>
              <w:t xml:space="preserve">in </w:t>
            </w:r>
            <w:r>
              <w:rPr>
                <w:b/>
                <w:spacing w:val="-5"/>
                <w:sz w:val="18"/>
              </w:rPr>
              <w:t>the</w:t>
            </w:r>
          </w:p>
          <w:p w14:paraId="7BC653C4" w14:textId="77777777" w:rsidR="00E559E4" w:rsidRDefault="00D14C54">
            <w:pPr>
              <w:pStyle w:val="TableParagraph"/>
              <w:spacing w:line="193" w:lineRule="exact"/>
              <w:ind w:left="52"/>
              <w:jc w:val="left"/>
              <w:rPr>
                <w:b/>
                <w:sz w:val="18"/>
              </w:rPr>
            </w:pPr>
            <w:r>
              <w:rPr>
                <w:b/>
                <w:spacing w:val="-4"/>
                <w:sz w:val="18"/>
              </w:rPr>
              <w:t>AQMA</w:t>
            </w:r>
          </w:p>
        </w:tc>
        <w:tc>
          <w:tcPr>
            <w:tcW w:w="1561" w:type="dxa"/>
          </w:tcPr>
          <w:p w14:paraId="02888B5B" w14:textId="77777777" w:rsidR="00E559E4" w:rsidRDefault="00D14C54">
            <w:pPr>
              <w:pStyle w:val="TableParagraph"/>
              <w:spacing w:line="201" w:lineRule="exact"/>
              <w:ind w:left="49"/>
              <w:jc w:val="left"/>
              <w:rPr>
                <w:b/>
                <w:sz w:val="18"/>
              </w:rPr>
            </w:pPr>
            <w:r>
              <w:rPr>
                <w:b/>
                <w:sz w:val="18"/>
              </w:rPr>
              <w:t xml:space="preserve">Progress to </w:t>
            </w:r>
            <w:r>
              <w:rPr>
                <w:b/>
                <w:spacing w:val="-4"/>
                <w:sz w:val="18"/>
              </w:rPr>
              <w:t>Date</w:t>
            </w:r>
          </w:p>
        </w:tc>
        <w:tc>
          <w:tcPr>
            <w:tcW w:w="1275" w:type="dxa"/>
          </w:tcPr>
          <w:p w14:paraId="4B56CCFE" w14:textId="77777777" w:rsidR="00E559E4" w:rsidRDefault="00D14C54">
            <w:pPr>
              <w:pStyle w:val="TableParagraph"/>
              <w:ind w:left="49"/>
              <w:jc w:val="left"/>
              <w:rPr>
                <w:b/>
                <w:sz w:val="18"/>
              </w:rPr>
            </w:pPr>
            <w:r>
              <w:rPr>
                <w:b/>
                <w:spacing w:val="-2"/>
                <w:sz w:val="18"/>
              </w:rPr>
              <w:t>Estimated Completion</w:t>
            </w:r>
          </w:p>
          <w:p w14:paraId="5C03092F" w14:textId="77777777" w:rsidR="00E559E4" w:rsidRDefault="00D14C54">
            <w:pPr>
              <w:pStyle w:val="TableParagraph"/>
              <w:spacing w:line="193" w:lineRule="exact"/>
              <w:ind w:left="49"/>
              <w:jc w:val="left"/>
              <w:rPr>
                <w:b/>
                <w:sz w:val="18"/>
              </w:rPr>
            </w:pPr>
            <w:r>
              <w:rPr>
                <w:b/>
                <w:spacing w:val="-4"/>
                <w:sz w:val="18"/>
              </w:rPr>
              <w:t>Date</w:t>
            </w:r>
          </w:p>
        </w:tc>
        <w:tc>
          <w:tcPr>
            <w:tcW w:w="1136" w:type="dxa"/>
          </w:tcPr>
          <w:p w14:paraId="7B8449E8" w14:textId="77777777" w:rsidR="00E559E4" w:rsidRDefault="00D14C54">
            <w:pPr>
              <w:pStyle w:val="TableParagraph"/>
              <w:spacing w:line="201" w:lineRule="exact"/>
              <w:ind w:left="51"/>
              <w:jc w:val="left"/>
              <w:rPr>
                <w:b/>
                <w:sz w:val="18"/>
              </w:rPr>
            </w:pPr>
            <w:r>
              <w:rPr>
                <w:b/>
                <w:spacing w:val="-2"/>
                <w:sz w:val="18"/>
              </w:rPr>
              <w:t>Comments</w:t>
            </w:r>
          </w:p>
        </w:tc>
      </w:tr>
      <w:tr w:rsidR="00E559E4" w14:paraId="0B5DD345" w14:textId="77777777">
        <w:trPr>
          <w:trHeight w:val="3448"/>
        </w:trPr>
        <w:tc>
          <w:tcPr>
            <w:tcW w:w="960" w:type="dxa"/>
          </w:tcPr>
          <w:p w14:paraId="2A93D6FD" w14:textId="77777777" w:rsidR="00E559E4" w:rsidRDefault="00D14C54">
            <w:pPr>
              <w:pStyle w:val="TableParagraph"/>
              <w:spacing w:line="225" w:lineRule="exact"/>
              <w:ind w:left="107"/>
              <w:jc w:val="left"/>
              <w:rPr>
                <w:b/>
                <w:sz w:val="20"/>
              </w:rPr>
            </w:pPr>
            <w:r>
              <w:rPr>
                <w:b/>
                <w:spacing w:val="-5"/>
                <w:sz w:val="20"/>
              </w:rPr>
              <w:t>13</w:t>
            </w:r>
          </w:p>
        </w:tc>
        <w:tc>
          <w:tcPr>
            <w:tcW w:w="1274" w:type="dxa"/>
          </w:tcPr>
          <w:p w14:paraId="04AB83A0" w14:textId="77777777" w:rsidR="00E559E4" w:rsidRDefault="00D14C54">
            <w:pPr>
              <w:pStyle w:val="TableParagraph"/>
              <w:ind w:left="108" w:right="273"/>
              <w:jc w:val="left"/>
              <w:rPr>
                <w:sz w:val="20"/>
              </w:rPr>
            </w:pPr>
            <w:r>
              <w:rPr>
                <w:spacing w:val="-4"/>
                <w:sz w:val="20"/>
              </w:rPr>
              <w:t xml:space="preserve">Soft </w:t>
            </w:r>
            <w:r>
              <w:rPr>
                <w:spacing w:val="-2"/>
                <w:sz w:val="20"/>
              </w:rPr>
              <w:t>Measures</w:t>
            </w:r>
          </w:p>
          <w:p w14:paraId="42E55130" w14:textId="77777777" w:rsidR="00E559E4" w:rsidRDefault="00D14C54">
            <w:pPr>
              <w:pStyle w:val="TableParagraph"/>
              <w:ind w:left="108" w:right="171"/>
              <w:jc w:val="left"/>
              <w:rPr>
                <w:sz w:val="20"/>
              </w:rPr>
            </w:pPr>
            <w:r>
              <w:rPr>
                <w:sz w:val="20"/>
              </w:rPr>
              <w:t xml:space="preserve">e.g. travel </w:t>
            </w:r>
            <w:r>
              <w:rPr>
                <w:spacing w:val="-2"/>
                <w:sz w:val="20"/>
              </w:rPr>
              <w:t xml:space="preserve">planning (larger employers, schools), journey sharing, </w:t>
            </w:r>
            <w:r>
              <w:rPr>
                <w:sz w:val="20"/>
              </w:rPr>
              <w:t>changes</w:t>
            </w:r>
            <w:r>
              <w:rPr>
                <w:spacing w:val="-14"/>
                <w:sz w:val="20"/>
              </w:rPr>
              <w:t xml:space="preserve"> </w:t>
            </w:r>
            <w:r>
              <w:rPr>
                <w:sz w:val="20"/>
              </w:rPr>
              <w:t xml:space="preserve">to </w:t>
            </w:r>
            <w:r>
              <w:rPr>
                <w:spacing w:val="-2"/>
                <w:sz w:val="20"/>
              </w:rPr>
              <w:t xml:space="preserve">mileage, </w:t>
            </w:r>
            <w:r>
              <w:rPr>
                <w:sz w:val="20"/>
              </w:rPr>
              <w:t xml:space="preserve">home and </w:t>
            </w:r>
            <w:r>
              <w:rPr>
                <w:spacing w:val="-2"/>
                <w:sz w:val="20"/>
              </w:rPr>
              <w:t>mobile working.</w:t>
            </w:r>
          </w:p>
        </w:tc>
        <w:tc>
          <w:tcPr>
            <w:tcW w:w="1418" w:type="dxa"/>
          </w:tcPr>
          <w:p w14:paraId="726883E3" w14:textId="77777777" w:rsidR="00E559E4" w:rsidRDefault="00D14C54">
            <w:pPr>
              <w:pStyle w:val="TableParagraph"/>
              <w:ind w:left="111" w:right="151"/>
              <w:jc w:val="left"/>
              <w:rPr>
                <w:sz w:val="20"/>
              </w:rPr>
            </w:pPr>
            <w:r>
              <w:rPr>
                <w:spacing w:val="-2"/>
                <w:sz w:val="20"/>
              </w:rPr>
              <w:t>Promote travel alternatives</w:t>
            </w:r>
          </w:p>
        </w:tc>
        <w:tc>
          <w:tcPr>
            <w:tcW w:w="1275" w:type="dxa"/>
          </w:tcPr>
          <w:p w14:paraId="2E98996C" w14:textId="77777777" w:rsidR="00E559E4" w:rsidRDefault="00D14C54">
            <w:pPr>
              <w:pStyle w:val="TableParagraph"/>
              <w:spacing w:line="227" w:lineRule="exact"/>
              <w:ind w:left="109"/>
              <w:jc w:val="left"/>
              <w:rPr>
                <w:sz w:val="20"/>
              </w:rPr>
            </w:pPr>
            <w:r>
              <w:rPr>
                <w:spacing w:val="-2"/>
                <w:sz w:val="20"/>
              </w:rPr>
              <w:t>Variety</w:t>
            </w:r>
          </w:p>
        </w:tc>
        <w:tc>
          <w:tcPr>
            <w:tcW w:w="994" w:type="dxa"/>
          </w:tcPr>
          <w:p w14:paraId="2F4284C0" w14:textId="77777777" w:rsidR="00E559E4" w:rsidRDefault="00D14C54">
            <w:pPr>
              <w:pStyle w:val="TableParagraph"/>
              <w:ind w:left="111" w:right="200"/>
              <w:jc w:val="left"/>
              <w:rPr>
                <w:sz w:val="20"/>
              </w:rPr>
            </w:pPr>
            <w:r>
              <w:rPr>
                <w:spacing w:val="-2"/>
                <w:sz w:val="20"/>
              </w:rPr>
              <w:t>Falkirk Council</w:t>
            </w:r>
          </w:p>
        </w:tc>
        <w:tc>
          <w:tcPr>
            <w:tcW w:w="1275" w:type="dxa"/>
          </w:tcPr>
          <w:p w14:paraId="25EB7C4A" w14:textId="77777777" w:rsidR="00E559E4" w:rsidRDefault="00D14C54">
            <w:pPr>
              <w:pStyle w:val="TableParagraph"/>
              <w:spacing w:line="227" w:lineRule="exact"/>
              <w:ind w:left="108"/>
              <w:jc w:val="left"/>
              <w:rPr>
                <w:sz w:val="20"/>
              </w:rPr>
            </w:pPr>
            <w:r>
              <w:rPr>
                <w:spacing w:val="-4"/>
                <w:sz w:val="20"/>
              </w:rPr>
              <w:t>2006</w:t>
            </w:r>
          </w:p>
        </w:tc>
        <w:tc>
          <w:tcPr>
            <w:tcW w:w="994" w:type="dxa"/>
          </w:tcPr>
          <w:p w14:paraId="560BE1BF" w14:textId="77777777" w:rsidR="00E559E4" w:rsidRDefault="00D14C54">
            <w:pPr>
              <w:pStyle w:val="TableParagraph"/>
              <w:spacing w:line="227" w:lineRule="exact"/>
              <w:ind w:left="110"/>
              <w:jc w:val="left"/>
              <w:rPr>
                <w:sz w:val="20"/>
              </w:rPr>
            </w:pPr>
            <w:r>
              <w:rPr>
                <w:spacing w:val="-4"/>
                <w:sz w:val="20"/>
              </w:rPr>
              <w:t>2014</w:t>
            </w:r>
          </w:p>
        </w:tc>
        <w:tc>
          <w:tcPr>
            <w:tcW w:w="1700" w:type="dxa"/>
          </w:tcPr>
          <w:p w14:paraId="20E04570" w14:textId="77777777" w:rsidR="00E559E4" w:rsidRDefault="00D14C54">
            <w:pPr>
              <w:pStyle w:val="TableParagraph"/>
              <w:ind w:left="107" w:right="176"/>
              <w:jc w:val="left"/>
              <w:rPr>
                <w:sz w:val="20"/>
              </w:rPr>
            </w:pPr>
            <w:r>
              <w:rPr>
                <w:sz w:val="20"/>
              </w:rPr>
              <w:t>Development</w:t>
            </w:r>
            <w:r>
              <w:rPr>
                <w:spacing w:val="-14"/>
                <w:sz w:val="20"/>
              </w:rPr>
              <w:t xml:space="preserve"> </w:t>
            </w:r>
            <w:r>
              <w:rPr>
                <w:sz w:val="20"/>
              </w:rPr>
              <w:t>of Travel Plans</w:t>
            </w:r>
          </w:p>
        </w:tc>
        <w:tc>
          <w:tcPr>
            <w:tcW w:w="1560" w:type="dxa"/>
          </w:tcPr>
          <w:p w14:paraId="56D4A67D" w14:textId="77777777" w:rsidR="00E559E4" w:rsidRDefault="00D14C54">
            <w:pPr>
              <w:pStyle w:val="TableParagraph"/>
              <w:ind w:left="109" w:right="101"/>
              <w:jc w:val="left"/>
              <w:rPr>
                <w:sz w:val="20"/>
              </w:rPr>
            </w:pPr>
            <w:r>
              <w:rPr>
                <w:spacing w:val="-2"/>
                <w:sz w:val="20"/>
              </w:rPr>
              <w:t xml:space="preserve">Anticipated </w:t>
            </w:r>
            <w:r>
              <w:rPr>
                <w:sz w:val="20"/>
              </w:rPr>
              <w:t>reduction in NO</w:t>
            </w:r>
            <w:r>
              <w:rPr>
                <w:sz w:val="20"/>
                <w:vertAlign w:val="subscript"/>
              </w:rPr>
              <w:t>X</w:t>
            </w:r>
            <w:r>
              <w:rPr>
                <w:sz w:val="20"/>
              </w:rPr>
              <w:t xml:space="preserve"> and PM emissions due to</w:t>
            </w:r>
            <w:r>
              <w:rPr>
                <w:spacing w:val="-14"/>
                <w:sz w:val="20"/>
              </w:rPr>
              <w:t xml:space="preserve"> </w:t>
            </w:r>
            <w:r>
              <w:rPr>
                <w:sz w:val="20"/>
              </w:rPr>
              <w:t>promotion</w:t>
            </w:r>
            <w:r>
              <w:rPr>
                <w:spacing w:val="-14"/>
                <w:sz w:val="20"/>
              </w:rPr>
              <w:t xml:space="preserve"> </w:t>
            </w:r>
            <w:r>
              <w:rPr>
                <w:sz w:val="20"/>
              </w:rPr>
              <w:t xml:space="preserve">of </w:t>
            </w:r>
            <w:r>
              <w:rPr>
                <w:spacing w:val="-2"/>
                <w:sz w:val="20"/>
              </w:rPr>
              <w:t>travel alternatives.</w:t>
            </w:r>
          </w:p>
        </w:tc>
        <w:tc>
          <w:tcPr>
            <w:tcW w:w="1561" w:type="dxa"/>
          </w:tcPr>
          <w:p w14:paraId="3703EA38" w14:textId="77777777" w:rsidR="00E559E4" w:rsidRDefault="00D14C54">
            <w:pPr>
              <w:pStyle w:val="TableParagraph"/>
              <w:ind w:left="107" w:right="304"/>
              <w:jc w:val="left"/>
              <w:rPr>
                <w:sz w:val="20"/>
              </w:rPr>
            </w:pPr>
            <w:r>
              <w:rPr>
                <w:sz w:val="20"/>
              </w:rPr>
              <w:t>Fuel</w:t>
            </w:r>
            <w:r>
              <w:rPr>
                <w:spacing w:val="-14"/>
                <w:sz w:val="20"/>
              </w:rPr>
              <w:t xml:space="preserve"> </w:t>
            </w:r>
            <w:r>
              <w:rPr>
                <w:sz w:val="20"/>
              </w:rPr>
              <w:t xml:space="preserve">efficient and electric pool car vehicles for staff use as part of </w:t>
            </w:r>
            <w:r>
              <w:rPr>
                <w:spacing w:val="-2"/>
                <w:sz w:val="20"/>
              </w:rPr>
              <w:t xml:space="preserve">Council’s </w:t>
            </w:r>
            <w:r>
              <w:rPr>
                <w:sz w:val="20"/>
              </w:rPr>
              <w:t>travel plan</w:t>
            </w:r>
          </w:p>
          <w:p w14:paraId="2C3D33E5" w14:textId="77777777" w:rsidR="00E559E4" w:rsidRDefault="00D14C54">
            <w:pPr>
              <w:pStyle w:val="TableParagraph"/>
              <w:spacing w:before="226"/>
              <w:ind w:left="107" w:right="133"/>
              <w:jc w:val="left"/>
              <w:rPr>
                <w:sz w:val="20"/>
              </w:rPr>
            </w:pPr>
            <w:r>
              <w:rPr>
                <w:spacing w:val="-2"/>
                <w:sz w:val="20"/>
              </w:rPr>
              <w:t>Operational</w:t>
            </w:r>
            <w:r>
              <w:rPr>
                <w:spacing w:val="40"/>
                <w:sz w:val="20"/>
              </w:rPr>
              <w:t xml:space="preserve"> </w:t>
            </w:r>
            <w:r>
              <w:rPr>
                <w:sz w:val="20"/>
              </w:rPr>
              <w:t>car sharing database for Falkirk</w:t>
            </w:r>
            <w:r>
              <w:rPr>
                <w:spacing w:val="-14"/>
                <w:sz w:val="20"/>
              </w:rPr>
              <w:t xml:space="preserve"> </w:t>
            </w:r>
            <w:r>
              <w:rPr>
                <w:sz w:val="20"/>
              </w:rPr>
              <w:t xml:space="preserve">Council </w:t>
            </w:r>
            <w:r>
              <w:rPr>
                <w:spacing w:val="-4"/>
                <w:sz w:val="20"/>
              </w:rPr>
              <w:t>area</w:t>
            </w:r>
          </w:p>
        </w:tc>
        <w:tc>
          <w:tcPr>
            <w:tcW w:w="1275" w:type="dxa"/>
          </w:tcPr>
          <w:p w14:paraId="42FCB1F5" w14:textId="77777777" w:rsidR="00E559E4" w:rsidRDefault="00D14C54">
            <w:pPr>
              <w:pStyle w:val="TableParagraph"/>
              <w:spacing w:line="227" w:lineRule="exact"/>
              <w:ind w:left="106"/>
              <w:jc w:val="left"/>
              <w:rPr>
                <w:sz w:val="20"/>
              </w:rPr>
            </w:pPr>
            <w:r>
              <w:rPr>
                <w:spacing w:val="-2"/>
                <w:sz w:val="20"/>
              </w:rPr>
              <w:t>On-going</w:t>
            </w:r>
          </w:p>
        </w:tc>
        <w:tc>
          <w:tcPr>
            <w:tcW w:w="1136" w:type="dxa"/>
          </w:tcPr>
          <w:p w14:paraId="7343CEB4" w14:textId="77777777" w:rsidR="00E559E4" w:rsidRDefault="00E559E4">
            <w:pPr>
              <w:pStyle w:val="TableParagraph"/>
              <w:jc w:val="left"/>
              <w:rPr>
                <w:rFonts w:ascii="Times New Roman"/>
                <w:sz w:val="18"/>
              </w:rPr>
            </w:pPr>
          </w:p>
        </w:tc>
      </w:tr>
      <w:tr w:rsidR="00E559E4" w14:paraId="6A9C2324" w14:textId="77777777">
        <w:trPr>
          <w:trHeight w:val="1380"/>
        </w:trPr>
        <w:tc>
          <w:tcPr>
            <w:tcW w:w="960" w:type="dxa"/>
          </w:tcPr>
          <w:p w14:paraId="297EA58E" w14:textId="77777777" w:rsidR="00E559E4" w:rsidRDefault="00D14C54">
            <w:pPr>
              <w:pStyle w:val="TableParagraph"/>
              <w:spacing w:line="225" w:lineRule="exact"/>
              <w:ind w:left="107"/>
              <w:jc w:val="left"/>
              <w:rPr>
                <w:b/>
                <w:sz w:val="20"/>
              </w:rPr>
            </w:pPr>
            <w:r>
              <w:rPr>
                <w:b/>
                <w:spacing w:val="-5"/>
                <w:sz w:val="20"/>
              </w:rPr>
              <w:t>14</w:t>
            </w:r>
          </w:p>
        </w:tc>
        <w:tc>
          <w:tcPr>
            <w:tcW w:w="1274" w:type="dxa"/>
          </w:tcPr>
          <w:p w14:paraId="7AA207DB" w14:textId="77777777" w:rsidR="00E559E4" w:rsidRDefault="00D14C54">
            <w:pPr>
              <w:pStyle w:val="TableParagraph"/>
              <w:ind w:left="108"/>
              <w:jc w:val="left"/>
              <w:rPr>
                <w:sz w:val="20"/>
              </w:rPr>
            </w:pPr>
            <w:proofErr w:type="spellStart"/>
            <w:r>
              <w:rPr>
                <w:spacing w:val="-2"/>
                <w:sz w:val="20"/>
              </w:rPr>
              <w:t>Considerati</w:t>
            </w:r>
            <w:proofErr w:type="spellEnd"/>
            <w:r>
              <w:rPr>
                <w:spacing w:val="-2"/>
                <w:sz w:val="20"/>
              </w:rPr>
              <w:t xml:space="preserve"> </w:t>
            </w:r>
            <w:r>
              <w:rPr>
                <w:sz w:val="20"/>
              </w:rPr>
              <w:t xml:space="preserve">on of Air Quality in </w:t>
            </w:r>
            <w:r>
              <w:rPr>
                <w:spacing w:val="-2"/>
                <w:sz w:val="20"/>
              </w:rPr>
              <w:t xml:space="preserve">Local </w:t>
            </w:r>
            <w:proofErr w:type="spellStart"/>
            <w:r>
              <w:rPr>
                <w:spacing w:val="-2"/>
                <w:sz w:val="20"/>
              </w:rPr>
              <w:t>Developme</w:t>
            </w:r>
            <w:proofErr w:type="spellEnd"/>
          </w:p>
          <w:p w14:paraId="35146381" w14:textId="77777777" w:rsidR="00E559E4" w:rsidRDefault="00D14C54">
            <w:pPr>
              <w:pStyle w:val="TableParagraph"/>
              <w:spacing w:line="211" w:lineRule="exact"/>
              <w:ind w:left="108"/>
              <w:jc w:val="left"/>
              <w:rPr>
                <w:sz w:val="20"/>
              </w:rPr>
            </w:pPr>
            <w:proofErr w:type="spellStart"/>
            <w:r>
              <w:rPr>
                <w:sz w:val="20"/>
              </w:rPr>
              <w:t>nt</w:t>
            </w:r>
            <w:proofErr w:type="spellEnd"/>
            <w:r>
              <w:rPr>
                <w:spacing w:val="-4"/>
                <w:sz w:val="20"/>
              </w:rPr>
              <w:t xml:space="preserve"> </w:t>
            </w:r>
            <w:r>
              <w:rPr>
                <w:spacing w:val="-2"/>
                <w:sz w:val="20"/>
              </w:rPr>
              <w:t>Plan.</w:t>
            </w:r>
          </w:p>
        </w:tc>
        <w:tc>
          <w:tcPr>
            <w:tcW w:w="1418" w:type="dxa"/>
          </w:tcPr>
          <w:p w14:paraId="6A3A2AF2" w14:textId="77777777" w:rsidR="00E559E4" w:rsidRDefault="00D14C54">
            <w:pPr>
              <w:pStyle w:val="TableParagraph"/>
              <w:ind w:left="111" w:right="151"/>
              <w:jc w:val="left"/>
              <w:rPr>
                <w:sz w:val="20"/>
              </w:rPr>
            </w:pPr>
            <w:r>
              <w:rPr>
                <w:spacing w:val="-2"/>
                <w:sz w:val="20"/>
              </w:rPr>
              <w:t>Policy guidance</w:t>
            </w:r>
            <w:r>
              <w:rPr>
                <w:spacing w:val="40"/>
                <w:sz w:val="20"/>
              </w:rPr>
              <w:t xml:space="preserve"> </w:t>
            </w:r>
            <w:r>
              <w:rPr>
                <w:spacing w:val="-4"/>
                <w:sz w:val="20"/>
              </w:rPr>
              <w:t xml:space="preserve">and </w:t>
            </w:r>
            <w:r>
              <w:rPr>
                <w:spacing w:val="-2"/>
                <w:sz w:val="20"/>
              </w:rPr>
              <w:t>development control</w:t>
            </w:r>
          </w:p>
        </w:tc>
        <w:tc>
          <w:tcPr>
            <w:tcW w:w="1275" w:type="dxa"/>
          </w:tcPr>
          <w:p w14:paraId="548E7302" w14:textId="77777777" w:rsidR="00E559E4" w:rsidRDefault="00D14C54">
            <w:pPr>
              <w:pStyle w:val="TableParagraph"/>
              <w:ind w:left="109" w:right="138"/>
              <w:jc w:val="left"/>
              <w:rPr>
                <w:sz w:val="20"/>
              </w:rPr>
            </w:pPr>
            <w:proofErr w:type="spellStart"/>
            <w:r>
              <w:rPr>
                <w:spacing w:val="-2"/>
                <w:sz w:val="20"/>
              </w:rPr>
              <w:t>Developme</w:t>
            </w:r>
            <w:proofErr w:type="spellEnd"/>
            <w:r>
              <w:rPr>
                <w:spacing w:val="-2"/>
                <w:sz w:val="20"/>
              </w:rPr>
              <w:t xml:space="preserve"> </w:t>
            </w:r>
            <w:proofErr w:type="spellStart"/>
            <w:r>
              <w:rPr>
                <w:spacing w:val="-6"/>
                <w:sz w:val="20"/>
              </w:rPr>
              <w:t>nt</w:t>
            </w:r>
            <w:proofErr w:type="spellEnd"/>
          </w:p>
        </w:tc>
        <w:tc>
          <w:tcPr>
            <w:tcW w:w="994" w:type="dxa"/>
          </w:tcPr>
          <w:p w14:paraId="77DEFF8C" w14:textId="77777777" w:rsidR="00E559E4" w:rsidRDefault="00D14C54">
            <w:pPr>
              <w:pStyle w:val="TableParagraph"/>
              <w:ind w:left="111" w:right="200"/>
              <w:jc w:val="left"/>
              <w:rPr>
                <w:sz w:val="20"/>
              </w:rPr>
            </w:pPr>
            <w:r>
              <w:rPr>
                <w:spacing w:val="-2"/>
                <w:sz w:val="20"/>
              </w:rPr>
              <w:t>Falkirk Council</w:t>
            </w:r>
          </w:p>
        </w:tc>
        <w:tc>
          <w:tcPr>
            <w:tcW w:w="1275" w:type="dxa"/>
          </w:tcPr>
          <w:p w14:paraId="40FE864F" w14:textId="77777777" w:rsidR="00E559E4" w:rsidRDefault="00D14C54">
            <w:pPr>
              <w:pStyle w:val="TableParagraph"/>
              <w:spacing w:line="227" w:lineRule="exact"/>
              <w:ind w:left="108"/>
              <w:jc w:val="left"/>
              <w:rPr>
                <w:sz w:val="20"/>
              </w:rPr>
            </w:pPr>
            <w:r>
              <w:rPr>
                <w:spacing w:val="-4"/>
                <w:sz w:val="20"/>
              </w:rPr>
              <w:t>2015</w:t>
            </w:r>
          </w:p>
        </w:tc>
        <w:tc>
          <w:tcPr>
            <w:tcW w:w="994" w:type="dxa"/>
          </w:tcPr>
          <w:p w14:paraId="7F7366A0" w14:textId="77777777" w:rsidR="00E559E4" w:rsidRDefault="00D14C54">
            <w:pPr>
              <w:pStyle w:val="TableParagraph"/>
              <w:spacing w:line="227" w:lineRule="exact"/>
              <w:ind w:left="110"/>
              <w:jc w:val="left"/>
              <w:rPr>
                <w:sz w:val="20"/>
              </w:rPr>
            </w:pPr>
            <w:r>
              <w:rPr>
                <w:spacing w:val="-4"/>
                <w:sz w:val="20"/>
              </w:rPr>
              <w:t>2015</w:t>
            </w:r>
          </w:p>
        </w:tc>
        <w:tc>
          <w:tcPr>
            <w:tcW w:w="1700" w:type="dxa"/>
          </w:tcPr>
          <w:p w14:paraId="093517D7" w14:textId="77777777" w:rsidR="00E559E4" w:rsidRDefault="00D14C54">
            <w:pPr>
              <w:pStyle w:val="TableParagraph"/>
              <w:ind w:left="107" w:right="120"/>
              <w:jc w:val="left"/>
              <w:rPr>
                <w:sz w:val="20"/>
              </w:rPr>
            </w:pPr>
            <w:r>
              <w:rPr>
                <w:sz w:val="20"/>
              </w:rPr>
              <w:t>Air</w:t>
            </w:r>
            <w:r>
              <w:rPr>
                <w:spacing w:val="-14"/>
                <w:sz w:val="20"/>
              </w:rPr>
              <w:t xml:space="preserve"> </w:t>
            </w:r>
            <w:r>
              <w:rPr>
                <w:sz w:val="20"/>
              </w:rPr>
              <w:t>quality</w:t>
            </w:r>
            <w:r>
              <w:rPr>
                <w:spacing w:val="-14"/>
                <w:sz w:val="20"/>
              </w:rPr>
              <w:t xml:space="preserve"> </w:t>
            </w:r>
            <w:r>
              <w:rPr>
                <w:sz w:val="20"/>
              </w:rPr>
              <w:t xml:space="preserve">policy statement in </w:t>
            </w:r>
            <w:r>
              <w:rPr>
                <w:spacing w:val="-2"/>
                <w:sz w:val="20"/>
              </w:rPr>
              <w:t xml:space="preserve">local development </w:t>
            </w:r>
            <w:r>
              <w:rPr>
                <w:spacing w:val="-4"/>
                <w:sz w:val="20"/>
              </w:rPr>
              <w:t>plan</w:t>
            </w:r>
          </w:p>
        </w:tc>
        <w:tc>
          <w:tcPr>
            <w:tcW w:w="1560" w:type="dxa"/>
          </w:tcPr>
          <w:p w14:paraId="54E05591" w14:textId="77777777" w:rsidR="00E559E4" w:rsidRDefault="00D14C54">
            <w:pPr>
              <w:pStyle w:val="TableParagraph"/>
              <w:ind w:left="109" w:right="123"/>
              <w:jc w:val="left"/>
              <w:rPr>
                <w:sz w:val="20"/>
              </w:rPr>
            </w:pPr>
            <w:r>
              <w:rPr>
                <w:sz w:val="20"/>
              </w:rPr>
              <w:t xml:space="preserve">Air Quality </w:t>
            </w:r>
            <w:r>
              <w:rPr>
                <w:spacing w:val="-2"/>
                <w:sz w:val="20"/>
              </w:rPr>
              <w:t xml:space="preserve">Assessment </w:t>
            </w:r>
            <w:r>
              <w:rPr>
                <w:sz w:val="20"/>
              </w:rPr>
              <w:t xml:space="preserve">required for </w:t>
            </w:r>
            <w:r>
              <w:rPr>
                <w:spacing w:val="-2"/>
                <w:sz w:val="20"/>
              </w:rPr>
              <w:t xml:space="preserve">developments </w:t>
            </w:r>
            <w:r>
              <w:rPr>
                <w:sz w:val="20"/>
              </w:rPr>
              <w:t>within</w:t>
            </w:r>
            <w:r>
              <w:rPr>
                <w:spacing w:val="-14"/>
                <w:sz w:val="20"/>
              </w:rPr>
              <w:t xml:space="preserve"> </w:t>
            </w:r>
            <w:r>
              <w:rPr>
                <w:sz w:val="20"/>
              </w:rPr>
              <w:t>AQMAs.</w:t>
            </w:r>
          </w:p>
        </w:tc>
        <w:tc>
          <w:tcPr>
            <w:tcW w:w="1561" w:type="dxa"/>
          </w:tcPr>
          <w:p w14:paraId="3D3F79F0" w14:textId="77777777" w:rsidR="00E559E4" w:rsidRDefault="00D14C54">
            <w:pPr>
              <w:pStyle w:val="TableParagraph"/>
              <w:ind w:left="107" w:right="348"/>
              <w:jc w:val="left"/>
              <w:rPr>
                <w:sz w:val="20"/>
              </w:rPr>
            </w:pPr>
            <w:r>
              <w:rPr>
                <w:sz w:val="20"/>
              </w:rPr>
              <w:t xml:space="preserve">Air quality </w:t>
            </w:r>
            <w:r>
              <w:rPr>
                <w:spacing w:val="-2"/>
                <w:sz w:val="20"/>
              </w:rPr>
              <w:t xml:space="preserve">policy </w:t>
            </w:r>
            <w:r>
              <w:rPr>
                <w:sz w:val="20"/>
              </w:rPr>
              <w:t>statement</w:t>
            </w:r>
            <w:r>
              <w:rPr>
                <w:spacing w:val="-14"/>
                <w:sz w:val="20"/>
              </w:rPr>
              <w:t xml:space="preserve"> </w:t>
            </w:r>
            <w:r>
              <w:rPr>
                <w:sz w:val="20"/>
              </w:rPr>
              <w:t xml:space="preserve">in </w:t>
            </w:r>
            <w:r>
              <w:rPr>
                <w:spacing w:val="-2"/>
                <w:sz w:val="20"/>
              </w:rPr>
              <w:t>plan.</w:t>
            </w:r>
          </w:p>
        </w:tc>
        <w:tc>
          <w:tcPr>
            <w:tcW w:w="1275" w:type="dxa"/>
          </w:tcPr>
          <w:p w14:paraId="4735B2FF" w14:textId="77777777" w:rsidR="00E559E4" w:rsidRDefault="00D14C54">
            <w:pPr>
              <w:pStyle w:val="TableParagraph"/>
              <w:spacing w:line="227" w:lineRule="exact"/>
              <w:ind w:left="106"/>
              <w:jc w:val="left"/>
              <w:rPr>
                <w:sz w:val="20"/>
              </w:rPr>
            </w:pPr>
            <w:r>
              <w:rPr>
                <w:spacing w:val="-2"/>
                <w:sz w:val="20"/>
              </w:rPr>
              <w:t>Completed</w:t>
            </w:r>
          </w:p>
        </w:tc>
        <w:tc>
          <w:tcPr>
            <w:tcW w:w="1136" w:type="dxa"/>
          </w:tcPr>
          <w:p w14:paraId="7220AD10" w14:textId="77777777" w:rsidR="00E559E4" w:rsidRDefault="00E559E4">
            <w:pPr>
              <w:pStyle w:val="TableParagraph"/>
              <w:jc w:val="left"/>
              <w:rPr>
                <w:rFonts w:ascii="Times New Roman"/>
                <w:sz w:val="18"/>
              </w:rPr>
            </w:pPr>
          </w:p>
        </w:tc>
      </w:tr>
      <w:tr w:rsidR="00E559E4" w14:paraId="5DA777F4" w14:textId="77777777">
        <w:trPr>
          <w:trHeight w:val="2071"/>
        </w:trPr>
        <w:tc>
          <w:tcPr>
            <w:tcW w:w="960" w:type="dxa"/>
          </w:tcPr>
          <w:p w14:paraId="02FCFE50" w14:textId="77777777" w:rsidR="00E559E4" w:rsidRDefault="00D14C54">
            <w:pPr>
              <w:pStyle w:val="TableParagraph"/>
              <w:spacing w:line="227" w:lineRule="exact"/>
              <w:ind w:left="107"/>
              <w:jc w:val="left"/>
              <w:rPr>
                <w:b/>
                <w:sz w:val="20"/>
              </w:rPr>
            </w:pPr>
            <w:r>
              <w:rPr>
                <w:b/>
                <w:spacing w:val="-5"/>
                <w:sz w:val="20"/>
              </w:rPr>
              <w:t>15</w:t>
            </w:r>
          </w:p>
        </w:tc>
        <w:tc>
          <w:tcPr>
            <w:tcW w:w="1274" w:type="dxa"/>
          </w:tcPr>
          <w:p w14:paraId="3EB4FB8F" w14:textId="77777777" w:rsidR="00E559E4" w:rsidRDefault="00D14C54">
            <w:pPr>
              <w:pStyle w:val="TableParagraph"/>
              <w:ind w:left="108" w:right="119"/>
              <w:jc w:val="left"/>
              <w:rPr>
                <w:sz w:val="20"/>
              </w:rPr>
            </w:pPr>
            <w:r>
              <w:rPr>
                <w:spacing w:val="-2"/>
                <w:sz w:val="20"/>
              </w:rPr>
              <w:t xml:space="preserve">Appropriate </w:t>
            </w:r>
            <w:r>
              <w:rPr>
                <w:sz w:val="20"/>
              </w:rPr>
              <w:t xml:space="preserve">Air Quality </w:t>
            </w:r>
            <w:r>
              <w:rPr>
                <w:spacing w:val="-2"/>
                <w:sz w:val="20"/>
              </w:rPr>
              <w:t xml:space="preserve">Monitoring </w:t>
            </w:r>
            <w:r>
              <w:rPr>
                <w:sz w:val="20"/>
              </w:rPr>
              <w:t>in AQMAs.</w:t>
            </w:r>
          </w:p>
        </w:tc>
        <w:tc>
          <w:tcPr>
            <w:tcW w:w="1418" w:type="dxa"/>
          </w:tcPr>
          <w:p w14:paraId="40237524" w14:textId="77777777" w:rsidR="00E559E4" w:rsidRDefault="00D14C54">
            <w:pPr>
              <w:pStyle w:val="TableParagraph"/>
              <w:ind w:left="111"/>
              <w:jc w:val="left"/>
              <w:rPr>
                <w:sz w:val="20"/>
              </w:rPr>
            </w:pPr>
            <w:r>
              <w:rPr>
                <w:spacing w:val="-2"/>
                <w:sz w:val="20"/>
              </w:rPr>
              <w:t>Public Information</w:t>
            </w:r>
          </w:p>
        </w:tc>
        <w:tc>
          <w:tcPr>
            <w:tcW w:w="1275" w:type="dxa"/>
          </w:tcPr>
          <w:p w14:paraId="2B51CEE8" w14:textId="77777777" w:rsidR="00E559E4" w:rsidRDefault="00D14C54">
            <w:pPr>
              <w:pStyle w:val="TableParagraph"/>
              <w:ind w:left="109" w:right="275"/>
              <w:jc w:val="left"/>
              <w:rPr>
                <w:sz w:val="20"/>
              </w:rPr>
            </w:pPr>
            <w:r>
              <w:rPr>
                <w:spacing w:val="-2"/>
                <w:sz w:val="20"/>
              </w:rPr>
              <w:t xml:space="preserve">Improving </w:t>
            </w:r>
            <w:r>
              <w:rPr>
                <w:spacing w:val="-4"/>
                <w:sz w:val="20"/>
              </w:rPr>
              <w:t xml:space="preserve">data </w:t>
            </w:r>
            <w:r>
              <w:rPr>
                <w:spacing w:val="-2"/>
                <w:sz w:val="20"/>
              </w:rPr>
              <w:t>capture.</w:t>
            </w:r>
          </w:p>
        </w:tc>
        <w:tc>
          <w:tcPr>
            <w:tcW w:w="994" w:type="dxa"/>
          </w:tcPr>
          <w:p w14:paraId="7C7B522D" w14:textId="77777777" w:rsidR="00E559E4" w:rsidRDefault="00D14C54">
            <w:pPr>
              <w:pStyle w:val="TableParagraph"/>
              <w:ind w:left="111" w:right="200"/>
              <w:jc w:val="left"/>
              <w:rPr>
                <w:sz w:val="20"/>
              </w:rPr>
            </w:pPr>
            <w:r>
              <w:rPr>
                <w:spacing w:val="-2"/>
                <w:sz w:val="20"/>
              </w:rPr>
              <w:t>Falkirk Council</w:t>
            </w:r>
          </w:p>
        </w:tc>
        <w:tc>
          <w:tcPr>
            <w:tcW w:w="1275" w:type="dxa"/>
          </w:tcPr>
          <w:p w14:paraId="220C7585" w14:textId="77777777" w:rsidR="00E559E4" w:rsidRDefault="00D14C54">
            <w:pPr>
              <w:pStyle w:val="TableParagraph"/>
              <w:spacing w:line="229" w:lineRule="exact"/>
              <w:ind w:left="108"/>
              <w:jc w:val="left"/>
              <w:rPr>
                <w:sz w:val="20"/>
              </w:rPr>
            </w:pPr>
            <w:r>
              <w:rPr>
                <w:spacing w:val="-4"/>
                <w:sz w:val="20"/>
              </w:rPr>
              <w:t>2005</w:t>
            </w:r>
          </w:p>
        </w:tc>
        <w:tc>
          <w:tcPr>
            <w:tcW w:w="994" w:type="dxa"/>
          </w:tcPr>
          <w:p w14:paraId="53053BD1" w14:textId="77777777" w:rsidR="00E559E4" w:rsidRDefault="00D14C54">
            <w:pPr>
              <w:pStyle w:val="TableParagraph"/>
              <w:spacing w:line="229" w:lineRule="exact"/>
              <w:ind w:left="110"/>
              <w:jc w:val="left"/>
              <w:rPr>
                <w:sz w:val="20"/>
              </w:rPr>
            </w:pPr>
            <w:r>
              <w:rPr>
                <w:spacing w:val="-4"/>
                <w:sz w:val="20"/>
              </w:rPr>
              <w:t>2005</w:t>
            </w:r>
          </w:p>
        </w:tc>
        <w:tc>
          <w:tcPr>
            <w:tcW w:w="1700" w:type="dxa"/>
          </w:tcPr>
          <w:p w14:paraId="0AD4AC3A" w14:textId="77777777" w:rsidR="00E559E4" w:rsidRDefault="00D14C54">
            <w:pPr>
              <w:pStyle w:val="TableParagraph"/>
              <w:ind w:left="107" w:right="320"/>
              <w:jc w:val="left"/>
              <w:rPr>
                <w:sz w:val="20"/>
              </w:rPr>
            </w:pPr>
            <w:r>
              <w:rPr>
                <w:sz w:val="20"/>
              </w:rPr>
              <w:t>Good data capture</w:t>
            </w:r>
            <w:r>
              <w:rPr>
                <w:spacing w:val="-14"/>
                <w:sz w:val="20"/>
              </w:rPr>
              <w:t xml:space="preserve"> </w:t>
            </w:r>
            <w:r>
              <w:rPr>
                <w:sz w:val="20"/>
              </w:rPr>
              <w:t>(90%) in</w:t>
            </w:r>
            <w:r>
              <w:rPr>
                <w:spacing w:val="40"/>
                <w:sz w:val="20"/>
              </w:rPr>
              <w:t xml:space="preserve"> </w:t>
            </w:r>
            <w:r>
              <w:rPr>
                <w:sz w:val="20"/>
              </w:rPr>
              <w:t>AQMAs</w:t>
            </w:r>
          </w:p>
        </w:tc>
        <w:tc>
          <w:tcPr>
            <w:tcW w:w="1560" w:type="dxa"/>
          </w:tcPr>
          <w:p w14:paraId="1BDFE4BF" w14:textId="77777777" w:rsidR="00E559E4" w:rsidRDefault="00D14C54">
            <w:pPr>
              <w:pStyle w:val="TableParagraph"/>
              <w:ind w:left="109" w:right="178"/>
              <w:jc w:val="left"/>
              <w:rPr>
                <w:sz w:val="20"/>
              </w:rPr>
            </w:pPr>
            <w:r>
              <w:rPr>
                <w:sz w:val="20"/>
              </w:rPr>
              <w:t>Good data capture will allow strict comparison</w:t>
            </w:r>
            <w:r>
              <w:rPr>
                <w:spacing w:val="-14"/>
                <w:sz w:val="20"/>
              </w:rPr>
              <w:t xml:space="preserve"> </w:t>
            </w:r>
            <w:r>
              <w:rPr>
                <w:sz w:val="20"/>
              </w:rPr>
              <w:t>of PM</w:t>
            </w:r>
            <w:r>
              <w:rPr>
                <w:sz w:val="20"/>
                <w:vertAlign w:val="subscript"/>
              </w:rPr>
              <w:t>10</w:t>
            </w:r>
            <w:r>
              <w:rPr>
                <w:sz w:val="20"/>
              </w:rPr>
              <w:t>, PM</w:t>
            </w:r>
            <w:r>
              <w:rPr>
                <w:sz w:val="20"/>
                <w:vertAlign w:val="subscript"/>
              </w:rPr>
              <w:t>2.5</w:t>
            </w:r>
            <w:r>
              <w:rPr>
                <w:sz w:val="20"/>
              </w:rPr>
              <w:t>, SO</w:t>
            </w:r>
            <w:r>
              <w:rPr>
                <w:sz w:val="20"/>
                <w:vertAlign w:val="subscript"/>
              </w:rPr>
              <w:t>2</w:t>
            </w:r>
            <w:r>
              <w:rPr>
                <w:sz w:val="20"/>
              </w:rPr>
              <w:t>, NO</w:t>
            </w:r>
            <w:r>
              <w:rPr>
                <w:sz w:val="20"/>
                <w:vertAlign w:val="subscript"/>
              </w:rPr>
              <w:t>X</w:t>
            </w:r>
          </w:p>
          <w:p w14:paraId="77572549" w14:textId="77777777" w:rsidR="00E559E4" w:rsidRDefault="00D14C54">
            <w:pPr>
              <w:pStyle w:val="TableParagraph"/>
              <w:ind w:left="109"/>
              <w:jc w:val="left"/>
              <w:rPr>
                <w:sz w:val="20"/>
              </w:rPr>
            </w:pPr>
            <w:r>
              <w:rPr>
                <w:spacing w:val="-2"/>
                <w:sz w:val="20"/>
              </w:rPr>
              <w:t xml:space="preserve">concentrations </w:t>
            </w:r>
            <w:r>
              <w:rPr>
                <w:sz w:val="20"/>
              </w:rPr>
              <w:t>against the</w:t>
            </w:r>
          </w:p>
          <w:p w14:paraId="653E60AC" w14:textId="77777777" w:rsidR="00E559E4" w:rsidRDefault="00D14C54">
            <w:pPr>
              <w:pStyle w:val="TableParagraph"/>
              <w:spacing w:line="212" w:lineRule="exact"/>
              <w:ind w:left="109"/>
              <w:jc w:val="left"/>
              <w:rPr>
                <w:sz w:val="20"/>
              </w:rPr>
            </w:pPr>
            <w:r>
              <w:rPr>
                <w:spacing w:val="-2"/>
                <w:sz w:val="20"/>
              </w:rPr>
              <w:t>objectives.</w:t>
            </w:r>
          </w:p>
        </w:tc>
        <w:tc>
          <w:tcPr>
            <w:tcW w:w="1561" w:type="dxa"/>
          </w:tcPr>
          <w:p w14:paraId="250F89C4" w14:textId="77777777" w:rsidR="00E559E4" w:rsidRDefault="00D14C54">
            <w:pPr>
              <w:pStyle w:val="TableParagraph"/>
              <w:ind w:left="107" w:right="159"/>
              <w:jc w:val="left"/>
              <w:rPr>
                <w:sz w:val="20"/>
              </w:rPr>
            </w:pPr>
            <w:r>
              <w:rPr>
                <w:spacing w:val="-2"/>
                <w:sz w:val="20"/>
              </w:rPr>
              <w:t xml:space="preserve">Monitoring </w:t>
            </w:r>
            <w:r>
              <w:rPr>
                <w:sz w:val="20"/>
              </w:rPr>
              <w:t>maintained in AQMAs / Improved</w:t>
            </w:r>
            <w:r>
              <w:rPr>
                <w:spacing w:val="-14"/>
                <w:sz w:val="20"/>
              </w:rPr>
              <w:t xml:space="preserve"> </w:t>
            </w:r>
            <w:r>
              <w:rPr>
                <w:sz w:val="20"/>
              </w:rPr>
              <w:t xml:space="preserve">data logging and </w:t>
            </w:r>
            <w:proofErr w:type="spellStart"/>
            <w:r>
              <w:rPr>
                <w:spacing w:val="-2"/>
                <w:sz w:val="20"/>
              </w:rPr>
              <w:t>communicatio</w:t>
            </w:r>
            <w:proofErr w:type="spellEnd"/>
            <w:r>
              <w:rPr>
                <w:spacing w:val="-2"/>
                <w:sz w:val="20"/>
              </w:rPr>
              <w:t xml:space="preserve"> </w:t>
            </w:r>
            <w:r>
              <w:rPr>
                <w:sz w:val="20"/>
              </w:rPr>
              <w:t xml:space="preserve">n equipment </w:t>
            </w:r>
            <w:r>
              <w:rPr>
                <w:spacing w:val="-2"/>
                <w:sz w:val="20"/>
              </w:rPr>
              <w:t>installed</w:t>
            </w:r>
          </w:p>
          <w:p w14:paraId="6024F187" w14:textId="77777777" w:rsidR="00E559E4" w:rsidRDefault="00D14C54">
            <w:pPr>
              <w:pStyle w:val="TableParagraph"/>
              <w:spacing w:line="212" w:lineRule="exact"/>
              <w:ind w:left="107"/>
              <w:jc w:val="left"/>
              <w:rPr>
                <w:sz w:val="20"/>
              </w:rPr>
            </w:pPr>
            <w:r>
              <w:rPr>
                <w:sz w:val="20"/>
              </w:rPr>
              <w:t>during</w:t>
            </w:r>
            <w:r>
              <w:rPr>
                <w:spacing w:val="-10"/>
                <w:sz w:val="20"/>
              </w:rPr>
              <w:t xml:space="preserve"> </w:t>
            </w:r>
            <w:r>
              <w:rPr>
                <w:spacing w:val="-2"/>
                <w:sz w:val="20"/>
              </w:rPr>
              <w:t>2017.</w:t>
            </w:r>
          </w:p>
        </w:tc>
        <w:tc>
          <w:tcPr>
            <w:tcW w:w="1275" w:type="dxa"/>
          </w:tcPr>
          <w:p w14:paraId="0452B345" w14:textId="77777777" w:rsidR="00E559E4" w:rsidRDefault="00D14C54">
            <w:pPr>
              <w:pStyle w:val="TableParagraph"/>
              <w:ind w:left="106" w:right="189"/>
              <w:jc w:val="left"/>
              <w:rPr>
                <w:sz w:val="20"/>
              </w:rPr>
            </w:pPr>
            <w:r>
              <w:rPr>
                <w:spacing w:val="-2"/>
                <w:sz w:val="20"/>
              </w:rPr>
              <w:t xml:space="preserve">Completed </w:t>
            </w:r>
            <w:r>
              <w:rPr>
                <w:sz w:val="20"/>
              </w:rPr>
              <w:t xml:space="preserve">and on- </w:t>
            </w:r>
            <w:r>
              <w:rPr>
                <w:spacing w:val="-2"/>
                <w:sz w:val="20"/>
              </w:rPr>
              <w:t>going</w:t>
            </w:r>
          </w:p>
        </w:tc>
        <w:tc>
          <w:tcPr>
            <w:tcW w:w="1136" w:type="dxa"/>
          </w:tcPr>
          <w:p w14:paraId="73B40EC4" w14:textId="77777777" w:rsidR="00E559E4" w:rsidRDefault="00E559E4">
            <w:pPr>
              <w:pStyle w:val="TableParagraph"/>
              <w:jc w:val="left"/>
              <w:rPr>
                <w:rFonts w:ascii="Times New Roman"/>
                <w:sz w:val="18"/>
              </w:rPr>
            </w:pPr>
          </w:p>
        </w:tc>
      </w:tr>
    </w:tbl>
    <w:p w14:paraId="7CB1A421" w14:textId="77777777" w:rsidR="00E559E4" w:rsidRDefault="00E559E4">
      <w:pPr>
        <w:rPr>
          <w:rFonts w:ascii="Times New Roman"/>
          <w:sz w:val="18"/>
        </w:rPr>
        <w:sectPr w:rsidR="00E559E4">
          <w:pgSz w:w="16840" w:h="11910" w:orient="landscape"/>
          <w:pgMar w:top="1400" w:right="280" w:bottom="660" w:left="920" w:header="968" w:footer="478"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274"/>
        <w:gridCol w:w="1418"/>
        <w:gridCol w:w="1275"/>
        <w:gridCol w:w="994"/>
        <w:gridCol w:w="1275"/>
        <w:gridCol w:w="994"/>
        <w:gridCol w:w="1700"/>
        <w:gridCol w:w="1560"/>
        <w:gridCol w:w="1561"/>
        <w:gridCol w:w="1275"/>
        <w:gridCol w:w="1136"/>
      </w:tblGrid>
      <w:tr w:rsidR="00E559E4" w14:paraId="45A716D9" w14:textId="77777777">
        <w:trPr>
          <w:trHeight w:val="621"/>
        </w:trPr>
        <w:tc>
          <w:tcPr>
            <w:tcW w:w="960" w:type="dxa"/>
          </w:tcPr>
          <w:p w14:paraId="45F273AF" w14:textId="77777777" w:rsidR="00E559E4" w:rsidRDefault="00D14C54">
            <w:pPr>
              <w:pStyle w:val="TableParagraph"/>
              <w:ind w:left="107" w:right="106"/>
              <w:jc w:val="left"/>
              <w:rPr>
                <w:b/>
                <w:sz w:val="18"/>
              </w:rPr>
            </w:pPr>
            <w:r>
              <w:rPr>
                <w:b/>
                <w:spacing w:val="-2"/>
                <w:sz w:val="18"/>
              </w:rPr>
              <w:lastRenderedPageBreak/>
              <w:t xml:space="preserve">Measure </w:t>
            </w:r>
            <w:r>
              <w:rPr>
                <w:b/>
                <w:spacing w:val="-4"/>
                <w:sz w:val="18"/>
              </w:rPr>
              <w:t>No.</w:t>
            </w:r>
          </w:p>
        </w:tc>
        <w:tc>
          <w:tcPr>
            <w:tcW w:w="1274" w:type="dxa"/>
          </w:tcPr>
          <w:p w14:paraId="014CD76C" w14:textId="77777777" w:rsidR="00E559E4" w:rsidRDefault="00D14C54">
            <w:pPr>
              <w:pStyle w:val="TableParagraph"/>
              <w:spacing w:line="201" w:lineRule="exact"/>
              <w:ind w:left="108"/>
              <w:jc w:val="left"/>
              <w:rPr>
                <w:b/>
                <w:sz w:val="18"/>
              </w:rPr>
            </w:pPr>
            <w:r>
              <w:rPr>
                <w:b/>
                <w:spacing w:val="-2"/>
                <w:sz w:val="18"/>
              </w:rPr>
              <w:t>Measure</w:t>
            </w:r>
          </w:p>
        </w:tc>
        <w:tc>
          <w:tcPr>
            <w:tcW w:w="1418" w:type="dxa"/>
          </w:tcPr>
          <w:p w14:paraId="7BF0EB59" w14:textId="77777777" w:rsidR="00E559E4" w:rsidRDefault="00D14C54">
            <w:pPr>
              <w:pStyle w:val="TableParagraph"/>
              <w:spacing w:line="201" w:lineRule="exact"/>
              <w:ind w:left="111"/>
              <w:jc w:val="left"/>
              <w:rPr>
                <w:b/>
                <w:sz w:val="18"/>
              </w:rPr>
            </w:pPr>
            <w:r>
              <w:rPr>
                <w:b/>
                <w:spacing w:val="-2"/>
                <w:sz w:val="18"/>
              </w:rPr>
              <w:t>Category</w:t>
            </w:r>
          </w:p>
        </w:tc>
        <w:tc>
          <w:tcPr>
            <w:tcW w:w="1275" w:type="dxa"/>
          </w:tcPr>
          <w:p w14:paraId="6481C079" w14:textId="77777777" w:rsidR="00E559E4" w:rsidRDefault="00D14C54">
            <w:pPr>
              <w:pStyle w:val="TableParagraph"/>
              <w:spacing w:line="201" w:lineRule="exact"/>
              <w:ind w:left="51"/>
              <w:jc w:val="left"/>
              <w:rPr>
                <w:b/>
                <w:sz w:val="18"/>
              </w:rPr>
            </w:pPr>
            <w:r>
              <w:rPr>
                <w:b/>
                <w:spacing w:val="-2"/>
                <w:sz w:val="18"/>
              </w:rPr>
              <w:t>Focus</w:t>
            </w:r>
          </w:p>
        </w:tc>
        <w:tc>
          <w:tcPr>
            <w:tcW w:w="994" w:type="dxa"/>
          </w:tcPr>
          <w:p w14:paraId="60C1D32C" w14:textId="77777777" w:rsidR="00E559E4" w:rsidRDefault="00D14C54">
            <w:pPr>
              <w:pStyle w:val="TableParagraph"/>
              <w:ind w:left="53"/>
              <w:jc w:val="left"/>
              <w:rPr>
                <w:b/>
                <w:sz w:val="18"/>
              </w:rPr>
            </w:pPr>
            <w:r>
              <w:rPr>
                <w:b/>
                <w:spacing w:val="-4"/>
                <w:sz w:val="18"/>
              </w:rPr>
              <w:t xml:space="preserve">Lead </w:t>
            </w:r>
            <w:r>
              <w:rPr>
                <w:b/>
                <w:spacing w:val="-2"/>
                <w:sz w:val="18"/>
              </w:rPr>
              <w:t>Authority</w:t>
            </w:r>
          </w:p>
        </w:tc>
        <w:tc>
          <w:tcPr>
            <w:tcW w:w="1275" w:type="dxa"/>
          </w:tcPr>
          <w:p w14:paraId="06CF2A6F" w14:textId="77777777" w:rsidR="00E559E4" w:rsidRDefault="00D14C54">
            <w:pPr>
              <w:pStyle w:val="TableParagraph"/>
              <w:ind w:left="51"/>
              <w:jc w:val="left"/>
              <w:rPr>
                <w:b/>
                <w:sz w:val="18"/>
              </w:rPr>
            </w:pPr>
            <w:r>
              <w:rPr>
                <w:b/>
                <w:spacing w:val="-2"/>
                <w:sz w:val="18"/>
              </w:rPr>
              <w:t>Planning Phase</w:t>
            </w:r>
          </w:p>
        </w:tc>
        <w:tc>
          <w:tcPr>
            <w:tcW w:w="994" w:type="dxa"/>
          </w:tcPr>
          <w:p w14:paraId="549BA9EF" w14:textId="77777777" w:rsidR="00E559E4" w:rsidRDefault="00D14C54">
            <w:pPr>
              <w:pStyle w:val="TableParagraph"/>
              <w:ind w:left="52"/>
              <w:jc w:val="left"/>
              <w:rPr>
                <w:b/>
                <w:sz w:val="18"/>
              </w:rPr>
            </w:pPr>
            <w:r>
              <w:rPr>
                <w:b/>
                <w:spacing w:val="-2"/>
                <w:sz w:val="18"/>
              </w:rPr>
              <w:t xml:space="preserve">Implement </w:t>
            </w:r>
            <w:proofErr w:type="spellStart"/>
            <w:r>
              <w:rPr>
                <w:b/>
                <w:spacing w:val="-2"/>
                <w:sz w:val="18"/>
              </w:rPr>
              <w:t>ation</w:t>
            </w:r>
            <w:proofErr w:type="spellEnd"/>
          </w:p>
          <w:p w14:paraId="72D305D8" w14:textId="77777777" w:rsidR="00E559E4" w:rsidRDefault="00D14C54">
            <w:pPr>
              <w:pStyle w:val="TableParagraph"/>
              <w:spacing w:line="193" w:lineRule="exact"/>
              <w:ind w:left="52"/>
              <w:jc w:val="left"/>
              <w:rPr>
                <w:b/>
                <w:sz w:val="18"/>
              </w:rPr>
            </w:pPr>
            <w:r>
              <w:rPr>
                <w:b/>
                <w:spacing w:val="-2"/>
                <w:sz w:val="18"/>
              </w:rPr>
              <w:t>Phase</w:t>
            </w:r>
          </w:p>
        </w:tc>
        <w:tc>
          <w:tcPr>
            <w:tcW w:w="1700" w:type="dxa"/>
          </w:tcPr>
          <w:p w14:paraId="24942F60" w14:textId="77777777" w:rsidR="00E559E4" w:rsidRDefault="00D14C54">
            <w:pPr>
              <w:pStyle w:val="TableParagraph"/>
              <w:ind w:left="50" w:right="152"/>
              <w:jc w:val="left"/>
              <w:rPr>
                <w:b/>
                <w:sz w:val="18"/>
              </w:rPr>
            </w:pPr>
            <w:r>
              <w:rPr>
                <w:b/>
                <w:sz w:val="18"/>
              </w:rPr>
              <w:t>Key</w:t>
            </w:r>
            <w:r>
              <w:rPr>
                <w:b/>
                <w:spacing w:val="-13"/>
                <w:sz w:val="18"/>
              </w:rPr>
              <w:t xml:space="preserve"> </w:t>
            </w:r>
            <w:r>
              <w:rPr>
                <w:b/>
                <w:sz w:val="18"/>
              </w:rPr>
              <w:t xml:space="preserve">Performance </w:t>
            </w:r>
            <w:r>
              <w:rPr>
                <w:b/>
                <w:spacing w:val="-2"/>
                <w:sz w:val="18"/>
              </w:rPr>
              <w:t>Indicator</w:t>
            </w:r>
          </w:p>
        </w:tc>
        <w:tc>
          <w:tcPr>
            <w:tcW w:w="1560" w:type="dxa"/>
          </w:tcPr>
          <w:p w14:paraId="63EA2BBF" w14:textId="77777777" w:rsidR="00E559E4" w:rsidRDefault="00D14C54">
            <w:pPr>
              <w:pStyle w:val="TableParagraph"/>
              <w:ind w:left="52"/>
              <w:jc w:val="left"/>
              <w:rPr>
                <w:b/>
                <w:sz w:val="18"/>
              </w:rPr>
            </w:pPr>
            <w:r>
              <w:rPr>
                <w:b/>
                <w:sz w:val="18"/>
              </w:rPr>
              <w:t>Target Pollution Reduction</w:t>
            </w:r>
            <w:r>
              <w:rPr>
                <w:b/>
                <w:spacing w:val="-2"/>
                <w:sz w:val="18"/>
              </w:rPr>
              <w:t xml:space="preserve"> </w:t>
            </w:r>
            <w:r>
              <w:rPr>
                <w:b/>
                <w:sz w:val="18"/>
              </w:rPr>
              <w:t xml:space="preserve">in </w:t>
            </w:r>
            <w:r>
              <w:rPr>
                <w:b/>
                <w:spacing w:val="-5"/>
                <w:sz w:val="18"/>
              </w:rPr>
              <w:t>the</w:t>
            </w:r>
          </w:p>
          <w:p w14:paraId="299D2F3B" w14:textId="77777777" w:rsidR="00E559E4" w:rsidRDefault="00D14C54">
            <w:pPr>
              <w:pStyle w:val="TableParagraph"/>
              <w:spacing w:line="193" w:lineRule="exact"/>
              <w:ind w:left="52"/>
              <w:jc w:val="left"/>
              <w:rPr>
                <w:b/>
                <w:sz w:val="18"/>
              </w:rPr>
            </w:pPr>
            <w:r>
              <w:rPr>
                <w:b/>
                <w:spacing w:val="-4"/>
                <w:sz w:val="18"/>
              </w:rPr>
              <w:t>AQMA</w:t>
            </w:r>
          </w:p>
        </w:tc>
        <w:tc>
          <w:tcPr>
            <w:tcW w:w="1561" w:type="dxa"/>
          </w:tcPr>
          <w:p w14:paraId="0E29B30B" w14:textId="77777777" w:rsidR="00E559E4" w:rsidRDefault="00D14C54">
            <w:pPr>
              <w:pStyle w:val="TableParagraph"/>
              <w:spacing w:line="201" w:lineRule="exact"/>
              <w:ind w:left="49"/>
              <w:jc w:val="left"/>
              <w:rPr>
                <w:b/>
                <w:sz w:val="18"/>
              </w:rPr>
            </w:pPr>
            <w:r>
              <w:rPr>
                <w:b/>
                <w:sz w:val="18"/>
              </w:rPr>
              <w:t xml:space="preserve">Progress to </w:t>
            </w:r>
            <w:r>
              <w:rPr>
                <w:b/>
                <w:spacing w:val="-4"/>
                <w:sz w:val="18"/>
              </w:rPr>
              <w:t>Date</w:t>
            </w:r>
          </w:p>
        </w:tc>
        <w:tc>
          <w:tcPr>
            <w:tcW w:w="1275" w:type="dxa"/>
          </w:tcPr>
          <w:p w14:paraId="70C660D8" w14:textId="77777777" w:rsidR="00E559E4" w:rsidRDefault="00D14C54">
            <w:pPr>
              <w:pStyle w:val="TableParagraph"/>
              <w:ind w:left="49"/>
              <w:jc w:val="left"/>
              <w:rPr>
                <w:b/>
                <w:sz w:val="18"/>
              </w:rPr>
            </w:pPr>
            <w:r>
              <w:rPr>
                <w:b/>
                <w:spacing w:val="-2"/>
                <w:sz w:val="18"/>
              </w:rPr>
              <w:t>Estimated Completion</w:t>
            </w:r>
          </w:p>
          <w:p w14:paraId="057E32FC" w14:textId="77777777" w:rsidR="00E559E4" w:rsidRDefault="00D14C54">
            <w:pPr>
              <w:pStyle w:val="TableParagraph"/>
              <w:spacing w:line="193" w:lineRule="exact"/>
              <w:ind w:left="49"/>
              <w:jc w:val="left"/>
              <w:rPr>
                <w:b/>
                <w:sz w:val="18"/>
              </w:rPr>
            </w:pPr>
            <w:r>
              <w:rPr>
                <w:b/>
                <w:spacing w:val="-4"/>
                <w:sz w:val="18"/>
              </w:rPr>
              <w:t>Date</w:t>
            </w:r>
          </w:p>
        </w:tc>
        <w:tc>
          <w:tcPr>
            <w:tcW w:w="1136" w:type="dxa"/>
          </w:tcPr>
          <w:p w14:paraId="5576B268" w14:textId="77777777" w:rsidR="00E559E4" w:rsidRDefault="00D14C54">
            <w:pPr>
              <w:pStyle w:val="TableParagraph"/>
              <w:spacing w:line="201" w:lineRule="exact"/>
              <w:ind w:left="51"/>
              <w:jc w:val="left"/>
              <w:rPr>
                <w:b/>
                <w:sz w:val="18"/>
              </w:rPr>
            </w:pPr>
            <w:r>
              <w:rPr>
                <w:b/>
                <w:spacing w:val="-2"/>
                <w:sz w:val="18"/>
              </w:rPr>
              <w:t>Comments</w:t>
            </w:r>
          </w:p>
        </w:tc>
      </w:tr>
      <w:tr w:rsidR="00E559E4" w14:paraId="48517794" w14:textId="77777777">
        <w:trPr>
          <w:trHeight w:val="3909"/>
        </w:trPr>
        <w:tc>
          <w:tcPr>
            <w:tcW w:w="960" w:type="dxa"/>
          </w:tcPr>
          <w:p w14:paraId="36245F38" w14:textId="77777777" w:rsidR="00E559E4" w:rsidRDefault="00D14C54">
            <w:pPr>
              <w:pStyle w:val="TableParagraph"/>
              <w:spacing w:line="225" w:lineRule="exact"/>
              <w:ind w:left="107"/>
              <w:jc w:val="left"/>
              <w:rPr>
                <w:b/>
                <w:sz w:val="20"/>
              </w:rPr>
            </w:pPr>
            <w:r>
              <w:rPr>
                <w:b/>
                <w:spacing w:val="-5"/>
                <w:sz w:val="20"/>
              </w:rPr>
              <w:t>16</w:t>
            </w:r>
          </w:p>
        </w:tc>
        <w:tc>
          <w:tcPr>
            <w:tcW w:w="1274" w:type="dxa"/>
          </w:tcPr>
          <w:p w14:paraId="2C65BFC3" w14:textId="77777777" w:rsidR="00E559E4" w:rsidRDefault="00D14C54">
            <w:pPr>
              <w:pStyle w:val="TableParagraph"/>
              <w:ind w:left="108" w:right="242"/>
              <w:jc w:val="left"/>
              <w:rPr>
                <w:sz w:val="20"/>
              </w:rPr>
            </w:pPr>
            <w:r>
              <w:rPr>
                <w:spacing w:val="-2"/>
                <w:sz w:val="20"/>
              </w:rPr>
              <w:t xml:space="preserve">Promotion </w:t>
            </w:r>
            <w:r>
              <w:rPr>
                <w:sz w:val="20"/>
              </w:rPr>
              <w:t xml:space="preserve">of ECO </w:t>
            </w:r>
            <w:r>
              <w:rPr>
                <w:spacing w:val="-2"/>
                <w:sz w:val="20"/>
              </w:rPr>
              <w:t>Stars</w:t>
            </w:r>
          </w:p>
        </w:tc>
        <w:tc>
          <w:tcPr>
            <w:tcW w:w="1418" w:type="dxa"/>
          </w:tcPr>
          <w:p w14:paraId="567A5C34" w14:textId="77777777" w:rsidR="00E559E4" w:rsidRDefault="00D14C54">
            <w:pPr>
              <w:pStyle w:val="TableParagraph"/>
              <w:ind w:left="111" w:right="201"/>
              <w:jc w:val="left"/>
              <w:rPr>
                <w:sz w:val="20"/>
              </w:rPr>
            </w:pPr>
            <w:r>
              <w:rPr>
                <w:sz w:val="20"/>
              </w:rPr>
              <w:t>Vehicle</w:t>
            </w:r>
            <w:r>
              <w:rPr>
                <w:spacing w:val="-14"/>
                <w:sz w:val="20"/>
              </w:rPr>
              <w:t xml:space="preserve"> </w:t>
            </w:r>
            <w:r>
              <w:rPr>
                <w:sz w:val="20"/>
              </w:rPr>
              <w:t xml:space="preserve">fleet </w:t>
            </w:r>
            <w:r>
              <w:rPr>
                <w:spacing w:val="-2"/>
                <w:sz w:val="20"/>
              </w:rPr>
              <w:t>efficiency</w:t>
            </w:r>
          </w:p>
        </w:tc>
        <w:tc>
          <w:tcPr>
            <w:tcW w:w="1275" w:type="dxa"/>
          </w:tcPr>
          <w:p w14:paraId="2F3011DB" w14:textId="77777777" w:rsidR="00E559E4" w:rsidRDefault="00D14C54">
            <w:pPr>
              <w:pStyle w:val="TableParagraph"/>
              <w:ind w:left="109" w:right="131"/>
              <w:jc w:val="left"/>
              <w:rPr>
                <w:sz w:val="20"/>
              </w:rPr>
            </w:pPr>
            <w:r>
              <w:rPr>
                <w:spacing w:val="-2"/>
                <w:sz w:val="20"/>
              </w:rPr>
              <w:t xml:space="preserve">Commercia </w:t>
            </w:r>
            <w:r>
              <w:rPr>
                <w:sz w:val="20"/>
              </w:rPr>
              <w:t>l vehicles, taxis and private</w:t>
            </w:r>
            <w:r>
              <w:rPr>
                <w:spacing w:val="-6"/>
                <w:sz w:val="20"/>
              </w:rPr>
              <w:t xml:space="preserve"> </w:t>
            </w:r>
            <w:r>
              <w:rPr>
                <w:sz w:val="20"/>
              </w:rPr>
              <w:t xml:space="preserve">hire </w:t>
            </w:r>
            <w:r>
              <w:rPr>
                <w:spacing w:val="-2"/>
                <w:sz w:val="20"/>
              </w:rPr>
              <w:t>cars.</w:t>
            </w:r>
          </w:p>
        </w:tc>
        <w:tc>
          <w:tcPr>
            <w:tcW w:w="994" w:type="dxa"/>
          </w:tcPr>
          <w:p w14:paraId="6229C5AA" w14:textId="77777777" w:rsidR="00E559E4" w:rsidRDefault="00D14C54">
            <w:pPr>
              <w:pStyle w:val="TableParagraph"/>
              <w:ind w:left="111" w:right="200"/>
              <w:jc w:val="left"/>
              <w:rPr>
                <w:sz w:val="20"/>
              </w:rPr>
            </w:pPr>
            <w:r>
              <w:rPr>
                <w:spacing w:val="-2"/>
                <w:sz w:val="20"/>
              </w:rPr>
              <w:t>Falkirk Council</w:t>
            </w:r>
          </w:p>
        </w:tc>
        <w:tc>
          <w:tcPr>
            <w:tcW w:w="1275" w:type="dxa"/>
          </w:tcPr>
          <w:p w14:paraId="7790F30E" w14:textId="77777777" w:rsidR="00E559E4" w:rsidRDefault="00D14C54">
            <w:pPr>
              <w:pStyle w:val="TableParagraph"/>
              <w:spacing w:line="227" w:lineRule="exact"/>
              <w:ind w:left="108"/>
              <w:jc w:val="left"/>
              <w:rPr>
                <w:sz w:val="20"/>
              </w:rPr>
            </w:pPr>
            <w:r>
              <w:rPr>
                <w:spacing w:val="-4"/>
                <w:sz w:val="20"/>
              </w:rPr>
              <w:t>2013</w:t>
            </w:r>
          </w:p>
        </w:tc>
        <w:tc>
          <w:tcPr>
            <w:tcW w:w="994" w:type="dxa"/>
          </w:tcPr>
          <w:p w14:paraId="0EC95A4C" w14:textId="77777777" w:rsidR="00E559E4" w:rsidRDefault="00D14C54">
            <w:pPr>
              <w:pStyle w:val="TableParagraph"/>
              <w:spacing w:line="227" w:lineRule="exact"/>
              <w:ind w:left="110"/>
              <w:jc w:val="left"/>
              <w:rPr>
                <w:sz w:val="20"/>
              </w:rPr>
            </w:pPr>
            <w:r>
              <w:rPr>
                <w:spacing w:val="-4"/>
                <w:sz w:val="20"/>
              </w:rPr>
              <w:t>2013</w:t>
            </w:r>
          </w:p>
          <w:p w14:paraId="5D99D2F9" w14:textId="77777777" w:rsidR="00E559E4" w:rsidRDefault="00D14C54">
            <w:pPr>
              <w:pStyle w:val="TableParagraph"/>
              <w:ind w:left="110" w:right="189"/>
              <w:jc w:val="left"/>
              <w:rPr>
                <w:sz w:val="20"/>
              </w:rPr>
            </w:pPr>
            <w:r>
              <w:rPr>
                <w:sz w:val="20"/>
              </w:rPr>
              <w:t>and</w:t>
            </w:r>
            <w:r>
              <w:rPr>
                <w:spacing w:val="-14"/>
                <w:sz w:val="20"/>
              </w:rPr>
              <w:t xml:space="preserve"> </w:t>
            </w:r>
            <w:r>
              <w:rPr>
                <w:sz w:val="20"/>
              </w:rPr>
              <w:t xml:space="preserve">on- </w:t>
            </w:r>
            <w:r>
              <w:rPr>
                <w:spacing w:val="-2"/>
                <w:sz w:val="20"/>
              </w:rPr>
              <w:t>going</w:t>
            </w:r>
          </w:p>
        </w:tc>
        <w:tc>
          <w:tcPr>
            <w:tcW w:w="1700" w:type="dxa"/>
          </w:tcPr>
          <w:p w14:paraId="713F9197" w14:textId="77777777" w:rsidR="00E559E4" w:rsidRDefault="00D14C54">
            <w:pPr>
              <w:pStyle w:val="TableParagraph"/>
              <w:ind w:left="107" w:right="242"/>
              <w:jc w:val="left"/>
              <w:rPr>
                <w:sz w:val="20"/>
              </w:rPr>
            </w:pPr>
            <w:r>
              <w:rPr>
                <w:sz w:val="20"/>
              </w:rPr>
              <w:t xml:space="preserve">The latest Falkirk Eco Stars report shows that recruitment in Falkirk is over target with 84 </w:t>
            </w:r>
            <w:r>
              <w:rPr>
                <w:spacing w:val="-2"/>
                <w:sz w:val="20"/>
              </w:rPr>
              <w:t xml:space="preserve">members </w:t>
            </w:r>
            <w:r>
              <w:rPr>
                <w:sz w:val="20"/>
              </w:rPr>
              <w:t>operating</w:t>
            </w:r>
            <w:r>
              <w:rPr>
                <w:spacing w:val="-14"/>
                <w:sz w:val="20"/>
              </w:rPr>
              <w:t xml:space="preserve"> </w:t>
            </w:r>
            <w:r>
              <w:rPr>
                <w:sz w:val="20"/>
              </w:rPr>
              <w:t xml:space="preserve">4060 </w:t>
            </w:r>
            <w:r>
              <w:rPr>
                <w:spacing w:val="-2"/>
                <w:sz w:val="20"/>
              </w:rPr>
              <w:t>vehicles</w:t>
            </w:r>
          </w:p>
        </w:tc>
        <w:tc>
          <w:tcPr>
            <w:tcW w:w="1560" w:type="dxa"/>
          </w:tcPr>
          <w:p w14:paraId="2EC146B7" w14:textId="77777777" w:rsidR="00E559E4" w:rsidRDefault="00D14C54">
            <w:pPr>
              <w:pStyle w:val="TableParagraph"/>
              <w:ind w:left="109" w:right="101"/>
              <w:jc w:val="left"/>
              <w:rPr>
                <w:sz w:val="20"/>
              </w:rPr>
            </w:pPr>
            <w:r>
              <w:rPr>
                <w:spacing w:val="-2"/>
                <w:sz w:val="20"/>
              </w:rPr>
              <w:t xml:space="preserve">Anticipated </w:t>
            </w:r>
            <w:r>
              <w:rPr>
                <w:sz w:val="20"/>
              </w:rPr>
              <w:t>reduction in NO</w:t>
            </w:r>
            <w:r>
              <w:rPr>
                <w:sz w:val="20"/>
                <w:vertAlign w:val="subscript"/>
              </w:rPr>
              <w:t>X</w:t>
            </w:r>
            <w:r>
              <w:rPr>
                <w:sz w:val="20"/>
              </w:rPr>
              <w:t xml:space="preserve"> and PM emissions due to</w:t>
            </w:r>
            <w:r>
              <w:rPr>
                <w:spacing w:val="-14"/>
                <w:sz w:val="20"/>
              </w:rPr>
              <w:t xml:space="preserve"> </w:t>
            </w:r>
            <w:r>
              <w:rPr>
                <w:sz w:val="20"/>
              </w:rPr>
              <w:t>promotion</w:t>
            </w:r>
            <w:r>
              <w:rPr>
                <w:spacing w:val="-14"/>
                <w:sz w:val="20"/>
              </w:rPr>
              <w:t xml:space="preserve"> </w:t>
            </w:r>
            <w:r>
              <w:rPr>
                <w:sz w:val="20"/>
              </w:rPr>
              <w:t>of efficient</w:t>
            </w:r>
            <w:r>
              <w:rPr>
                <w:spacing w:val="-14"/>
                <w:sz w:val="20"/>
              </w:rPr>
              <w:t xml:space="preserve"> </w:t>
            </w:r>
            <w:r>
              <w:rPr>
                <w:sz w:val="20"/>
              </w:rPr>
              <w:t xml:space="preserve">driving </w:t>
            </w:r>
            <w:r>
              <w:rPr>
                <w:spacing w:val="-2"/>
                <w:sz w:val="20"/>
              </w:rPr>
              <w:t>practices.</w:t>
            </w:r>
          </w:p>
        </w:tc>
        <w:tc>
          <w:tcPr>
            <w:tcW w:w="1561" w:type="dxa"/>
          </w:tcPr>
          <w:p w14:paraId="47C2B3DF" w14:textId="77777777" w:rsidR="00E559E4" w:rsidRDefault="00D14C54">
            <w:pPr>
              <w:pStyle w:val="TableParagraph"/>
              <w:ind w:left="107" w:right="159"/>
              <w:jc w:val="left"/>
              <w:rPr>
                <w:sz w:val="20"/>
              </w:rPr>
            </w:pPr>
            <w:r>
              <w:rPr>
                <w:sz w:val="20"/>
              </w:rPr>
              <w:t xml:space="preserve">During 2017, reference to EcoStars is now included in the tender </w:t>
            </w:r>
            <w:r>
              <w:rPr>
                <w:spacing w:val="-2"/>
                <w:sz w:val="20"/>
              </w:rPr>
              <w:t xml:space="preserve">specification </w:t>
            </w:r>
            <w:r>
              <w:rPr>
                <w:sz w:val="20"/>
              </w:rPr>
              <w:t>for Falkirk Council Adult and</w:t>
            </w:r>
            <w:r>
              <w:rPr>
                <w:spacing w:val="-14"/>
                <w:sz w:val="20"/>
              </w:rPr>
              <w:t xml:space="preserve"> </w:t>
            </w:r>
            <w:r>
              <w:rPr>
                <w:sz w:val="20"/>
              </w:rPr>
              <w:t xml:space="preserve">Children’s </w:t>
            </w:r>
            <w:r>
              <w:rPr>
                <w:spacing w:val="-2"/>
                <w:sz w:val="20"/>
              </w:rPr>
              <w:t>Service passenger transport.</w:t>
            </w:r>
          </w:p>
          <w:p w14:paraId="137B403D" w14:textId="77777777" w:rsidR="00E559E4" w:rsidRDefault="00D14C54">
            <w:pPr>
              <w:pStyle w:val="TableParagraph"/>
              <w:ind w:left="107" w:right="137"/>
              <w:jc w:val="left"/>
              <w:rPr>
                <w:sz w:val="20"/>
              </w:rPr>
            </w:pPr>
            <w:r>
              <w:rPr>
                <w:spacing w:val="-2"/>
                <w:sz w:val="20"/>
              </w:rPr>
              <w:t xml:space="preserve">Member </w:t>
            </w:r>
            <w:r>
              <w:rPr>
                <w:sz w:val="20"/>
              </w:rPr>
              <w:t>meetings</w:t>
            </w:r>
            <w:r>
              <w:rPr>
                <w:spacing w:val="-14"/>
                <w:sz w:val="20"/>
              </w:rPr>
              <w:t xml:space="preserve"> </w:t>
            </w:r>
            <w:r>
              <w:rPr>
                <w:sz w:val="20"/>
              </w:rPr>
              <w:t>were held regularly during 2017.</w:t>
            </w:r>
          </w:p>
        </w:tc>
        <w:tc>
          <w:tcPr>
            <w:tcW w:w="1275" w:type="dxa"/>
          </w:tcPr>
          <w:p w14:paraId="7A5C2FE9" w14:textId="77777777" w:rsidR="00E559E4" w:rsidRDefault="00D14C54">
            <w:pPr>
              <w:pStyle w:val="TableParagraph"/>
              <w:spacing w:line="227" w:lineRule="exact"/>
              <w:ind w:left="106"/>
              <w:jc w:val="left"/>
              <w:rPr>
                <w:sz w:val="20"/>
              </w:rPr>
            </w:pPr>
            <w:r>
              <w:rPr>
                <w:spacing w:val="-2"/>
                <w:sz w:val="20"/>
              </w:rPr>
              <w:t>On-going</w:t>
            </w:r>
          </w:p>
        </w:tc>
        <w:tc>
          <w:tcPr>
            <w:tcW w:w="1136" w:type="dxa"/>
          </w:tcPr>
          <w:p w14:paraId="3DA6EFFC" w14:textId="77777777" w:rsidR="00E559E4" w:rsidRDefault="00E559E4">
            <w:pPr>
              <w:pStyle w:val="TableParagraph"/>
              <w:jc w:val="left"/>
              <w:rPr>
                <w:rFonts w:ascii="Times New Roman"/>
                <w:sz w:val="18"/>
              </w:rPr>
            </w:pPr>
          </w:p>
        </w:tc>
      </w:tr>
    </w:tbl>
    <w:p w14:paraId="78654B38" w14:textId="77777777" w:rsidR="00E559E4" w:rsidRDefault="00E559E4">
      <w:pPr>
        <w:rPr>
          <w:rFonts w:ascii="Times New Roman"/>
          <w:sz w:val="18"/>
        </w:rPr>
        <w:sectPr w:rsidR="00E559E4">
          <w:pgSz w:w="16840" w:h="11910" w:orient="landscape"/>
          <w:pgMar w:top="1400" w:right="280" w:bottom="660" w:left="920" w:header="968" w:footer="478"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274"/>
        <w:gridCol w:w="1418"/>
        <w:gridCol w:w="1275"/>
        <w:gridCol w:w="994"/>
        <w:gridCol w:w="1275"/>
        <w:gridCol w:w="994"/>
        <w:gridCol w:w="1700"/>
        <w:gridCol w:w="1560"/>
        <w:gridCol w:w="1561"/>
        <w:gridCol w:w="1275"/>
        <w:gridCol w:w="1136"/>
      </w:tblGrid>
      <w:tr w:rsidR="00E559E4" w14:paraId="0B973CC1" w14:textId="77777777">
        <w:trPr>
          <w:trHeight w:val="621"/>
        </w:trPr>
        <w:tc>
          <w:tcPr>
            <w:tcW w:w="960" w:type="dxa"/>
          </w:tcPr>
          <w:p w14:paraId="6103971B" w14:textId="77777777" w:rsidR="00E559E4" w:rsidRDefault="00D14C54">
            <w:pPr>
              <w:pStyle w:val="TableParagraph"/>
              <w:ind w:left="107" w:right="106"/>
              <w:jc w:val="left"/>
              <w:rPr>
                <w:b/>
                <w:sz w:val="18"/>
              </w:rPr>
            </w:pPr>
            <w:r>
              <w:rPr>
                <w:b/>
                <w:spacing w:val="-2"/>
                <w:sz w:val="18"/>
              </w:rPr>
              <w:lastRenderedPageBreak/>
              <w:t xml:space="preserve">Measure </w:t>
            </w:r>
            <w:r>
              <w:rPr>
                <w:b/>
                <w:spacing w:val="-4"/>
                <w:sz w:val="18"/>
              </w:rPr>
              <w:t>No.</w:t>
            </w:r>
          </w:p>
        </w:tc>
        <w:tc>
          <w:tcPr>
            <w:tcW w:w="1274" w:type="dxa"/>
          </w:tcPr>
          <w:p w14:paraId="61C8D913" w14:textId="77777777" w:rsidR="00E559E4" w:rsidRDefault="00D14C54">
            <w:pPr>
              <w:pStyle w:val="TableParagraph"/>
              <w:spacing w:line="201" w:lineRule="exact"/>
              <w:ind w:left="108"/>
              <w:jc w:val="left"/>
              <w:rPr>
                <w:b/>
                <w:sz w:val="18"/>
              </w:rPr>
            </w:pPr>
            <w:r>
              <w:rPr>
                <w:b/>
                <w:spacing w:val="-2"/>
                <w:sz w:val="18"/>
              </w:rPr>
              <w:t>Measure</w:t>
            </w:r>
          </w:p>
        </w:tc>
        <w:tc>
          <w:tcPr>
            <w:tcW w:w="1418" w:type="dxa"/>
          </w:tcPr>
          <w:p w14:paraId="713C87D0" w14:textId="77777777" w:rsidR="00E559E4" w:rsidRDefault="00D14C54">
            <w:pPr>
              <w:pStyle w:val="TableParagraph"/>
              <w:spacing w:line="201" w:lineRule="exact"/>
              <w:ind w:left="111"/>
              <w:jc w:val="left"/>
              <w:rPr>
                <w:b/>
                <w:sz w:val="18"/>
              </w:rPr>
            </w:pPr>
            <w:r>
              <w:rPr>
                <w:b/>
                <w:spacing w:val="-2"/>
                <w:sz w:val="18"/>
              </w:rPr>
              <w:t>Category</w:t>
            </w:r>
          </w:p>
        </w:tc>
        <w:tc>
          <w:tcPr>
            <w:tcW w:w="1275" w:type="dxa"/>
          </w:tcPr>
          <w:p w14:paraId="3A333591" w14:textId="77777777" w:rsidR="00E559E4" w:rsidRDefault="00D14C54">
            <w:pPr>
              <w:pStyle w:val="TableParagraph"/>
              <w:spacing w:line="201" w:lineRule="exact"/>
              <w:ind w:left="51"/>
              <w:jc w:val="left"/>
              <w:rPr>
                <w:b/>
                <w:sz w:val="18"/>
              </w:rPr>
            </w:pPr>
            <w:r>
              <w:rPr>
                <w:b/>
                <w:spacing w:val="-2"/>
                <w:sz w:val="18"/>
              </w:rPr>
              <w:t>Focus</w:t>
            </w:r>
          </w:p>
        </w:tc>
        <w:tc>
          <w:tcPr>
            <w:tcW w:w="994" w:type="dxa"/>
          </w:tcPr>
          <w:p w14:paraId="599AD105" w14:textId="77777777" w:rsidR="00E559E4" w:rsidRDefault="00D14C54">
            <w:pPr>
              <w:pStyle w:val="TableParagraph"/>
              <w:ind w:left="53"/>
              <w:jc w:val="left"/>
              <w:rPr>
                <w:b/>
                <w:sz w:val="18"/>
              </w:rPr>
            </w:pPr>
            <w:r>
              <w:rPr>
                <w:b/>
                <w:spacing w:val="-4"/>
                <w:sz w:val="18"/>
              </w:rPr>
              <w:t xml:space="preserve">Lead </w:t>
            </w:r>
            <w:r>
              <w:rPr>
                <w:b/>
                <w:spacing w:val="-2"/>
                <w:sz w:val="18"/>
              </w:rPr>
              <w:t>Authority</w:t>
            </w:r>
          </w:p>
        </w:tc>
        <w:tc>
          <w:tcPr>
            <w:tcW w:w="1275" w:type="dxa"/>
          </w:tcPr>
          <w:p w14:paraId="23518263" w14:textId="77777777" w:rsidR="00E559E4" w:rsidRDefault="00D14C54">
            <w:pPr>
              <w:pStyle w:val="TableParagraph"/>
              <w:ind w:left="51"/>
              <w:jc w:val="left"/>
              <w:rPr>
                <w:b/>
                <w:sz w:val="18"/>
              </w:rPr>
            </w:pPr>
            <w:r>
              <w:rPr>
                <w:b/>
                <w:spacing w:val="-2"/>
                <w:sz w:val="18"/>
              </w:rPr>
              <w:t>Planning Phase</w:t>
            </w:r>
          </w:p>
        </w:tc>
        <w:tc>
          <w:tcPr>
            <w:tcW w:w="994" w:type="dxa"/>
          </w:tcPr>
          <w:p w14:paraId="0903D414" w14:textId="77777777" w:rsidR="00E559E4" w:rsidRDefault="00D14C54">
            <w:pPr>
              <w:pStyle w:val="TableParagraph"/>
              <w:ind w:left="52"/>
              <w:jc w:val="left"/>
              <w:rPr>
                <w:b/>
                <w:sz w:val="18"/>
              </w:rPr>
            </w:pPr>
            <w:r>
              <w:rPr>
                <w:b/>
                <w:spacing w:val="-2"/>
                <w:sz w:val="18"/>
              </w:rPr>
              <w:t xml:space="preserve">Implement </w:t>
            </w:r>
            <w:proofErr w:type="spellStart"/>
            <w:r>
              <w:rPr>
                <w:b/>
                <w:spacing w:val="-2"/>
                <w:sz w:val="18"/>
              </w:rPr>
              <w:t>ation</w:t>
            </w:r>
            <w:proofErr w:type="spellEnd"/>
          </w:p>
          <w:p w14:paraId="72EBBB02" w14:textId="77777777" w:rsidR="00E559E4" w:rsidRDefault="00D14C54">
            <w:pPr>
              <w:pStyle w:val="TableParagraph"/>
              <w:spacing w:line="193" w:lineRule="exact"/>
              <w:ind w:left="52"/>
              <w:jc w:val="left"/>
              <w:rPr>
                <w:b/>
                <w:sz w:val="18"/>
              </w:rPr>
            </w:pPr>
            <w:r>
              <w:rPr>
                <w:b/>
                <w:spacing w:val="-2"/>
                <w:sz w:val="18"/>
              </w:rPr>
              <w:t>Phase</w:t>
            </w:r>
          </w:p>
        </w:tc>
        <w:tc>
          <w:tcPr>
            <w:tcW w:w="1700" w:type="dxa"/>
          </w:tcPr>
          <w:p w14:paraId="58724153" w14:textId="77777777" w:rsidR="00E559E4" w:rsidRDefault="00D14C54">
            <w:pPr>
              <w:pStyle w:val="TableParagraph"/>
              <w:ind w:left="50" w:right="152"/>
              <w:jc w:val="left"/>
              <w:rPr>
                <w:b/>
                <w:sz w:val="18"/>
              </w:rPr>
            </w:pPr>
            <w:r>
              <w:rPr>
                <w:b/>
                <w:sz w:val="18"/>
              </w:rPr>
              <w:t>Key</w:t>
            </w:r>
            <w:r>
              <w:rPr>
                <w:b/>
                <w:spacing w:val="-13"/>
                <w:sz w:val="18"/>
              </w:rPr>
              <w:t xml:space="preserve"> </w:t>
            </w:r>
            <w:r>
              <w:rPr>
                <w:b/>
                <w:sz w:val="18"/>
              </w:rPr>
              <w:t xml:space="preserve">Performance </w:t>
            </w:r>
            <w:r>
              <w:rPr>
                <w:b/>
                <w:spacing w:val="-2"/>
                <w:sz w:val="18"/>
              </w:rPr>
              <w:t>Indicator</w:t>
            </w:r>
          </w:p>
        </w:tc>
        <w:tc>
          <w:tcPr>
            <w:tcW w:w="1560" w:type="dxa"/>
          </w:tcPr>
          <w:p w14:paraId="3240E1E6" w14:textId="77777777" w:rsidR="00E559E4" w:rsidRDefault="00D14C54">
            <w:pPr>
              <w:pStyle w:val="TableParagraph"/>
              <w:ind w:left="52"/>
              <w:jc w:val="left"/>
              <w:rPr>
                <w:b/>
                <w:sz w:val="18"/>
              </w:rPr>
            </w:pPr>
            <w:r>
              <w:rPr>
                <w:b/>
                <w:sz w:val="18"/>
              </w:rPr>
              <w:t>Target Pollution Reduction</w:t>
            </w:r>
            <w:r>
              <w:rPr>
                <w:b/>
                <w:spacing w:val="-2"/>
                <w:sz w:val="18"/>
              </w:rPr>
              <w:t xml:space="preserve"> </w:t>
            </w:r>
            <w:r>
              <w:rPr>
                <w:b/>
                <w:sz w:val="18"/>
              </w:rPr>
              <w:t xml:space="preserve">in </w:t>
            </w:r>
            <w:r>
              <w:rPr>
                <w:b/>
                <w:spacing w:val="-5"/>
                <w:sz w:val="18"/>
              </w:rPr>
              <w:t>the</w:t>
            </w:r>
          </w:p>
          <w:p w14:paraId="7E26F8BC" w14:textId="77777777" w:rsidR="00E559E4" w:rsidRDefault="00D14C54">
            <w:pPr>
              <w:pStyle w:val="TableParagraph"/>
              <w:spacing w:line="193" w:lineRule="exact"/>
              <w:ind w:left="52"/>
              <w:jc w:val="left"/>
              <w:rPr>
                <w:b/>
                <w:sz w:val="18"/>
              </w:rPr>
            </w:pPr>
            <w:r>
              <w:rPr>
                <w:b/>
                <w:spacing w:val="-4"/>
                <w:sz w:val="18"/>
              </w:rPr>
              <w:t>AQMA</w:t>
            </w:r>
          </w:p>
        </w:tc>
        <w:tc>
          <w:tcPr>
            <w:tcW w:w="1561" w:type="dxa"/>
          </w:tcPr>
          <w:p w14:paraId="38214FBD" w14:textId="77777777" w:rsidR="00E559E4" w:rsidRDefault="00D14C54">
            <w:pPr>
              <w:pStyle w:val="TableParagraph"/>
              <w:spacing w:line="201" w:lineRule="exact"/>
              <w:ind w:left="49"/>
              <w:jc w:val="left"/>
              <w:rPr>
                <w:b/>
                <w:sz w:val="18"/>
              </w:rPr>
            </w:pPr>
            <w:r>
              <w:rPr>
                <w:b/>
                <w:sz w:val="18"/>
              </w:rPr>
              <w:t xml:space="preserve">Progress to </w:t>
            </w:r>
            <w:r>
              <w:rPr>
                <w:b/>
                <w:spacing w:val="-4"/>
                <w:sz w:val="18"/>
              </w:rPr>
              <w:t>Date</w:t>
            </w:r>
          </w:p>
        </w:tc>
        <w:tc>
          <w:tcPr>
            <w:tcW w:w="1275" w:type="dxa"/>
          </w:tcPr>
          <w:p w14:paraId="70FCE0D8" w14:textId="77777777" w:rsidR="00E559E4" w:rsidRDefault="00D14C54">
            <w:pPr>
              <w:pStyle w:val="TableParagraph"/>
              <w:ind w:left="49"/>
              <w:jc w:val="left"/>
              <w:rPr>
                <w:b/>
                <w:sz w:val="18"/>
              </w:rPr>
            </w:pPr>
            <w:r>
              <w:rPr>
                <w:b/>
                <w:spacing w:val="-2"/>
                <w:sz w:val="18"/>
              </w:rPr>
              <w:t>Estimated Completion</w:t>
            </w:r>
          </w:p>
          <w:p w14:paraId="304AC0D8" w14:textId="77777777" w:rsidR="00E559E4" w:rsidRDefault="00D14C54">
            <w:pPr>
              <w:pStyle w:val="TableParagraph"/>
              <w:spacing w:line="193" w:lineRule="exact"/>
              <w:ind w:left="49"/>
              <w:jc w:val="left"/>
              <w:rPr>
                <w:b/>
                <w:sz w:val="18"/>
              </w:rPr>
            </w:pPr>
            <w:r>
              <w:rPr>
                <w:b/>
                <w:spacing w:val="-4"/>
                <w:sz w:val="18"/>
              </w:rPr>
              <w:t>Date</w:t>
            </w:r>
          </w:p>
        </w:tc>
        <w:tc>
          <w:tcPr>
            <w:tcW w:w="1136" w:type="dxa"/>
          </w:tcPr>
          <w:p w14:paraId="3ED4FA68" w14:textId="77777777" w:rsidR="00E559E4" w:rsidRDefault="00D14C54">
            <w:pPr>
              <w:pStyle w:val="TableParagraph"/>
              <w:spacing w:line="201" w:lineRule="exact"/>
              <w:ind w:left="51"/>
              <w:jc w:val="left"/>
              <w:rPr>
                <w:b/>
                <w:sz w:val="18"/>
              </w:rPr>
            </w:pPr>
            <w:r>
              <w:rPr>
                <w:b/>
                <w:spacing w:val="-2"/>
                <w:sz w:val="18"/>
              </w:rPr>
              <w:t>Comments</w:t>
            </w:r>
          </w:p>
        </w:tc>
      </w:tr>
      <w:tr w:rsidR="00E559E4" w14:paraId="7682A030" w14:textId="77777777">
        <w:trPr>
          <w:trHeight w:val="5978"/>
        </w:trPr>
        <w:tc>
          <w:tcPr>
            <w:tcW w:w="960" w:type="dxa"/>
          </w:tcPr>
          <w:p w14:paraId="44026AD7" w14:textId="77777777" w:rsidR="00E559E4" w:rsidRDefault="00D14C54">
            <w:pPr>
              <w:pStyle w:val="TableParagraph"/>
              <w:spacing w:line="225" w:lineRule="exact"/>
              <w:ind w:left="107"/>
              <w:jc w:val="left"/>
              <w:rPr>
                <w:b/>
                <w:sz w:val="20"/>
              </w:rPr>
            </w:pPr>
            <w:r>
              <w:rPr>
                <w:b/>
                <w:spacing w:val="-5"/>
                <w:sz w:val="20"/>
              </w:rPr>
              <w:t>17</w:t>
            </w:r>
          </w:p>
        </w:tc>
        <w:tc>
          <w:tcPr>
            <w:tcW w:w="1274" w:type="dxa"/>
          </w:tcPr>
          <w:p w14:paraId="2BC992D2" w14:textId="77777777" w:rsidR="00E559E4" w:rsidRDefault="00D14C54">
            <w:pPr>
              <w:pStyle w:val="TableParagraph"/>
              <w:ind w:left="108" w:right="271"/>
              <w:jc w:val="left"/>
              <w:rPr>
                <w:sz w:val="20"/>
              </w:rPr>
            </w:pPr>
            <w:r>
              <w:rPr>
                <w:sz w:val="20"/>
              </w:rPr>
              <w:t>Review</w:t>
            </w:r>
            <w:r>
              <w:rPr>
                <w:spacing w:val="-14"/>
                <w:sz w:val="20"/>
              </w:rPr>
              <w:t xml:space="preserve"> </w:t>
            </w:r>
            <w:r>
              <w:rPr>
                <w:sz w:val="20"/>
              </w:rPr>
              <w:t xml:space="preserve">of Park and </w:t>
            </w:r>
            <w:r>
              <w:rPr>
                <w:spacing w:val="-4"/>
                <w:sz w:val="20"/>
              </w:rPr>
              <w:t xml:space="preserve">Ride </w:t>
            </w:r>
            <w:r>
              <w:rPr>
                <w:spacing w:val="-2"/>
                <w:sz w:val="20"/>
              </w:rPr>
              <w:t>Facilities</w:t>
            </w:r>
          </w:p>
        </w:tc>
        <w:tc>
          <w:tcPr>
            <w:tcW w:w="1418" w:type="dxa"/>
          </w:tcPr>
          <w:p w14:paraId="6F125E86" w14:textId="77777777" w:rsidR="00E559E4" w:rsidRDefault="00D14C54">
            <w:pPr>
              <w:pStyle w:val="TableParagraph"/>
              <w:ind w:left="111"/>
              <w:jc w:val="left"/>
              <w:rPr>
                <w:sz w:val="20"/>
              </w:rPr>
            </w:pPr>
            <w:r>
              <w:rPr>
                <w:spacing w:val="-2"/>
                <w:sz w:val="20"/>
              </w:rPr>
              <w:t xml:space="preserve">Transport </w:t>
            </w:r>
            <w:r>
              <w:rPr>
                <w:sz w:val="20"/>
              </w:rPr>
              <w:t>planning</w:t>
            </w:r>
            <w:r>
              <w:rPr>
                <w:spacing w:val="-14"/>
                <w:sz w:val="20"/>
              </w:rPr>
              <w:t xml:space="preserve"> </w:t>
            </w:r>
            <w:r>
              <w:rPr>
                <w:sz w:val="20"/>
              </w:rPr>
              <w:t xml:space="preserve">and </w:t>
            </w:r>
            <w:r>
              <w:rPr>
                <w:spacing w:val="-2"/>
                <w:sz w:val="20"/>
              </w:rPr>
              <w:t>infrastructure</w:t>
            </w:r>
          </w:p>
        </w:tc>
        <w:tc>
          <w:tcPr>
            <w:tcW w:w="1275" w:type="dxa"/>
          </w:tcPr>
          <w:p w14:paraId="2EC12B86" w14:textId="77777777" w:rsidR="00E559E4" w:rsidRDefault="00D14C54">
            <w:pPr>
              <w:pStyle w:val="TableParagraph"/>
              <w:spacing w:line="227" w:lineRule="exact"/>
              <w:ind w:left="109"/>
              <w:jc w:val="left"/>
              <w:rPr>
                <w:sz w:val="20"/>
              </w:rPr>
            </w:pPr>
            <w:r>
              <w:rPr>
                <w:spacing w:val="-4"/>
                <w:sz w:val="20"/>
              </w:rPr>
              <w:t>Cars</w:t>
            </w:r>
          </w:p>
        </w:tc>
        <w:tc>
          <w:tcPr>
            <w:tcW w:w="994" w:type="dxa"/>
          </w:tcPr>
          <w:p w14:paraId="43AF7C6F" w14:textId="77777777" w:rsidR="00E559E4" w:rsidRDefault="00D14C54">
            <w:pPr>
              <w:pStyle w:val="TableParagraph"/>
              <w:ind w:left="111" w:right="200"/>
              <w:jc w:val="left"/>
              <w:rPr>
                <w:sz w:val="20"/>
              </w:rPr>
            </w:pPr>
            <w:r>
              <w:rPr>
                <w:spacing w:val="-2"/>
                <w:sz w:val="20"/>
              </w:rPr>
              <w:t>Falkirk Council</w:t>
            </w:r>
          </w:p>
        </w:tc>
        <w:tc>
          <w:tcPr>
            <w:tcW w:w="1275" w:type="dxa"/>
          </w:tcPr>
          <w:p w14:paraId="3E45967A" w14:textId="77777777" w:rsidR="00E559E4" w:rsidRDefault="00D14C54">
            <w:pPr>
              <w:pStyle w:val="TableParagraph"/>
              <w:spacing w:line="227" w:lineRule="exact"/>
              <w:ind w:left="108"/>
              <w:jc w:val="left"/>
              <w:rPr>
                <w:sz w:val="20"/>
              </w:rPr>
            </w:pPr>
            <w:r>
              <w:rPr>
                <w:spacing w:val="-4"/>
                <w:sz w:val="20"/>
              </w:rPr>
              <w:t>2017</w:t>
            </w:r>
          </w:p>
        </w:tc>
        <w:tc>
          <w:tcPr>
            <w:tcW w:w="994" w:type="dxa"/>
          </w:tcPr>
          <w:p w14:paraId="0EAA8C3B" w14:textId="77777777" w:rsidR="00E559E4" w:rsidRDefault="00D14C54">
            <w:pPr>
              <w:pStyle w:val="TableParagraph"/>
              <w:spacing w:line="227" w:lineRule="exact"/>
              <w:ind w:left="110"/>
              <w:jc w:val="left"/>
              <w:rPr>
                <w:sz w:val="20"/>
              </w:rPr>
            </w:pPr>
            <w:r>
              <w:rPr>
                <w:spacing w:val="-4"/>
                <w:sz w:val="20"/>
              </w:rPr>
              <w:t>2018</w:t>
            </w:r>
          </w:p>
        </w:tc>
        <w:tc>
          <w:tcPr>
            <w:tcW w:w="1700" w:type="dxa"/>
          </w:tcPr>
          <w:p w14:paraId="3FD278F8" w14:textId="77777777" w:rsidR="00E559E4" w:rsidRDefault="00D14C54">
            <w:pPr>
              <w:pStyle w:val="TableParagraph"/>
              <w:ind w:left="107" w:right="210"/>
              <w:jc w:val="left"/>
              <w:rPr>
                <w:sz w:val="20"/>
              </w:rPr>
            </w:pPr>
            <w:r>
              <w:rPr>
                <w:sz w:val="20"/>
              </w:rPr>
              <w:t>Unknown at time</w:t>
            </w:r>
            <w:r>
              <w:rPr>
                <w:spacing w:val="-14"/>
                <w:sz w:val="20"/>
              </w:rPr>
              <w:t xml:space="preserve"> </w:t>
            </w:r>
            <w:r>
              <w:rPr>
                <w:sz w:val="20"/>
              </w:rPr>
              <w:t>of</w:t>
            </w:r>
            <w:r>
              <w:rPr>
                <w:spacing w:val="-14"/>
                <w:sz w:val="20"/>
              </w:rPr>
              <w:t xml:space="preserve"> </w:t>
            </w:r>
            <w:r>
              <w:rPr>
                <w:sz w:val="20"/>
              </w:rPr>
              <w:t>writing.</w:t>
            </w:r>
          </w:p>
        </w:tc>
        <w:tc>
          <w:tcPr>
            <w:tcW w:w="1560" w:type="dxa"/>
          </w:tcPr>
          <w:p w14:paraId="08778B27" w14:textId="77777777" w:rsidR="00E559E4" w:rsidRDefault="00D14C54">
            <w:pPr>
              <w:pStyle w:val="TableParagraph"/>
              <w:ind w:left="109" w:right="249"/>
              <w:jc w:val="left"/>
              <w:rPr>
                <w:sz w:val="20"/>
              </w:rPr>
            </w:pPr>
            <w:r>
              <w:rPr>
                <w:spacing w:val="-2"/>
                <w:sz w:val="20"/>
              </w:rPr>
              <w:t xml:space="preserve">Anticipated </w:t>
            </w:r>
            <w:r>
              <w:rPr>
                <w:sz w:val="20"/>
              </w:rPr>
              <w:t>reduction in NO</w:t>
            </w:r>
            <w:r>
              <w:rPr>
                <w:sz w:val="20"/>
                <w:vertAlign w:val="subscript"/>
              </w:rPr>
              <w:t>X</w:t>
            </w:r>
            <w:r>
              <w:rPr>
                <w:spacing w:val="-14"/>
                <w:sz w:val="20"/>
              </w:rPr>
              <w:t xml:space="preserve"> </w:t>
            </w:r>
            <w:r>
              <w:rPr>
                <w:sz w:val="20"/>
              </w:rPr>
              <w:t>and</w:t>
            </w:r>
            <w:r>
              <w:rPr>
                <w:spacing w:val="-14"/>
                <w:sz w:val="20"/>
              </w:rPr>
              <w:t xml:space="preserve"> </w:t>
            </w:r>
            <w:r>
              <w:rPr>
                <w:sz w:val="20"/>
              </w:rPr>
              <w:t xml:space="preserve">PM </w:t>
            </w:r>
            <w:r>
              <w:rPr>
                <w:spacing w:val="-2"/>
                <w:sz w:val="20"/>
              </w:rPr>
              <w:t>emissions.</w:t>
            </w:r>
          </w:p>
        </w:tc>
        <w:tc>
          <w:tcPr>
            <w:tcW w:w="1561" w:type="dxa"/>
          </w:tcPr>
          <w:p w14:paraId="6D220E76" w14:textId="77777777" w:rsidR="00E559E4" w:rsidRDefault="00D14C54">
            <w:pPr>
              <w:pStyle w:val="TableParagraph"/>
              <w:ind w:left="107" w:right="181"/>
              <w:jc w:val="left"/>
              <w:rPr>
                <w:sz w:val="20"/>
              </w:rPr>
            </w:pPr>
            <w:r>
              <w:rPr>
                <w:sz w:val="20"/>
              </w:rPr>
              <w:t>There is currently no progress in taking</w:t>
            </w:r>
            <w:r>
              <w:rPr>
                <w:spacing w:val="-14"/>
                <w:sz w:val="20"/>
              </w:rPr>
              <w:t xml:space="preserve"> </w:t>
            </w:r>
            <w:r>
              <w:rPr>
                <w:sz w:val="20"/>
              </w:rPr>
              <w:t xml:space="preserve">forward any new bus park and ride </w:t>
            </w:r>
            <w:r>
              <w:rPr>
                <w:spacing w:val="-2"/>
                <w:sz w:val="20"/>
              </w:rPr>
              <w:t>facilities.</w:t>
            </w:r>
          </w:p>
          <w:p w14:paraId="4E91C704" w14:textId="77777777" w:rsidR="00E559E4" w:rsidRDefault="00D14C54">
            <w:pPr>
              <w:pStyle w:val="TableParagraph"/>
              <w:ind w:left="107" w:right="131"/>
              <w:jc w:val="left"/>
              <w:rPr>
                <w:sz w:val="20"/>
              </w:rPr>
            </w:pPr>
            <w:r>
              <w:rPr>
                <w:spacing w:val="-2"/>
                <w:sz w:val="20"/>
              </w:rPr>
              <w:t xml:space="preserve">However, additional </w:t>
            </w:r>
            <w:r>
              <w:rPr>
                <w:sz w:val="20"/>
              </w:rPr>
              <w:t>parking is being</w:t>
            </w:r>
            <w:r>
              <w:rPr>
                <w:spacing w:val="-14"/>
                <w:sz w:val="20"/>
              </w:rPr>
              <w:t xml:space="preserve"> </w:t>
            </w:r>
            <w:r>
              <w:rPr>
                <w:sz w:val="20"/>
              </w:rPr>
              <w:t>provided at both Falkirk High Station and Larbert Station</w:t>
            </w:r>
            <w:r>
              <w:rPr>
                <w:spacing w:val="-3"/>
                <w:sz w:val="20"/>
              </w:rPr>
              <w:t xml:space="preserve"> </w:t>
            </w:r>
            <w:r>
              <w:rPr>
                <w:sz w:val="20"/>
              </w:rPr>
              <w:t>to</w:t>
            </w:r>
            <w:r>
              <w:rPr>
                <w:spacing w:val="-4"/>
                <w:sz w:val="20"/>
              </w:rPr>
              <w:t xml:space="preserve"> </w:t>
            </w:r>
            <w:r>
              <w:rPr>
                <w:sz w:val="20"/>
              </w:rPr>
              <w:t xml:space="preserve">help promote and deal with demand for </w:t>
            </w:r>
            <w:proofErr w:type="gramStart"/>
            <w:r>
              <w:rPr>
                <w:sz w:val="20"/>
              </w:rPr>
              <w:t>park</w:t>
            </w:r>
            <w:proofErr w:type="gramEnd"/>
            <w:r>
              <w:rPr>
                <w:sz w:val="20"/>
              </w:rPr>
              <w:t xml:space="preserve"> and ride at railway stations. Both station</w:t>
            </w:r>
            <w:r>
              <w:rPr>
                <w:spacing w:val="-14"/>
                <w:sz w:val="20"/>
              </w:rPr>
              <w:t xml:space="preserve"> </w:t>
            </w:r>
            <w:r>
              <w:rPr>
                <w:sz w:val="20"/>
              </w:rPr>
              <w:t xml:space="preserve">parking </w:t>
            </w:r>
            <w:r>
              <w:rPr>
                <w:spacing w:val="-2"/>
                <w:sz w:val="20"/>
              </w:rPr>
              <w:t>projects</w:t>
            </w:r>
            <w:r>
              <w:rPr>
                <w:spacing w:val="40"/>
                <w:sz w:val="20"/>
              </w:rPr>
              <w:t xml:space="preserve"> </w:t>
            </w:r>
            <w:r>
              <w:rPr>
                <w:sz w:val="20"/>
              </w:rPr>
              <w:t>should be complete by</w:t>
            </w:r>
          </w:p>
          <w:p w14:paraId="498CD1EC" w14:textId="77777777" w:rsidR="00E559E4" w:rsidRDefault="00D14C54">
            <w:pPr>
              <w:pStyle w:val="TableParagraph"/>
              <w:spacing w:line="211" w:lineRule="exact"/>
              <w:ind w:left="107"/>
              <w:jc w:val="left"/>
              <w:rPr>
                <w:sz w:val="20"/>
              </w:rPr>
            </w:pPr>
            <w:r>
              <w:rPr>
                <w:sz w:val="20"/>
              </w:rPr>
              <w:t>April</w:t>
            </w:r>
            <w:r>
              <w:rPr>
                <w:spacing w:val="-10"/>
                <w:sz w:val="20"/>
              </w:rPr>
              <w:t xml:space="preserve"> </w:t>
            </w:r>
            <w:r>
              <w:rPr>
                <w:spacing w:val="-4"/>
                <w:sz w:val="20"/>
              </w:rPr>
              <w:t>2018.</w:t>
            </w:r>
          </w:p>
        </w:tc>
        <w:tc>
          <w:tcPr>
            <w:tcW w:w="1275" w:type="dxa"/>
          </w:tcPr>
          <w:p w14:paraId="3A5E3309" w14:textId="77777777" w:rsidR="00E559E4" w:rsidRDefault="00D14C54">
            <w:pPr>
              <w:pStyle w:val="TableParagraph"/>
              <w:ind w:left="106" w:right="189"/>
              <w:jc w:val="left"/>
              <w:rPr>
                <w:sz w:val="20"/>
              </w:rPr>
            </w:pPr>
            <w:r>
              <w:rPr>
                <w:spacing w:val="-2"/>
                <w:sz w:val="20"/>
              </w:rPr>
              <w:t xml:space="preserve">Completed </w:t>
            </w:r>
            <w:r>
              <w:rPr>
                <w:sz w:val="20"/>
              </w:rPr>
              <w:t xml:space="preserve">and on- </w:t>
            </w:r>
            <w:r>
              <w:rPr>
                <w:spacing w:val="-2"/>
                <w:sz w:val="20"/>
              </w:rPr>
              <w:t>going</w:t>
            </w:r>
          </w:p>
        </w:tc>
        <w:tc>
          <w:tcPr>
            <w:tcW w:w="1136" w:type="dxa"/>
          </w:tcPr>
          <w:p w14:paraId="4AD8B41D" w14:textId="77777777" w:rsidR="00E559E4" w:rsidRDefault="00E559E4">
            <w:pPr>
              <w:pStyle w:val="TableParagraph"/>
              <w:jc w:val="left"/>
              <w:rPr>
                <w:rFonts w:ascii="Times New Roman"/>
                <w:sz w:val="18"/>
              </w:rPr>
            </w:pPr>
          </w:p>
        </w:tc>
      </w:tr>
      <w:tr w:rsidR="00E559E4" w14:paraId="57AD1FA4" w14:textId="77777777">
        <w:trPr>
          <w:trHeight w:val="1840"/>
        </w:trPr>
        <w:tc>
          <w:tcPr>
            <w:tcW w:w="960" w:type="dxa"/>
          </w:tcPr>
          <w:p w14:paraId="0C48419C" w14:textId="77777777" w:rsidR="00E559E4" w:rsidRDefault="00D14C54">
            <w:pPr>
              <w:pStyle w:val="TableParagraph"/>
              <w:spacing w:line="227" w:lineRule="exact"/>
              <w:ind w:left="107"/>
              <w:jc w:val="left"/>
              <w:rPr>
                <w:b/>
                <w:sz w:val="20"/>
              </w:rPr>
            </w:pPr>
            <w:r>
              <w:rPr>
                <w:b/>
                <w:spacing w:val="-5"/>
                <w:sz w:val="20"/>
              </w:rPr>
              <w:t>18</w:t>
            </w:r>
          </w:p>
        </w:tc>
        <w:tc>
          <w:tcPr>
            <w:tcW w:w="1274" w:type="dxa"/>
          </w:tcPr>
          <w:p w14:paraId="4B09AE00" w14:textId="77777777" w:rsidR="00E559E4" w:rsidRDefault="00D14C54">
            <w:pPr>
              <w:pStyle w:val="TableParagraph"/>
              <w:ind w:left="108" w:right="308"/>
              <w:jc w:val="left"/>
              <w:rPr>
                <w:sz w:val="20"/>
              </w:rPr>
            </w:pPr>
            <w:r>
              <w:rPr>
                <w:spacing w:val="-4"/>
                <w:sz w:val="20"/>
              </w:rPr>
              <w:t xml:space="preserve">Taxi </w:t>
            </w:r>
            <w:r>
              <w:rPr>
                <w:spacing w:val="-2"/>
                <w:sz w:val="20"/>
              </w:rPr>
              <w:t>Licensing</w:t>
            </w:r>
          </w:p>
        </w:tc>
        <w:tc>
          <w:tcPr>
            <w:tcW w:w="1418" w:type="dxa"/>
          </w:tcPr>
          <w:p w14:paraId="4D6515E8" w14:textId="77777777" w:rsidR="00E559E4" w:rsidRDefault="00D14C54">
            <w:pPr>
              <w:pStyle w:val="TableParagraph"/>
              <w:ind w:left="111" w:right="201"/>
              <w:jc w:val="left"/>
              <w:rPr>
                <w:sz w:val="20"/>
              </w:rPr>
            </w:pPr>
            <w:r>
              <w:rPr>
                <w:sz w:val="20"/>
              </w:rPr>
              <w:t>Vehicle</w:t>
            </w:r>
            <w:r>
              <w:rPr>
                <w:spacing w:val="-14"/>
                <w:sz w:val="20"/>
              </w:rPr>
              <w:t xml:space="preserve"> </w:t>
            </w:r>
            <w:r>
              <w:rPr>
                <w:sz w:val="20"/>
              </w:rPr>
              <w:t xml:space="preserve">fleet </w:t>
            </w:r>
            <w:r>
              <w:rPr>
                <w:spacing w:val="-2"/>
                <w:sz w:val="20"/>
              </w:rPr>
              <w:t>efficiency</w:t>
            </w:r>
          </w:p>
        </w:tc>
        <w:tc>
          <w:tcPr>
            <w:tcW w:w="1275" w:type="dxa"/>
          </w:tcPr>
          <w:p w14:paraId="3A06524D" w14:textId="77777777" w:rsidR="00E559E4" w:rsidRDefault="00D14C54">
            <w:pPr>
              <w:pStyle w:val="TableParagraph"/>
              <w:spacing w:line="229" w:lineRule="exact"/>
              <w:ind w:left="109"/>
              <w:jc w:val="left"/>
              <w:rPr>
                <w:sz w:val="20"/>
              </w:rPr>
            </w:pPr>
            <w:r>
              <w:rPr>
                <w:spacing w:val="-2"/>
                <w:sz w:val="20"/>
              </w:rPr>
              <w:t>Taxis</w:t>
            </w:r>
          </w:p>
        </w:tc>
        <w:tc>
          <w:tcPr>
            <w:tcW w:w="994" w:type="dxa"/>
          </w:tcPr>
          <w:p w14:paraId="1F9038D4" w14:textId="77777777" w:rsidR="00E559E4" w:rsidRDefault="00D14C54">
            <w:pPr>
              <w:pStyle w:val="TableParagraph"/>
              <w:ind w:left="111" w:right="200"/>
              <w:jc w:val="left"/>
              <w:rPr>
                <w:sz w:val="20"/>
              </w:rPr>
            </w:pPr>
            <w:r>
              <w:rPr>
                <w:spacing w:val="-2"/>
                <w:sz w:val="20"/>
              </w:rPr>
              <w:t>Falkirk Council</w:t>
            </w:r>
          </w:p>
        </w:tc>
        <w:tc>
          <w:tcPr>
            <w:tcW w:w="1275" w:type="dxa"/>
          </w:tcPr>
          <w:p w14:paraId="7AE0E338" w14:textId="77777777" w:rsidR="00E559E4" w:rsidRDefault="00D14C54">
            <w:pPr>
              <w:pStyle w:val="TableParagraph"/>
              <w:spacing w:line="229" w:lineRule="exact"/>
              <w:ind w:left="108"/>
              <w:jc w:val="left"/>
              <w:rPr>
                <w:sz w:val="20"/>
              </w:rPr>
            </w:pPr>
            <w:r>
              <w:rPr>
                <w:spacing w:val="-4"/>
                <w:sz w:val="20"/>
              </w:rPr>
              <w:t>2013</w:t>
            </w:r>
          </w:p>
        </w:tc>
        <w:tc>
          <w:tcPr>
            <w:tcW w:w="994" w:type="dxa"/>
          </w:tcPr>
          <w:p w14:paraId="2079E31E" w14:textId="77777777" w:rsidR="00E559E4" w:rsidRDefault="00D14C54">
            <w:pPr>
              <w:pStyle w:val="TableParagraph"/>
              <w:spacing w:line="229" w:lineRule="exact"/>
              <w:ind w:left="110"/>
              <w:jc w:val="left"/>
              <w:rPr>
                <w:sz w:val="20"/>
              </w:rPr>
            </w:pPr>
            <w:r>
              <w:rPr>
                <w:spacing w:val="-4"/>
                <w:sz w:val="20"/>
              </w:rPr>
              <w:t>2015</w:t>
            </w:r>
          </w:p>
        </w:tc>
        <w:tc>
          <w:tcPr>
            <w:tcW w:w="1700" w:type="dxa"/>
          </w:tcPr>
          <w:p w14:paraId="7F0AAE77" w14:textId="77777777" w:rsidR="00E559E4" w:rsidRDefault="00D14C54">
            <w:pPr>
              <w:pStyle w:val="TableParagraph"/>
              <w:ind w:left="107" w:right="205"/>
              <w:jc w:val="both"/>
              <w:rPr>
                <w:sz w:val="20"/>
              </w:rPr>
            </w:pPr>
            <w:r>
              <w:rPr>
                <w:sz w:val="20"/>
              </w:rPr>
              <w:t>Increase</w:t>
            </w:r>
            <w:r>
              <w:rPr>
                <w:spacing w:val="-4"/>
                <w:sz w:val="20"/>
              </w:rPr>
              <w:t xml:space="preserve"> </w:t>
            </w:r>
            <w:r>
              <w:rPr>
                <w:sz w:val="20"/>
              </w:rPr>
              <w:t>in</w:t>
            </w:r>
            <w:r>
              <w:rPr>
                <w:spacing w:val="-4"/>
                <w:sz w:val="20"/>
              </w:rPr>
              <w:t xml:space="preserve"> </w:t>
            </w:r>
            <w:r>
              <w:rPr>
                <w:sz w:val="20"/>
              </w:rPr>
              <w:t>taxi services</w:t>
            </w:r>
            <w:r>
              <w:rPr>
                <w:spacing w:val="-14"/>
                <w:sz w:val="20"/>
              </w:rPr>
              <w:t xml:space="preserve"> </w:t>
            </w:r>
            <w:r>
              <w:rPr>
                <w:sz w:val="20"/>
              </w:rPr>
              <w:t>signed up</w:t>
            </w:r>
            <w:r>
              <w:rPr>
                <w:spacing w:val="-12"/>
                <w:sz w:val="20"/>
              </w:rPr>
              <w:t xml:space="preserve"> </w:t>
            </w:r>
            <w:r>
              <w:rPr>
                <w:sz w:val="20"/>
              </w:rPr>
              <w:t>to</w:t>
            </w:r>
            <w:r>
              <w:rPr>
                <w:spacing w:val="-10"/>
                <w:sz w:val="20"/>
              </w:rPr>
              <w:t xml:space="preserve"> </w:t>
            </w:r>
            <w:r>
              <w:rPr>
                <w:sz w:val="20"/>
              </w:rPr>
              <w:t>Eco</w:t>
            </w:r>
            <w:r>
              <w:rPr>
                <w:spacing w:val="-10"/>
                <w:sz w:val="20"/>
              </w:rPr>
              <w:t xml:space="preserve"> </w:t>
            </w:r>
            <w:r>
              <w:rPr>
                <w:sz w:val="20"/>
              </w:rPr>
              <w:t xml:space="preserve">Stars </w:t>
            </w:r>
            <w:r>
              <w:rPr>
                <w:spacing w:val="-2"/>
                <w:sz w:val="20"/>
              </w:rPr>
              <w:t>Scheme.</w:t>
            </w:r>
          </w:p>
        </w:tc>
        <w:tc>
          <w:tcPr>
            <w:tcW w:w="1560" w:type="dxa"/>
          </w:tcPr>
          <w:p w14:paraId="57D410C0" w14:textId="77777777" w:rsidR="00E559E4" w:rsidRDefault="00D14C54">
            <w:pPr>
              <w:pStyle w:val="TableParagraph"/>
              <w:ind w:left="109" w:right="101"/>
              <w:jc w:val="left"/>
              <w:rPr>
                <w:sz w:val="20"/>
              </w:rPr>
            </w:pPr>
            <w:r>
              <w:rPr>
                <w:spacing w:val="-2"/>
                <w:sz w:val="20"/>
              </w:rPr>
              <w:t xml:space="preserve">Anticipated </w:t>
            </w:r>
            <w:r>
              <w:rPr>
                <w:sz w:val="20"/>
              </w:rPr>
              <w:t>reduction in NO</w:t>
            </w:r>
            <w:r>
              <w:rPr>
                <w:sz w:val="20"/>
                <w:vertAlign w:val="subscript"/>
              </w:rPr>
              <w:t>X</w:t>
            </w:r>
            <w:r>
              <w:rPr>
                <w:sz w:val="20"/>
              </w:rPr>
              <w:t xml:space="preserve"> and PM emissions due to</w:t>
            </w:r>
            <w:r>
              <w:rPr>
                <w:spacing w:val="-14"/>
                <w:sz w:val="20"/>
              </w:rPr>
              <w:t xml:space="preserve"> </w:t>
            </w:r>
            <w:r>
              <w:rPr>
                <w:sz w:val="20"/>
              </w:rPr>
              <w:t>promotion</w:t>
            </w:r>
            <w:r>
              <w:rPr>
                <w:spacing w:val="-14"/>
                <w:sz w:val="20"/>
              </w:rPr>
              <w:t xml:space="preserve"> </w:t>
            </w:r>
            <w:r>
              <w:rPr>
                <w:sz w:val="20"/>
              </w:rPr>
              <w:t>of efficient</w:t>
            </w:r>
            <w:r>
              <w:rPr>
                <w:spacing w:val="-14"/>
                <w:sz w:val="20"/>
              </w:rPr>
              <w:t xml:space="preserve"> </w:t>
            </w:r>
            <w:r>
              <w:rPr>
                <w:sz w:val="20"/>
              </w:rPr>
              <w:t>driving and vehicles.</w:t>
            </w:r>
          </w:p>
        </w:tc>
        <w:tc>
          <w:tcPr>
            <w:tcW w:w="1561" w:type="dxa"/>
          </w:tcPr>
          <w:p w14:paraId="7D9389F6" w14:textId="77777777" w:rsidR="00E559E4" w:rsidRDefault="00D14C54">
            <w:pPr>
              <w:pStyle w:val="TableParagraph"/>
              <w:ind w:left="107" w:right="129"/>
              <w:jc w:val="left"/>
              <w:rPr>
                <w:sz w:val="20"/>
              </w:rPr>
            </w:pPr>
            <w:r>
              <w:rPr>
                <w:sz w:val="20"/>
              </w:rPr>
              <w:t>Changes to licensing in May</w:t>
            </w:r>
            <w:r>
              <w:rPr>
                <w:spacing w:val="-14"/>
                <w:sz w:val="20"/>
              </w:rPr>
              <w:t xml:space="preserve"> </w:t>
            </w:r>
            <w:r>
              <w:rPr>
                <w:sz w:val="20"/>
              </w:rPr>
              <w:t>2013</w:t>
            </w:r>
            <w:r>
              <w:rPr>
                <w:spacing w:val="-14"/>
                <w:sz w:val="20"/>
              </w:rPr>
              <w:t xml:space="preserve"> </w:t>
            </w:r>
            <w:r>
              <w:rPr>
                <w:sz w:val="20"/>
              </w:rPr>
              <w:t>and Eco Stars extended to taxis and private hire</w:t>
            </w:r>
          </w:p>
          <w:p w14:paraId="20209802" w14:textId="77777777" w:rsidR="00E559E4" w:rsidRDefault="00D14C54">
            <w:pPr>
              <w:pStyle w:val="TableParagraph"/>
              <w:spacing w:line="212" w:lineRule="exact"/>
              <w:ind w:left="107"/>
              <w:jc w:val="left"/>
              <w:rPr>
                <w:sz w:val="20"/>
              </w:rPr>
            </w:pPr>
            <w:r>
              <w:rPr>
                <w:spacing w:val="-2"/>
                <w:sz w:val="20"/>
              </w:rPr>
              <w:t>cars.</w:t>
            </w:r>
          </w:p>
        </w:tc>
        <w:tc>
          <w:tcPr>
            <w:tcW w:w="1275" w:type="dxa"/>
          </w:tcPr>
          <w:p w14:paraId="1D743F19" w14:textId="77777777" w:rsidR="00E559E4" w:rsidRDefault="00D14C54">
            <w:pPr>
              <w:pStyle w:val="TableParagraph"/>
              <w:spacing w:line="229" w:lineRule="exact"/>
              <w:ind w:left="106"/>
              <w:jc w:val="left"/>
              <w:rPr>
                <w:sz w:val="20"/>
              </w:rPr>
            </w:pPr>
            <w:r>
              <w:rPr>
                <w:spacing w:val="-2"/>
                <w:sz w:val="20"/>
              </w:rPr>
              <w:t>On-going</w:t>
            </w:r>
          </w:p>
        </w:tc>
        <w:tc>
          <w:tcPr>
            <w:tcW w:w="1136" w:type="dxa"/>
          </w:tcPr>
          <w:p w14:paraId="0FA568AB" w14:textId="77777777" w:rsidR="00E559E4" w:rsidRDefault="00E559E4">
            <w:pPr>
              <w:pStyle w:val="TableParagraph"/>
              <w:jc w:val="left"/>
              <w:rPr>
                <w:rFonts w:ascii="Times New Roman"/>
                <w:sz w:val="18"/>
              </w:rPr>
            </w:pPr>
          </w:p>
        </w:tc>
      </w:tr>
    </w:tbl>
    <w:p w14:paraId="27A3C746" w14:textId="77777777" w:rsidR="00E559E4" w:rsidRDefault="00E559E4">
      <w:pPr>
        <w:rPr>
          <w:rFonts w:ascii="Times New Roman"/>
          <w:sz w:val="18"/>
        </w:rPr>
        <w:sectPr w:rsidR="00E559E4">
          <w:pgSz w:w="16840" w:h="11910" w:orient="landscape"/>
          <w:pgMar w:top="1400" w:right="280" w:bottom="1720" w:left="920" w:header="968" w:footer="478"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274"/>
        <w:gridCol w:w="1418"/>
        <w:gridCol w:w="1275"/>
        <w:gridCol w:w="994"/>
        <w:gridCol w:w="1275"/>
        <w:gridCol w:w="994"/>
        <w:gridCol w:w="1700"/>
        <w:gridCol w:w="1560"/>
        <w:gridCol w:w="1561"/>
        <w:gridCol w:w="1275"/>
        <w:gridCol w:w="1136"/>
      </w:tblGrid>
      <w:tr w:rsidR="00E559E4" w14:paraId="510CC203" w14:textId="77777777">
        <w:trPr>
          <w:trHeight w:val="621"/>
        </w:trPr>
        <w:tc>
          <w:tcPr>
            <w:tcW w:w="960" w:type="dxa"/>
          </w:tcPr>
          <w:p w14:paraId="51208319" w14:textId="77777777" w:rsidR="00E559E4" w:rsidRDefault="00D14C54">
            <w:pPr>
              <w:pStyle w:val="TableParagraph"/>
              <w:ind w:left="107" w:right="106"/>
              <w:jc w:val="left"/>
              <w:rPr>
                <w:b/>
                <w:sz w:val="18"/>
              </w:rPr>
            </w:pPr>
            <w:r>
              <w:rPr>
                <w:b/>
                <w:spacing w:val="-2"/>
                <w:sz w:val="18"/>
              </w:rPr>
              <w:lastRenderedPageBreak/>
              <w:t xml:space="preserve">Measure </w:t>
            </w:r>
            <w:r>
              <w:rPr>
                <w:b/>
                <w:spacing w:val="-4"/>
                <w:sz w:val="18"/>
              </w:rPr>
              <w:t>No.</w:t>
            </w:r>
          </w:p>
        </w:tc>
        <w:tc>
          <w:tcPr>
            <w:tcW w:w="1274" w:type="dxa"/>
          </w:tcPr>
          <w:p w14:paraId="67523889" w14:textId="77777777" w:rsidR="00E559E4" w:rsidRDefault="00D14C54">
            <w:pPr>
              <w:pStyle w:val="TableParagraph"/>
              <w:spacing w:line="201" w:lineRule="exact"/>
              <w:ind w:left="108"/>
              <w:jc w:val="left"/>
              <w:rPr>
                <w:b/>
                <w:sz w:val="18"/>
              </w:rPr>
            </w:pPr>
            <w:r>
              <w:rPr>
                <w:b/>
                <w:spacing w:val="-2"/>
                <w:sz w:val="18"/>
              </w:rPr>
              <w:t>Measure</w:t>
            </w:r>
          </w:p>
        </w:tc>
        <w:tc>
          <w:tcPr>
            <w:tcW w:w="1418" w:type="dxa"/>
          </w:tcPr>
          <w:p w14:paraId="584FD388" w14:textId="77777777" w:rsidR="00E559E4" w:rsidRDefault="00D14C54">
            <w:pPr>
              <w:pStyle w:val="TableParagraph"/>
              <w:spacing w:line="201" w:lineRule="exact"/>
              <w:ind w:left="111"/>
              <w:jc w:val="left"/>
              <w:rPr>
                <w:b/>
                <w:sz w:val="18"/>
              </w:rPr>
            </w:pPr>
            <w:r>
              <w:rPr>
                <w:b/>
                <w:spacing w:val="-2"/>
                <w:sz w:val="18"/>
              </w:rPr>
              <w:t>Category</w:t>
            </w:r>
          </w:p>
        </w:tc>
        <w:tc>
          <w:tcPr>
            <w:tcW w:w="1275" w:type="dxa"/>
          </w:tcPr>
          <w:p w14:paraId="0972FA9A" w14:textId="77777777" w:rsidR="00E559E4" w:rsidRDefault="00D14C54">
            <w:pPr>
              <w:pStyle w:val="TableParagraph"/>
              <w:spacing w:line="201" w:lineRule="exact"/>
              <w:ind w:left="51"/>
              <w:jc w:val="left"/>
              <w:rPr>
                <w:b/>
                <w:sz w:val="18"/>
              </w:rPr>
            </w:pPr>
            <w:r>
              <w:rPr>
                <w:b/>
                <w:spacing w:val="-2"/>
                <w:sz w:val="18"/>
              </w:rPr>
              <w:t>Focus</w:t>
            </w:r>
          </w:p>
        </w:tc>
        <w:tc>
          <w:tcPr>
            <w:tcW w:w="994" w:type="dxa"/>
          </w:tcPr>
          <w:p w14:paraId="1B049288" w14:textId="77777777" w:rsidR="00E559E4" w:rsidRDefault="00D14C54">
            <w:pPr>
              <w:pStyle w:val="TableParagraph"/>
              <w:ind w:left="53"/>
              <w:jc w:val="left"/>
              <w:rPr>
                <w:b/>
                <w:sz w:val="18"/>
              </w:rPr>
            </w:pPr>
            <w:r>
              <w:rPr>
                <w:b/>
                <w:spacing w:val="-4"/>
                <w:sz w:val="18"/>
              </w:rPr>
              <w:t xml:space="preserve">Lead </w:t>
            </w:r>
            <w:r>
              <w:rPr>
                <w:b/>
                <w:spacing w:val="-2"/>
                <w:sz w:val="18"/>
              </w:rPr>
              <w:t>Authority</w:t>
            </w:r>
          </w:p>
        </w:tc>
        <w:tc>
          <w:tcPr>
            <w:tcW w:w="1275" w:type="dxa"/>
          </w:tcPr>
          <w:p w14:paraId="197621CF" w14:textId="77777777" w:rsidR="00E559E4" w:rsidRDefault="00D14C54">
            <w:pPr>
              <w:pStyle w:val="TableParagraph"/>
              <w:ind w:left="51"/>
              <w:jc w:val="left"/>
              <w:rPr>
                <w:b/>
                <w:sz w:val="18"/>
              </w:rPr>
            </w:pPr>
            <w:r>
              <w:rPr>
                <w:b/>
                <w:spacing w:val="-2"/>
                <w:sz w:val="18"/>
              </w:rPr>
              <w:t>Planning Phase</w:t>
            </w:r>
          </w:p>
        </w:tc>
        <w:tc>
          <w:tcPr>
            <w:tcW w:w="994" w:type="dxa"/>
          </w:tcPr>
          <w:p w14:paraId="63FBB0BA" w14:textId="77777777" w:rsidR="00E559E4" w:rsidRDefault="00D14C54">
            <w:pPr>
              <w:pStyle w:val="TableParagraph"/>
              <w:ind w:left="52"/>
              <w:jc w:val="left"/>
              <w:rPr>
                <w:b/>
                <w:sz w:val="18"/>
              </w:rPr>
            </w:pPr>
            <w:r>
              <w:rPr>
                <w:b/>
                <w:spacing w:val="-2"/>
                <w:sz w:val="18"/>
              </w:rPr>
              <w:t xml:space="preserve">Implement </w:t>
            </w:r>
            <w:proofErr w:type="spellStart"/>
            <w:r>
              <w:rPr>
                <w:b/>
                <w:spacing w:val="-2"/>
                <w:sz w:val="18"/>
              </w:rPr>
              <w:t>ation</w:t>
            </w:r>
            <w:proofErr w:type="spellEnd"/>
          </w:p>
          <w:p w14:paraId="49B7C80E" w14:textId="77777777" w:rsidR="00E559E4" w:rsidRDefault="00D14C54">
            <w:pPr>
              <w:pStyle w:val="TableParagraph"/>
              <w:spacing w:line="193" w:lineRule="exact"/>
              <w:ind w:left="52"/>
              <w:jc w:val="left"/>
              <w:rPr>
                <w:b/>
                <w:sz w:val="18"/>
              </w:rPr>
            </w:pPr>
            <w:r>
              <w:rPr>
                <w:b/>
                <w:spacing w:val="-2"/>
                <w:sz w:val="18"/>
              </w:rPr>
              <w:t>Phase</w:t>
            </w:r>
          </w:p>
        </w:tc>
        <w:tc>
          <w:tcPr>
            <w:tcW w:w="1700" w:type="dxa"/>
          </w:tcPr>
          <w:p w14:paraId="2A829DEC" w14:textId="77777777" w:rsidR="00E559E4" w:rsidRDefault="00D14C54">
            <w:pPr>
              <w:pStyle w:val="TableParagraph"/>
              <w:ind w:left="50" w:right="152"/>
              <w:jc w:val="left"/>
              <w:rPr>
                <w:b/>
                <w:sz w:val="18"/>
              </w:rPr>
            </w:pPr>
            <w:r>
              <w:rPr>
                <w:b/>
                <w:sz w:val="18"/>
              </w:rPr>
              <w:t>Key</w:t>
            </w:r>
            <w:r>
              <w:rPr>
                <w:b/>
                <w:spacing w:val="-13"/>
                <w:sz w:val="18"/>
              </w:rPr>
              <w:t xml:space="preserve"> </w:t>
            </w:r>
            <w:r>
              <w:rPr>
                <w:b/>
                <w:sz w:val="18"/>
              </w:rPr>
              <w:t xml:space="preserve">Performance </w:t>
            </w:r>
            <w:r>
              <w:rPr>
                <w:b/>
                <w:spacing w:val="-2"/>
                <w:sz w:val="18"/>
              </w:rPr>
              <w:t>Indicator</w:t>
            </w:r>
          </w:p>
        </w:tc>
        <w:tc>
          <w:tcPr>
            <w:tcW w:w="1560" w:type="dxa"/>
          </w:tcPr>
          <w:p w14:paraId="6FF14298" w14:textId="77777777" w:rsidR="00E559E4" w:rsidRDefault="00D14C54">
            <w:pPr>
              <w:pStyle w:val="TableParagraph"/>
              <w:ind w:left="52"/>
              <w:jc w:val="left"/>
              <w:rPr>
                <w:b/>
                <w:sz w:val="18"/>
              </w:rPr>
            </w:pPr>
            <w:r>
              <w:rPr>
                <w:b/>
                <w:sz w:val="18"/>
              </w:rPr>
              <w:t>Target Pollution Reduction</w:t>
            </w:r>
            <w:r>
              <w:rPr>
                <w:b/>
                <w:spacing w:val="-2"/>
                <w:sz w:val="18"/>
              </w:rPr>
              <w:t xml:space="preserve"> </w:t>
            </w:r>
            <w:r>
              <w:rPr>
                <w:b/>
                <w:sz w:val="18"/>
              </w:rPr>
              <w:t xml:space="preserve">in </w:t>
            </w:r>
            <w:r>
              <w:rPr>
                <w:b/>
                <w:spacing w:val="-5"/>
                <w:sz w:val="18"/>
              </w:rPr>
              <w:t>the</w:t>
            </w:r>
          </w:p>
          <w:p w14:paraId="1594B596" w14:textId="77777777" w:rsidR="00E559E4" w:rsidRDefault="00D14C54">
            <w:pPr>
              <w:pStyle w:val="TableParagraph"/>
              <w:spacing w:line="193" w:lineRule="exact"/>
              <w:ind w:left="52"/>
              <w:jc w:val="left"/>
              <w:rPr>
                <w:b/>
                <w:sz w:val="18"/>
              </w:rPr>
            </w:pPr>
            <w:r>
              <w:rPr>
                <w:b/>
                <w:spacing w:val="-4"/>
                <w:sz w:val="18"/>
              </w:rPr>
              <w:t>AQMA</w:t>
            </w:r>
          </w:p>
        </w:tc>
        <w:tc>
          <w:tcPr>
            <w:tcW w:w="1561" w:type="dxa"/>
          </w:tcPr>
          <w:p w14:paraId="0506F26B" w14:textId="77777777" w:rsidR="00E559E4" w:rsidRDefault="00D14C54">
            <w:pPr>
              <w:pStyle w:val="TableParagraph"/>
              <w:spacing w:line="201" w:lineRule="exact"/>
              <w:ind w:left="49"/>
              <w:jc w:val="left"/>
              <w:rPr>
                <w:b/>
                <w:sz w:val="18"/>
              </w:rPr>
            </w:pPr>
            <w:r>
              <w:rPr>
                <w:b/>
                <w:sz w:val="18"/>
              </w:rPr>
              <w:t xml:space="preserve">Progress to </w:t>
            </w:r>
            <w:r>
              <w:rPr>
                <w:b/>
                <w:spacing w:val="-4"/>
                <w:sz w:val="18"/>
              </w:rPr>
              <w:t>Date</w:t>
            </w:r>
          </w:p>
        </w:tc>
        <w:tc>
          <w:tcPr>
            <w:tcW w:w="1275" w:type="dxa"/>
          </w:tcPr>
          <w:p w14:paraId="768EABD0" w14:textId="77777777" w:rsidR="00E559E4" w:rsidRDefault="00D14C54">
            <w:pPr>
              <w:pStyle w:val="TableParagraph"/>
              <w:ind w:left="49"/>
              <w:jc w:val="left"/>
              <w:rPr>
                <w:b/>
                <w:sz w:val="18"/>
              </w:rPr>
            </w:pPr>
            <w:r>
              <w:rPr>
                <w:b/>
                <w:spacing w:val="-2"/>
                <w:sz w:val="18"/>
              </w:rPr>
              <w:t>Estimated Completion</w:t>
            </w:r>
          </w:p>
          <w:p w14:paraId="5A624C90" w14:textId="77777777" w:rsidR="00E559E4" w:rsidRDefault="00D14C54">
            <w:pPr>
              <w:pStyle w:val="TableParagraph"/>
              <w:spacing w:line="193" w:lineRule="exact"/>
              <w:ind w:left="49"/>
              <w:jc w:val="left"/>
              <w:rPr>
                <w:b/>
                <w:sz w:val="18"/>
              </w:rPr>
            </w:pPr>
            <w:r>
              <w:rPr>
                <w:b/>
                <w:spacing w:val="-4"/>
                <w:sz w:val="18"/>
              </w:rPr>
              <w:t>Date</w:t>
            </w:r>
          </w:p>
        </w:tc>
        <w:tc>
          <w:tcPr>
            <w:tcW w:w="1136" w:type="dxa"/>
          </w:tcPr>
          <w:p w14:paraId="08200FDA" w14:textId="77777777" w:rsidR="00E559E4" w:rsidRDefault="00D14C54">
            <w:pPr>
              <w:pStyle w:val="TableParagraph"/>
              <w:spacing w:line="201" w:lineRule="exact"/>
              <w:ind w:left="51"/>
              <w:jc w:val="left"/>
              <w:rPr>
                <w:b/>
                <w:sz w:val="18"/>
              </w:rPr>
            </w:pPr>
            <w:r>
              <w:rPr>
                <w:b/>
                <w:spacing w:val="-2"/>
                <w:sz w:val="18"/>
              </w:rPr>
              <w:t>Comments</w:t>
            </w:r>
          </w:p>
        </w:tc>
      </w:tr>
      <w:tr w:rsidR="00E559E4" w14:paraId="02612A7A" w14:textId="77777777">
        <w:trPr>
          <w:trHeight w:val="3909"/>
        </w:trPr>
        <w:tc>
          <w:tcPr>
            <w:tcW w:w="960" w:type="dxa"/>
          </w:tcPr>
          <w:p w14:paraId="717BC02F" w14:textId="77777777" w:rsidR="00E559E4" w:rsidRDefault="00D14C54">
            <w:pPr>
              <w:pStyle w:val="TableParagraph"/>
              <w:spacing w:line="225" w:lineRule="exact"/>
              <w:ind w:left="107"/>
              <w:jc w:val="left"/>
              <w:rPr>
                <w:b/>
                <w:sz w:val="20"/>
              </w:rPr>
            </w:pPr>
            <w:r>
              <w:rPr>
                <w:b/>
                <w:spacing w:val="-5"/>
                <w:sz w:val="20"/>
              </w:rPr>
              <w:t>19</w:t>
            </w:r>
          </w:p>
        </w:tc>
        <w:tc>
          <w:tcPr>
            <w:tcW w:w="1274" w:type="dxa"/>
          </w:tcPr>
          <w:p w14:paraId="3388B5C6" w14:textId="77777777" w:rsidR="00E559E4" w:rsidRDefault="00D14C54">
            <w:pPr>
              <w:pStyle w:val="TableParagraph"/>
              <w:ind w:left="108" w:right="93"/>
              <w:jc w:val="left"/>
              <w:rPr>
                <w:sz w:val="20"/>
              </w:rPr>
            </w:pPr>
            <w:r>
              <w:rPr>
                <w:spacing w:val="-2"/>
                <w:sz w:val="20"/>
              </w:rPr>
              <w:t xml:space="preserve">Vehicle Emissions Partnership </w:t>
            </w:r>
            <w:r>
              <w:rPr>
                <w:sz w:val="20"/>
              </w:rPr>
              <w:t>(testing</w:t>
            </w:r>
            <w:r>
              <w:rPr>
                <w:spacing w:val="-14"/>
                <w:sz w:val="20"/>
              </w:rPr>
              <w:t xml:space="preserve"> </w:t>
            </w:r>
            <w:r>
              <w:rPr>
                <w:sz w:val="20"/>
              </w:rPr>
              <w:t xml:space="preserve">and idling) - </w:t>
            </w:r>
            <w:proofErr w:type="spellStart"/>
            <w:r>
              <w:rPr>
                <w:spacing w:val="-2"/>
                <w:sz w:val="20"/>
              </w:rPr>
              <w:t>enforcemen</w:t>
            </w:r>
            <w:proofErr w:type="spellEnd"/>
            <w:r>
              <w:rPr>
                <w:spacing w:val="-2"/>
                <w:sz w:val="20"/>
              </w:rPr>
              <w:t xml:space="preserve"> </w:t>
            </w:r>
            <w:r>
              <w:rPr>
                <w:sz w:val="20"/>
              </w:rPr>
              <w:t xml:space="preserve">t and fines rather than </w:t>
            </w:r>
            <w:r>
              <w:rPr>
                <w:spacing w:val="-2"/>
                <w:sz w:val="20"/>
              </w:rPr>
              <w:t>raising awareness.</w:t>
            </w:r>
          </w:p>
        </w:tc>
        <w:tc>
          <w:tcPr>
            <w:tcW w:w="1418" w:type="dxa"/>
          </w:tcPr>
          <w:p w14:paraId="1EB23995" w14:textId="77777777" w:rsidR="00E559E4" w:rsidRDefault="00D14C54">
            <w:pPr>
              <w:pStyle w:val="TableParagraph"/>
              <w:ind w:left="111" w:right="146"/>
              <w:jc w:val="left"/>
              <w:rPr>
                <w:sz w:val="20"/>
              </w:rPr>
            </w:pPr>
            <w:r>
              <w:rPr>
                <w:spacing w:val="-2"/>
                <w:sz w:val="20"/>
              </w:rPr>
              <w:t xml:space="preserve">Promoting </w:t>
            </w:r>
            <w:r>
              <w:rPr>
                <w:sz w:val="20"/>
              </w:rPr>
              <w:t>low</w:t>
            </w:r>
            <w:r>
              <w:rPr>
                <w:spacing w:val="-14"/>
                <w:sz w:val="20"/>
              </w:rPr>
              <w:t xml:space="preserve"> </w:t>
            </w:r>
            <w:r>
              <w:rPr>
                <w:sz w:val="20"/>
              </w:rPr>
              <w:t xml:space="preserve">emission </w:t>
            </w:r>
            <w:r>
              <w:rPr>
                <w:spacing w:val="-2"/>
                <w:sz w:val="20"/>
              </w:rPr>
              <w:t>transport</w:t>
            </w:r>
          </w:p>
        </w:tc>
        <w:tc>
          <w:tcPr>
            <w:tcW w:w="1275" w:type="dxa"/>
          </w:tcPr>
          <w:p w14:paraId="3657DC00" w14:textId="77777777" w:rsidR="00E559E4" w:rsidRDefault="00D14C54">
            <w:pPr>
              <w:pStyle w:val="TableParagraph"/>
              <w:spacing w:line="227" w:lineRule="exact"/>
              <w:ind w:left="109"/>
              <w:jc w:val="left"/>
              <w:rPr>
                <w:sz w:val="20"/>
              </w:rPr>
            </w:pPr>
            <w:r>
              <w:rPr>
                <w:spacing w:val="-4"/>
                <w:sz w:val="20"/>
              </w:rPr>
              <w:t>Cars</w:t>
            </w:r>
          </w:p>
        </w:tc>
        <w:tc>
          <w:tcPr>
            <w:tcW w:w="994" w:type="dxa"/>
          </w:tcPr>
          <w:p w14:paraId="639FC1CB" w14:textId="77777777" w:rsidR="00E559E4" w:rsidRDefault="00D14C54">
            <w:pPr>
              <w:pStyle w:val="TableParagraph"/>
              <w:ind w:left="111" w:right="155"/>
              <w:jc w:val="left"/>
              <w:rPr>
                <w:sz w:val="20"/>
              </w:rPr>
            </w:pPr>
            <w:r>
              <w:rPr>
                <w:spacing w:val="-2"/>
                <w:sz w:val="20"/>
              </w:rPr>
              <w:t xml:space="preserve">Falkirk </w:t>
            </w:r>
            <w:r>
              <w:rPr>
                <w:spacing w:val="-4"/>
                <w:sz w:val="20"/>
              </w:rPr>
              <w:t xml:space="preserve">and </w:t>
            </w:r>
            <w:r>
              <w:rPr>
                <w:spacing w:val="-2"/>
                <w:sz w:val="20"/>
              </w:rPr>
              <w:t xml:space="preserve">other </w:t>
            </w:r>
            <w:proofErr w:type="spellStart"/>
            <w:r>
              <w:rPr>
                <w:spacing w:val="-2"/>
                <w:sz w:val="20"/>
              </w:rPr>
              <w:t>neighbo</w:t>
            </w:r>
            <w:proofErr w:type="spellEnd"/>
            <w:r>
              <w:rPr>
                <w:spacing w:val="-2"/>
                <w:sz w:val="20"/>
              </w:rPr>
              <w:t xml:space="preserve"> </w:t>
            </w:r>
            <w:proofErr w:type="spellStart"/>
            <w:r>
              <w:rPr>
                <w:spacing w:val="-2"/>
                <w:sz w:val="20"/>
              </w:rPr>
              <w:t>uring</w:t>
            </w:r>
            <w:proofErr w:type="spellEnd"/>
            <w:r>
              <w:rPr>
                <w:spacing w:val="-2"/>
                <w:sz w:val="20"/>
              </w:rPr>
              <w:t xml:space="preserve"> </w:t>
            </w:r>
            <w:proofErr w:type="spellStart"/>
            <w:r>
              <w:rPr>
                <w:spacing w:val="-2"/>
                <w:sz w:val="20"/>
              </w:rPr>
              <w:t>authoriti</w:t>
            </w:r>
            <w:proofErr w:type="spellEnd"/>
            <w:r>
              <w:rPr>
                <w:spacing w:val="-2"/>
                <w:sz w:val="20"/>
              </w:rPr>
              <w:t xml:space="preserve"> </w:t>
            </w:r>
            <w:r>
              <w:rPr>
                <w:spacing w:val="-4"/>
                <w:sz w:val="20"/>
              </w:rPr>
              <w:t>es.</w:t>
            </w:r>
          </w:p>
        </w:tc>
        <w:tc>
          <w:tcPr>
            <w:tcW w:w="1275" w:type="dxa"/>
          </w:tcPr>
          <w:p w14:paraId="02DA61C4" w14:textId="77777777" w:rsidR="00E559E4" w:rsidRDefault="00D14C54">
            <w:pPr>
              <w:pStyle w:val="TableParagraph"/>
              <w:spacing w:line="227" w:lineRule="exact"/>
              <w:ind w:left="108"/>
              <w:jc w:val="left"/>
              <w:rPr>
                <w:sz w:val="20"/>
              </w:rPr>
            </w:pPr>
            <w:r>
              <w:rPr>
                <w:spacing w:val="-4"/>
                <w:sz w:val="20"/>
              </w:rPr>
              <w:t>2012</w:t>
            </w:r>
          </w:p>
        </w:tc>
        <w:tc>
          <w:tcPr>
            <w:tcW w:w="994" w:type="dxa"/>
          </w:tcPr>
          <w:p w14:paraId="0EE54797" w14:textId="77777777" w:rsidR="00E559E4" w:rsidRDefault="00D14C54">
            <w:pPr>
              <w:pStyle w:val="TableParagraph"/>
              <w:spacing w:line="227" w:lineRule="exact"/>
              <w:ind w:left="110"/>
              <w:jc w:val="left"/>
              <w:rPr>
                <w:sz w:val="20"/>
              </w:rPr>
            </w:pPr>
            <w:r>
              <w:rPr>
                <w:spacing w:val="-4"/>
                <w:sz w:val="20"/>
              </w:rPr>
              <w:t>2012</w:t>
            </w:r>
          </w:p>
          <w:p w14:paraId="0CF825DB" w14:textId="77777777" w:rsidR="00E559E4" w:rsidRDefault="00D14C54">
            <w:pPr>
              <w:pStyle w:val="TableParagraph"/>
              <w:ind w:left="110" w:right="189"/>
              <w:jc w:val="left"/>
              <w:rPr>
                <w:sz w:val="20"/>
              </w:rPr>
            </w:pPr>
            <w:r>
              <w:rPr>
                <w:sz w:val="20"/>
              </w:rPr>
              <w:t>and</w:t>
            </w:r>
            <w:r>
              <w:rPr>
                <w:spacing w:val="-14"/>
                <w:sz w:val="20"/>
              </w:rPr>
              <w:t xml:space="preserve"> </w:t>
            </w:r>
            <w:r>
              <w:rPr>
                <w:sz w:val="20"/>
              </w:rPr>
              <w:t xml:space="preserve">on- </w:t>
            </w:r>
            <w:r>
              <w:rPr>
                <w:spacing w:val="-2"/>
                <w:sz w:val="20"/>
              </w:rPr>
              <w:t>going</w:t>
            </w:r>
          </w:p>
        </w:tc>
        <w:tc>
          <w:tcPr>
            <w:tcW w:w="1700" w:type="dxa"/>
          </w:tcPr>
          <w:p w14:paraId="26D0FD4E" w14:textId="77777777" w:rsidR="00E559E4" w:rsidRDefault="00D14C54">
            <w:pPr>
              <w:pStyle w:val="TableParagraph"/>
              <w:ind w:left="107" w:right="152"/>
              <w:jc w:val="left"/>
              <w:rPr>
                <w:sz w:val="20"/>
              </w:rPr>
            </w:pPr>
            <w:r>
              <w:rPr>
                <w:spacing w:val="-2"/>
                <w:sz w:val="20"/>
              </w:rPr>
              <w:t xml:space="preserve">Maintain </w:t>
            </w:r>
            <w:r>
              <w:rPr>
                <w:sz w:val="20"/>
              </w:rPr>
              <w:t>membership of the</w:t>
            </w:r>
            <w:r>
              <w:rPr>
                <w:spacing w:val="-6"/>
                <w:sz w:val="20"/>
              </w:rPr>
              <w:t xml:space="preserve"> </w:t>
            </w:r>
            <w:r>
              <w:rPr>
                <w:spacing w:val="-2"/>
                <w:sz w:val="20"/>
              </w:rPr>
              <w:t>partnership.</w:t>
            </w:r>
          </w:p>
        </w:tc>
        <w:tc>
          <w:tcPr>
            <w:tcW w:w="1560" w:type="dxa"/>
          </w:tcPr>
          <w:p w14:paraId="3A925C66" w14:textId="77777777" w:rsidR="00E559E4" w:rsidRDefault="00D14C54">
            <w:pPr>
              <w:pStyle w:val="TableParagraph"/>
              <w:ind w:left="109" w:right="249"/>
              <w:jc w:val="left"/>
              <w:rPr>
                <w:sz w:val="20"/>
              </w:rPr>
            </w:pPr>
            <w:r>
              <w:rPr>
                <w:spacing w:val="-2"/>
                <w:sz w:val="20"/>
              </w:rPr>
              <w:t xml:space="preserve">Anticipated </w:t>
            </w:r>
            <w:r>
              <w:rPr>
                <w:sz w:val="20"/>
              </w:rPr>
              <w:t>reduction in NO</w:t>
            </w:r>
            <w:r>
              <w:rPr>
                <w:sz w:val="20"/>
                <w:vertAlign w:val="subscript"/>
              </w:rPr>
              <w:t>X</w:t>
            </w:r>
            <w:r>
              <w:rPr>
                <w:spacing w:val="-3"/>
                <w:sz w:val="20"/>
              </w:rPr>
              <w:t xml:space="preserve"> </w:t>
            </w:r>
            <w:r>
              <w:rPr>
                <w:sz w:val="20"/>
              </w:rPr>
              <w:t>and</w:t>
            </w:r>
            <w:r>
              <w:rPr>
                <w:spacing w:val="-1"/>
                <w:sz w:val="20"/>
              </w:rPr>
              <w:t xml:space="preserve"> </w:t>
            </w:r>
            <w:r>
              <w:rPr>
                <w:sz w:val="20"/>
              </w:rPr>
              <w:t xml:space="preserve">PM </w:t>
            </w:r>
            <w:r>
              <w:rPr>
                <w:spacing w:val="-2"/>
                <w:sz w:val="20"/>
              </w:rPr>
              <w:t xml:space="preserve">emissions </w:t>
            </w:r>
            <w:r>
              <w:rPr>
                <w:sz w:val="20"/>
              </w:rPr>
              <w:t xml:space="preserve">through anti- </w:t>
            </w:r>
            <w:r>
              <w:rPr>
                <w:spacing w:val="-2"/>
                <w:sz w:val="20"/>
              </w:rPr>
              <w:t>idling enforcement.</w:t>
            </w:r>
          </w:p>
        </w:tc>
        <w:tc>
          <w:tcPr>
            <w:tcW w:w="1561" w:type="dxa"/>
          </w:tcPr>
          <w:p w14:paraId="1BEF7E56" w14:textId="77777777" w:rsidR="00E559E4" w:rsidRDefault="00D14C54">
            <w:pPr>
              <w:pStyle w:val="TableParagraph"/>
              <w:spacing w:line="227" w:lineRule="exact"/>
              <w:ind w:left="107"/>
              <w:jc w:val="left"/>
              <w:rPr>
                <w:sz w:val="20"/>
              </w:rPr>
            </w:pPr>
            <w:r>
              <w:rPr>
                <w:sz w:val="20"/>
              </w:rPr>
              <w:t>The</w:t>
            </w:r>
            <w:r>
              <w:rPr>
                <w:spacing w:val="-5"/>
                <w:sz w:val="20"/>
              </w:rPr>
              <w:t xml:space="preserve"> </w:t>
            </w:r>
            <w:r>
              <w:rPr>
                <w:spacing w:val="-2"/>
                <w:sz w:val="20"/>
              </w:rPr>
              <w:t>ESVEP</w:t>
            </w:r>
          </w:p>
          <w:p w14:paraId="4DCE7572" w14:textId="77777777" w:rsidR="00E559E4" w:rsidRDefault="00D14C54">
            <w:pPr>
              <w:pStyle w:val="TableParagraph"/>
              <w:ind w:left="107" w:right="133"/>
              <w:jc w:val="left"/>
              <w:rPr>
                <w:sz w:val="20"/>
              </w:rPr>
            </w:pPr>
            <w:r>
              <w:rPr>
                <w:sz w:val="20"/>
              </w:rPr>
              <w:t xml:space="preserve">continues to assist in promoting anti idling and the reporting of </w:t>
            </w:r>
            <w:r>
              <w:rPr>
                <w:spacing w:val="-2"/>
                <w:sz w:val="20"/>
              </w:rPr>
              <w:t>smoky</w:t>
            </w:r>
            <w:r>
              <w:rPr>
                <w:spacing w:val="40"/>
                <w:sz w:val="20"/>
              </w:rPr>
              <w:t xml:space="preserve"> </w:t>
            </w:r>
            <w:r>
              <w:rPr>
                <w:sz w:val="20"/>
              </w:rPr>
              <w:t>vehicles in the Falkirk</w:t>
            </w:r>
            <w:r>
              <w:rPr>
                <w:spacing w:val="-14"/>
                <w:sz w:val="20"/>
              </w:rPr>
              <w:t xml:space="preserve"> </w:t>
            </w:r>
            <w:r>
              <w:rPr>
                <w:sz w:val="20"/>
              </w:rPr>
              <w:t xml:space="preserve">Council </w:t>
            </w:r>
            <w:r>
              <w:rPr>
                <w:spacing w:val="-2"/>
                <w:sz w:val="20"/>
              </w:rPr>
              <w:t>area.</w:t>
            </w:r>
          </w:p>
          <w:p w14:paraId="047C65D8" w14:textId="77777777" w:rsidR="00E559E4" w:rsidRDefault="00D14C54">
            <w:pPr>
              <w:pStyle w:val="TableParagraph"/>
              <w:ind w:left="107" w:right="174"/>
              <w:jc w:val="left"/>
              <w:rPr>
                <w:sz w:val="20"/>
              </w:rPr>
            </w:pPr>
            <w:r>
              <w:rPr>
                <w:spacing w:val="-2"/>
                <w:sz w:val="20"/>
              </w:rPr>
              <w:t xml:space="preserve">Improvements </w:t>
            </w:r>
            <w:r>
              <w:rPr>
                <w:sz w:val="20"/>
              </w:rPr>
              <w:t xml:space="preserve">of the </w:t>
            </w:r>
            <w:r>
              <w:rPr>
                <w:spacing w:val="-2"/>
                <w:sz w:val="20"/>
              </w:rPr>
              <w:t xml:space="preserve">associated </w:t>
            </w:r>
            <w:r>
              <w:rPr>
                <w:sz w:val="20"/>
              </w:rPr>
              <w:t>‘Switch Off and Breathe’ website has</w:t>
            </w:r>
          </w:p>
          <w:p w14:paraId="335BB143" w14:textId="77777777" w:rsidR="00E559E4" w:rsidRDefault="00D14C54">
            <w:pPr>
              <w:pStyle w:val="TableParagraph"/>
              <w:spacing w:line="213" w:lineRule="exact"/>
              <w:ind w:left="107"/>
              <w:jc w:val="left"/>
              <w:rPr>
                <w:sz w:val="20"/>
              </w:rPr>
            </w:pPr>
            <w:r>
              <w:rPr>
                <w:sz w:val="20"/>
              </w:rPr>
              <w:t>taken</w:t>
            </w:r>
            <w:r>
              <w:rPr>
                <w:spacing w:val="-6"/>
                <w:sz w:val="20"/>
              </w:rPr>
              <w:t xml:space="preserve"> </w:t>
            </w:r>
            <w:r>
              <w:rPr>
                <w:spacing w:val="-2"/>
                <w:sz w:val="20"/>
              </w:rPr>
              <w:t>place.</w:t>
            </w:r>
          </w:p>
        </w:tc>
        <w:tc>
          <w:tcPr>
            <w:tcW w:w="1275" w:type="dxa"/>
          </w:tcPr>
          <w:p w14:paraId="5FAC2E1B" w14:textId="77777777" w:rsidR="00E559E4" w:rsidRDefault="00D14C54">
            <w:pPr>
              <w:pStyle w:val="TableParagraph"/>
              <w:ind w:left="106"/>
              <w:jc w:val="left"/>
              <w:rPr>
                <w:sz w:val="20"/>
              </w:rPr>
            </w:pPr>
            <w:r>
              <w:rPr>
                <w:spacing w:val="-2"/>
                <w:sz w:val="20"/>
              </w:rPr>
              <w:t xml:space="preserve">On-going </w:t>
            </w:r>
            <w:r>
              <w:rPr>
                <w:sz w:val="20"/>
              </w:rPr>
              <w:t xml:space="preserve">subject to </w:t>
            </w:r>
            <w:r>
              <w:rPr>
                <w:spacing w:val="-2"/>
                <w:sz w:val="20"/>
              </w:rPr>
              <w:t>annual funding allocation.</w:t>
            </w:r>
          </w:p>
        </w:tc>
        <w:tc>
          <w:tcPr>
            <w:tcW w:w="1136" w:type="dxa"/>
          </w:tcPr>
          <w:p w14:paraId="6B71A8AF" w14:textId="77777777" w:rsidR="00E559E4" w:rsidRDefault="00E559E4">
            <w:pPr>
              <w:pStyle w:val="TableParagraph"/>
              <w:jc w:val="left"/>
              <w:rPr>
                <w:rFonts w:ascii="Times New Roman"/>
                <w:sz w:val="18"/>
              </w:rPr>
            </w:pPr>
          </w:p>
        </w:tc>
      </w:tr>
    </w:tbl>
    <w:p w14:paraId="64A7492F" w14:textId="77777777" w:rsidR="00E559E4" w:rsidRDefault="00E559E4">
      <w:pPr>
        <w:rPr>
          <w:rFonts w:ascii="Times New Roman"/>
          <w:sz w:val="18"/>
        </w:rPr>
        <w:sectPr w:rsidR="00E559E4">
          <w:type w:val="continuous"/>
          <w:pgSz w:w="16840" w:h="11910" w:orient="landscape"/>
          <w:pgMar w:top="1400" w:right="280" w:bottom="660" w:left="920" w:header="968" w:footer="478"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274"/>
        <w:gridCol w:w="1418"/>
        <w:gridCol w:w="1275"/>
        <w:gridCol w:w="994"/>
        <w:gridCol w:w="1275"/>
        <w:gridCol w:w="994"/>
        <w:gridCol w:w="1700"/>
        <w:gridCol w:w="1560"/>
        <w:gridCol w:w="1561"/>
        <w:gridCol w:w="1275"/>
        <w:gridCol w:w="1136"/>
      </w:tblGrid>
      <w:tr w:rsidR="00E559E4" w14:paraId="7DCBB9FF" w14:textId="77777777">
        <w:trPr>
          <w:trHeight w:val="621"/>
        </w:trPr>
        <w:tc>
          <w:tcPr>
            <w:tcW w:w="960" w:type="dxa"/>
          </w:tcPr>
          <w:p w14:paraId="00AF7921" w14:textId="77777777" w:rsidR="00E559E4" w:rsidRDefault="00D14C54">
            <w:pPr>
              <w:pStyle w:val="TableParagraph"/>
              <w:ind w:left="107" w:right="106"/>
              <w:jc w:val="left"/>
              <w:rPr>
                <w:b/>
                <w:sz w:val="18"/>
              </w:rPr>
            </w:pPr>
            <w:r>
              <w:rPr>
                <w:b/>
                <w:spacing w:val="-2"/>
                <w:sz w:val="18"/>
              </w:rPr>
              <w:lastRenderedPageBreak/>
              <w:t xml:space="preserve">Measure </w:t>
            </w:r>
            <w:r>
              <w:rPr>
                <w:b/>
                <w:spacing w:val="-4"/>
                <w:sz w:val="18"/>
              </w:rPr>
              <w:t>No.</w:t>
            </w:r>
          </w:p>
        </w:tc>
        <w:tc>
          <w:tcPr>
            <w:tcW w:w="1274" w:type="dxa"/>
          </w:tcPr>
          <w:p w14:paraId="66C6A46D" w14:textId="77777777" w:rsidR="00E559E4" w:rsidRDefault="00D14C54">
            <w:pPr>
              <w:pStyle w:val="TableParagraph"/>
              <w:spacing w:line="201" w:lineRule="exact"/>
              <w:ind w:left="108"/>
              <w:jc w:val="left"/>
              <w:rPr>
                <w:b/>
                <w:sz w:val="18"/>
              </w:rPr>
            </w:pPr>
            <w:r>
              <w:rPr>
                <w:b/>
                <w:spacing w:val="-2"/>
                <w:sz w:val="18"/>
              </w:rPr>
              <w:t>Measure</w:t>
            </w:r>
          </w:p>
        </w:tc>
        <w:tc>
          <w:tcPr>
            <w:tcW w:w="1418" w:type="dxa"/>
          </w:tcPr>
          <w:p w14:paraId="6D9EE7B3" w14:textId="77777777" w:rsidR="00E559E4" w:rsidRDefault="00D14C54">
            <w:pPr>
              <w:pStyle w:val="TableParagraph"/>
              <w:spacing w:line="201" w:lineRule="exact"/>
              <w:ind w:left="111"/>
              <w:jc w:val="left"/>
              <w:rPr>
                <w:b/>
                <w:sz w:val="18"/>
              </w:rPr>
            </w:pPr>
            <w:r>
              <w:rPr>
                <w:b/>
                <w:spacing w:val="-2"/>
                <w:sz w:val="18"/>
              </w:rPr>
              <w:t>Category</w:t>
            </w:r>
          </w:p>
        </w:tc>
        <w:tc>
          <w:tcPr>
            <w:tcW w:w="1275" w:type="dxa"/>
          </w:tcPr>
          <w:p w14:paraId="042BBE3C" w14:textId="77777777" w:rsidR="00E559E4" w:rsidRDefault="00D14C54">
            <w:pPr>
              <w:pStyle w:val="TableParagraph"/>
              <w:spacing w:line="201" w:lineRule="exact"/>
              <w:ind w:left="51"/>
              <w:jc w:val="left"/>
              <w:rPr>
                <w:b/>
                <w:sz w:val="18"/>
              </w:rPr>
            </w:pPr>
            <w:r>
              <w:rPr>
                <w:b/>
                <w:spacing w:val="-2"/>
                <w:sz w:val="18"/>
              </w:rPr>
              <w:t>Focus</w:t>
            </w:r>
          </w:p>
        </w:tc>
        <w:tc>
          <w:tcPr>
            <w:tcW w:w="994" w:type="dxa"/>
          </w:tcPr>
          <w:p w14:paraId="1D2DAF2F" w14:textId="77777777" w:rsidR="00E559E4" w:rsidRDefault="00D14C54">
            <w:pPr>
              <w:pStyle w:val="TableParagraph"/>
              <w:ind w:left="53"/>
              <w:jc w:val="left"/>
              <w:rPr>
                <w:b/>
                <w:sz w:val="18"/>
              </w:rPr>
            </w:pPr>
            <w:r>
              <w:rPr>
                <w:b/>
                <w:spacing w:val="-4"/>
                <w:sz w:val="18"/>
              </w:rPr>
              <w:t xml:space="preserve">Lead </w:t>
            </w:r>
            <w:r>
              <w:rPr>
                <w:b/>
                <w:spacing w:val="-2"/>
                <w:sz w:val="18"/>
              </w:rPr>
              <w:t>Authority</w:t>
            </w:r>
          </w:p>
        </w:tc>
        <w:tc>
          <w:tcPr>
            <w:tcW w:w="1275" w:type="dxa"/>
          </w:tcPr>
          <w:p w14:paraId="7CA65811" w14:textId="77777777" w:rsidR="00E559E4" w:rsidRDefault="00D14C54">
            <w:pPr>
              <w:pStyle w:val="TableParagraph"/>
              <w:ind w:left="51"/>
              <w:jc w:val="left"/>
              <w:rPr>
                <w:b/>
                <w:sz w:val="18"/>
              </w:rPr>
            </w:pPr>
            <w:r>
              <w:rPr>
                <w:b/>
                <w:spacing w:val="-2"/>
                <w:sz w:val="18"/>
              </w:rPr>
              <w:t>Planning Phase</w:t>
            </w:r>
          </w:p>
        </w:tc>
        <w:tc>
          <w:tcPr>
            <w:tcW w:w="994" w:type="dxa"/>
          </w:tcPr>
          <w:p w14:paraId="148D74A5" w14:textId="77777777" w:rsidR="00E559E4" w:rsidRDefault="00D14C54">
            <w:pPr>
              <w:pStyle w:val="TableParagraph"/>
              <w:ind w:left="52"/>
              <w:jc w:val="left"/>
              <w:rPr>
                <w:b/>
                <w:sz w:val="18"/>
              </w:rPr>
            </w:pPr>
            <w:r>
              <w:rPr>
                <w:b/>
                <w:spacing w:val="-2"/>
                <w:sz w:val="18"/>
              </w:rPr>
              <w:t xml:space="preserve">Implement </w:t>
            </w:r>
            <w:proofErr w:type="spellStart"/>
            <w:r>
              <w:rPr>
                <w:b/>
                <w:spacing w:val="-2"/>
                <w:sz w:val="18"/>
              </w:rPr>
              <w:t>ation</w:t>
            </w:r>
            <w:proofErr w:type="spellEnd"/>
          </w:p>
          <w:p w14:paraId="11C0AA26" w14:textId="77777777" w:rsidR="00E559E4" w:rsidRDefault="00D14C54">
            <w:pPr>
              <w:pStyle w:val="TableParagraph"/>
              <w:spacing w:line="193" w:lineRule="exact"/>
              <w:ind w:left="52"/>
              <w:jc w:val="left"/>
              <w:rPr>
                <w:b/>
                <w:sz w:val="18"/>
              </w:rPr>
            </w:pPr>
            <w:r>
              <w:rPr>
                <w:b/>
                <w:spacing w:val="-2"/>
                <w:sz w:val="18"/>
              </w:rPr>
              <w:t>Phase</w:t>
            </w:r>
          </w:p>
        </w:tc>
        <w:tc>
          <w:tcPr>
            <w:tcW w:w="1700" w:type="dxa"/>
          </w:tcPr>
          <w:p w14:paraId="274C1CDE" w14:textId="77777777" w:rsidR="00E559E4" w:rsidRDefault="00D14C54">
            <w:pPr>
              <w:pStyle w:val="TableParagraph"/>
              <w:ind w:left="50" w:right="152"/>
              <w:jc w:val="left"/>
              <w:rPr>
                <w:b/>
                <w:sz w:val="18"/>
              </w:rPr>
            </w:pPr>
            <w:r>
              <w:rPr>
                <w:b/>
                <w:sz w:val="18"/>
              </w:rPr>
              <w:t>Key</w:t>
            </w:r>
            <w:r>
              <w:rPr>
                <w:b/>
                <w:spacing w:val="-13"/>
                <w:sz w:val="18"/>
              </w:rPr>
              <w:t xml:space="preserve"> </w:t>
            </w:r>
            <w:r>
              <w:rPr>
                <w:b/>
                <w:sz w:val="18"/>
              </w:rPr>
              <w:t xml:space="preserve">Performance </w:t>
            </w:r>
            <w:r>
              <w:rPr>
                <w:b/>
                <w:spacing w:val="-2"/>
                <w:sz w:val="18"/>
              </w:rPr>
              <w:t>Indicator</w:t>
            </w:r>
          </w:p>
        </w:tc>
        <w:tc>
          <w:tcPr>
            <w:tcW w:w="1560" w:type="dxa"/>
          </w:tcPr>
          <w:p w14:paraId="2DFC38CE" w14:textId="77777777" w:rsidR="00E559E4" w:rsidRDefault="00D14C54">
            <w:pPr>
              <w:pStyle w:val="TableParagraph"/>
              <w:ind w:left="52"/>
              <w:jc w:val="left"/>
              <w:rPr>
                <w:b/>
                <w:sz w:val="18"/>
              </w:rPr>
            </w:pPr>
            <w:r>
              <w:rPr>
                <w:b/>
                <w:sz w:val="18"/>
              </w:rPr>
              <w:t>Target Pollution Reduction</w:t>
            </w:r>
            <w:r>
              <w:rPr>
                <w:b/>
                <w:spacing w:val="-2"/>
                <w:sz w:val="18"/>
              </w:rPr>
              <w:t xml:space="preserve"> </w:t>
            </w:r>
            <w:r>
              <w:rPr>
                <w:b/>
                <w:sz w:val="18"/>
              </w:rPr>
              <w:t xml:space="preserve">in </w:t>
            </w:r>
            <w:r>
              <w:rPr>
                <w:b/>
                <w:spacing w:val="-5"/>
                <w:sz w:val="18"/>
              </w:rPr>
              <w:t>the</w:t>
            </w:r>
          </w:p>
          <w:p w14:paraId="401C0D9A" w14:textId="77777777" w:rsidR="00E559E4" w:rsidRDefault="00D14C54">
            <w:pPr>
              <w:pStyle w:val="TableParagraph"/>
              <w:spacing w:line="193" w:lineRule="exact"/>
              <w:ind w:left="52"/>
              <w:jc w:val="left"/>
              <w:rPr>
                <w:b/>
                <w:sz w:val="18"/>
              </w:rPr>
            </w:pPr>
            <w:r>
              <w:rPr>
                <w:b/>
                <w:spacing w:val="-4"/>
                <w:sz w:val="18"/>
              </w:rPr>
              <w:t>AQMA</w:t>
            </w:r>
          </w:p>
        </w:tc>
        <w:tc>
          <w:tcPr>
            <w:tcW w:w="1561" w:type="dxa"/>
          </w:tcPr>
          <w:p w14:paraId="0F42B3D3" w14:textId="77777777" w:rsidR="00E559E4" w:rsidRDefault="00D14C54">
            <w:pPr>
              <w:pStyle w:val="TableParagraph"/>
              <w:spacing w:line="201" w:lineRule="exact"/>
              <w:ind w:left="49"/>
              <w:jc w:val="left"/>
              <w:rPr>
                <w:b/>
                <w:sz w:val="18"/>
              </w:rPr>
            </w:pPr>
            <w:r>
              <w:rPr>
                <w:b/>
                <w:sz w:val="18"/>
              </w:rPr>
              <w:t xml:space="preserve">Progress to </w:t>
            </w:r>
            <w:r>
              <w:rPr>
                <w:b/>
                <w:spacing w:val="-4"/>
                <w:sz w:val="18"/>
              </w:rPr>
              <w:t>Date</w:t>
            </w:r>
          </w:p>
        </w:tc>
        <w:tc>
          <w:tcPr>
            <w:tcW w:w="1275" w:type="dxa"/>
          </w:tcPr>
          <w:p w14:paraId="0CF96831" w14:textId="77777777" w:rsidR="00E559E4" w:rsidRDefault="00D14C54">
            <w:pPr>
              <w:pStyle w:val="TableParagraph"/>
              <w:ind w:left="49"/>
              <w:jc w:val="left"/>
              <w:rPr>
                <w:b/>
                <w:sz w:val="18"/>
              </w:rPr>
            </w:pPr>
            <w:r>
              <w:rPr>
                <w:b/>
                <w:spacing w:val="-2"/>
                <w:sz w:val="18"/>
              </w:rPr>
              <w:t>Estimated Completion</w:t>
            </w:r>
          </w:p>
          <w:p w14:paraId="571EDEAA" w14:textId="77777777" w:rsidR="00E559E4" w:rsidRDefault="00D14C54">
            <w:pPr>
              <w:pStyle w:val="TableParagraph"/>
              <w:spacing w:line="193" w:lineRule="exact"/>
              <w:ind w:left="49"/>
              <w:jc w:val="left"/>
              <w:rPr>
                <w:b/>
                <w:sz w:val="18"/>
              </w:rPr>
            </w:pPr>
            <w:r>
              <w:rPr>
                <w:b/>
                <w:spacing w:val="-4"/>
                <w:sz w:val="18"/>
              </w:rPr>
              <w:t>Date</w:t>
            </w:r>
          </w:p>
        </w:tc>
        <w:tc>
          <w:tcPr>
            <w:tcW w:w="1136" w:type="dxa"/>
          </w:tcPr>
          <w:p w14:paraId="565108CE" w14:textId="77777777" w:rsidR="00E559E4" w:rsidRDefault="00D14C54">
            <w:pPr>
              <w:pStyle w:val="TableParagraph"/>
              <w:spacing w:line="201" w:lineRule="exact"/>
              <w:ind w:left="51"/>
              <w:jc w:val="left"/>
              <w:rPr>
                <w:b/>
                <w:sz w:val="18"/>
              </w:rPr>
            </w:pPr>
            <w:r>
              <w:rPr>
                <w:b/>
                <w:spacing w:val="-2"/>
                <w:sz w:val="18"/>
              </w:rPr>
              <w:t>Comments</w:t>
            </w:r>
          </w:p>
        </w:tc>
      </w:tr>
      <w:tr w:rsidR="00E559E4" w14:paraId="3865279A" w14:textId="77777777">
        <w:trPr>
          <w:trHeight w:val="6901"/>
        </w:trPr>
        <w:tc>
          <w:tcPr>
            <w:tcW w:w="960" w:type="dxa"/>
          </w:tcPr>
          <w:p w14:paraId="0BAB72D0" w14:textId="77777777" w:rsidR="00E559E4" w:rsidRDefault="00D14C54">
            <w:pPr>
              <w:pStyle w:val="TableParagraph"/>
              <w:spacing w:line="225" w:lineRule="exact"/>
              <w:ind w:left="107"/>
              <w:jc w:val="left"/>
              <w:rPr>
                <w:b/>
                <w:sz w:val="20"/>
              </w:rPr>
            </w:pPr>
            <w:r>
              <w:rPr>
                <w:b/>
                <w:spacing w:val="-5"/>
                <w:sz w:val="20"/>
              </w:rPr>
              <w:t>20</w:t>
            </w:r>
          </w:p>
        </w:tc>
        <w:tc>
          <w:tcPr>
            <w:tcW w:w="1274" w:type="dxa"/>
          </w:tcPr>
          <w:p w14:paraId="4B603CC0" w14:textId="77777777" w:rsidR="00E559E4" w:rsidRDefault="00D14C54">
            <w:pPr>
              <w:pStyle w:val="TableParagraph"/>
              <w:ind w:left="108" w:right="127"/>
              <w:jc w:val="left"/>
              <w:rPr>
                <w:sz w:val="20"/>
              </w:rPr>
            </w:pPr>
            <w:r>
              <w:rPr>
                <w:spacing w:val="-2"/>
                <w:sz w:val="20"/>
              </w:rPr>
              <w:t xml:space="preserve">Introduce </w:t>
            </w:r>
            <w:r>
              <w:rPr>
                <w:sz w:val="20"/>
              </w:rPr>
              <w:t>Quality</w:t>
            </w:r>
            <w:r>
              <w:rPr>
                <w:spacing w:val="-14"/>
                <w:sz w:val="20"/>
              </w:rPr>
              <w:t xml:space="preserve"> </w:t>
            </w:r>
            <w:r>
              <w:rPr>
                <w:sz w:val="20"/>
              </w:rPr>
              <w:t xml:space="preserve">Bus </w:t>
            </w:r>
            <w:r>
              <w:rPr>
                <w:spacing w:val="-2"/>
                <w:sz w:val="20"/>
              </w:rPr>
              <w:t>Corridors</w:t>
            </w:r>
          </w:p>
        </w:tc>
        <w:tc>
          <w:tcPr>
            <w:tcW w:w="1418" w:type="dxa"/>
          </w:tcPr>
          <w:p w14:paraId="46076B84" w14:textId="77777777" w:rsidR="00E559E4" w:rsidRDefault="00D14C54">
            <w:pPr>
              <w:pStyle w:val="TableParagraph"/>
              <w:ind w:left="111"/>
              <w:jc w:val="left"/>
              <w:rPr>
                <w:sz w:val="20"/>
              </w:rPr>
            </w:pPr>
            <w:r>
              <w:rPr>
                <w:spacing w:val="-2"/>
                <w:sz w:val="20"/>
              </w:rPr>
              <w:t xml:space="preserve">Transport </w:t>
            </w:r>
            <w:r>
              <w:rPr>
                <w:sz w:val="20"/>
              </w:rPr>
              <w:t>planning</w:t>
            </w:r>
            <w:r>
              <w:rPr>
                <w:spacing w:val="-14"/>
                <w:sz w:val="20"/>
              </w:rPr>
              <w:t xml:space="preserve"> </w:t>
            </w:r>
            <w:r>
              <w:rPr>
                <w:sz w:val="20"/>
              </w:rPr>
              <w:t xml:space="preserve">and </w:t>
            </w:r>
            <w:r>
              <w:rPr>
                <w:spacing w:val="-2"/>
                <w:sz w:val="20"/>
              </w:rPr>
              <w:t>infrastructure</w:t>
            </w:r>
          </w:p>
        </w:tc>
        <w:tc>
          <w:tcPr>
            <w:tcW w:w="1275" w:type="dxa"/>
          </w:tcPr>
          <w:p w14:paraId="25B471A9" w14:textId="77777777" w:rsidR="00E559E4" w:rsidRDefault="00D14C54">
            <w:pPr>
              <w:pStyle w:val="TableParagraph"/>
              <w:spacing w:line="227" w:lineRule="exact"/>
              <w:ind w:left="109"/>
              <w:jc w:val="left"/>
              <w:rPr>
                <w:sz w:val="20"/>
              </w:rPr>
            </w:pPr>
            <w:r>
              <w:rPr>
                <w:spacing w:val="-2"/>
                <w:sz w:val="20"/>
              </w:rPr>
              <w:t>Buses</w:t>
            </w:r>
          </w:p>
        </w:tc>
        <w:tc>
          <w:tcPr>
            <w:tcW w:w="994" w:type="dxa"/>
          </w:tcPr>
          <w:p w14:paraId="1679178B" w14:textId="77777777" w:rsidR="00E559E4" w:rsidRDefault="00D14C54">
            <w:pPr>
              <w:pStyle w:val="TableParagraph"/>
              <w:ind w:left="111" w:right="200"/>
              <w:jc w:val="left"/>
              <w:rPr>
                <w:sz w:val="20"/>
              </w:rPr>
            </w:pPr>
            <w:r>
              <w:rPr>
                <w:spacing w:val="-2"/>
                <w:sz w:val="20"/>
              </w:rPr>
              <w:t>Falkirk Council</w:t>
            </w:r>
          </w:p>
        </w:tc>
        <w:tc>
          <w:tcPr>
            <w:tcW w:w="1275" w:type="dxa"/>
          </w:tcPr>
          <w:p w14:paraId="3E88FD59" w14:textId="77777777" w:rsidR="00E559E4" w:rsidRDefault="00D14C54">
            <w:pPr>
              <w:pStyle w:val="TableParagraph"/>
              <w:spacing w:line="227" w:lineRule="exact"/>
              <w:ind w:left="108"/>
              <w:jc w:val="left"/>
              <w:rPr>
                <w:sz w:val="20"/>
              </w:rPr>
            </w:pPr>
            <w:r>
              <w:rPr>
                <w:spacing w:val="-4"/>
                <w:sz w:val="20"/>
              </w:rPr>
              <w:t>2017</w:t>
            </w:r>
          </w:p>
        </w:tc>
        <w:tc>
          <w:tcPr>
            <w:tcW w:w="994" w:type="dxa"/>
          </w:tcPr>
          <w:p w14:paraId="286C0E9C" w14:textId="77777777" w:rsidR="00E559E4" w:rsidRDefault="00D14C54">
            <w:pPr>
              <w:pStyle w:val="TableParagraph"/>
              <w:ind w:left="110" w:right="156"/>
              <w:jc w:val="left"/>
              <w:rPr>
                <w:sz w:val="20"/>
              </w:rPr>
            </w:pPr>
            <w:r>
              <w:rPr>
                <w:spacing w:val="-4"/>
                <w:sz w:val="20"/>
              </w:rPr>
              <w:t xml:space="preserve">On- </w:t>
            </w:r>
            <w:r>
              <w:rPr>
                <w:spacing w:val="-2"/>
                <w:sz w:val="20"/>
              </w:rPr>
              <w:t xml:space="preserve">going </w:t>
            </w:r>
            <w:proofErr w:type="spellStart"/>
            <w:r>
              <w:rPr>
                <w:spacing w:val="-2"/>
                <w:sz w:val="20"/>
              </w:rPr>
              <w:t>dependi</w:t>
            </w:r>
            <w:proofErr w:type="spellEnd"/>
            <w:r>
              <w:rPr>
                <w:spacing w:val="-2"/>
                <w:sz w:val="20"/>
              </w:rPr>
              <w:t xml:space="preserve"> </w:t>
            </w:r>
            <w:r>
              <w:rPr>
                <w:sz w:val="20"/>
              </w:rPr>
              <w:t xml:space="preserve">ng on </w:t>
            </w:r>
            <w:r>
              <w:rPr>
                <w:spacing w:val="-2"/>
                <w:sz w:val="20"/>
              </w:rPr>
              <w:t xml:space="preserve">funding </w:t>
            </w:r>
            <w:r>
              <w:rPr>
                <w:spacing w:val="-6"/>
                <w:sz w:val="20"/>
              </w:rPr>
              <w:t xml:space="preserve">to </w:t>
            </w:r>
            <w:proofErr w:type="spellStart"/>
            <w:r>
              <w:rPr>
                <w:spacing w:val="-2"/>
                <w:sz w:val="20"/>
              </w:rPr>
              <w:t>complet</w:t>
            </w:r>
            <w:proofErr w:type="spellEnd"/>
            <w:r>
              <w:rPr>
                <w:spacing w:val="-2"/>
                <w:sz w:val="20"/>
              </w:rPr>
              <w:t xml:space="preserve"> </w:t>
            </w:r>
            <w:r>
              <w:rPr>
                <w:sz w:val="20"/>
              </w:rPr>
              <w:t xml:space="preserve">e the </w:t>
            </w:r>
            <w:r>
              <w:rPr>
                <w:spacing w:val="-2"/>
                <w:sz w:val="20"/>
              </w:rPr>
              <w:t>scheme</w:t>
            </w:r>
          </w:p>
        </w:tc>
        <w:tc>
          <w:tcPr>
            <w:tcW w:w="1700" w:type="dxa"/>
          </w:tcPr>
          <w:p w14:paraId="547930E4" w14:textId="77777777" w:rsidR="00E559E4" w:rsidRDefault="00D14C54">
            <w:pPr>
              <w:pStyle w:val="TableParagraph"/>
              <w:spacing w:line="227" w:lineRule="exact"/>
              <w:ind w:left="107"/>
              <w:jc w:val="left"/>
              <w:rPr>
                <w:sz w:val="20"/>
              </w:rPr>
            </w:pPr>
            <w:r>
              <w:rPr>
                <w:spacing w:val="-2"/>
                <w:sz w:val="20"/>
              </w:rPr>
              <w:t>Unknown</w:t>
            </w:r>
          </w:p>
        </w:tc>
        <w:tc>
          <w:tcPr>
            <w:tcW w:w="1560" w:type="dxa"/>
          </w:tcPr>
          <w:p w14:paraId="485579D6" w14:textId="77777777" w:rsidR="00E559E4" w:rsidRDefault="00D14C54">
            <w:pPr>
              <w:pStyle w:val="TableParagraph"/>
              <w:ind w:left="109" w:right="249"/>
              <w:jc w:val="left"/>
              <w:rPr>
                <w:sz w:val="20"/>
              </w:rPr>
            </w:pPr>
            <w:r>
              <w:rPr>
                <w:spacing w:val="-2"/>
                <w:sz w:val="20"/>
              </w:rPr>
              <w:t xml:space="preserve">Anticipated </w:t>
            </w:r>
            <w:r>
              <w:rPr>
                <w:sz w:val="20"/>
              </w:rPr>
              <w:t>reduction in NO</w:t>
            </w:r>
            <w:r>
              <w:rPr>
                <w:sz w:val="20"/>
                <w:vertAlign w:val="subscript"/>
              </w:rPr>
              <w:t>X</w:t>
            </w:r>
            <w:r>
              <w:rPr>
                <w:spacing w:val="-14"/>
                <w:sz w:val="20"/>
              </w:rPr>
              <w:t xml:space="preserve"> </w:t>
            </w:r>
            <w:r>
              <w:rPr>
                <w:sz w:val="20"/>
              </w:rPr>
              <w:t>and</w:t>
            </w:r>
            <w:r>
              <w:rPr>
                <w:spacing w:val="-14"/>
                <w:sz w:val="20"/>
              </w:rPr>
              <w:t xml:space="preserve"> </w:t>
            </w:r>
            <w:r>
              <w:rPr>
                <w:sz w:val="20"/>
              </w:rPr>
              <w:t xml:space="preserve">PM </w:t>
            </w:r>
            <w:r>
              <w:rPr>
                <w:spacing w:val="-2"/>
                <w:sz w:val="20"/>
              </w:rPr>
              <w:t>emissions through improved public transport.</w:t>
            </w:r>
          </w:p>
        </w:tc>
        <w:tc>
          <w:tcPr>
            <w:tcW w:w="1561" w:type="dxa"/>
          </w:tcPr>
          <w:p w14:paraId="122FECDF" w14:textId="77777777" w:rsidR="00E559E4" w:rsidRDefault="00D14C54">
            <w:pPr>
              <w:pStyle w:val="TableParagraph"/>
              <w:ind w:left="107" w:right="142"/>
              <w:jc w:val="left"/>
              <w:rPr>
                <w:sz w:val="20"/>
              </w:rPr>
            </w:pPr>
            <w:r>
              <w:rPr>
                <w:sz w:val="20"/>
              </w:rPr>
              <w:t>The Council has secured areas of land along the A803</w:t>
            </w:r>
            <w:r>
              <w:rPr>
                <w:spacing w:val="-14"/>
                <w:sz w:val="20"/>
              </w:rPr>
              <w:t xml:space="preserve"> </w:t>
            </w:r>
            <w:r>
              <w:rPr>
                <w:sz w:val="20"/>
              </w:rPr>
              <w:t>Glasgow Road corridor in</w:t>
            </w:r>
            <w:r>
              <w:rPr>
                <w:spacing w:val="-14"/>
                <w:sz w:val="20"/>
              </w:rPr>
              <w:t xml:space="preserve"> </w:t>
            </w:r>
            <w:r>
              <w:rPr>
                <w:sz w:val="20"/>
              </w:rPr>
              <w:t>Camelon.</w:t>
            </w:r>
            <w:r>
              <w:rPr>
                <w:spacing w:val="-14"/>
                <w:sz w:val="20"/>
              </w:rPr>
              <w:t xml:space="preserve"> </w:t>
            </w:r>
            <w:r>
              <w:rPr>
                <w:sz w:val="20"/>
              </w:rPr>
              <w:t>In addition</w:t>
            </w:r>
            <w:r>
              <w:rPr>
                <w:spacing w:val="-14"/>
                <w:sz w:val="20"/>
              </w:rPr>
              <w:t xml:space="preserve"> </w:t>
            </w:r>
            <w:r>
              <w:rPr>
                <w:sz w:val="20"/>
              </w:rPr>
              <w:t>to</w:t>
            </w:r>
            <w:r>
              <w:rPr>
                <w:spacing w:val="-14"/>
                <w:sz w:val="20"/>
              </w:rPr>
              <w:t xml:space="preserve"> </w:t>
            </w:r>
            <w:r>
              <w:rPr>
                <w:sz w:val="20"/>
              </w:rPr>
              <w:t xml:space="preserve">this the Council has updated the traffic signals on the </w:t>
            </w:r>
            <w:r>
              <w:rPr>
                <w:spacing w:val="-4"/>
                <w:sz w:val="20"/>
              </w:rPr>
              <w:t>B902</w:t>
            </w:r>
          </w:p>
          <w:p w14:paraId="539EF097" w14:textId="77777777" w:rsidR="00E559E4" w:rsidRDefault="00D14C54">
            <w:pPr>
              <w:pStyle w:val="TableParagraph"/>
              <w:ind w:left="107" w:right="137"/>
              <w:jc w:val="left"/>
              <w:rPr>
                <w:sz w:val="20"/>
              </w:rPr>
            </w:pPr>
            <w:r>
              <w:rPr>
                <w:spacing w:val="-2"/>
                <w:sz w:val="20"/>
              </w:rPr>
              <w:t>Grahams</w:t>
            </w:r>
            <w:r>
              <w:rPr>
                <w:spacing w:val="40"/>
                <w:sz w:val="20"/>
              </w:rPr>
              <w:t xml:space="preserve"> </w:t>
            </w:r>
            <w:r>
              <w:rPr>
                <w:sz w:val="20"/>
              </w:rPr>
              <w:t>Road corridor to</w:t>
            </w:r>
            <w:r>
              <w:rPr>
                <w:spacing w:val="40"/>
                <w:sz w:val="20"/>
              </w:rPr>
              <w:t xml:space="preserve"> </w:t>
            </w:r>
            <w:r>
              <w:rPr>
                <w:sz w:val="20"/>
              </w:rPr>
              <w:t xml:space="preserve">“intelligent” traffic signals which better manage the flows of traffic </w:t>
            </w:r>
            <w:r>
              <w:rPr>
                <w:spacing w:val="-2"/>
                <w:sz w:val="20"/>
              </w:rPr>
              <w:t xml:space="preserve">increasing </w:t>
            </w:r>
            <w:r>
              <w:rPr>
                <w:sz w:val="20"/>
              </w:rPr>
              <w:t>green time along</w:t>
            </w:r>
            <w:r>
              <w:rPr>
                <w:spacing w:val="-14"/>
                <w:sz w:val="20"/>
              </w:rPr>
              <w:t xml:space="preserve"> </w:t>
            </w:r>
            <w:r>
              <w:rPr>
                <w:sz w:val="20"/>
              </w:rPr>
              <w:t>the</w:t>
            </w:r>
            <w:r>
              <w:rPr>
                <w:spacing w:val="-14"/>
                <w:sz w:val="20"/>
              </w:rPr>
              <w:t xml:space="preserve"> </w:t>
            </w:r>
            <w:r>
              <w:rPr>
                <w:sz w:val="20"/>
              </w:rPr>
              <w:t xml:space="preserve">main corridor, the </w:t>
            </w:r>
            <w:proofErr w:type="gramStart"/>
            <w:r>
              <w:rPr>
                <w:sz w:val="20"/>
              </w:rPr>
              <w:t>knock on</w:t>
            </w:r>
            <w:proofErr w:type="gramEnd"/>
            <w:r>
              <w:rPr>
                <w:spacing w:val="40"/>
                <w:sz w:val="20"/>
              </w:rPr>
              <w:t xml:space="preserve"> </w:t>
            </w:r>
            <w:r>
              <w:rPr>
                <w:sz w:val="20"/>
              </w:rPr>
              <w:t>effect of this improves bus journey times into the town</w:t>
            </w:r>
          </w:p>
          <w:p w14:paraId="1380B8EF" w14:textId="77777777" w:rsidR="00E559E4" w:rsidRDefault="00D14C54">
            <w:pPr>
              <w:pStyle w:val="TableParagraph"/>
              <w:spacing w:line="213" w:lineRule="exact"/>
              <w:ind w:left="107"/>
              <w:jc w:val="left"/>
              <w:rPr>
                <w:sz w:val="20"/>
              </w:rPr>
            </w:pPr>
            <w:r>
              <w:rPr>
                <w:spacing w:val="-2"/>
                <w:sz w:val="20"/>
              </w:rPr>
              <w:t>centre.</w:t>
            </w:r>
          </w:p>
        </w:tc>
        <w:tc>
          <w:tcPr>
            <w:tcW w:w="1275" w:type="dxa"/>
          </w:tcPr>
          <w:p w14:paraId="4C4367C3" w14:textId="77777777" w:rsidR="00E559E4" w:rsidRDefault="00D14C54">
            <w:pPr>
              <w:pStyle w:val="TableParagraph"/>
              <w:spacing w:line="227" w:lineRule="exact"/>
              <w:ind w:left="106"/>
              <w:jc w:val="left"/>
              <w:rPr>
                <w:sz w:val="20"/>
              </w:rPr>
            </w:pPr>
            <w:r>
              <w:rPr>
                <w:spacing w:val="-4"/>
                <w:sz w:val="20"/>
              </w:rPr>
              <w:t>2030</w:t>
            </w:r>
          </w:p>
        </w:tc>
        <w:tc>
          <w:tcPr>
            <w:tcW w:w="1136" w:type="dxa"/>
          </w:tcPr>
          <w:p w14:paraId="50F093DB" w14:textId="77777777" w:rsidR="00E559E4" w:rsidRDefault="00E559E4">
            <w:pPr>
              <w:pStyle w:val="TableParagraph"/>
              <w:jc w:val="left"/>
              <w:rPr>
                <w:rFonts w:ascii="Times New Roman"/>
                <w:sz w:val="18"/>
              </w:rPr>
            </w:pPr>
          </w:p>
        </w:tc>
      </w:tr>
    </w:tbl>
    <w:p w14:paraId="1BAD2021" w14:textId="77777777" w:rsidR="00E559E4" w:rsidRDefault="00E559E4">
      <w:pPr>
        <w:rPr>
          <w:rFonts w:ascii="Times New Roman"/>
          <w:sz w:val="18"/>
        </w:rPr>
        <w:sectPr w:rsidR="00E559E4">
          <w:pgSz w:w="16840" w:h="11910" w:orient="landscape"/>
          <w:pgMar w:top="1400" w:right="280" w:bottom="660" w:left="920" w:header="968" w:footer="478" w:gutter="0"/>
          <w:cols w:space="720"/>
        </w:sectPr>
      </w:pPr>
    </w:p>
    <w:p w14:paraId="5BB65C04" w14:textId="77777777" w:rsidR="00E559E4" w:rsidRDefault="00D14C54">
      <w:pPr>
        <w:pStyle w:val="Heading2"/>
        <w:numPr>
          <w:ilvl w:val="1"/>
          <w:numId w:val="19"/>
        </w:numPr>
        <w:tabs>
          <w:tab w:val="left" w:pos="838"/>
        </w:tabs>
        <w:spacing w:before="238"/>
      </w:pPr>
      <w:bookmarkStart w:id="12" w:name="_bookmark12"/>
      <w:bookmarkEnd w:id="12"/>
      <w:r>
        <w:lastRenderedPageBreak/>
        <w:t>Cleaner</w:t>
      </w:r>
      <w:r>
        <w:rPr>
          <w:spacing w:val="-9"/>
        </w:rPr>
        <w:t xml:space="preserve"> </w:t>
      </w:r>
      <w:r>
        <w:t>Air</w:t>
      </w:r>
      <w:r>
        <w:rPr>
          <w:spacing w:val="-2"/>
        </w:rPr>
        <w:t xml:space="preserve"> </w:t>
      </w:r>
      <w:r>
        <w:t>for</w:t>
      </w:r>
      <w:r>
        <w:rPr>
          <w:spacing w:val="-3"/>
        </w:rPr>
        <w:t xml:space="preserve"> </w:t>
      </w:r>
      <w:r>
        <w:rPr>
          <w:spacing w:val="-2"/>
        </w:rPr>
        <w:t>Scotland</w:t>
      </w:r>
    </w:p>
    <w:p w14:paraId="7DF4F0F9" w14:textId="77777777" w:rsidR="00E559E4" w:rsidRDefault="00D14C54">
      <w:pPr>
        <w:pStyle w:val="BodyText"/>
        <w:spacing w:before="123" w:line="360" w:lineRule="auto"/>
        <w:ind w:left="118" w:right="127"/>
      </w:pPr>
      <w:r>
        <w:t>Cleaner</w:t>
      </w:r>
      <w:r>
        <w:rPr>
          <w:spacing w:val="-2"/>
        </w:rPr>
        <w:t xml:space="preserve"> </w:t>
      </w:r>
      <w:r>
        <w:t>Air</w:t>
      </w:r>
      <w:r>
        <w:rPr>
          <w:spacing w:val="-5"/>
        </w:rPr>
        <w:t xml:space="preserve"> </w:t>
      </w:r>
      <w:r>
        <w:t>for</w:t>
      </w:r>
      <w:r>
        <w:rPr>
          <w:spacing w:val="-2"/>
        </w:rPr>
        <w:t xml:space="preserve"> </w:t>
      </w:r>
      <w:r>
        <w:t>Scotland –</w:t>
      </w:r>
      <w:r>
        <w:rPr>
          <w:spacing w:val="-3"/>
        </w:rPr>
        <w:t xml:space="preserve"> </w:t>
      </w:r>
      <w:r>
        <w:t>The</w:t>
      </w:r>
      <w:r>
        <w:rPr>
          <w:spacing w:val="-2"/>
        </w:rPr>
        <w:t xml:space="preserve"> </w:t>
      </w:r>
      <w:r>
        <w:t>Road</w:t>
      </w:r>
      <w:r>
        <w:rPr>
          <w:spacing w:val="-2"/>
        </w:rPr>
        <w:t xml:space="preserve"> </w:t>
      </w:r>
      <w:r>
        <w:t>to</w:t>
      </w:r>
      <w:r>
        <w:rPr>
          <w:spacing w:val="-2"/>
        </w:rPr>
        <w:t xml:space="preserve"> </w:t>
      </w:r>
      <w:r>
        <w:t>a</w:t>
      </w:r>
      <w:r>
        <w:rPr>
          <w:spacing w:val="-3"/>
        </w:rPr>
        <w:t xml:space="preserve"> </w:t>
      </w:r>
      <w:r>
        <w:t>Healthier</w:t>
      </w:r>
      <w:r>
        <w:rPr>
          <w:spacing w:val="-2"/>
        </w:rPr>
        <w:t xml:space="preserve"> </w:t>
      </w:r>
      <w:r>
        <w:t>Future</w:t>
      </w:r>
      <w:r>
        <w:rPr>
          <w:spacing w:val="-5"/>
        </w:rPr>
        <w:t xml:space="preserve"> </w:t>
      </w:r>
      <w:r>
        <w:t>(CAFS)</w:t>
      </w:r>
      <w:r>
        <w:rPr>
          <w:spacing w:val="-2"/>
        </w:rPr>
        <w:t xml:space="preserve"> </w:t>
      </w:r>
      <w:r>
        <w:t>is</w:t>
      </w:r>
      <w:r>
        <w:rPr>
          <w:spacing w:val="-5"/>
        </w:rPr>
        <w:t xml:space="preserve"> </w:t>
      </w:r>
      <w:r>
        <w:t>a</w:t>
      </w:r>
      <w:r>
        <w:rPr>
          <w:spacing w:val="-2"/>
        </w:rPr>
        <w:t xml:space="preserve"> </w:t>
      </w:r>
      <w:r>
        <w:t>national</w:t>
      </w:r>
      <w:r>
        <w:rPr>
          <w:spacing w:val="-2"/>
        </w:rPr>
        <w:t xml:space="preserve"> </w:t>
      </w:r>
      <w:r>
        <w:t>cross- government strategy that sets out how the Scottish Government and its partner organisations</w:t>
      </w:r>
      <w:r>
        <w:rPr>
          <w:spacing w:val="-2"/>
        </w:rPr>
        <w:t xml:space="preserve"> </w:t>
      </w:r>
      <w:r>
        <w:t>propose</w:t>
      </w:r>
      <w:r>
        <w:rPr>
          <w:spacing w:val="-2"/>
        </w:rPr>
        <w:t xml:space="preserve"> </w:t>
      </w:r>
      <w:r>
        <w:t>to reduce</w:t>
      </w:r>
      <w:r>
        <w:rPr>
          <w:spacing w:val="-2"/>
        </w:rPr>
        <w:t xml:space="preserve"> </w:t>
      </w:r>
      <w:r>
        <w:t>air</w:t>
      </w:r>
      <w:r>
        <w:rPr>
          <w:spacing w:val="-2"/>
        </w:rPr>
        <w:t xml:space="preserve"> </w:t>
      </w:r>
      <w:r>
        <w:t>pollution</w:t>
      </w:r>
      <w:r>
        <w:rPr>
          <w:spacing w:val="-2"/>
        </w:rPr>
        <w:t xml:space="preserve"> </w:t>
      </w:r>
      <w:r>
        <w:t>further to protect</w:t>
      </w:r>
      <w:r>
        <w:rPr>
          <w:spacing w:val="-2"/>
        </w:rPr>
        <w:t xml:space="preserve"> </w:t>
      </w:r>
      <w:r>
        <w:t>human health</w:t>
      </w:r>
      <w:r>
        <w:rPr>
          <w:spacing w:val="-2"/>
        </w:rPr>
        <w:t xml:space="preserve"> </w:t>
      </w:r>
      <w:r>
        <w:t>and</w:t>
      </w:r>
      <w:r>
        <w:rPr>
          <w:spacing w:val="-4"/>
        </w:rPr>
        <w:t xml:space="preserve"> </w:t>
      </w:r>
      <w:r>
        <w:t xml:space="preserve">fulfil Scotland’s legal responsibilities as soon as possible. A series of actions across a range of policy areas are outlined, a summary of which is available at </w:t>
      </w:r>
      <w:hyperlink r:id="rId35">
        <w:r>
          <w:rPr>
            <w:color w:val="0000FF"/>
            <w:u w:val="single" w:color="0000FF"/>
          </w:rPr>
          <w:t>http://www.gov.scot/Publications/2015/11/5671/17</w:t>
        </w:r>
      </w:hyperlink>
      <w:r>
        <w:t>. Progress by Falkirk Council against relevant actions within this strategy is demonstrated below.</w:t>
      </w:r>
    </w:p>
    <w:p w14:paraId="38CD7366" w14:textId="77777777" w:rsidR="00E559E4" w:rsidRDefault="00D14C54">
      <w:pPr>
        <w:pStyle w:val="Heading2"/>
        <w:numPr>
          <w:ilvl w:val="2"/>
          <w:numId w:val="19"/>
        </w:numPr>
        <w:tabs>
          <w:tab w:val="left" w:pos="937"/>
        </w:tabs>
        <w:spacing w:before="239"/>
      </w:pPr>
      <w:bookmarkStart w:id="13" w:name="_bookmark13"/>
      <w:bookmarkEnd w:id="13"/>
      <w:r>
        <w:t>Transport</w:t>
      </w:r>
      <w:r>
        <w:rPr>
          <w:spacing w:val="-7"/>
        </w:rPr>
        <w:t xml:space="preserve"> </w:t>
      </w:r>
      <w:r>
        <w:t>–</w:t>
      </w:r>
      <w:r>
        <w:rPr>
          <w:spacing w:val="-13"/>
        </w:rPr>
        <w:t xml:space="preserve"> </w:t>
      </w:r>
      <w:r>
        <w:t>Avoiding</w:t>
      </w:r>
      <w:r>
        <w:rPr>
          <w:spacing w:val="-5"/>
        </w:rPr>
        <w:t xml:space="preserve"> </w:t>
      </w:r>
      <w:r>
        <w:t>travel</w:t>
      </w:r>
      <w:r>
        <w:rPr>
          <w:spacing w:val="-5"/>
        </w:rPr>
        <w:t xml:space="preserve"> </w:t>
      </w:r>
      <w:r>
        <w:t>–</w:t>
      </w:r>
      <w:r>
        <w:rPr>
          <w:spacing w:val="-5"/>
        </w:rPr>
        <w:t xml:space="preserve"> T1</w:t>
      </w:r>
    </w:p>
    <w:p w14:paraId="3CD0DC1C" w14:textId="77777777" w:rsidR="00E559E4" w:rsidRDefault="00D14C54">
      <w:pPr>
        <w:pStyle w:val="BodyText"/>
        <w:spacing w:before="123" w:line="360" w:lineRule="auto"/>
        <w:ind w:left="118" w:right="140"/>
      </w:pPr>
      <w:r>
        <w:t>All local authorities should ensure that they have a corporate travel plan (perhaps within</w:t>
      </w:r>
      <w:r>
        <w:rPr>
          <w:spacing w:val="-2"/>
        </w:rPr>
        <w:t xml:space="preserve"> </w:t>
      </w:r>
      <w:r>
        <w:t>a</w:t>
      </w:r>
      <w:r>
        <w:rPr>
          <w:spacing w:val="-2"/>
        </w:rPr>
        <w:t xml:space="preserve"> </w:t>
      </w:r>
      <w:r>
        <w:t>carbon</w:t>
      </w:r>
      <w:r>
        <w:rPr>
          <w:spacing w:val="-4"/>
        </w:rPr>
        <w:t xml:space="preserve"> </w:t>
      </w:r>
      <w:r>
        <w:t>management</w:t>
      </w:r>
      <w:r>
        <w:rPr>
          <w:spacing w:val="-4"/>
        </w:rPr>
        <w:t xml:space="preserve"> </w:t>
      </w:r>
      <w:r>
        <w:t>plan)</w:t>
      </w:r>
      <w:r>
        <w:rPr>
          <w:spacing w:val="-2"/>
        </w:rPr>
        <w:t xml:space="preserve"> </w:t>
      </w:r>
      <w:r>
        <w:t>which</w:t>
      </w:r>
      <w:r>
        <w:rPr>
          <w:spacing w:val="-2"/>
        </w:rPr>
        <w:t xml:space="preserve"> </w:t>
      </w:r>
      <w:r>
        <w:t>is</w:t>
      </w:r>
      <w:r>
        <w:rPr>
          <w:spacing w:val="-2"/>
        </w:rPr>
        <w:t xml:space="preserve"> </w:t>
      </w:r>
      <w:r>
        <w:t>consistent</w:t>
      </w:r>
      <w:r>
        <w:rPr>
          <w:spacing w:val="-2"/>
        </w:rPr>
        <w:t xml:space="preserve"> </w:t>
      </w:r>
      <w:r>
        <w:t>with</w:t>
      </w:r>
      <w:r>
        <w:rPr>
          <w:spacing w:val="-2"/>
        </w:rPr>
        <w:t xml:space="preserve"> </w:t>
      </w:r>
      <w:r>
        <w:t>any</w:t>
      </w:r>
      <w:r>
        <w:rPr>
          <w:spacing w:val="-5"/>
        </w:rPr>
        <w:t xml:space="preserve"> </w:t>
      </w:r>
      <w:r>
        <w:t>local</w:t>
      </w:r>
      <w:r>
        <w:rPr>
          <w:spacing w:val="-2"/>
        </w:rPr>
        <w:t xml:space="preserve"> </w:t>
      </w:r>
      <w:r>
        <w:t>air</w:t>
      </w:r>
      <w:r>
        <w:rPr>
          <w:spacing w:val="-4"/>
        </w:rPr>
        <w:t xml:space="preserve"> </w:t>
      </w:r>
      <w:r>
        <w:t>quality</w:t>
      </w:r>
      <w:r>
        <w:rPr>
          <w:spacing w:val="-4"/>
        </w:rPr>
        <w:t xml:space="preserve"> </w:t>
      </w:r>
      <w:r>
        <w:t xml:space="preserve">action plan. Falkirk Council has a local transport strategy published in 2014 entitled ‘Falkirk Council Local Transport Strategy’. This strategy sets out the Council’s overall transport vision. This includes objectives directly related to providing sustainable transport options such as encouraging more travel by foot / bicycle / </w:t>
      </w:r>
      <w:proofErr w:type="gramStart"/>
      <w:r>
        <w:t>rail, and</w:t>
      </w:r>
      <w:proofErr w:type="gramEnd"/>
      <w:r>
        <w:rPr>
          <w:spacing w:val="40"/>
        </w:rPr>
        <w:t xml:space="preserve"> </w:t>
      </w:r>
      <w:r>
        <w:t xml:space="preserve">ensuring new transport infrastructure is delivered to support sustainable travel </w:t>
      </w:r>
      <w:r>
        <w:rPr>
          <w:spacing w:val="-2"/>
        </w:rPr>
        <w:t>choices.</w:t>
      </w:r>
    </w:p>
    <w:p w14:paraId="3398DFA9" w14:textId="77777777" w:rsidR="00E559E4" w:rsidRDefault="00D14C54">
      <w:pPr>
        <w:pStyle w:val="BodyText"/>
        <w:spacing w:before="118" w:line="362" w:lineRule="auto"/>
        <w:ind w:left="118" w:right="118"/>
      </w:pPr>
      <w:r>
        <w:t>Falkirk Council has an active travel scheme which promotes alternative transport methods</w:t>
      </w:r>
      <w:r>
        <w:rPr>
          <w:spacing w:val="-6"/>
        </w:rPr>
        <w:t xml:space="preserve"> </w:t>
      </w:r>
      <w:r>
        <w:t>to</w:t>
      </w:r>
      <w:r>
        <w:rPr>
          <w:spacing w:val="-5"/>
        </w:rPr>
        <w:t xml:space="preserve"> </w:t>
      </w:r>
      <w:r>
        <w:t>the</w:t>
      </w:r>
      <w:r>
        <w:rPr>
          <w:spacing w:val="-5"/>
        </w:rPr>
        <w:t xml:space="preserve"> </w:t>
      </w:r>
      <w:r>
        <w:t>car</w:t>
      </w:r>
      <w:r>
        <w:rPr>
          <w:spacing w:val="-3"/>
        </w:rPr>
        <w:t xml:space="preserve"> </w:t>
      </w:r>
      <w:r>
        <w:t>within</w:t>
      </w:r>
      <w:r>
        <w:rPr>
          <w:spacing w:val="-3"/>
        </w:rPr>
        <w:t xml:space="preserve"> </w:t>
      </w:r>
      <w:r>
        <w:t>the</w:t>
      </w:r>
      <w:r>
        <w:rPr>
          <w:spacing w:val="-3"/>
        </w:rPr>
        <w:t xml:space="preserve"> </w:t>
      </w:r>
      <w:r>
        <w:t>local</w:t>
      </w:r>
      <w:r>
        <w:rPr>
          <w:spacing w:val="-4"/>
        </w:rPr>
        <w:t xml:space="preserve"> </w:t>
      </w:r>
      <w:r>
        <w:t>community.</w:t>
      </w:r>
      <w:r>
        <w:rPr>
          <w:spacing w:val="-3"/>
        </w:rPr>
        <w:t xml:space="preserve"> </w:t>
      </w:r>
      <w:r>
        <w:t>Projects</w:t>
      </w:r>
      <w:r>
        <w:rPr>
          <w:spacing w:val="-3"/>
        </w:rPr>
        <w:t xml:space="preserve"> </w:t>
      </w:r>
      <w:r>
        <w:t>completed</w:t>
      </w:r>
      <w:r>
        <w:rPr>
          <w:spacing w:val="-3"/>
        </w:rPr>
        <w:t xml:space="preserve"> </w:t>
      </w:r>
      <w:r>
        <w:t>in</w:t>
      </w:r>
      <w:r>
        <w:rPr>
          <w:spacing w:val="-3"/>
        </w:rPr>
        <w:t xml:space="preserve"> </w:t>
      </w:r>
      <w:r>
        <w:t>2017</w:t>
      </w:r>
      <w:r>
        <w:rPr>
          <w:spacing w:val="-3"/>
        </w:rPr>
        <w:t xml:space="preserve"> </w:t>
      </w:r>
      <w:r>
        <w:rPr>
          <w:spacing w:val="-2"/>
        </w:rPr>
        <w:t>include:</w:t>
      </w:r>
    </w:p>
    <w:p w14:paraId="0AC926CC" w14:textId="77777777" w:rsidR="00E559E4" w:rsidRDefault="00D14C54">
      <w:pPr>
        <w:pStyle w:val="ListParagraph"/>
        <w:numPr>
          <w:ilvl w:val="3"/>
          <w:numId w:val="19"/>
        </w:numPr>
        <w:tabs>
          <w:tab w:val="left" w:pos="838"/>
        </w:tabs>
        <w:spacing w:before="115" w:line="360" w:lineRule="auto"/>
        <w:ind w:right="456"/>
        <w:jc w:val="both"/>
        <w:rPr>
          <w:sz w:val="24"/>
        </w:rPr>
      </w:pPr>
      <w:r>
        <w:rPr>
          <w:sz w:val="24"/>
        </w:rPr>
        <w:t>Take</w:t>
      </w:r>
      <w:r>
        <w:rPr>
          <w:spacing w:val="-4"/>
          <w:sz w:val="24"/>
        </w:rPr>
        <w:t xml:space="preserve"> </w:t>
      </w:r>
      <w:r>
        <w:rPr>
          <w:sz w:val="24"/>
        </w:rPr>
        <w:t>the</w:t>
      </w:r>
      <w:r>
        <w:rPr>
          <w:spacing w:val="-4"/>
          <w:sz w:val="24"/>
        </w:rPr>
        <w:t xml:space="preserve"> </w:t>
      </w:r>
      <w:r>
        <w:rPr>
          <w:sz w:val="24"/>
        </w:rPr>
        <w:t>Right</w:t>
      </w:r>
      <w:r>
        <w:rPr>
          <w:spacing w:val="-4"/>
          <w:sz w:val="24"/>
        </w:rPr>
        <w:t xml:space="preserve"> </w:t>
      </w:r>
      <w:r>
        <w:rPr>
          <w:sz w:val="24"/>
        </w:rPr>
        <w:t>Route:</w:t>
      </w:r>
      <w:r>
        <w:rPr>
          <w:spacing w:val="-6"/>
          <w:sz w:val="24"/>
        </w:rPr>
        <w:t xml:space="preserve"> </w:t>
      </w:r>
      <w:proofErr w:type="spellStart"/>
      <w:r>
        <w:rPr>
          <w:sz w:val="24"/>
        </w:rPr>
        <w:t>utilising</w:t>
      </w:r>
      <w:proofErr w:type="spellEnd"/>
      <w:r>
        <w:rPr>
          <w:spacing w:val="-5"/>
          <w:sz w:val="24"/>
        </w:rPr>
        <w:t xml:space="preserve"> </w:t>
      </w:r>
      <w:r>
        <w:rPr>
          <w:sz w:val="24"/>
        </w:rPr>
        <w:t>three</w:t>
      </w:r>
      <w:r>
        <w:rPr>
          <w:spacing w:val="-4"/>
          <w:sz w:val="24"/>
        </w:rPr>
        <w:t xml:space="preserve"> </w:t>
      </w:r>
      <w:r>
        <w:rPr>
          <w:sz w:val="24"/>
        </w:rPr>
        <w:t>online</w:t>
      </w:r>
      <w:r>
        <w:rPr>
          <w:spacing w:val="-6"/>
          <w:sz w:val="24"/>
        </w:rPr>
        <w:t xml:space="preserve"> </w:t>
      </w:r>
      <w:r>
        <w:rPr>
          <w:sz w:val="24"/>
        </w:rPr>
        <w:t>marketing</w:t>
      </w:r>
      <w:r>
        <w:rPr>
          <w:spacing w:val="-5"/>
          <w:sz w:val="24"/>
        </w:rPr>
        <w:t xml:space="preserve"> </w:t>
      </w:r>
      <w:r>
        <w:rPr>
          <w:sz w:val="24"/>
        </w:rPr>
        <w:t>campaigns,</w:t>
      </w:r>
      <w:r>
        <w:rPr>
          <w:spacing w:val="-6"/>
          <w:sz w:val="24"/>
        </w:rPr>
        <w:t xml:space="preserve"> </w:t>
      </w:r>
      <w:r>
        <w:rPr>
          <w:sz w:val="24"/>
        </w:rPr>
        <w:t>extensive local bus</w:t>
      </w:r>
      <w:r>
        <w:rPr>
          <w:spacing w:val="-1"/>
          <w:sz w:val="24"/>
        </w:rPr>
        <w:t xml:space="preserve"> </w:t>
      </w:r>
      <w:r>
        <w:rPr>
          <w:sz w:val="24"/>
        </w:rPr>
        <w:t>/ paper</w:t>
      </w:r>
      <w:r>
        <w:rPr>
          <w:spacing w:val="-1"/>
          <w:sz w:val="24"/>
        </w:rPr>
        <w:t xml:space="preserve"> </w:t>
      </w:r>
      <w:r>
        <w:rPr>
          <w:sz w:val="24"/>
        </w:rPr>
        <w:t>/ business advertising, social media presence with market research feedback concluded</w:t>
      </w:r>
    </w:p>
    <w:p w14:paraId="61E20FC3" w14:textId="77777777" w:rsidR="00E559E4" w:rsidRDefault="00D14C54">
      <w:pPr>
        <w:pStyle w:val="ListParagraph"/>
        <w:numPr>
          <w:ilvl w:val="3"/>
          <w:numId w:val="19"/>
        </w:numPr>
        <w:tabs>
          <w:tab w:val="left" w:pos="838"/>
        </w:tabs>
        <w:spacing w:before="121" w:line="360" w:lineRule="auto"/>
        <w:ind w:right="766"/>
        <w:rPr>
          <w:sz w:val="24"/>
        </w:rPr>
      </w:pPr>
      <w:r>
        <w:rPr>
          <w:sz w:val="24"/>
        </w:rPr>
        <w:t>Falkirk</w:t>
      </w:r>
      <w:r>
        <w:rPr>
          <w:spacing w:val="-3"/>
          <w:sz w:val="24"/>
        </w:rPr>
        <w:t xml:space="preserve"> </w:t>
      </w:r>
      <w:r>
        <w:rPr>
          <w:sz w:val="24"/>
        </w:rPr>
        <w:t>Green</w:t>
      </w:r>
      <w:r>
        <w:rPr>
          <w:spacing w:val="-5"/>
          <w:sz w:val="24"/>
        </w:rPr>
        <w:t xml:space="preserve"> </w:t>
      </w:r>
      <w:r>
        <w:rPr>
          <w:sz w:val="24"/>
        </w:rPr>
        <w:t>Travel</w:t>
      </w:r>
      <w:r>
        <w:rPr>
          <w:spacing w:val="-3"/>
          <w:sz w:val="24"/>
        </w:rPr>
        <w:t xml:space="preserve"> </w:t>
      </w:r>
      <w:r>
        <w:rPr>
          <w:sz w:val="24"/>
        </w:rPr>
        <w:t>Map:</w:t>
      </w:r>
      <w:r>
        <w:rPr>
          <w:spacing w:val="-3"/>
          <w:sz w:val="24"/>
        </w:rPr>
        <w:t xml:space="preserve"> </w:t>
      </w:r>
      <w:r>
        <w:rPr>
          <w:sz w:val="24"/>
        </w:rPr>
        <w:t>Raising</w:t>
      </w:r>
      <w:r>
        <w:rPr>
          <w:spacing w:val="-4"/>
          <w:sz w:val="24"/>
        </w:rPr>
        <w:t xml:space="preserve"> </w:t>
      </w:r>
      <w:r>
        <w:rPr>
          <w:sz w:val="24"/>
        </w:rPr>
        <w:t>awareness</w:t>
      </w:r>
      <w:r>
        <w:rPr>
          <w:spacing w:val="-6"/>
          <w:sz w:val="24"/>
        </w:rPr>
        <w:t xml:space="preserve"> </w:t>
      </w:r>
      <w:r>
        <w:rPr>
          <w:sz w:val="24"/>
        </w:rPr>
        <w:t>of</w:t>
      </w:r>
      <w:r>
        <w:rPr>
          <w:spacing w:val="-2"/>
          <w:sz w:val="24"/>
        </w:rPr>
        <w:t xml:space="preserve"> </w:t>
      </w:r>
      <w:r>
        <w:rPr>
          <w:sz w:val="24"/>
        </w:rPr>
        <w:t>Falkirk</w:t>
      </w:r>
      <w:r>
        <w:rPr>
          <w:spacing w:val="-3"/>
          <w:sz w:val="24"/>
        </w:rPr>
        <w:t xml:space="preserve"> </w:t>
      </w:r>
      <w:r>
        <w:rPr>
          <w:sz w:val="24"/>
        </w:rPr>
        <w:t>Council’s cycle</w:t>
      </w:r>
      <w:r>
        <w:rPr>
          <w:spacing w:val="-3"/>
          <w:sz w:val="24"/>
        </w:rPr>
        <w:t xml:space="preserve"> </w:t>
      </w:r>
      <w:r>
        <w:rPr>
          <w:sz w:val="24"/>
        </w:rPr>
        <w:t xml:space="preserve">/ footways with 4500 maps distributed to </w:t>
      </w:r>
      <w:proofErr w:type="gramStart"/>
      <w:r>
        <w:rPr>
          <w:sz w:val="24"/>
        </w:rPr>
        <w:t>local residents</w:t>
      </w:r>
      <w:proofErr w:type="gramEnd"/>
      <w:r>
        <w:rPr>
          <w:sz w:val="24"/>
        </w:rPr>
        <w:t xml:space="preserve"> in 2017</w:t>
      </w:r>
    </w:p>
    <w:p w14:paraId="388399C3" w14:textId="77777777" w:rsidR="00E559E4" w:rsidRDefault="00D14C54">
      <w:pPr>
        <w:pStyle w:val="ListParagraph"/>
        <w:numPr>
          <w:ilvl w:val="3"/>
          <w:numId w:val="19"/>
        </w:numPr>
        <w:tabs>
          <w:tab w:val="left" w:pos="838"/>
        </w:tabs>
        <w:spacing w:line="360" w:lineRule="auto"/>
        <w:ind w:right="150"/>
        <w:rPr>
          <w:sz w:val="24"/>
        </w:rPr>
      </w:pPr>
      <w:r>
        <w:rPr>
          <w:sz w:val="24"/>
        </w:rPr>
        <w:t>Provision</w:t>
      </w:r>
      <w:r>
        <w:rPr>
          <w:spacing w:val="-3"/>
          <w:sz w:val="24"/>
        </w:rPr>
        <w:t xml:space="preserve"> </w:t>
      </w:r>
      <w:r>
        <w:rPr>
          <w:sz w:val="24"/>
        </w:rPr>
        <w:t>of</w:t>
      </w:r>
      <w:r>
        <w:rPr>
          <w:spacing w:val="-3"/>
          <w:sz w:val="24"/>
        </w:rPr>
        <w:t xml:space="preserve"> </w:t>
      </w:r>
      <w:r>
        <w:rPr>
          <w:sz w:val="24"/>
        </w:rPr>
        <w:t>public</w:t>
      </w:r>
      <w:r>
        <w:rPr>
          <w:spacing w:val="-3"/>
          <w:sz w:val="24"/>
        </w:rPr>
        <w:t xml:space="preserve"> </w:t>
      </w:r>
      <w:r>
        <w:rPr>
          <w:sz w:val="24"/>
        </w:rPr>
        <w:t>static</w:t>
      </w:r>
      <w:r>
        <w:rPr>
          <w:spacing w:val="-3"/>
          <w:sz w:val="24"/>
        </w:rPr>
        <w:t xml:space="preserve"> </w:t>
      </w:r>
      <w:r>
        <w:rPr>
          <w:sz w:val="24"/>
        </w:rPr>
        <w:t>bike</w:t>
      </w:r>
      <w:r>
        <w:rPr>
          <w:spacing w:val="-3"/>
          <w:sz w:val="24"/>
        </w:rPr>
        <w:t xml:space="preserve"> </w:t>
      </w:r>
      <w:r>
        <w:rPr>
          <w:sz w:val="24"/>
        </w:rPr>
        <w:t>pumps:</w:t>
      </w:r>
      <w:r>
        <w:rPr>
          <w:spacing w:val="-4"/>
          <w:sz w:val="24"/>
        </w:rPr>
        <w:t xml:space="preserve"> </w:t>
      </w:r>
      <w:r>
        <w:rPr>
          <w:sz w:val="24"/>
        </w:rPr>
        <w:t>10</w:t>
      </w:r>
      <w:r>
        <w:rPr>
          <w:spacing w:val="-2"/>
          <w:sz w:val="24"/>
        </w:rPr>
        <w:t xml:space="preserve"> </w:t>
      </w:r>
      <w:r>
        <w:rPr>
          <w:sz w:val="24"/>
        </w:rPr>
        <w:t>static</w:t>
      </w:r>
      <w:r>
        <w:rPr>
          <w:spacing w:val="-5"/>
          <w:sz w:val="24"/>
        </w:rPr>
        <w:t xml:space="preserve"> </w:t>
      </w:r>
      <w:r>
        <w:rPr>
          <w:sz w:val="24"/>
        </w:rPr>
        <w:t>bike</w:t>
      </w:r>
      <w:r>
        <w:rPr>
          <w:spacing w:val="-2"/>
          <w:sz w:val="24"/>
        </w:rPr>
        <w:t xml:space="preserve"> </w:t>
      </w:r>
      <w:r>
        <w:rPr>
          <w:sz w:val="24"/>
        </w:rPr>
        <w:t>pumps</w:t>
      </w:r>
      <w:r>
        <w:rPr>
          <w:spacing w:val="-2"/>
          <w:sz w:val="24"/>
        </w:rPr>
        <w:t xml:space="preserve"> </w:t>
      </w:r>
      <w:r>
        <w:rPr>
          <w:sz w:val="24"/>
        </w:rPr>
        <w:t>located</w:t>
      </w:r>
      <w:r>
        <w:rPr>
          <w:spacing w:val="-2"/>
          <w:sz w:val="24"/>
        </w:rPr>
        <w:t xml:space="preserve"> </w:t>
      </w:r>
      <w:r>
        <w:rPr>
          <w:sz w:val="24"/>
        </w:rPr>
        <w:t>at</w:t>
      </w:r>
      <w:r>
        <w:rPr>
          <w:spacing w:val="-4"/>
          <w:sz w:val="24"/>
        </w:rPr>
        <w:t xml:space="preserve"> </w:t>
      </w:r>
      <w:r>
        <w:rPr>
          <w:sz w:val="24"/>
        </w:rPr>
        <w:t>locations across the regions cycle network</w:t>
      </w:r>
    </w:p>
    <w:p w14:paraId="2BAE933A" w14:textId="77777777" w:rsidR="00E559E4" w:rsidRDefault="00D14C54">
      <w:pPr>
        <w:pStyle w:val="ListParagraph"/>
        <w:numPr>
          <w:ilvl w:val="3"/>
          <w:numId w:val="19"/>
        </w:numPr>
        <w:tabs>
          <w:tab w:val="left" w:pos="838"/>
        </w:tabs>
        <w:spacing w:before="121" w:line="360" w:lineRule="auto"/>
        <w:ind w:right="518"/>
        <w:rPr>
          <w:sz w:val="24"/>
        </w:rPr>
      </w:pPr>
      <w:r>
        <w:rPr>
          <w:sz w:val="24"/>
        </w:rPr>
        <w:t>School</w:t>
      </w:r>
      <w:r>
        <w:rPr>
          <w:spacing w:val="-7"/>
          <w:sz w:val="24"/>
        </w:rPr>
        <w:t xml:space="preserve"> </w:t>
      </w:r>
      <w:r>
        <w:rPr>
          <w:sz w:val="24"/>
        </w:rPr>
        <w:t>Travel</w:t>
      </w:r>
      <w:r>
        <w:rPr>
          <w:spacing w:val="-3"/>
          <w:sz w:val="24"/>
        </w:rPr>
        <w:t xml:space="preserve"> </w:t>
      </w:r>
      <w:r>
        <w:rPr>
          <w:sz w:val="24"/>
        </w:rPr>
        <w:t>Plan</w:t>
      </w:r>
      <w:r>
        <w:rPr>
          <w:spacing w:val="-3"/>
          <w:sz w:val="24"/>
        </w:rPr>
        <w:t xml:space="preserve"> </w:t>
      </w:r>
      <w:r>
        <w:rPr>
          <w:sz w:val="24"/>
        </w:rPr>
        <w:t>Pack:</w:t>
      </w:r>
      <w:r>
        <w:rPr>
          <w:spacing w:val="-3"/>
          <w:sz w:val="24"/>
        </w:rPr>
        <w:t xml:space="preserve"> </w:t>
      </w:r>
      <w:r>
        <w:rPr>
          <w:sz w:val="24"/>
        </w:rPr>
        <w:t>Information</w:t>
      </w:r>
      <w:r>
        <w:rPr>
          <w:spacing w:val="-5"/>
          <w:sz w:val="24"/>
        </w:rPr>
        <w:t xml:space="preserve"> </w:t>
      </w:r>
      <w:r>
        <w:rPr>
          <w:sz w:val="24"/>
        </w:rPr>
        <w:t>pack</w:t>
      </w:r>
      <w:r>
        <w:rPr>
          <w:spacing w:val="-5"/>
          <w:sz w:val="24"/>
        </w:rPr>
        <w:t xml:space="preserve"> </w:t>
      </w:r>
      <w:r>
        <w:rPr>
          <w:sz w:val="24"/>
        </w:rPr>
        <w:t>distributed</w:t>
      </w:r>
      <w:r>
        <w:rPr>
          <w:spacing w:val="-5"/>
          <w:sz w:val="24"/>
        </w:rPr>
        <w:t xml:space="preserve"> </w:t>
      </w:r>
      <w:r>
        <w:rPr>
          <w:sz w:val="24"/>
        </w:rPr>
        <w:t>to</w:t>
      </w:r>
      <w:r>
        <w:rPr>
          <w:spacing w:val="-5"/>
          <w:sz w:val="24"/>
        </w:rPr>
        <w:t xml:space="preserve"> </w:t>
      </w:r>
      <w:r>
        <w:rPr>
          <w:sz w:val="24"/>
        </w:rPr>
        <w:t>16</w:t>
      </w:r>
      <w:r>
        <w:rPr>
          <w:spacing w:val="-3"/>
          <w:sz w:val="24"/>
        </w:rPr>
        <w:t xml:space="preserve"> </w:t>
      </w:r>
      <w:r>
        <w:rPr>
          <w:sz w:val="24"/>
        </w:rPr>
        <w:t>schools</w:t>
      </w:r>
      <w:r>
        <w:rPr>
          <w:spacing w:val="-3"/>
          <w:sz w:val="24"/>
        </w:rPr>
        <w:t xml:space="preserve"> </w:t>
      </w:r>
      <w:r>
        <w:rPr>
          <w:sz w:val="24"/>
        </w:rPr>
        <w:t>across Falkirk. Raising awareness throughout the school network</w:t>
      </w:r>
    </w:p>
    <w:p w14:paraId="6352D330" w14:textId="77777777" w:rsidR="00E559E4" w:rsidRDefault="00D14C54">
      <w:pPr>
        <w:pStyle w:val="ListParagraph"/>
        <w:numPr>
          <w:ilvl w:val="3"/>
          <w:numId w:val="19"/>
        </w:numPr>
        <w:tabs>
          <w:tab w:val="left" w:pos="838"/>
        </w:tabs>
        <w:spacing w:line="360" w:lineRule="auto"/>
        <w:ind w:right="423"/>
        <w:rPr>
          <w:sz w:val="24"/>
        </w:rPr>
      </w:pPr>
      <w:r>
        <w:rPr>
          <w:sz w:val="24"/>
        </w:rPr>
        <w:t>Active travel hub: increased health benefits of active travel within eth workplace.</w:t>
      </w:r>
      <w:r>
        <w:rPr>
          <w:spacing w:val="-4"/>
          <w:sz w:val="24"/>
        </w:rPr>
        <w:t xml:space="preserve"> </w:t>
      </w:r>
      <w:r>
        <w:rPr>
          <w:sz w:val="24"/>
        </w:rPr>
        <w:t>Projects</w:t>
      </w:r>
      <w:r>
        <w:rPr>
          <w:spacing w:val="-4"/>
          <w:sz w:val="24"/>
        </w:rPr>
        <w:t xml:space="preserve"> </w:t>
      </w:r>
      <w:r>
        <w:rPr>
          <w:sz w:val="24"/>
        </w:rPr>
        <w:t>completed</w:t>
      </w:r>
      <w:r>
        <w:rPr>
          <w:spacing w:val="-6"/>
          <w:sz w:val="24"/>
        </w:rPr>
        <w:t xml:space="preserve"> </w:t>
      </w:r>
      <w:r>
        <w:rPr>
          <w:sz w:val="24"/>
        </w:rPr>
        <w:t>during</w:t>
      </w:r>
      <w:r>
        <w:rPr>
          <w:spacing w:val="-6"/>
          <w:sz w:val="24"/>
        </w:rPr>
        <w:t xml:space="preserve"> </w:t>
      </w:r>
      <w:r>
        <w:rPr>
          <w:sz w:val="24"/>
        </w:rPr>
        <w:t>2017</w:t>
      </w:r>
      <w:r>
        <w:rPr>
          <w:spacing w:val="-4"/>
          <w:sz w:val="24"/>
        </w:rPr>
        <w:t xml:space="preserve"> </w:t>
      </w:r>
      <w:r>
        <w:rPr>
          <w:sz w:val="24"/>
        </w:rPr>
        <w:t>include:</w:t>
      </w:r>
      <w:r>
        <w:rPr>
          <w:spacing w:val="-6"/>
          <w:sz w:val="24"/>
        </w:rPr>
        <w:t xml:space="preserve"> </w:t>
      </w:r>
      <w:r>
        <w:rPr>
          <w:sz w:val="24"/>
        </w:rPr>
        <w:t>16</w:t>
      </w:r>
      <w:r>
        <w:rPr>
          <w:spacing w:val="-6"/>
          <w:sz w:val="24"/>
        </w:rPr>
        <w:t xml:space="preserve"> </w:t>
      </w:r>
      <w:r>
        <w:rPr>
          <w:sz w:val="24"/>
        </w:rPr>
        <w:t>Pop-Up</w:t>
      </w:r>
      <w:r>
        <w:rPr>
          <w:spacing w:val="-4"/>
          <w:sz w:val="24"/>
        </w:rPr>
        <w:t xml:space="preserve"> </w:t>
      </w:r>
      <w:r>
        <w:rPr>
          <w:sz w:val="24"/>
        </w:rPr>
        <w:t xml:space="preserve">Hubs/Active Travel Surgeries, 10 Dr Bike Sessions, 16 </w:t>
      </w:r>
      <w:proofErr w:type="spellStart"/>
      <w:r>
        <w:rPr>
          <w:sz w:val="24"/>
        </w:rPr>
        <w:t>Ebike</w:t>
      </w:r>
      <w:proofErr w:type="spellEnd"/>
      <w:r>
        <w:rPr>
          <w:sz w:val="24"/>
        </w:rPr>
        <w:t xml:space="preserve"> demos/led rides, 6 bike maintenance sessions</w:t>
      </w:r>
    </w:p>
    <w:p w14:paraId="7B7CBE56" w14:textId="77777777" w:rsidR="00E559E4" w:rsidRDefault="00E559E4">
      <w:pPr>
        <w:spacing w:line="360" w:lineRule="auto"/>
        <w:rPr>
          <w:sz w:val="24"/>
        </w:rPr>
        <w:sectPr w:rsidR="00E559E4">
          <w:headerReference w:type="default" r:id="rId36"/>
          <w:footerReference w:type="default" r:id="rId37"/>
          <w:pgSz w:w="11910" w:h="16840"/>
          <w:pgMar w:top="1340" w:right="1300" w:bottom="660" w:left="1300" w:header="968" w:footer="478" w:gutter="0"/>
          <w:cols w:space="720"/>
        </w:sectPr>
      </w:pPr>
    </w:p>
    <w:p w14:paraId="7B9EEAA4" w14:textId="77777777" w:rsidR="00E559E4" w:rsidRDefault="00D14C54">
      <w:pPr>
        <w:pStyle w:val="Heading2"/>
        <w:numPr>
          <w:ilvl w:val="2"/>
          <w:numId w:val="19"/>
        </w:numPr>
        <w:tabs>
          <w:tab w:val="left" w:pos="937"/>
        </w:tabs>
        <w:spacing w:before="118"/>
        <w:ind w:left="118" w:right="739" w:firstLine="0"/>
      </w:pPr>
      <w:bookmarkStart w:id="14" w:name="_bookmark14"/>
      <w:bookmarkEnd w:id="14"/>
      <w:r>
        <w:lastRenderedPageBreak/>
        <w:t>Climate</w:t>
      </w:r>
      <w:r>
        <w:rPr>
          <w:spacing w:val="-4"/>
        </w:rPr>
        <w:t xml:space="preserve"> </w:t>
      </w:r>
      <w:r>
        <w:t>Change</w:t>
      </w:r>
      <w:r>
        <w:rPr>
          <w:spacing w:val="-5"/>
        </w:rPr>
        <w:t xml:space="preserve"> </w:t>
      </w:r>
      <w:r>
        <w:t>–</w:t>
      </w:r>
      <w:r>
        <w:rPr>
          <w:spacing w:val="-3"/>
        </w:rPr>
        <w:t xml:space="preserve"> </w:t>
      </w:r>
      <w:r>
        <w:t>Effective</w:t>
      </w:r>
      <w:r>
        <w:rPr>
          <w:spacing w:val="-4"/>
        </w:rPr>
        <w:t xml:space="preserve"> </w:t>
      </w:r>
      <w:r>
        <w:t>co-ordination</w:t>
      </w:r>
      <w:r>
        <w:rPr>
          <w:spacing w:val="-4"/>
        </w:rPr>
        <w:t xml:space="preserve"> </w:t>
      </w:r>
      <w:r>
        <w:t>of</w:t>
      </w:r>
      <w:r>
        <w:rPr>
          <w:spacing w:val="-6"/>
        </w:rPr>
        <w:t xml:space="preserve"> </w:t>
      </w:r>
      <w:r>
        <w:t>climate</w:t>
      </w:r>
      <w:r>
        <w:rPr>
          <w:spacing w:val="-6"/>
        </w:rPr>
        <w:t xml:space="preserve"> </w:t>
      </w:r>
      <w:r>
        <w:t>change</w:t>
      </w:r>
      <w:r>
        <w:rPr>
          <w:spacing w:val="-5"/>
        </w:rPr>
        <w:t xml:space="preserve"> </w:t>
      </w:r>
      <w:r>
        <w:t>and</w:t>
      </w:r>
      <w:r>
        <w:rPr>
          <w:spacing w:val="-4"/>
        </w:rPr>
        <w:t xml:space="preserve"> </w:t>
      </w:r>
      <w:r>
        <w:t>air quality policies to deliver co-benefits – CC2</w:t>
      </w:r>
    </w:p>
    <w:p w14:paraId="1A9C8A18" w14:textId="77777777" w:rsidR="00E559E4" w:rsidRDefault="00D14C54">
      <w:pPr>
        <w:pStyle w:val="BodyText"/>
        <w:spacing w:before="123" w:line="360" w:lineRule="auto"/>
        <w:ind w:left="118" w:right="118"/>
      </w:pPr>
      <w:r>
        <w:t>Scottish Government expects any Scottish local authority which has or is currently developing</w:t>
      </w:r>
      <w:r>
        <w:rPr>
          <w:spacing w:val="-4"/>
        </w:rPr>
        <w:t xml:space="preserve"> </w:t>
      </w:r>
      <w:r>
        <w:t>a</w:t>
      </w:r>
      <w:r>
        <w:rPr>
          <w:spacing w:val="-2"/>
        </w:rPr>
        <w:t xml:space="preserve"> </w:t>
      </w:r>
      <w:r>
        <w:t>Sustainable</w:t>
      </w:r>
      <w:r>
        <w:rPr>
          <w:spacing w:val="-3"/>
        </w:rPr>
        <w:t xml:space="preserve"> </w:t>
      </w:r>
      <w:r>
        <w:t>Energy</w:t>
      </w:r>
      <w:r>
        <w:rPr>
          <w:spacing w:val="-6"/>
        </w:rPr>
        <w:t xml:space="preserve"> </w:t>
      </w:r>
      <w:r>
        <w:t>Action</w:t>
      </w:r>
      <w:r>
        <w:rPr>
          <w:spacing w:val="-3"/>
        </w:rPr>
        <w:t xml:space="preserve"> </w:t>
      </w:r>
      <w:r>
        <w:t>Plan</w:t>
      </w:r>
      <w:r>
        <w:rPr>
          <w:spacing w:val="-4"/>
        </w:rPr>
        <w:t xml:space="preserve"> </w:t>
      </w:r>
      <w:r>
        <w:t>to</w:t>
      </w:r>
      <w:r>
        <w:rPr>
          <w:spacing w:val="-3"/>
        </w:rPr>
        <w:t xml:space="preserve"> </w:t>
      </w:r>
      <w:r>
        <w:t>ensure</w:t>
      </w:r>
      <w:r>
        <w:rPr>
          <w:spacing w:val="-5"/>
        </w:rPr>
        <w:t xml:space="preserve"> </w:t>
      </w:r>
      <w:r>
        <w:t>that</w:t>
      </w:r>
      <w:r>
        <w:rPr>
          <w:spacing w:val="-3"/>
        </w:rPr>
        <w:t xml:space="preserve"> </w:t>
      </w:r>
      <w:r>
        <w:t>air</w:t>
      </w:r>
      <w:r>
        <w:rPr>
          <w:spacing w:val="-5"/>
        </w:rPr>
        <w:t xml:space="preserve"> </w:t>
      </w:r>
      <w:r>
        <w:t>quality</w:t>
      </w:r>
      <w:r>
        <w:rPr>
          <w:spacing w:val="-5"/>
        </w:rPr>
        <w:t xml:space="preserve"> </w:t>
      </w:r>
      <w:r>
        <w:t xml:space="preserve">considerations are covered. Falkirk Council has a Sustainable Development and Climate Change Strategy 2012 - 2017. The strategy </w:t>
      </w:r>
      <w:proofErr w:type="gramStart"/>
      <w:r>
        <w:t>makes reference</w:t>
      </w:r>
      <w:proofErr w:type="gramEnd"/>
      <w:r>
        <w:t xml:space="preserve"> to air quality considerations throughout. Plans are being considered to update this in 2018.</w:t>
      </w:r>
    </w:p>
    <w:p w14:paraId="026A7F95" w14:textId="77777777" w:rsidR="00E559E4" w:rsidRDefault="00D14C54">
      <w:pPr>
        <w:pStyle w:val="BodyText"/>
        <w:spacing w:before="121" w:line="360" w:lineRule="auto"/>
        <w:ind w:left="118" w:right="127"/>
      </w:pPr>
      <w:r>
        <w:t>Falkirk Council will be producing a Local Heat and Energy Efficiency Strategy and Local</w:t>
      </w:r>
      <w:r>
        <w:rPr>
          <w:spacing w:val="-2"/>
        </w:rPr>
        <w:t xml:space="preserve"> </w:t>
      </w:r>
      <w:r>
        <w:t>Climate</w:t>
      </w:r>
      <w:r>
        <w:rPr>
          <w:spacing w:val="-3"/>
        </w:rPr>
        <w:t xml:space="preserve"> </w:t>
      </w:r>
      <w:r>
        <w:t>Impacts</w:t>
      </w:r>
      <w:r>
        <w:rPr>
          <w:spacing w:val="-4"/>
        </w:rPr>
        <w:t xml:space="preserve"> </w:t>
      </w:r>
      <w:r>
        <w:t>Profile</w:t>
      </w:r>
      <w:r>
        <w:rPr>
          <w:spacing w:val="-1"/>
        </w:rPr>
        <w:t xml:space="preserve"> </w:t>
      </w:r>
      <w:r>
        <w:t>in</w:t>
      </w:r>
      <w:r>
        <w:rPr>
          <w:spacing w:val="-4"/>
        </w:rPr>
        <w:t xml:space="preserve"> </w:t>
      </w:r>
      <w:r>
        <w:t>2018.</w:t>
      </w:r>
      <w:r>
        <w:rPr>
          <w:spacing w:val="-2"/>
        </w:rPr>
        <w:t xml:space="preserve"> </w:t>
      </w:r>
      <w:r>
        <w:t>Additional</w:t>
      </w:r>
      <w:r>
        <w:rPr>
          <w:spacing w:val="-2"/>
        </w:rPr>
        <w:t xml:space="preserve"> </w:t>
      </w:r>
      <w:r>
        <w:t>information</w:t>
      </w:r>
      <w:r>
        <w:rPr>
          <w:spacing w:val="-4"/>
        </w:rPr>
        <w:t xml:space="preserve"> </w:t>
      </w:r>
      <w:r>
        <w:t>and</w:t>
      </w:r>
      <w:r>
        <w:rPr>
          <w:spacing w:val="-6"/>
        </w:rPr>
        <w:t xml:space="preserve"> </w:t>
      </w:r>
      <w:r>
        <w:t>further</w:t>
      </w:r>
      <w:r>
        <w:rPr>
          <w:spacing w:val="-2"/>
        </w:rPr>
        <w:t xml:space="preserve"> </w:t>
      </w:r>
      <w:r>
        <w:t>updates on these strategies will be provided in the LAQM Progress report 2019.</w:t>
      </w:r>
    </w:p>
    <w:p w14:paraId="4AAD27D5" w14:textId="77777777" w:rsidR="00E559E4" w:rsidRDefault="00E559E4">
      <w:pPr>
        <w:spacing w:line="360" w:lineRule="auto"/>
        <w:sectPr w:rsidR="00E559E4">
          <w:pgSz w:w="11910" w:h="16840"/>
          <w:pgMar w:top="1340" w:right="1300" w:bottom="660" w:left="1300" w:header="968" w:footer="478" w:gutter="0"/>
          <w:cols w:space="720"/>
        </w:sectPr>
      </w:pPr>
    </w:p>
    <w:p w14:paraId="6FDDF2C4" w14:textId="77777777" w:rsidR="00E559E4" w:rsidRDefault="00D14C54">
      <w:pPr>
        <w:pStyle w:val="Heading1"/>
        <w:numPr>
          <w:ilvl w:val="0"/>
          <w:numId w:val="20"/>
        </w:numPr>
        <w:tabs>
          <w:tab w:val="left" w:pos="838"/>
        </w:tabs>
        <w:spacing w:before="119"/>
        <w:ind w:left="118" w:right="447" w:firstLine="0"/>
        <w:jc w:val="left"/>
      </w:pPr>
      <w:bookmarkStart w:id="15" w:name="_bookmark15"/>
      <w:bookmarkEnd w:id="15"/>
      <w:r>
        <w:lastRenderedPageBreak/>
        <w:t>Air</w:t>
      </w:r>
      <w:r>
        <w:rPr>
          <w:spacing w:val="-3"/>
        </w:rPr>
        <w:t xml:space="preserve"> </w:t>
      </w:r>
      <w:r>
        <w:t>Quality</w:t>
      </w:r>
      <w:r>
        <w:rPr>
          <w:spacing w:val="-14"/>
        </w:rPr>
        <w:t xml:space="preserve"> </w:t>
      </w:r>
      <w:r>
        <w:t>Monitoring</w:t>
      </w:r>
      <w:r>
        <w:rPr>
          <w:spacing w:val="-6"/>
        </w:rPr>
        <w:t xml:space="preserve"> </w:t>
      </w:r>
      <w:r>
        <w:t>Data</w:t>
      </w:r>
      <w:r>
        <w:rPr>
          <w:spacing w:val="-4"/>
        </w:rPr>
        <w:t xml:space="preserve"> </w:t>
      </w:r>
      <w:r>
        <w:t>and</w:t>
      </w:r>
      <w:r>
        <w:rPr>
          <w:spacing w:val="-6"/>
        </w:rPr>
        <w:t xml:space="preserve"> </w:t>
      </w:r>
      <w:r>
        <w:t>Comparison</w:t>
      </w:r>
      <w:r>
        <w:rPr>
          <w:spacing w:val="-10"/>
        </w:rPr>
        <w:t xml:space="preserve"> </w:t>
      </w:r>
      <w:r>
        <w:t>with</w:t>
      </w:r>
      <w:r>
        <w:rPr>
          <w:spacing w:val="-13"/>
        </w:rPr>
        <w:t xml:space="preserve"> </w:t>
      </w:r>
      <w:r>
        <w:t>Air</w:t>
      </w:r>
      <w:r>
        <w:rPr>
          <w:spacing w:val="-6"/>
        </w:rPr>
        <w:t xml:space="preserve"> </w:t>
      </w:r>
      <w:r>
        <w:t xml:space="preserve">Quality </w:t>
      </w:r>
      <w:r>
        <w:rPr>
          <w:spacing w:val="-2"/>
        </w:rPr>
        <w:t>Objectives</w:t>
      </w:r>
    </w:p>
    <w:p w14:paraId="30B7389F" w14:textId="77777777" w:rsidR="00E559E4" w:rsidRDefault="00D14C54">
      <w:pPr>
        <w:pStyle w:val="Heading2"/>
        <w:numPr>
          <w:ilvl w:val="1"/>
          <w:numId w:val="20"/>
        </w:numPr>
        <w:tabs>
          <w:tab w:val="left" w:pos="838"/>
        </w:tabs>
        <w:spacing w:before="239"/>
        <w:ind w:left="838"/>
      </w:pPr>
      <w:bookmarkStart w:id="16" w:name="_bookmark16"/>
      <w:bookmarkEnd w:id="16"/>
      <w:r>
        <w:t>Summary</w:t>
      </w:r>
      <w:r>
        <w:rPr>
          <w:spacing w:val="-7"/>
        </w:rPr>
        <w:t xml:space="preserve"> </w:t>
      </w:r>
      <w:r>
        <w:t>of</w:t>
      </w:r>
      <w:r>
        <w:rPr>
          <w:spacing w:val="1"/>
        </w:rPr>
        <w:t xml:space="preserve"> </w:t>
      </w:r>
      <w:r>
        <w:t>Monitoring</w:t>
      </w:r>
      <w:r>
        <w:rPr>
          <w:spacing w:val="2"/>
        </w:rPr>
        <w:t xml:space="preserve"> </w:t>
      </w:r>
      <w:r>
        <w:rPr>
          <w:spacing w:val="-2"/>
        </w:rPr>
        <w:t>Undertaken</w:t>
      </w:r>
    </w:p>
    <w:p w14:paraId="00040980" w14:textId="77777777" w:rsidR="00E559E4" w:rsidRDefault="00D14C54">
      <w:pPr>
        <w:pStyle w:val="Heading2"/>
        <w:numPr>
          <w:ilvl w:val="2"/>
          <w:numId w:val="20"/>
        </w:numPr>
        <w:tabs>
          <w:tab w:val="left" w:pos="937"/>
        </w:tabs>
        <w:spacing w:before="240"/>
      </w:pPr>
      <w:bookmarkStart w:id="17" w:name="_bookmark17"/>
      <w:bookmarkEnd w:id="17"/>
      <w:r>
        <w:t>Automatic</w:t>
      </w:r>
      <w:r>
        <w:rPr>
          <w:spacing w:val="-3"/>
        </w:rPr>
        <w:t xml:space="preserve"> </w:t>
      </w:r>
      <w:r>
        <w:t>Monitoring</w:t>
      </w:r>
      <w:r>
        <w:rPr>
          <w:spacing w:val="-2"/>
        </w:rPr>
        <w:t xml:space="preserve"> Sites</w:t>
      </w:r>
    </w:p>
    <w:p w14:paraId="35ED2FE5" w14:textId="77777777" w:rsidR="00E559E4" w:rsidRDefault="00D14C54">
      <w:pPr>
        <w:pStyle w:val="BodyText"/>
        <w:spacing w:before="122" w:line="360" w:lineRule="auto"/>
        <w:ind w:left="118" w:right="216"/>
      </w:pPr>
      <w:r>
        <w:t>This</w:t>
      </w:r>
      <w:r>
        <w:rPr>
          <w:spacing w:val="-2"/>
        </w:rPr>
        <w:t xml:space="preserve"> </w:t>
      </w:r>
      <w:r>
        <w:t>section</w:t>
      </w:r>
      <w:r>
        <w:rPr>
          <w:spacing w:val="-4"/>
        </w:rPr>
        <w:t xml:space="preserve"> </w:t>
      </w:r>
      <w:r>
        <w:t>sets</w:t>
      </w:r>
      <w:r>
        <w:rPr>
          <w:spacing w:val="-4"/>
        </w:rPr>
        <w:t xml:space="preserve"> </w:t>
      </w:r>
      <w:r>
        <w:t>out</w:t>
      </w:r>
      <w:r>
        <w:rPr>
          <w:spacing w:val="-4"/>
        </w:rPr>
        <w:t xml:space="preserve"> </w:t>
      </w:r>
      <w:r>
        <w:t>what</w:t>
      </w:r>
      <w:r>
        <w:rPr>
          <w:spacing w:val="-4"/>
        </w:rPr>
        <w:t xml:space="preserve"> </w:t>
      </w:r>
      <w:r>
        <w:t>monitoring</w:t>
      </w:r>
      <w:r>
        <w:rPr>
          <w:spacing w:val="-4"/>
        </w:rPr>
        <w:t xml:space="preserve"> </w:t>
      </w:r>
      <w:r>
        <w:t>has</w:t>
      </w:r>
      <w:r>
        <w:rPr>
          <w:spacing w:val="-4"/>
        </w:rPr>
        <w:t xml:space="preserve"> </w:t>
      </w:r>
      <w:r>
        <w:t>taken</w:t>
      </w:r>
      <w:r>
        <w:rPr>
          <w:spacing w:val="-2"/>
        </w:rPr>
        <w:t xml:space="preserve"> </w:t>
      </w:r>
      <w:r>
        <w:t>place</w:t>
      </w:r>
      <w:r>
        <w:rPr>
          <w:spacing w:val="-2"/>
        </w:rPr>
        <w:t xml:space="preserve"> </w:t>
      </w:r>
      <w:r>
        <w:t>and</w:t>
      </w:r>
      <w:r>
        <w:rPr>
          <w:spacing w:val="-4"/>
        </w:rPr>
        <w:t xml:space="preserve"> </w:t>
      </w:r>
      <w:r>
        <w:t>how local</w:t>
      </w:r>
      <w:r>
        <w:rPr>
          <w:spacing w:val="-5"/>
        </w:rPr>
        <w:t xml:space="preserve"> </w:t>
      </w:r>
      <w:r>
        <w:t>concentrations of the main air pollutants compare with the objectives.</w:t>
      </w:r>
    </w:p>
    <w:p w14:paraId="6753271A" w14:textId="77777777" w:rsidR="00E559E4" w:rsidRDefault="00D14C54">
      <w:pPr>
        <w:pStyle w:val="BodyText"/>
        <w:spacing w:before="120" w:line="360" w:lineRule="auto"/>
        <w:ind w:left="118" w:right="118"/>
      </w:pPr>
      <w:r>
        <w:t>Falkirk</w:t>
      </w:r>
      <w:r>
        <w:rPr>
          <w:spacing w:val="-4"/>
        </w:rPr>
        <w:t xml:space="preserve"> </w:t>
      </w:r>
      <w:r>
        <w:t>Council</w:t>
      </w:r>
      <w:r>
        <w:rPr>
          <w:spacing w:val="-4"/>
        </w:rPr>
        <w:t xml:space="preserve"> </w:t>
      </w:r>
      <w:r>
        <w:t>undertook</w:t>
      </w:r>
      <w:r>
        <w:rPr>
          <w:spacing w:val="-4"/>
        </w:rPr>
        <w:t xml:space="preserve"> </w:t>
      </w:r>
      <w:r>
        <w:t>automatic</w:t>
      </w:r>
      <w:r>
        <w:rPr>
          <w:spacing w:val="-4"/>
        </w:rPr>
        <w:t xml:space="preserve"> </w:t>
      </w:r>
      <w:r>
        <w:t>(continuous)</w:t>
      </w:r>
      <w:r>
        <w:rPr>
          <w:spacing w:val="-5"/>
        </w:rPr>
        <w:t xml:space="preserve"> </w:t>
      </w:r>
      <w:r>
        <w:t>monitoring</w:t>
      </w:r>
      <w:r>
        <w:rPr>
          <w:spacing w:val="-6"/>
        </w:rPr>
        <w:t xml:space="preserve"> </w:t>
      </w:r>
      <w:r>
        <w:t>at</w:t>
      </w:r>
      <w:r>
        <w:rPr>
          <w:spacing w:val="-1"/>
        </w:rPr>
        <w:t xml:space="preserve"> </w:t>
      </w:r>
      <w:r>
        <w:t>twelve</w:t>
      </w:r>
      <w:r>
        <w:rPr>
          <w:spacing w:val="-3"/>
        </w:rPr>
        <w:t xml:space="preserve"> </w:t>
      </w:r>
      <w:r>
        <w:t>sites</w:t>
      </w:r>
      <w:r>
        <w:rPr>
          <w:spacing w:val="-6"/>
        </w:rPr>
        <w:t xml:space="preserve"> </w:t>
      </w:r>
      <w:r>
        <w:t xml:space="preserve">during 2017. </w:t>
      </w:r>
      <w:hyperlink w:anchor="_bookmark39" w:history="1">
        <w:r>
          <w:t>Table A.1</w:t>
        </w:r>
      </w:hyperlink>
      <w:r>
        <w:t xml:space="preserve"> in Appendix A shows the details of the sites. National monitoring results are available at </w:t>
      </w:r>
      <w:hyperlink r:id="rId38">
        <w:r>
          <w:rPr>
            <w:color w:val="0000FF"/>
            <w:u w:val="single" w:color="0000FF"/>
          </w:rPr>
          <w:t>http://www.scottishairquality.co.uk/</w:t>
        </w:r>
      </w:hyperlink>
    </w:p>
    <w:p w14:paraId="7C100003" w14:textId="77777777" w:rsidR="00E559E4" w:rsidRDefault="00D14C54">
      <w:pPr>
        <w:pStyle w:val="BodyText"/>
        <w:spacing w:before="122"/>
        <w:ind w:left="118"/>
      </w:pPr>
      <w:r>
        <w:t>Maps</w:t>
      </w:r>
      <w:r>
        <w:rPr>
          <w:spacing w:val="-9"/>
        </w:rPr>
        <w:t xml:space="preserve"> </w:t>
      </w:r>
      <w:r>
        <w:t>showing</w:t>
      </w:r>
      <w:r>
        <w:rPr>
          <w:spacing w:val="-10"/>
        </w:rPr>
        <w:t xml:space="preserve"> </w:t>
      </w:r>
      <w:r>
        <w:t>the</w:t>
      </w:r>
      <w:r>
        <w:rPr>
          <w:spacing w:val="-9"/>
        </w:rPr>
        <w:t xml:space="preserve"> </w:t>
      </w:r>
      <w:r>
        <w:t>location</w:t>
      </w:r>
      <w:r>
        <w:rPr>
          <w:spacing w:val="-8"/>
        </w:rPr>
        <w:t xml:space="preserve"> </w:t>
      </w:r>
      <w:r>
        <w:t>of</w:t>
      </w:r>
      <w:r>
        <w:rPr>
          <w:spacing w:val="-8"/>
        </w:rPr>
        <w:t xml:space="preserve"> </w:t>
      </w:r>
      <w:r>
        <w:t>the</w:t>
      </w:r>
      <w:r>
        <w:rPr>
          <w:spacing w:val="-11"/>
        </w:rPr>
        <w:t xml:space="preserve"> </w:t>
      </w:r>
      <w:r>
        <w:t>monitoring</w:t>
      </w:r>
      <w:r>
        <w:rPr>
          <w:spacing w:val="-11"/>
        </w:rPr>
        <w:t xml:space="preserve"> </w:t>
      </w:r>
      <w:r>
        <w:t>sites</w:t>
      </w:r>
      <w:r>
        <w:rPr>
          <w:spacing w:val="-8"/>
        </w:rPr>
        <w:t xml:space="preserve"> </w:t>
      </w:r>
      <w:r>
        <w:t>are</w:t>
      </w:r>
      <w:r>
        <w:rPr>
          <w:spacing w:val="-11"/>
        </w:rPr>
        <w:t xml:space="preserve"> </w:t>
      </w:r>
      <w:r>
        <w:t>provided</w:t>
      </w:r>
      <w:r>
        <w:rPr>
          <w:spacing w:val="-9"/>
        </w:rPr>
        <w:t xml:space="preserve"> </w:t>
      </w:r>
      <w:r>
        <w:t>in</w:t>
      </w:r>
      <w:r>
        <w:rPr>
          <w:spacing w:val="-6"/>
        </w:rPr>
        <w:t xml:space="preserve"> </w:t>
      </w:r>
      <w:r>
        <w:t>Appendix</w:t>
      </w:r>
      <w:r>
        <w:rPr>
          <w:spacing w:val="-11"/>
        </w:rPr>
        <w:t xml:space="preserve"> </w:t>
      </w:r>
      <w:r>
        <w:t>A,</w:t>
      </w:r>
      <w:r>
        <w:rPr>
          <w:spacing w:val="-8"/>
        </w:rPr>
        <w:t xml:space="preserve"> </w:t>
      </w:r>
      <w:r>
        <w:rPr>
          <w:spacing w:val="-2"/>
        </w:rPr>
        <w:t>Figure</w:t>
      </w:r>
    </w:p>
    <w:p w14:paraId="0CDD5EB1" w14:textId="77777777" w:rsidR="00E559E4" w:rsidRDefault="00D14C54">
      <w:pPr>
        <w:pStyle w:val="BodyText"/>
        <w:spacing w:before="137" w:line="360" w:lineRule="auto"/>
        <w:ind w:left="118" w:right="118"/>
      </w:pPr>
      <w:r>
        <w:t>23.</w:t>
      </w:r>
      <w:r>
        <w:rPr>
          <w:spacing w:val="-1"/>
        </w:rPr>
        <w:t xml:space="preserve"> </w:t>
      </w:r>
      <w:r>
        <w:t>Further</w:t>
      </w:r>
      <w:r>
        <w:rPr>
          <w:spacing w:val="-2"/>
        </w:rPr>
        <w:t xml:space="preserve"> </w:t>
      </w:r>
      <w:r>
        <w:t>details</w:t>
      </w:r>
      <w:r>
        <w:rPr>
          <w:spacing w:val="-4"/>
        </w:rPr>
        <w:t xml:space="preserve"> </w:t>
      </w:r>
      <w:r>
        <w:t>on</w:t>
      </w:r>
      <w:r>
        <w:rPr>
          <w:spacing w:val="-4"/>
        </w:rPr>
        <w:t xml:space="preserve"> </w:t>
      </w:r>
      <w:r>
        <w:t>how</w:t>
      </w:r>
      <w:r>
        <w:rPr>
          <w:spacing w:val="-5"/>
        </w:rPr>
        <w:t xml:space="preserve"> </w:t>
      </w:r>
      <w:r>
        <w:t>the</w:t>
      </w:r>
      <w:r>
        <w:rPr>
          <w:spacing w:val="-4"/>
        </w:rPr>
        <w:t xml:space="preserve"> </w:t>
      </w:r>
      <w:r>
        <w:t>monitors</w:t>
      </w:r>
      <w:r>
        <w:rPr>
          <w:spacing w:val="-2"/>
        </w:rPr>
        <w:t xml:space="preserve"> </w:t>
      </w:r>
      <w:r>
        <w:t>are</w:t>
      </w:r>
      <w:r>
        <w:rPr>
          <w:spacing w:val="-2"/>
        </w:rPr>
        <w:t xml:space="preserve"> </w:t>
      </w:r>
      <w:r>
        <w:t>calibrated</w:t>
      </w:r>
      <w:r>
        <w:rPr>
          <w:spacing w:val="-4"/>
        </w:rPr>
        <w:t xml:space="preserve"> </w:t>
      </w:r>
      <w:r>
        <w:t>and</w:t>
      </w:r>
      <w:r>
        <w:rPr>
          <w:spacing w:val="-2"/>
        </w:rPr>
        <w:t xml:space="preserve"> </w:t>
      </w:r>
      <w:r>
        <w:t>how</w:t>
      </w:r>
      <w:r>
        <w:rPr>
          <w:spacing w:val="-5"/>
        </w:rPr>
        <w:t xml:space="preserve"> </w:t>
      </w:r>
      <w:r>
        <w:t>the</w:t>
      </w:r>
      <w:r>
        <w:rPr>
          <w:spacing w:val="-4"/>
        </w:rPr>
        <w:t xml:space="preserve"> </w:t>
      </w:r>
      <w:r>
        <w:t>data</w:t>
      </w:r>
      <w:r>
        <w:rPr>
          <w:spacing w:val="-3"/>
        </w:rPr>
        <w:t xml:space="preserve"> </w:t>
      </w:r>
      <w:r>
        <w:t>has</w:t>
      </w:r>
      <w:r>
        <w:rPr>
          <w:spacing w:val="-5"/>
        </w:rPr>
        <w:t xml:space="preserve"> </w:t>
      </w:r>
      <w:r>
        <w:t>been adjusted are included in Appendix C.</w:t>
      </w:r>
    </w:p>
    <w:p w14:paraId="2386597C" w14:textId="77777777" w:rsidR="00E559E4" w:rsidRDefault="00D14C54">
      <w:pPr>
        <w:pStyle w:val="Heading2"/>
        <w:numPr>
          <w:ilvl w:val="2"/>
          <w:numId w:val="20"/>
        </w:numPr>
        <w:tabs>
          <w:tab w:val="left" w:pos="937"/>
        </w:tabs>
        <w:spacing w:before="238"/>
      </w:pPr>
      <w:bookmarkStart w:id="18" w:name="_bookmark18"/>
      <w:bookmarkEnd w:id="18"/>
      <w:r>
        <w:t>Non-Automatic</w:t>
      </w:r>
      <w:r>
        <w:rPr>
          <w:spacing w:val="-2"/>
        </w:rPr>
        <w:t xml:space="preserve"> </w:t>
      </w:r>
      <w:r>
        <w:t>Monitoring</w:t>
      </w:r>
      <w:r>
        <w:rPr>
          <w:spacing w:val="-1"/>
        </w:rPr>
        <w:t xml:space="preserve"> </w:t>
      </w:r>
      <w:r>
        <w:rPr>
          <w:spacing w:val="-2"/>
        </w:rPr>
        <w:t>Sites</w:t>
      </w:r>
    </w:p>
    <w:p w14:paraId="7423B1D3" w14:textId="77777777" w:rsidR="00E559E4" w:rsidRDefault="00D14C54">
      <w:pPr>
        <w:pStyle w:val="BodyText"/>
        <w:spacing w:before="122" w:line="360" w:lineRule="auto"/>
        <w:ind w:left="118" w:right="118"/>
      </w:pPr>
      <w:r>
        <w:t>Falkirk</w:t>
      </w:r>
      <w:r>
        <w:rPr>
          <w:spacing w:val="-4"/>
        </w:rPr>
        <w:t xml:space="preserve"> </w:t>
      </w:r>
      <w:r>
        <w:t>Council</w:t>
      </w:r>
      <w:r>
        <w:rPr>
          <w:spacing w:val="-4"/>
        </w:rPr>
        <w:t xml:space="preserve"> </w:t>
      </w:r>
      <w:r>
        <w:t>undertook</w:t>
      </w:r>
      <w:r>
        <w:rPr>
          <w:spacing w:val="-2"/>
        </w:rPr>
        <w:t xml:space="preserve"> </w:t>
      </w:r>
      <w:r>
        <w:t>non-</w:t>
      </w:r>
      <w:r>
        <w:rPr>
          <w:spacing w:val="-5"/>
        </w:rPr>
        <w:t xml:space="preserve"> </w:t>
      </w:r>
      <w:r>
        <w:t>automatic</w:t>
      </w:r>
      <w:r>
        <w:rPr>
          <w:spacing w:val="-4"/>
        </w:rPr>
        <w:t xml:space="preserve"> </w:t>
      </w:r>
      <w:r>
        <w:t>(passive)</w:t>
      </w:r>
      <w:r>
        <w:rPr>
          <w:spacing w:val="-4"/>
        </w:rPr>
        <w:t xml:space="preserve"> </w:t>
      </w:r>
      <w:r>
        <w:t>monitoring</w:t>
      </w:r>
      <w:r>
        <w:rPr>
          <w:spacing w:val="-4"/>
        </w:rPr>
        <w:t xml:space="preserve"> </w:t>
      </w:r>
      <w:r>
        <w:t>of</w:t>
      </w:r>
      <w:r>
        <w:rPr>
          <w:spacing w:val="-1"/>
        </w:rPr>
        <w:t xml:space="preserve"> </w:t>
      </w:r>
      <w:r>
        <w:t>NO</w:t>
      </w:r>
      <w:r>
        <w:rPr>
          <w:vertAlign w:val="subscript"/>
        </w:rPr>
        <w:t>2</w:t>
      </w:r>
      <w:r>
        <w:rPr>
          <w:spacing w:val="-5"/>
        </w:rPr>
        <w:t xml:space="preserve"> </w:t>
      </w:r>
      <w:r>
        <w:t>at</w:t>
      </w:r>
      <w:r>
        <w:rPr>
          <w:spacing w:val="-3"/>
        </w:rPr>
        <w:t xml:space="preserve"> </w:t>
      </w:r>
      <w:proofErr w:type="gramStart"/>
      <w:r>
        <w:t>sixty</w:t>
      </w:r>
      <w:r>
        <w:rPr>
          <w:spacing w:val="-5"/>
        </w:rPr>
        <w:t xml:space="preserve"> </w:t>
      </w:r>
      <w:r>
        <w:t>one</w:t>
      </w:r>
      <w:proofErr w:type="gramEnd"/>
      <w:r>
        <w:t xml:space="preserve"> sites during 2017.</w:t>
      </w:r>
    </w:p>
    <w:p w14:paraId="1869EC4F" w14:textId="77777777" w:rsidR="00E559E4" w:rsidRDefault="00D14C54">
      <w:pPr>
        <w:pStyle w:val="BodyText"/>
        <w:spacing w:before="120" w:line="360" w:lineRule="auto"/>
        <w:ind w:left="118" w:right="127"/>
      </w:pPr>
      <w:r>
        <w:t>Falkirk</w:t>
      </w:r>
      <w:r>
        <w:rPr>
          <w:spacing w:val="-3"/>
        </w:rPr>
        <w:t xml:space="preserve"> </w:t>
      </w:r>
      <w:r>
        <w:t>Council</w:t>
      </w:r>
      <w:r>
        <w:rPr>
          <w:spacing w:val="-3"/>
        </w:rPr>
        <w:t xml:space="preserve"> </w:t>
      </w:r>
      <w:r>
        <w:t>also</w:t>
      </w:r>
      <w:r>
        <w:rPr>
          <w:spacing w:val="-5"/>
        </w:rPr>
        <w:t xml:space="preserve"> </w:t>
      </w:r>
      <w:r>
        <w:t>undertook</w:t>
      </w:r>
      <w:r>
        <w:rPr>
          <w:spacing w:val="-4"/>
        </w:rPr>
        <w:t xml:space="preserve"> </w:t>
      </w:r>
      <w:r>
        <w:t>non-</w:t>
      </w:r>
      <w:r>
        <w:rPr>
          <w:spacing w:val="-4"/>
        </w:rPr>
        <w:t xml:space="preserve"> </w:t>
      </w:r>
      <w:r>
        <w:t>automatic</w:t>
      </w:r>
      <w:r>
        <w:rPr>
          <w:spacing w:val="-6"/>
        </w:rPr>
        <w:t xml:space="preserve"> </w:t>
      </w:r>
      <w:r>
        <w:t>(passive)</w:t>
      </w:r>
      <w:r>
        <w:rPr>
          <w:spacing w:val="-3"/>
        </w:rPr>
        <w:t xml:space="preserve"> </w:t>
      </w:r>
      <w:r>
        <w:t>monitoring</w:t>
      </w:r>
      <w:r>
        <w:rPr>
          <w:spacing w:val="-3"/>
        </w:rPr>
        <w:t xml:space="preserve"> </w:t>
      </w:r>
      <w:r>
        <w:t>of</w:t>
      </w:r>
      <w:r>
        <w:rPr>
          <w:spacing w:val="-2"/>
        </w:rPr>
        <w:t xml:space="preserve"> </w:t>
      </w:r>
      <w:r>
        <w:t>1,3-Butadiene at three sites during 2017.</w:t>
      </w:r>
    </w:p>
    <w:p w14:paraId="329B4188" w14:textId="77777777" w:rsidR="00E559E4" w:rsidRDefault="00D14C54">
      <w:pPr>
        <w:pStyle w:val="BodyText"/>
        <w:spacing w:before="121" w:line="360" w:lineRule="auto"/>
        <w:ind w:left="118" w:right="127"/>
      </w:pPr>
      <w:r>
        <w:t>In</w:t>
      </w:r>
      <w:r>
        <w:rPr>
          <w:spacing w:val="-3"/>
        </w:rPr>
        <w:t xml:space="preserve"> </w:t>
      </w:r>
      <w:r>
        <w:t>addition,</w:t>
      </w:r>
      <w:r>
        <w:rPr>
          <w:spacing w:val="-3"/>
        </w:rPr>
        <w:t xml:space="preserve"> </w:t>
      </w:r>
      <w:r>
        <w:t>Falkirk</w:t>
      </w:r>
      <w:r>
        <w:rPr>
          <w:spacing w:val="-4"/>
        </w:rPr>
        <w:t xml:space="preserve"> </w:t>
      </w:r>
      <w:r>
        <w:t>Council</w:t>
      </w:r>
      <w:r>
        <w:rPr>
          <w:spacing w:val="-4"/>
        </w:rPr>
        <w:t xml:space="preserve"> </w:t>
      </w:r>
      <w:r>
        <w:t>also</w:t>
      </w:r>
      <w:r>
        <w:rPr>
          <w:spacing w:val="-3"/>
        </w:rPr>
        <w:t xml:space="preserve"> </w:t>
      </w:r>
      <w:r>
        <w:t>undertook</w:t>
      </w:r>
      <w:r>
        <w:rPr>
          <w:spacing w:val="-5"/>
        </w:rPr>
        <w:t xml:space="preserve"> </w:t>
      </w:r>
      <w:r>
        <w:t>non-automatic</w:t>
      </w:r>
      <w:r>
        <w:rPr>
          <w:spacing w:val="-4"/>
        </w:rPr>
        <w:t xml:space="preserve"> </w:t>
      </w:r>
      <w:r>
        <w:t>(passive)</w:t>
      </w:r>
      <w:r>
        <w:rPr>
          <w:spacing w:val="-4"/>
        </w:rPr>
        <w:t xml:space="preserve"> </w:t>
      </w:r>
      <w:r>
        <w:t>monitoring</w:t>
      </w:r>
      <w:r>
        <w:rPr>
          <w:spacing w:val="-4"/>
        </w:rPr>
        <w:t xml:space="preserve"> </w:t>
      </w:r>
      <w:r>
        <w:t>of benzene at sixteen sites during 2017.</w:t>
      </w:r>
    </w:p>
    <w:p w14:paraId="092DC60B" w14:textId="77777777" w:rsidR="00E559E4" w:rsidRDefault="00000000">
      <w:pPr>
        <w:pStyle w:val="BodyText"/>
        <w:spacing w:before="120"/>
        <w:ind w:left="118"/>
      </w:pPr>
      <w:hyperlink w:anchor="_bookmark40" w:history="1">
        <w:r w:rsidR="00D14C54">
          <w:t>Table</w:t>
        </w:r>
        <w:r w:rsidR="00D14C54">
          <w:rPr>
            <w:spacing w:val="-2"/>
          </w:rPr>
          <w:t xml:space="preserve"> </w:t>
        </w:r>
        <w:r w:rsidR="00D14C54">
          <w:t>A.2</w:t>
        </w:r>
      </w:hyperlink>
      <w:r w:rsidR="00D14C54">
        <w:rPr>
          <w:spacing w:val="-1"/>
        </w:rPr>
        <w:t xml:space="preserve"> </w:t>
      </w:r>
      <w:r w:rsidR="00D14C54">
        <w:t>in</w:t>
      </w:r>
      <w:r w:rsidR="00D14C54">
        <w:rPr>
          <w:spacing w:val="-4"/>
        </w:rPr>
        <w:t xml:space="preserve"> </w:t>
      </w:r>
      <w:r w:rsidR="00D14C54">
        <w:t>Appendix</w:t>
      </w:r>
      <w:r w:rsidR="00D14C54">
        <w:rPr>
          <w:spacing w:val="-5"/>
        </w:rPr>
        <w:t xml:space="preserve"> </w:t>
      </w:r>
      <w:r w:rsidR="00D14C54">
        <w:t>A</w:t>
      </w:r>
      <w:r w:rsidR="00D14C54">
        <w:rPr>
          <w:spacing w:val="1"/>
        </w:rPr>
        <w:t xml:space="preserve"> </w:t>
      </w:r>
      <w:r w:rsidR="00D14C54">
        <w:t>shows</w:t>
      </w:r>
      <w:r w:rsidR="00D14C54">
        <w:rPr>
          <w:spacing w:val="-2"/>
        </w:rPr>
        <w:t xml:space="preserve"> </w:t>
      </w:r>
      <w:r w:rsidR="00D14C54">
        <w:t>the</w:t>
      </w:r>
      <w:r w:rsidR="00D14C54">
        <w:rPr>
          <w:spacing w:val="-3"/>
        </w:rPr>
        <w:t xml:space="preserve"> </w:t>
      </w:r>
      <w:r w:rsidR="00D14C54">
        <w:t>details</w:t>
      </w:r>
      <w:r w:rsidR="00D14C54">
        <w:rPr>
          <w:spacing w:val="-2"/>
        </w:rPr>
        <w:t xml:space="preserve"> </w:t>
      </w:r>
      <w:r w:rsidR="00D14C54">
        <w:t>of</w:t>
      </w:r>
      <w:r w:rsidR="00D14C54">
        <w:rPr>
          <w:spacing w:val="-2"/>
        </w:rPr>
        <w:t xml:space="preserve"> </w:t>
      </w:r>
      <w:r w:rsidR="00D14C54">
        <w:t>the</w:t>
      </w:r>
      <w:r w:rsidR="00D14C54">
        <w:rPr>
          <w:spacing w:val="-2"/>
        </w:rPr>
        <w:t xml:space="preserve"> sites.</w:t>
      </w:r>
    </w:p>
    <w:p w14:paraId="3C1339FC" w14:textId="77777777" w:rsidR="00E559E4" w:rsidRDefault="00D14C54">
      <w:pPr>
        <w:pStyle w:val="BodyText"/>
        <w:spacing w:before="259" w:line="360" w:lineRule="auto"/>
        <w:ind w:left="118" w:right="216"/>
      </w:pPr>
      <w:r>
        <w:t>Further</w:t>
      </w:r>
      <w:r>
        <w:rPr>
          <w:spacing w:val="-3"/>
        </w:rPr>
        <w:t xml:space="preserve"> </w:t>
      </w:r>
      <w:r>
        <w:t>details</w:t>
      </w:r>
      <w:r>
        <w:rPr>
          <w:spacing w:val="-3"/>
        </w:rPr>
        <w:t xml:space="preserve"> </w:t>
      </w:r>
      <w:r>
        <w:t>on</w:t>
      </w:r>
      <w:r>
        <w:rPr>
          <w:spacing w:val="-3"/>
        </w:rPr>
        <w:t xml:space="preserve"> </w:t>
      </w:r>
      <w:r>
        <w:t>Quality</w:t>
      </w:r>
      <w:r>
        <w:rPr>
          <w:spacing w:val="-6"/>
        </w:rPr>
        <w:t xml:space="preserve"> </w:t>
      </w:r>
      <w:r>
        <w:t>Assurance/Quality</w:t>
      </w:r>
      <w:r>
        <w:rPr>
          <w:spacing w:val="-5"/>
        </w:rPr>
        <w:t xml:space="preserve"> </w:t>
      </w:r>
      <w:r>
        <w:t>Control</w:t>
      </w:r>
      <w:r>
        <w:rPr>
          <w:spacing w:val="-3"/>
        </w:rPr>
        <w:t xml:space="preserve"> </w:t>
      </w:r>
      <w:r>
        <w:t>(QA/QC)</w:t>
      </w:r>
      <w:r>
        <w:rPr>
          <w:spacing w:val="-4"/>
        </w:rPr>
        <w:t xml:space="preserve"> </w:t>
      </w:r>
      <w:r>
        <w:t>and</w:t>
      </w:r>
      <w:r>
        <w:rPr>
          <w:spacing w:val="-5"/>
        </w:rPr>
        <w:t xml:space="preserve"> </w:t>
      </w:r>
      <w:r>
        <w:t>bias</w:t>
      </w:r>
      <w:r>
        <w:rPr>
          <w:spacing w:val="-3"/>
        </w:rPr>
        <w:t xml:space="preserve"> </w:t>
      </w:r>
      <w:r>
        <w:t>adjustment for the diffusion tubes are included in Appendix C.</w:t>
      </w:r>
    </w:p>
    <w:p w14:paraId="48A455E8" w14:textId="77777777" w:rsidR="00E559E4" w:rsidRDefault="00E559E4">
      <w:pPr>
        <w:spacing w:line="360" w:lineRule="auto"/>
        <w:sectPr w:rsidR="00E559E4">
          <w:pgSz w:w="11910" w:h="16840"/>
          <w:pgMar w:top="1340" w:right="1300" w:bottom="660" w:left="1300" w:header="968" w:footer="478" w:gutter="0"/>
          <w:cols w:space="720"/>
        </w:sectPr>
      </w:pPr>
    </w:p>
    <w:p w14:paraId="63808B8E" w14:textId="77777777" w:rsidR="00E559E4" w:rsidRDefault="00D14C54">
      <w:pPr>
        <w:pStyle w:val="Heading2"/>
        <w:numPr>
          <w:ilvl w:val="1"/>
          <w:numId w:val="20"/>
        </w:numPr>
        <w:tabs>
          <w:tab w:val="left" w:pos="838"/>
        </w:tabs>
        <w:spacing w:before="118"/>
        <w:ind w:left="838"/>
      </w:pPr>
      <w:bookmarkStart w:id="19" w:name="_bookmark19"/>
      <w:bookmarkEnd w:id="19"/>
      <w:r>
        <w:lastRenderedPageBreak/>
        <w:t>Individual</w:t>
      </w:r>
      <w:r>
        <w:rPr>
          <w:spacing w:val="-3"/>
        </w:rPr>
        <w:t xml:space="preserve"> </w:t>
      </w:r>
      <w:r>
        <w:rPr>
          <w:spacing w:val="-2"/>
        </w:rPr>
        <w:t>pollutants</w:t>
      </w:r>
    </w:p>
    <w:p w14:paraId="5576C477" w14:textId="77777777" w:rsidR="00E559E4" w:rsidRDefault="00D14C54">
      <w:pPr>
        <w:pStyle w:val="BodyText"/>
        <w:spacing w:before="123" w:line="360" w:lineRule="auto"/>
        <w:ind w:left="118" w:right="118"/>
      </w:pPr>
      <w:r>
        <w:t>The air quality monitoring results presented in this section are, where relevant, adjusted</w:t>
      </w:r>
      <w:r>
        <w:rPr>
          <w:spacing w:val="-6"/>
        </w:rPr>
        <w:t xml:space="preserve"> </w:t>
      </w:r>
      <w:r>
        <w:t>for</w:t>
      </w:r>
      <w:r>
        <w:rPr>
          <w:spacing w:val="-4"/>
        </w:rPr>
        <w:t xml:space="preserve"> </w:t>
      </w:r>
      <w:r>
        <w:t>annualisation and</w:t>
      </w:r>
      <w:r>
        <w:rPr>
          <w:spacing w:val="-4"/>
        </w:rPr>
        <w:t xml:space="preserve"> </w:t>
      </w:r>
      <w:r>
        <w:t>bias.</w:t>
      </w:r>
      <w:r>
        <w:rPr>
          <w:spacing w:val="-4"/>
        </w:rPr>
        <w:t xml:space="preserve"> </w:t>
      </w:r>
      <w:r>
        <w:t>Further</w:t>
      </w:r>
      <w:r>
        <w:rPr>
          <w:spacing w:val="-4"/>
        </w:rPr>
        <w:t xml:space="preserve"> </w:t>
      </w:r>
      <w:r>
        <w:t>details</w:t>
      </w:r>
      <w:r>
        <w:rPr>
          <w:spacing w:val="-4"/>
        </w:rPr>
        <w:t xml:space="preserve"> </w:t>
      </w:r>
      <w:r>
        <w:t>on</w:t>
      </w:r>
      <w:r>
        <w:rPr>
          <w:spacing w:val="-4"/>
        </w:rPr>
        <w:t xml:space="preserve"> </w:t>
      </w:r>
      <w:r>
        <w:t>adjustments</w:t>
      </w:r>
      <w:r>
        <w:rPr>
          <w:spacing w:val="-4"/>
        </w:rPr>
        <w:t xml:space="preserve"> </w:t>
      </w:r>
      <w:r>
        <w:t>are</w:t>
      </w:r>
      <w:r>
        <w:rPr>
          <w:spacing w:val="-4"/>
        </w:rPr>
        <w:t xml:space="preserve"> </w:t>
      </w:r>
      <w:r>
        <w:t>provided</w:t>
      </w:r>
      <w:r>
        <w:rPr>
          <w:spacing w:val="-4"/>
        </w:rPr>
        <w:t xml:space="preserve"> </w:t>
      </w:r>
      <w:r>
        <w:t>in Appendix C.</w:t>
      </w:r>
    </w:p>
    <w:p w14:paraId="485BE910" w14:textId="77777777" w:rsidR="00E559E4" w:rsidRDefault="00D14C54">
      <w:pPr>
        <w:pStyle w:val="Heading2"/>
        <w:numPr>
          <w:ilvl w:val="2"/>
          <w:numId w:val="20"/>
        </w:numPr>
        <w:tabs>
          <w:tab w:val="left" w:pos="937"/>
        </w:tabs>
        <w:spacing w:before="119"/>
      </w:pPr>
      <w:bookmarkStart w:id="20" w:name="_bookmark20"/>
      <w:bookmarkEnd w:id="20"/>
      <w:r>
        <w:t>Nitrogen</w:t>
      </w:r>
      <w:r>
        <w:rPr>
          <w:spacing w:val="-1"/>
        </w:rPr>
        <w:t xml:space="preserve"> </w:t>
      </w:r>
      <w:r>
        <w:t>Dioxide</w:t>
      </w:r>
      <w:r>
        <w:rPr>
          <w:spacing w:val="1"/>
        </w:rPr>
        <w:t xml:space="preserve"> </w:t>
      </w:r>
      <w:r>
        <w:rPr>
          <w:spacing w:val="-2"/>
        </w:rPr>
        <w:t>(NO</w:t>
      </w:r>
      <w:r>
        <w:rPr>
          <w:spacing w:val="-2"/>
          <w:vertAlign w:val="subscript"/>
        </w:rPr>
        <w:t>2</w:t>
      </w:r>
      <w:r>
        <w:rPr>
          <w:spacing w:val="-2"/>
        </w:rPr>
        <w:t>)</w:t>
      </w:r>
    </w:p>
    <w:p w14:paraId="0908F0DE" w14:textId="77777777" w:rsidR="00E559E4" w:rsidRDefault="00000000">
      <w:pPr>
        <w:pStyle w:val="BodyText"/>
        <w:spacing w:before="122" w:line="360" w:lineRule="auto"/>
        <w:ind w:left="118" w:right="118"/>
      </w:pPr>
      <w:hyperlink w:anchor="_bookmark41" w:history="1">
        <w:r w:rsidR="00D14C54">
          <w:t>Table</w:t>
        </w:r>
        <w:r w:rsidR="00D14C54">
          <w:rPr>
            <w:spacing w:val="-3"/>
          </w:rPr>
          <w:t xml:space="preserve"> </w:t>
        </w:r>
        <w:r w:rsidR="00D14C54">
          <w:t>A.3</w:t>
        </w:r>
      </w:hyperlink>
      <w:r w:rsidR="00D14C54">
        <w:rPr>
          <w:spacing w:val="-2"/>
        </w:rPr>
        <w:t xml:space="preserve"> </w:t>
      </w:r>
      <w:r w:rsidR="00D14C54">
        <w:t>in</w:t>
      </w:r>
      <w:r w:rsidR="00D14C54">
        <w:rPr>
          <w:spacing w:val="-5"/>
        </w:rPr>
        <w:t xml:space="preserve"> </w:t>
      </w:r>
      <w:r w:rsidR="00D14C54">
        <w:t>Appendix</w:t>
      </w:r>
      <w:r w:rsidR="00D14C54">
        <w:rPr>
          <w:spacing w:val="-6"/>
        </w:rPr>
        <w:t xml:space="preserve"> </w:t>
      </w:r>
      <w:r w:rsidR="00D14C54">
        <w:t>A</w:t>
      </w:r>
      <w:r w:rsidR="00D14C54">
        <w:rPr>
          <w:spacing w:val="-2"/>
        </w:rPr>
        <w:t xml:space="preserve"> </w:t>
      </w:r>
      <w:r w:rsidR="00D14C54">
        <w:t>compares</w:t>
      </w:r>
      <w:r w:rsidR="00D14C54">
        <w:rPr>
          <w:spacing w:val="-6"/>
        </w:rPr>
        <w:t xml:space="preserve"> </w:t>
      </w:r>
      <w:r w:rsidR="00D14C54">
        <w:t>the</w:t>
      </w:r>
      <w:r w:rsidR="00D14C54">
        <w:rPr>
          <w:spacing w:val="-3"/>
        </w:rPr>
        <w:t xml:space="preserve"> </w:t>
      </w:r>
      <w:r w:rsidR="00D14C54">
        <w:t>ratified</w:t>
      </w:r>
      <w:r w:rsidR="00D14C54">
        <w:rPr>
          <w:spacing w:val="-3"/>
        </w:rPr>
        <w:t xml:space="preserve"> </w:t>
      </w:r>
      <w:r w:rsidR="00D14C54">
        <w:t>and</w:t>
      </w:r>
      <w:r w:rsidR="00D14C54">
        <w:rPr>
          <w:spacing w:val="-3"/>
        </w:rPr>
        <w:t xml:space="preserve"> </w:t>
      </w:r>
      <w:r w:rsidR="00D14C54">
        <w:t>adjusted</w:t>
      </w:r>
      <w:r w:rsidR="00D14C54">
        <w:rPr>
          <w:spacing w:val="-5"/>
        </w:rPr>
        <w:t xml:space="preserve"> </w:t>
      </w:r>
      <w:r w:rsidR="00D14C54">
        <w:t>monitored NO</w:t>
      </w:r>
      <w:r w:rsidR="00D14C54">
        <w:rPr>
          <w:vertAlign w:val="subscript"/>
        </w:rPr>
        <w:t>2</w:t>
      </w:r>
      <w:r w:rsidR="00D14C54">
        <w:rPr>
          <w:spacing w:val="-4"/>
        </w:rPr>
        <w:t xml:space="preserve"> </w:t>
      </w:r>
      <w:r w:rsidR="00D14C54">
        <w:t>annual mean concentrations for the past 5 years with the air quality objective of 40µg/m</w:t>
      </w:r>
      <w:r w:rsidR="00D14C54">
        <w:rPr>
          <w:vertAlign w:val="superscript"/>
        </w:rPr>
        <w:t>3</w:t>
      </w:r>
      <w:r w:rsidR="00D14C54">
        <w:t>.</w:t>
      </w:r>
    </w:p>
    <w:p w14:paraId="370D3743" w14:textId="77777777" w:rsidR="00E559E4" w:rsidRDefault="00D14C54">
      <w:pPr>
        <w:pStyle w:val="BodyText"/>
        <w:spacing w:before="120" w:line="360" w:lineRule="auto"/>
        <w:ind w:left="118" w:right="127"/>
      </w:pPr>
      <w:r>
        <w:t>For</w:t>
      </w:r>
      <w:r>
        <w:rPr>
          <w:spacing w:val="-2"/>
        </w:rPr>
        <w:t xml:space="preserve"> </w:t>
      </w:r>
      <w:r>
        <w:t>diffusion</w:t>
      </w:r>
      <w:r>
        <w:rPr>
          <w:spacing w:val="-2"/>
        </w:rPr>
        <w:t xml:space="preserve"> </w:t>
      </w:r>
      <w:r>
        <w:t>tubes,</w:t>
      </w:r>
      <w:r>
        <w:rPr>
          <w:spacing w:val="-4"/>
        </w:rPr>
        <w:t xml:space="preserve"> </w:t>
      </w:r>
      <w:r>
        <w:t>the</w:t>
      </w:r>
      <w:r>
        <w:rPr>
          <w:spacing w:val="-4"/>
        </w:rPr>
        <w:t xml:space="preserve"> </w:t>
      </w:r>
      <w:r>
        <w:t>full 2017</w:t>
      </w:r>
      <w:r>
        <w:rPr>
          <w:spacing w:val="-3"/>
        </w:rPr>
        <w:t xml:space="preserve"> </w:t>
      </w:r>
      <w:r>
        <w:t>dataset</w:t>
      </w:r>
      <w:r>
        <w:rPr>
          <w:spacing w:val="-4"/>
        </w:rPr>
        <w:t xml:space="preserve"> </w:t>
      </w:r>
      <w:r>
        <w:t>of</w:t>
      </w:r>
      <w:r>
        <w:rPr>
          <w:spacing w:val="-2"/>
        </w:rPr>
        <w:t xml:space="preserve"> </w:t>
      </w:r>
      <w:r>
        <w:t>monthly</w:t>
      </w:r>
      <w:r>
        <w:rPr>
          <w:spacing w:val="-5"/>
        </w:rPr>
        <w:t xml:space="preserve"> </w:t>
      </w:r>
      <w:r>
        <w:t>mean</w:t>
      </w:r>
      <w:r>
        <w:rPr>
          <w:spacing w:val="-2"/>
        </w:rPr>
        <w:t xml:space="preserve"> </w:t>
      </w:r>
      <w:r>
        <w:t>values</w:t>
      </w:r>
      <w:r>
        <w:rPr>
          <w:spacing w:val="-5"/>
        </w:rPr>
        <w:t xml:space="preserve"> </w:t>
      </w:r>
      <w:r>
        <w:t>is</w:t>
      </w:r>
      <w:r>
        <w:rPr>
          <w:spacing w:val="-4"/>
        </w:rPr>
        <w:t xml:space="preserve"> </w:t>
      </w:r>
      <w:r>
        <w:t>provided</w:t>
      </w:r>
      <w:r>
        <w:rPr>
          <w:spacing w:val="-2"/>
        </w:rPr>
        <w:t xml:space="preserve"> </w:t>
      </w:r>
      <w:r>
        <w:t>in Appendix B.</w:t>
      </w:r>
    </w:p>
    <w:p w14:paraId="110DCB2D" w14:textId="77777777" w:rsidR="00E559E4" w:rsidRDefault="00000000">
      <w:pPr>
        <w:pStyle w:val="BodyText"/>
        <w:spacing w:before="121" w:line="360" w:lineRule="auto"/>
        <w:ind w:left="118" w:right="216"/>
      </w:pPr>
      <w:hyperlink w:anchor="_bookmark42" w:history="1">
        <w:r w:rsidR="00D14C54">
          <w:t>Table A.4</w:t>
        </w:r>
      </w:hyperlink>
      <w:r w:rsidR="00D14C54">
        <w:t xml:space="preserve"> in Appendix A compares the ratified continuous monitored NO</w:t>
      </w:r>
      <w:r w:rsidR="00D14C54">
        <w:rPr>
          <w:vertAlign w:val="subscript"/>
        </w:rPr>
        <w:t>2</w:t>
      </w:r>
      <w:r w:rsidR="00D14C54">
        <w:t xml:space="preserve"> hourly mean</w:t>
      </w:r>
      <w:r w:rsidR="00D14C54">
        <w:rPr>
          <w:spacing w:val="-2"/>
        </w:rPr>
        <w:t xml:space="preserve"> </w:t>
      </w:r>
      <w:r w:rsidR="00D14C54">
        <w:t>concentrations</w:t>
      </w:r>
      <w:r w:rsidR="00D14C54">
        <w:rPr>
          <w:spacing w:val="-4"/>
        </w:rPr>
        <w:t xml:space="preserve"> </w:t>
      </w:r>
      <w:r w:rsidR="00D14C54">
        <w:t>for</w:t>
      </w:r>
      <w:r w:rsidR="00D14C54">
        <w:rPr>
          <w:spacing w:val="-2"/>
        </w:rPr>
        <w:t xml:space="preserve"> </w:t>
      </w:r>
      <w:r w:rsidR="00D14C54">
        <w:t>the</w:t>
      </w:r>
      <w:r w:rsidR="00D14C54">
        <w:rPr>
          <w:spacing w:val="-4"/>
        </w:rPr>
        <w:t xml:space="preserve"> </w:t>
      </w:r>
      <w:r w:rsidR="00D14C54">
        <w:t>past</w:t>
      </w:r>
      <w:r w:rsidR="00D14C54">
        <w:rPr>
          <w:spacing w:val="-4"/>
        </w:rPr>
        <w:t xml:space="preserve"> </w:t>
      </w:r>
      <w:r w:rsidR="00D14C54">
        <w:t>5</w:t>
      </w:r>
      <w:r w:rsidR="00D14C54">
        <w:rPr>
          <w:spacing w:val="-1"/>
        </w:rPr>
        <w:t xml:space="preserve"> </w:t>
      </w:r>
      <w:r w:rsidR="00D14C54">
        <w:t>years</w:t>
      </w:r>
      <w:r w:rsidR="00D14C54">
        <w:rPr>
          <w:spacing w:val="-2"/>
        </w:rPr>
        <w:t xml:space="preserve"> </w:t>
      </w:r>
      <w:r w:rsidR="00D14C54">
        <w:t>with</w:t>
      </w:r>
      <w:r w:rsidR="00D14C54">
        <w:rPr>
          <w:spacing w:val="-2"/>
        </w:rPr>
        <w:t xml:space="preserve"> </w:t>
      </w:r>
      <w:r w:rsidR="00D14C54">
        <w:t>the</w:t>
      </w:r>
      <w:r w:rsidR="00D14C54">
        <w:rPr>
          <w:spacing w:val="-2"/>
        </w:rPr>
        <w:t xml:space="preserve"> </w:t>
      </w:r>
      <w:r w:rsidR="00D14C54">
        <w:t>air</w:t>
      </w:r>
      <w:r w:rsidR="00D14C54">
        <w:rPr>
          <w:spacing w:val="-4"/>
        </w:rPr>
        <w:t xml:space="preserve"> </w:t>
      </w:r>
      <w:r w:rsidR="00D14C54">
        <w:t>quality</w:t>
      </w:r>
      <w:r w:rsidR="00D14C54">
        <w:rPr>
          <w:spacing w:val="-4"/>
        </w:rPr>
        <w:t xml:space="preserve"> </w:t>
      </w:r>
      <w:r w:rsidR="00D14C54">
        <w:t>objective</w:t>
      </w:r>
      <w:r w:rsidR="00D14C54">
        <w:rPr>
          <w:spacing w:val="-2"/>
        </w:rPr>
        <w:t xml:space="preserve"> </w:t>
      </w:r>
      <w:r w:rsidR="00D14C54">
        <w:t>of</w:t>
      </w:r>
      <w:r w:rsidR="00D14C54">
        <w:rPr>
          <w:spacing w:val="-2"/>
        </w:rPr>
        <w:t xml:space="preserve"> </w:t>
      </w:r>
      <w:r w:rsidR="00D14C54">
        <w:t>200µg/m</w:t>
      </w:r>
      <w:r w:rsidR="00D14C54">
        <w:rPr>
          <w:vertAlign w:val="superscript"/>
        </w:rPr>
        <w:t>3</w:t>
      </w:r>
      <w:r w:rsidR="00D14C54">
        <w:t>, not to be exceeded more than 18 times per year.</w:t>
      </w:r>
    </w:p>
    <w:p w14:paraId="59383BE9" w14:textId="77777777" w:rsidR="00E559E4" w:rsidRDefault="00D14C54">
      <w:pPr>
        <w:pStyle w:val="BodyText"/>
        <w:spacing w:before="119"/>
        <w:ind w:left="118"/>
      </w:pPr>
      <w:r>
        <w:rPr>
          <w:u w:val="single"/>
        </w:rPr>
        <w:t>NO</w:t>
      </w:r>
      <w:r>
        <w:rPr>
          <w:u w:val="single"/>
          <w:vertAlign w:val="subscript"/>
        </w:rPr>
        <w:t>2</w:t>
      </w:r>
      <w:r>
        <w:rPr>
          <w:spacing w:val="-5"/>
          <w:u w:val="single"/>
        </w:rPr>
        <w:t xml:space="preserve"> </w:t>
      </w:r>
      <w:r>
        <w:rPr>
          <w:u w:val="single"/>
        </w:rPr>
        <w:t>Automatic</w:t>
      </w:r>
      <w:r>
        <w:rPr>
          <w:spacing w:val="-4"/>
          <w:u w:val="single"/>
        </w:rPr>
        <w:t xml:space="preserve"> </w:t>
      </w:r>
      <w:r>
        <w:rPr>
          <w:u w:val="single"/>
        </w:rPr>
        <w:t>Analyser</w:t>
      </w:r>
      <w:r>
        <w:rPr>
          <w:spacing w:val="-2"/>
          <w:u w:val="single"/>
        </w:rPr>
        <w:t xml:space="preserve"> </w:t>
      </w:r>
      <w:r>
        <w:rPr>
          <w:u w:val="single"/>
        </w:rPr>
        <w:t>Fixed</w:t>
      </w:r>
      <w:r>
        <w:rPr>
          <w:spacing w:val="-4"/>
          <w:u w:val="single"/>
        </w:rPr>
        <w:t xml:space="preserve"> </w:t>
      </w:r>
      <w:r>
        <w:rPr>
          <w:u w:val="single"/>
        </w:rPr>
        <w:t>Station</w:t>
      </w:r>
      <w:r>
        <w:rPr>
          <w:spacing w:val="-3"/>
          <w:u w:val="single"/>
        </w:rPr>
        <w:t xml:space="preserve"> </w:t>
      </w:r>
      <w:r>
        <w:rPr>
          <w:spacing w:val="-2"/>
          <w:u w:val="single"/>
        </w:rPr>
        <w:t>Results</w:t>
      </w:r>
    </w:p>
    <w:p w14:paraId="5D5F4D2F" w14:textId="77777777" w:rsidR="00E559E4" w:rsidRDefault="00D14C54">
      <w:pPr>
        <w:pStyle w:val="BodyText"/>
        <w:spacing w:before="257" w:line="360" w:lineRule="auto"/>
        <w:ind w:left="118" w:right="127"/>
      </w:pPr>
      <w:r>
        <w:t>The 2017 monitoring results (as displayed in table A.3 and A.4) show that all seven automatic NO</w:t>
      </w:r>
      <w:r>
        <w:rPr>
          <w:vertAlign w:val="subscript"/>
        </w:rPr>
        <w:t>2</w:t>
      </w:r>
      <w:r>
        <w:t xml:space="preserve"> </w:t>
      </w:r>
      <w:proofErr w:type="spellStart"/>
      <w:r>
        <w:t>analysers</w:t>
      </w:r>
      <w:proofErr w:type="spellEnd"/>
      <w:r>
        <w:t xml:space="preserve"> in Falkirk Council’s network met both NO</w:t>
      </w:r>
      <w:r>
        <w:rPr>
          <w:vertAlign w:val="subscript"/>
        </w:rPr>
        <w:t>2</w:t>
      </w:r>
      <w:r>
        <w:t xml:space="preserve"> National Air Quality Strategy objectives. The highest NO</w:t>
      </w:r>
      <w:r>
        <w:rPr>
          <w:vertAlign w:val="subscript"/>
        </w:rPr>
        <w:t>2</w:t>
      </w:r>
      <w:r>
        <w:t xml:space="preserve"> annual mean result in 2017 was recorded at the Falkirk West Bridge Street site (36µg/m</w:t>
      </w:r>
      <w:r>
        <w:rPr>
          <w:vertAlign w:val="superscript"/>
        </w:rPr>
        <w:t>3</w:t>
      </w:r>
      <w:r>
        <w:t>). The lowest result was recorded at the Grangemouth AURN site (14 µg/m</w:t>
      </w:r>
      <w:r>
        <w:rPr>
          <w:vertAlign w:val="superscript"/>
        </w:rPr>
        <w:t>3</w:t>
      </w:r>
      <w:r>
        <w:t>). There has been an overall reduction</w:t>
      </w:r>
      <w:r>
        <w:rPr>
          <w:spacing w:val="-2"/>
        </w:rPr>
        <w:t xml:space="preserve"> </w:t>
      </w:r>
      <w:r>
        <w:t>in</w:t>
      </w:r>
      <w:r>
        <w:rPr>
          <w:spacing w:val="-2"/>
        </w:rPr>
        <w:t xml:space="preserve"> </w:t>
      </w:r>
      <w:r>
        <w:t>NO</w:t>
      </w:r>
      <w:r>
        <w:rPr>
          <w:vertAlign w:val="subscript"/>
        </w:rPr>
        <w:t>2</w:t>
      </w:r>
      <w:r>
        <w:rPr>
          <w:spacing w:val="-3"/>
        </w:rPr>
        <w:t xml:space="preserve"> </w:t>
      </w:r>
      <w:r>
        <w:t>levels</w:t>
      </w:r>
      <w:r>
        <w:rPr>
          <w:spacing w:val="-5"/>
        </w:rPr>
        <w:t xml:space="preserve"> </w:t>
      </w:r>
      <w:r>
        <w:t>at</w:t>
      </w:r>
      <w:r>
        <w:rPr>
          <w:spacing w:val="-2"/>
        </w:rPr>
        <w:t xml:space="preserve"> </w:t>
      </w:r>
      <w:r>
        <w:t>all</w:t>
      </w:r>
      <w:r>
        <w:rPr>
          <w:spacing w:val="-3"/>
        </w:rPr>
        <w:t xml:space="preserve"> </w:t>
      </w:r>
      <w:r>
        <w:t>sites since</w:t>
      </w:r>
      <w:r>
        <w:rPr>
          <w:spacing w:val="-3"/>
        </w:rPr>
        <w:t xml:space="preserve"> </w:t>
      </w:r>
      <w:r>
        <w:t>2016.</w:t>
      </w:r>
      <w:r>
        <w:rPr>
          <w:spacing w:val="-4"/>
        </w:rPr>
        <w:t xml:space="preserve"> </w:t>
      </w:r>
      <w:r>
        <w:t>The</w:t>
      </w:r>
      <w:r>
        <w:rPr>
          <w:spacing w:val="-2"/>
        </w:rPr>
        <w:t xml:space="preserve"> </w:t>
      </w:r>
      <w:r>
        <w:t>last</w:t>
      </w:r>
      <w:r>
        <w:rPr>
          <w:spacing w:val="-4"/>
        </w:rPr>
        <w:t xml:space="preserve"> </w:t>
      </w:r>
      <w:r>
        <w:t>exceedance</w:t>
      </w:r>
      <w:r>
        <w:rPr>
          <w:spacing w:val="-4"/>
        </w:rPr>
        <w:t xml:space="preserve"> </w:t>
      </w:r>
      <w:r>
        <w:t>in</w:t>
      </w:r>
      <w:r>
        <w:rPr>
          <w:spacing w:val="-2"/>
        </w:rPr>
        <w:t xml:space="preserve"> </w:t>
      </w:r>
      <w:r>
        <w:t>relation</w:t>
      </w:r>
      <w:r>
        <w:rPr>
          <w:spacing w:val="-2"/>
        </w:rPr>
        <w:t xml:space="preserve"> </w:t>
      </w:r>
      <w:r>
        <w:t>to</w:t>
      </w:r>
      <w:r>
        <w:rPr>
          <w:spacing w:val="-4"/>
        </w:rPr>
        <w:t xml:space="preserve"> </w:t>
      </w:r>
      <w:r>
        <w:t>NO</w:t>
      </w:r>
      <w:r>
        <w:rPr>
          <w:vertAlign w:val="subscript"/>
        </w:rPr>
        <w:t>2</w:t>
      </w:r>
      <w:r>
        <w:t xml:space="preserve"> annual mean was recorded in 2014 at the Falkirk West Bridge St site (41 µg/m</w:t>
      </w:r>
      <w:r>
        <w:rPr>
          <w:vertAlign w:val="superscript"/>
        </w:rPr>
        <w:t>3</w:t>
      </w:r>
      <w:r>
        <w:t>).</w:t>
      </w:r>
    </w:p>
    <w:p w14:paraId="2C20E15D" w14:textId="77777777" w:rsidR="00E559E4" w:rsidRDefault="00D14C54">
      <w:pPr>
        <w:pStyle w:val="BodyText"/>
        <w:spacing w:before="122" w:line="360" w:lineRule="auto"/>
        <w:ind w:left="118" w:right="127"/>
      </w:pPr>
      <w:r>
        <w:t xml:space="preserve">Over a </w:t>
      </w:r>
      <w:proofErr w:type="gramStart"/>
      <w:r>
        <w:t>five year</w:t>
      </w:r>
      <w:proofErr w:type="gramEnd"/>
      <w:r>
        <w:t xml:space="preserve"> period (from 2013 until 2017), four sites have recorded NO</w:t>
      </w:r>
      <w:r>
        <w:rPr>
          <w:vertAlign w:val="subscript"/>
        </w:rPr>
        <w:t>2</w:t>
      </w:r>
      <w:r>
        <w:t xml:space="preserve"> reductions: A4–Haggs, A5-Hope St, A7–Falkirk West Bridge St and A10- Grangemouth Municipal Chambers. Two sites have recorded increased NO</w:t>
      </w:r>
      <w:r>
        <w:rPr>
          <w:vertAlign w:val="subscript"/>
        </w:rPr>
        <w:t>2</w:t>
      </w:r>
      <w:r>
        <w:t xml:space="preserve"> levels: A9–Grangemouth</w:t>
      </w:r>
      <w:r>
        <w:rPr>
          <w:spacing w:val="-2"/>
        </w:rPr>
        <w:t xml:space="preserve"> </w:t>
      </w:r>
      <w:r>
        <w:t>Moray</w:t>
      </w:r>
      <w:r>
        <w:rPr>
          <w:spacing w:val="-5"/>
        </w:rPr>
        <w:t xml:space="preserve"> </w:t>
      </w:r>
      <w:r>
        <w:t>and</w:t>
      </w:r>
      <w:r>
        <w:rPr>
          <w:spacing w:val="-2"/>
        </w:rPr>
        <w:t xml:space="preserve"> </w:t>
      </w:r>
      <w:r>
        <w:t>A15–Main</w:t>
      </w:r>
      <w:r>
        <w:rPr>
          <w:spacing w:val="-2"/>
        </w:rPr>
        <w:t xml:space="preserve"> </w:t>
      </w:r>
      <w:r>
        <w:t>St,</w:t>
      </w:r>
      <w:r>
        <w:rPr>
          <w:spacing w:val="-2"/>
        </w:rPr>
        <w:t xml:space="preserve"> </w:t>
      </w:r>
      <w:r>
        <w:t>Bainsford.</w:t>
      </w:r>
      <w:r>
        <w:rPr>
          <w:spacing w:val="-4"/>
        </w:rPr>
        <w:t xml:space="preserve"> </w:t>
      </w:r>
      <w:r>
        <w:t>One</w:t>
      </w:r>
      <w:r>
        <w:rPr>
          <w:spacing w:val="-2"/>
        </w:rPr>
        <w:t xml:space="preserve"> </w:t>
      </w:r>
      <w:r>
        <w:t>site</w:t>
      </w:r>
      <w:r>
        <w:rPr>
          <w:spacing w:val="-3"/>
        </w:rPr>
        <w:t xml:space="preserve"> </w:t>
      </w:r>
      <w:r>
        <w:t>has</w:t>
      </w:r>
      <w:r>
        <w:rPr>
          <w:spacing w:val="-4"/>
        </w:rPr>
        <w:t xml:space="preserve"> </w:t>
      </w:r>
      <w:r>
        <w:t>remained</w:t>
      </w:r>
      <w:r>
        <w:rPr>
          <w:spacing w:val="-4"/>
        </w:rPr>
        <w:t xml:space="preserve"> </w:t>
      </w:r>
      <w:r>
        <w:t>at</w:t>
      </w:r>
      <w:r>
        <w:rPr>
          <w:spacing w:val="-2"/>
        </w:rPr>
        <w:t xml:space="preserve"> </w:t>
      </w:r>
      <w:r>
        <w:t>the same NO</w:t>
      </w:r>
      <w:r>
        <w:rPr>
          <w:vertAlign w:val="subscript"/>
        </w:rPr>
        <w:t>2</w:t>
      </w:r>
      <w:r>
        <w:t xml:space="preserve"> level: A8–Grangemouth AURN.</w:t>
      </w:r>
    </w:p>
    <w:p w14:paraId="047265BC" w14:textId="77777777" w:rsidR="00E559E4" w:rsidRDefault="00D14C54">
      <w:pPr>
        <w:pStyle w:val="BodyText"/>
        <w:spacing w:before="119" w:line="360" w:lineRule="auto"/>
        <w:ind w:left="118" w:right="118"/>
      </w:pPr>
      <w:r>
        <w:t>Long term NO</w:t>
      </w:r>
      <w:r>
        <w:rPr>
          <w:vertAlign w:val="subscript"/>
        </w:rPr>
        <w:t>2</w:t>
      </w:r>
      <w:r>
        <w:t xml:space="preserve"> trend graphs are shown in Appendix A, Figures 1 to 6. There is an overall</w:t>
      </w:r>
      <w:r>
        <w:rPr>
          <w:spacing w:val="-4"/>
        </w:rPr>
        <w:t xml:space="preserve"> </w:t>
      </w:r>
      <w:r>
        <w:t>downward</w:t>
      </w:r>
      <w:r>
        <w:rPr>
          <w:spacing w:val="-3"/>
        </w:rPr>
        <w:t xml:space="preserve"> </w:t>
      </w:r>
      <w:r>
        <w:t>trend</w:t>
      </w:r>
      <w:r>
        <w:rPr>
          <w:spacing w:val="-3"/>
        </w:rPr>
        <w:t xml:space="preserve"> </w:t>
      </w:r>
      <w:r>
        <w:t>in</w:t>
      </w:r>
      <w:r>
        <w:rPr>
          <w:spacing w:val="-3"/>
        </w:rPr>
        <w:t xml:space="preserve"> </w:t>
      </w:r>
      <w:r>
        <w:t>NO</w:t>
      </w:r>
      <w:r>
        <w:rPr>
          <w:vertAlign w:val="subscript"/>
        </w:rPr>
        <w:t>2</w:t>
      </w:r>
      <w:r>
        <w:rPr>
          <w:spacing w:val="-4"/>
        </w:rPr>
        <w:t xml:space="preserve"> </w:t>
      </w:r>
      <w:r>
        <w:t>(Annual</w:t>
      </w:r>
      <w:r>
        <w:rPr>
          <w:spacing w:val="-3"/>
        </w:rPr>
        <w:t xml:space="preserve"> </w:t>
      </w:r>
      <w:r>
        <w:t>Mean)</w:t>
      </w:r>
      <w:r>
        <w:rPr>
          <w:spacing w:val="-3"/>
        </w:rPr>
        <w:t xml:space="preserve"> </w:t>
      </w:r>
      <w:r>
        <w:t>concentrations</w:t>
      </w:r>
      <w:r>
        <w:rPr>
          <w:spacing w:val="-3"/>
        </w:rPr>
        <w:t xml:space="preserve"> </w:t>
      </w:r>
      <w:r>
        <w:t>at</w:t>
      </w:r>
      <w:r>
        <w:rPr>
          <w:spacing w:val="-3"/>
        </w:rPr>
        <w:t xml:space="preserve"> </w:t>
      </w:r>
      <w:r>
        <w:t>the</w:t>
      </w:r>
      <w:r>
        <w:rPr>
          <w:spacing w:val="-5"/>
        </w:rPr>
        <w:t xml:space="preserve"> </w:t>
      </w:r>
      <w:r>
        <w:t>following</w:t>
      </w:r>
      <w:r>
        <w:rPr>
          <w:spacing w:val="-4"/>
        </w:rPr>
        <w:t xml:space="preserve"> </w:t>
      </w:r>
      <w:r>
        <w:t>sites: A4–Haggs</w:t>
      </w:r>
      <w:r>
        <w:rPr>
          <w:spacing w:val="-2"/>
        </w:rPr>
        <w:t xml:space="preserve"> </w:t>
      </w:r>
      <w:r>
        <w:t>(Figure</w:t>
      </w:r>
      <w:r>
        <w:rPr>
          <w:spacing w:val="-2"/>
        </w:rPr>
        <w:t xml:space="preserve"> </w:t>
      </w:r>
      <w:r>
        <w:t>1),</w:t>
      </w:r>
      <w:r>
        <w:rPr>
          <w:spacing w:val="-2"/>
        </w:rPr>
        <w:t xml:space="preserve"> </w:t>
      </w:r>
      <w:r>
        <w:t>A5–Hope</w:t>
      </w:r>
      <w:r>
        <w:rPr>
          <w:spacing w:val="-2"/>
        </w:rPr>
        <w:t xml:space="preserve"> </w:t>
      </w:r>
      <w:r>
        <w:t>St</w:t>
      </w:r>
      <w:r>
        <w:rPr>
          <w:spacing w:val="-2"/>
        </w:rPr>
        <w:t xml:space="preserve"> </w:t>
      </w:r>
      <w:r>
        <w:t>(Figure</w:t>
      </w:r>
      <w:r>
        <w:rPr>
          <w:spacing w:val="-2"/>
        </w:rPr>
        <w:t xml:space="preserve"> </w:t>
      </w:r>
      <w:r>
        <w:t>2),</w:t>
      </w:r>
      <w:r>
        <w:rPr>
          <w:spacing w:val="-2"/>
        </w:rPr>
        <w:t xml:space="preserve"> </w:t>
      </w:r>
      <w:r>
        <w:t>A3–Falkirk</w:t>
      </w:r>
      <w:r>
        <w:rPr>
          <w:spacing w:val="-7"/>
        </w:rPr>
        <w:t xml:space="preserve"> </w:t>
      </w:r>
      <w:r>
        <w:t>West</w:t>
      </w:r>
      <w:r>
        <w:rPr>
          <w:spacing w:val="-4"/>
        </w:rPr>
        <w:t xml:space="preserve"> </w:t>
      </w:r>
      <w:r>
        <w:t>Bridge</w:t>
      </w:r>
      <w:r>
        <w:rPr>
          <w:spacing w:val="-2"/>
        </w:rPr>
        <w:t xml:space="preserve"> </w:t>
      </w:r>
      <w:r>
        <w:t>St</w:t>
      </w:r>
      <w:r>
        <w:rPr>
          <w:spacing w:val="-2"/>
        </w:rPr>
        <w:t xml:space="preserve"> </w:t>
      </w:r>
      <w:r>
        <w:t>(Figure</w:t>
      </w:r>
      <w:r>
        <w:rPr>
          <w:spacing w:val="-2"/>
        </w:rPr>
        <w:t xml:space="preserve"> </w:t>
      </w:r>
      <w:r>
        <w:t>3) and A10–Grangemouth Municipal Chambers.</w:t>
      </w:r>
    </w:p>
    <w:p w14:paraId="33B59292" w14:textId="77777777" w:rsidR="00E559E4" w:rsidRDefault="00D14C54">
      <w:pPr>
        <w:pStyle w:val="BodyText"/>
        <w:spacing w:before="120" w:line="360" w:lineRule="auto"/>
        <w:ind w:left="118" w:right="127"/>
      </w:pPr>
      <w:r>
        <w:t>Likely</w:t>
      </w:r>
      <w:r>
        <w:rPr>
          <w:spacing w:val="-5"/>
        </w:rPr>
        <w:t xml:space="preserve"> </w:t>
      </w:r>
      <w:r>
        <w:t>contributing</w:t>
      </w:r>
      <w:r>
        <w:rPr>
          <w:spacing w:val="-6"/>
        </w:rPr>
        <w:t xml:space="preserve"> </w:t>
      </w:r>
      <w:r>
        <w:t>factors</w:t>
      </w:r>
      <w:r>
        <w:rPr>
          <w:spacing w:val="-2"/>
        </w:rPr>
        <w:t xml:space="preserve"> </w:t>
      </w:r>
      <w:r>
        <w:t>to</w:t>
      </w:r>
      <w:r>
        <w:rPr>
          <w:spacing w:val="-2"/>
        </w:rPr>
        <w:t xml:space="preserve"> </w:t>
      </w:r>
      <w:r>
        <w:t>the</w:t>
      </w:r>
      <w:r>
        <w:rPr>
          <w:spacing w:val="-2"/>
        </w:rPr>
        <w:t xml:space="preserve"> </w:t>
      </w:r>
      <w:r>
        <w:t>reduction</w:t>
      </w:r>
      <w:r>
        <w:rPr>
          <w:spacing w:val="-2"/>
        </w:rPr>
        <w:t xml:space="preserve"> </w:t>
      </w:r>
      <w:r>
        <w:t>in</w:t>
      </w:r>
      <w:r>
        <w:rPr>
          <w:spacing w:val="-4"/>
        </w:rPr>
        <w:t xml:space="preserve"> </w:t>
      </w:r>
      <w:r>
        <w:t>NO</w:t>
      </w:r>
      <w:r>
        <w:rPr>
          <w:vertAlign w:val="subscript"/>
        </w:rPr>
        <w:t>2</w:t>
      </w:r>
      <w:r>
        <w:rPr>
          <w:spacing w:val="-2"/>
        </w:rPr>
        <w:t xml:space="preserve"> </w:t>
      </w:r>
      <w:r>
        <w:t>at</w:t>
      </w:r>
      <w:r>
        <w:rPr>
          <w:spacing w:val="-2"/>
        </w:rPr>
        <w:t xml:space="preserve"> </w:t>
      </w:r>
      <w:r>
        <w:t>the</w:t>
      </w:r>
      <w:r>
        <w:rPr>
          <w:spacing w:val="-4"/>
        </w:rPr>
        <w:t xml:space="preserve"> </w:t>
      </w:r>
      <w:r>
        <w:t>above</w:t>
      </w:r>
      <w:r>
        <w:rPr>
          <w:spacing w:val="-2"/>
        </w:rPr>
        <w:t xml:space="preserve"> </w:t>
      </w:r>
      <w:r>
        <w:t>sites</w:t>
      </w:r>
      <w:r>
        <w:rPr>
          <w:spacing w:val="-4"/>
        </w:rPr>
        <w:t xml:space="preserve"> </w:t>
      </w:r>
      <w:r>
        <w:t>include</w:t>
      </w:r>
      <w:r>
        <w:rPr>
          <w:spacing w:val="-4"/>
        </w:rPr>
        <w:t xml:space="preserve"> </w:t>
      </w:r>
      <w:r>
        <w:t>roadwork upgrades on the M80 (Haggs) coupled with a 30mph speed limit introduction on the A803</w:t>
      </w:r>
      <w:r>
        <w:rPr>
          <w:spacing w:val="-3"/>
        </w:rPr>
        <w:t xml:space="preserve"> </w:t>
      </w:r>
      <w:r>
        <w:t>which</w:t>
      </w:r>
      <w:r>
        <w:rPr>
          <w:spacing w:val="-1"/>
        </w:rPr>
        <w:t xml:space="preserve"> </w:t>
      </w:r>
      <w:r>
        <w:t>has</w:t>
      </w:r>
      <w:r>
        <w:rPr>
          <w:spacing w:val="-3"/>
        </w:rPr>
        <w:t xml:space="preserve"> </w:t>
      </w:r>
      <w:r>
        <w:t>allowed traffic</w:t>
      </w:r>
      <w:r>
        <w:rPr>
          <w:spacing w:val="-4"/>
        </w:rPr>
        <w:t xml:space="preserve"> </w:t>
      </w:r>
      <w:r>
        <w:t>to</w:t>
      </w:r>
      <w:r>
        <w:rPr>
          <w:spacing w:val="-2"/>
        </w:rPr>
        <w:t xml:space="preserve"> </w:t>
      </w:r>
      <w:r>
        <w:t>flow</w:t>
      </w:r>
      <w:r>
        <w:rPr>
          <w:spacing w:val="-6"/>
        </w:rPr>
        <w:t xml:space="preserve"> </w:t>
      </w:r>
      <w:r>
        <w:t>from</w:t>
      </w:r>
      <w:r>
        <w:rPr>
          <w:spacing w:val="-1"/>
        </w:rPr>
        <w:t xml:space="preserve"> </w:t>
      </w:r>
      <w:r>
        <w:t>the</w:t>
      </w:r>
      <w:r>
        <w:rPr>
          <w:spacing w:val="-1"/>
        </w:rPr>
        <w:t xml:space="preserve"> </w:t>
      </w:r>
      <w:r>
        <w:t>local</w:t>
      </w:r>
      <w:r>
        <w:rPr>
          <w:spacing w:val="-1"/>
        </w:rPr>
        <w:t xml:space="preserve"> </w:t>
      </w:r>
      <w:r>
        <w:t>to</w:t>
      </w:r>
      <w:r>
        <w:rPr>
          <w:spacing w:val="-1"/>
        </w:rPr>
        <w:t xml:space="preserve"> </w:t>
      </w:r>
      <w:r>
        <w:t>trunk</w:t>
      </w:r>
      <w:r>
        <w:rPr>
          <w:spacing w:val="-1"/>
        </w:rPr>
        <w:t xml:space="preserve"> </w:t>
      </w:r>
      <w:r>
        <w:t>road</w:t>
      </w:r>
      <w:r>
        <w:rPr>
          <w:spacing w:val="-1"/>
        </w:rPr>
        <w:t xml:space="preserve"> </w:t>
      </w:r>
      <w:r>
        <w:t>network. Increased</w:t>
      </w:r>
    </w:p>
    <w:p w14:paraId="57C4CA7F" w14:textId="77777777" w:rsidR="00E559E4" w:rsidRDefault="00E559E4">
      <w:pPr>
        <w:spacing w:line="360" w:lineRule="auto"/>
        <w:sectPr w:rsidR="00E559E4">
          <w:pgSz w:w="11910" w:h="16840"/>
          <w:pgMar w:top="1340" w:right="1300" w:bottom="660" w:left="1300" w:header="968" w:footer="478" w:gutter="0"/>
          <w:cols w:space="720"/>
        </w:sectPr>
      </w:pPr>
    </w:p>
    <w:p w14:paraId="339953B6" w14:textId="77777777" w:rsidR="00E559E4" w:rsidRDefault="00D14C54">
      <w:pPr>
        <w:pStyle w:val="BodyText"/>
        <w:spacing w:before="121" w:line="362" w:lineRule="auto"/>
        <w:ind w:left="118" w:right="127"/>
      </w:pPr>
      <w:r>
        <w:lastRenderedPageBreak/>
        <w:t>uptake</w:t>
      </w:r>
      <w:r>
        <w:rPr>
          <w:spacing w:val="-3"/>
        </w:rPr>
        <w:t xml:space="preserve"> </w:t>
      </w:r>
      <w:r>
        <w:t>of</w:t>
      </w:r>
      <w:r>
        <w:rPr>
          <w:spacing w:val="-3"/>
        </w:rPr>
        <w:t xml:space="preserve"> </w:t>
      </w:r>
      <w:r>
        <w:t>hybrid</w:t>
      </w:r>
      <w:r>
        <w:rPr>
          <w:spacing w:val="-3"/>
        </w:rPr>
        <w:t xml:space="preserve"> </w:t>
      </w:r>
      <w:r>
        <w:t>and</w:t>
      </w:r>
      <w:r>
        <w:rPr>
          <w:spacing w:val="-3"/>
        </w:rPr>
        <w:t xml:space="preserve"> </w:t>
      </w:r>
      <w:r>
        <w:t>electric</w:t>
      </w:r>
      <w:r>
        <w:rPr>
          <w:spacing w:val="-3"/>
        </w:rPr>
        <w:t xml:space="preserve"> </w:t>
      </w:r>
      <w:r>
        <w:t>vehicles</w:t>
      </w:r>
      <w:r>
        <w:rPr>
          <w:spacing w:val="-3"/>
        </w:rPr>
        <w:t xml:space="preserve"> </w:t>
      </w:r>
      <w:r>
        <w:t>may</w:t>
      </w:r>
      <w:r>
        <w:rPr>
          <w:spacing w:val="-2"/>
        </w:rPr>
        <w:t xml:space="preserve"> </w:t>
      </w:r>
      <w:r>
        <w:t>have</w:t>
      </w:r>
      <w:r>
        <w:rPr>
          <w:spacing w:val="-3"/>
        </w:rPr>
        <w:t xml:space="preserve"> </w:t>
      </w:r>
      <w:r>
        <w:t>also</w:t>
      </w:r>
      <w:r>
        <w:rPr>
          <w:spacing w:val="-3"/>
        </w:rPr>
        <w:t xml:space="preserve"> </w:t>
      </w:r>
      <w:r>
        <w:t>contributed</w:t>
      </w:r>
      <w:r>
        <w:rPr>
          <w:spacing w:val="-3"/>
        </w:rPr>
        <w:t xml:space="preserve"> </w:t>
      </w:r>
      <w:r>
        <w:t>to</w:t>
      </w:r>
      <w:r>
        <w:rPr>
          <w:spacing w:val="-5"/>
        </w:rPr>
        <w:t xml:space="preserve"> </w:t>
      </w:r>
      <w:r>
        <w:t>the overall</w:t>
      </w:r>
      <w:r>
        <w:rPr>
          <w:spacing w:val="-3"/>
        </w:rPr>
        <w:t xml:space="preserve"> </w:t>
      </w:r>
      <w:r>
        <w:t>NO</w:t>
      </w:r>
      <w:r>
        <w:rPr>
          <w:vertAlign w:val="subscript"/>
        </w:rPr>
        <w:t>2</w:t>
      </w:r>
      <w:r>
        <w:t xml:space="preserve"> </w:t>
      </w:r>
      <w:r>
        <w:rPr>
          <w:spacing w:val="-2"/>
        </w:rPr>
        <w:t>reduction.</w:t>
      </w:r>
    </w:p>
    <w:p w14:paraId="1C2D4456" w14:textId="77777777" w:rsidR="00E559E4" w:rsidRDefault="00D14C54">
      <w:pPr>
        <w:pStyle w:val="BodyText"/>
        <w:spacing w:before="115"/>
        <w:ind w:left="118"/>
      </w:pPr>
      <w:r>
        <w:rPr>
          <w:u w:val="single"/>
        </w:rPr>
        <w:t>NO</w:t>
      </w:r>
      <w:r>
        <w:rPr>
          <w:u w:val="single"/>
          <w:vertAlign w:val="subscript"/>
        </w:rPr>
        <w:t>2</w:t>
      </w:r>
      <w:r>
        <w:rPr>
          <w:spacing w:val="-4"/>
          <w:u w:val="single"/>
        </w:rPr>
        <w:t xml:space="preserve"> </w:t>
      </w:r>
      <w:r>
        <w:rPr>
          <w:u w:val="single"/>
        </w:rPr>
        <w:t>Diffusion</w:t>
      </w:r>
      <w:r>
        <w:rPr>
          <w:spacing w:val="-4"/>
          <w:u w:val="single"/>
        </w:rPr>
        <w:t xml:space="preserve"> </w:t>
      </w:r>
      <w:r>
        <w:rPr>
          <w:u w:val="single"/>
        </w:rPr>
        <w:t>Tube</w:t>
      </w:r>
      <w:r>
        <w:rPr>
          <w:spacing w:val="-3"/>
          <w:u w:val="single"/>
        </w:rPr>
        <w:t xml:space="preserve"> </w:t>
      </w:r>
      <w:r>
        <w:rPr>
          <w:spacing w:val="-2"/>
          <w:u w:val="single"/>
        </w:rPr>
        <w:t>Results</w:t>
      </w:r>
    </w:p>
    <w:p w14:paraId="0FA35B35" w14:textId="77777777" w:rsidR="00E559E4" w:rsidRDefault="00D14C54">
      <w:pPr>
        <w:pStyle w:val="BodyText"/>
        <w:spacing w:before="259" w:line="360" w:lineRule="auto"/>
        <w:ind w:left="118" w:right="214"/>
        <w:jc w:val="both"/>
      </w:pPr>
      <w:r>
        <w:t>The 2017 NO</w:t>
      </w:r>
      <w:r>
        <w:rPr>
          <w:vertAlign w:val="subscript"/>
        </w:rPr>
        <w:t>2</w:t>
      </w:r>
      <w:r>
        <w:t xml:space="preserve"> diffusion tube monitoring results (as displayed in table A.3) show</w:t>
      </w:r>
      <w:r>
        <w:rPr>
          <w:spacing w:val="-1"/>
        </w:rPr>
        <w:t xml:space="preserve"> </w:t>
      </w:r>
      <w:r>
        <w:t>that all</w:t>
      </w:r>
      <w:r>
        <w:rPr>
          <w:spacing w:val="-4"/>
        </w:rPr>
        <w:t xml:space="preserve"> </w:t>
      </w:r>
      <w:proofErr w:type="gramStart"/>
      <w:r>
        <w:t>sixty</w:t>
      </w:r>
      <w:r>
        <w:rPr>
          <w:spacing w:val="-6"/>
        </w:rPr>
        <w:t xml:space="preserve"> </w:t>
      </w:r>
      <w:r>
        <w:t>one</w:t>
      </w:r>
      <w:proofErr w:type="gramEnd"/>
      <w:r>
        <w:rPr>
          <w:spacing w:val="-3"/>
        </w:rPr>
        <w:t xml:space="preserve"> </w:t>
      </w:r>
      <w:r>
        <w:t>(non-automatic)</w:t>
      </w:r>
      <w:r>
        <w:rPr>
          <w:spacing w:val="-3"/>
        </w:rPr>
        <w:t xml:space="preserve"> </w:t>
      </w:r>
      <w:r>
        <w:t>NO</w:t>
      </w:r>
      <w:r>
        <w:rPr>
          <w:vertAlign w:val="subscript"/>
        </w:rPr>
        <w:t>2</w:t>
      </w:r>
      <w:r>
        <w:rPr>
          <w:spacing w:val="-4"/>
        </w:rPr>
        <w:t xml:space="preserve"> </w:t>
      </w:r>
      <w:r>
        <w:t>diffusion</w:t>
      </w:r>
      <w:r>
        <w:rPr>
          <w:spacing w:val="-3"/>
        </w:rPr>
        <w:t xml:space="preserve"> </w:t>
      </w:r>
      <w:r>
        <w:t>tubes</w:t>
      </w:r>
      <w:r>
        <w:rPr>
          <w:spacing w:val="-3"/>
        </w:rPr>
        <w:t xml:space="preserve"> </w:t>
      </w:r>
      <w:r>
        <w:t>in</w:t>
      </w:r>
      <w:r>
        <w:rPr>
          <w:spacing w:val="-3"/>
        </w:rPr>
        <w:t xml:space="preserve"> </w:t>
      </w:r>
      <w:r>
        <w:t>Falkirk</w:t>
      </w:r>
      <w:r>
        <w:rPr>
          <w:spacing w:val="-3"/>
        </w:rPr>
        <w:t xml:space="preserve"> </w:t>
      </w:r>
      <w:r>
        <w:t>Council’s</w:t>
      </w:r>
      <w:r>
        <w:rPr>
          <w:spacing w:val="-3"/>
        </w:rPr>
        <w:t xml:space="preserve"> </w:t>
      </w:r>
      <w:r>
        <w:t>network</w:t>
      </w:r>
      <w:r>
        <w:rPr>
          <w:spacing w:val="-3"/>
        </w:rPr>
        <w:t xml:space="preserve"> </w:t>
      </w:r>
      <w:r>
        <w:t>met</w:t>
      </w:r>
      <w:r>
        <w:rPr>
          <w:spacing w:val="-3"/>
        </w:rPr>
        <w:t xml:space="preserve"> </w:t>
      </w:r>
      <w:r>
        <w:t>the NO</w:t>
      </w:r>
      <w:r>
        <w:rPr>
          <w:vertAlign w:val="subscript"/>
        </w:rPr>
        <w:t>2</w:t>
      </w:r>
      <w:r>
        <w:t xml:space="preserve"> (annual mean) National Air Quality Strategy objectives.</w:t>
      </w:r>
    </w:p>
    <w:p w14:paraId="08EEAA11" w14:textId="77777777" w:rsidR="00E559E4" w:rsidRDefault="00D14C54">
      <w:pPr>
        <w:pStyle w:val="BodyText"/>
        <w:spacing w:before="119" w:line="360" w:lineRule="auto"/>
        <w:ind w:left="118" w:right="118"/>
      </w:pPr>
      <w:r>
        <w:t>Two diffusion tubes</w:t>
      </w:r>
      <w:r>
        <w:rPr>
          <w:spacing w:val="-1"/>
        </w:rPr>
        <w:t xml:space="preserve"> </w:t>
      </w:r>
      <w:r>
        <w:t>were close to the 40µg/m</w:t>
      </w:r>
      <w:r>
        <w:rPr>
          <w:vertAlign w:val="superscript"/>
        </w:rPr>
        <w:t>3</w:t>
      </w:r>
      <w:r>
        <w:t xml:space="preserve"> limit and the highest recorded during 2017 were: NA24-Kerse Lane, Falkirk (39µg/m</w:t>
      </w:r>
      <w:r>
        <w:rPr>
          <w:vertAlign w:val="superscript"/>
        </w:rPr>
        <w:t>3</w:t>
      </w:r>
      <w:r>
        <w:t>) and NA27-West Bridge Street, Falkirk (38µg/m</w:t>
      </w:r>
      <w:r>
        <w:rPr>
          <w:vertAlign w:val="superscript"/>
        </w:rPr>
        <w:t>3</w:t>
      </w:r>
      <w:r>
        <w:t>). These sites are both roadside locations within the Falkirk Town Centre</w:t>
      </w:r>
      <w:r>
        <w:rPr>
          <w:spacing w:val="-2"/>
        </w:rPr>
        <w:t xml:space="preserve"> </w:t>
      </w:r>
      <w:r>
        <w:t>AQMA.</w:t>
      </w:r>
      <w:r>
        <w:rPr>
          <w:spacing w:val="-1"/>
        </w:rPr>
        <w:t xml:space="preserve"> </w:t>
      </w:r>
      <w:r>
        <w:t>Diffusion</w:t>
      </w:r>
      <w:r>
        <w:rPr>
          <w:spacing w:val="-2"/>
        </w:rPr>
        <w:t xml:space="preserve"> </w:t>
      </w:r>
      <w:r>
        <w:t>tube</w:t>
      </w:r>
      <w:r>
        <w:rPr>
          <w:spacing w:val="-2"/>
        </w:rPr>
        <w:t xml:space="preserve"> </w:t>
      </w:r>
      <w:r>
        <w:t>NA27</w:t>
      </w:r>
      <w:r>
        <w:rPr>
          <w:spacing w:val="-2"/>
        </w:rPr>
        <w:t xml:space="preserve"> </w:t>
      </w:r>
      <w:r>
        <w:t>is</w:t>
      </w:r>
      <w:r>
        <w:rPr>
          <w:spacing w:val="-2"/>
        </w:rPr>
        <w:t xml:space="preserve"> </w:t>
      </w:r>
      <w:proofErr w:type="spellStart"/>
      <w:proofErr w:type="gramStart"/>
      <w:r>
        <w:t>colocated</w:t>
      </w:r>
      <w:proofErr w:type="spellEnd"/>
      <w:proofErr w:type="gramEnd"/>
      <w:r>
        <w:rPr>
          <w:spacing w:val="-2"/>
        </w:rPr>
        <w:t xml:space="preserve"> </w:t>
      </w:r>
      <w:r>
        <w:t>with</w:t>
      </w:r>
      <w:r>
        <w:rPr>
          <w:spacing w:val="-2"/>
        </w:rPr>
        <w:t xml:space="preserve"> </w:t>
      </w:r>
      <w:r>
        <w:t>the</w:t>
      </w:r>
      <w:r>
        <w:rPr>
          <w:spacing w:val="-8"/>
        </w:rPr>
        <w:t xml:space="preserve"> </w:t>
      </w:r>
      <w:r>
        <w:t>West</w:t>
      </w:r>
      <w:r>
        <w:rPr>
          <w:spacing w:val="-2"/>
        </w:rPr>
        <w:t xml:space="preserve"> </w:t>
      </w:r>
      <w:r>
        <w:t>Bridge</w:t>
      </w:r>
      <w:r>
        <w:rPr>
          <w:spacing w:val="-2"/>
        </w:rPr>
        <w:t xml:space="preserve"> </w:t>
      </w:r>
      <w:r>
        <w:t>Street,</w:t>
      </w:r>
      <w:r>
        <w:rPr>
          <w:spacing w:val="-2"/>
        </w:rPr>
        <w:t xml:space="preserve"> </w:t>
      </w:r>
      <w:r>
        <w:t>Falkirk fixed monitoring station. This site contains an automatic NO</w:t>
      </w:r>
      <w:r>
        <w:rPr>
          <w:vertAlign w:val="subscript"/>
        </w:rPr>
        <w:t>2</w:t>
      </w:r>
      <w:r>
        <w:t xml:space="preserve"> reference method (</w:t>
      </w:r>
      <w:proofErr w:type="spellStart"/>
      <w:r>
        <w:t>Chemiluninescence</w:t>
      </w:r>
      <w:proofErr w:type="spellEnd"/>
      <w:r>
        <w:t xml:space="preserve">) </w:t>
      </w:r>
      <w:proofErr w:type="spellStart"/>
      <w:r>
        <w:t>analyser</w:t>
      </w:r>
      <w:proofErr w:type="spellEnd"/>
      <w:r>
        <w:t xml:space="preserve"> which has recorded a result of 36µg/m</w:t>
      </w:r>
      <w:r>
        <w:rPr>
          <w:vertAlign w:val="superscript"/>
        </w:rPr>
        <w:t>3</w:t>
      </w:r>
      <w:r>
        <w:t xml:space="preserve"> during 2017 which is comparable and representative (within the NAQS objective limit).</w:t>
      </w:r>
    </w:p>
    <w:p w14:paraId="46FF0F4A" w14:textId="77777777" w:rsidR="00E559E4" w:rsidRDefault="00D14C54">
      <w:pPr>
        <w:pStyle w:val="BodyText"/>
        <w:spacing w:before="119" w:line="360" w:lineRule="auto"/>
        <w:ind w:left="118" w:right="118"/>
      </w:pPr>
      <w:r>
        <w:t>Historically, diffusion tube NA27–West Bridge Street, Falkirk records a higher concentration</w:t>
      </w:r>
      <w:r>
        <w:rPr>
          <w:spacing w:val="-3"/>
        </w:rPr>
        <w:t xml:space="preserve"> </w:t>
      </w:r>
      <w:r>
        <w:t>than</w:t>
      </w:r>
      <w:r>
        <w:rPr>
          <w:spacing w:val="-5"/>
        </w:rPr>
        <w:t xml:space="preserve"> </w:t>
      </w:r>
      <w:r>
        <w:t>the</w:t>
      </w:r>
      <w:r>
        <w:rPr>
          <w:spacing w:val="-7"/>
        </w:rPr>
        <w:t xml:space="preserve"> </w:t>
      </w:r>
      <w:r>
        <w:t>automatic</w:t>
      </w:r>
      <w:r>
        <w:rPr>
          <w:spacing w:val="-3"/>
        </w:rPr>
        <w:t xml:space="preserve"> </w:t>
      </w:r>
      <w:r>
        <w:t>analyser</w:t>
      </w:r>
      <w:r>
        <w:rPr>
          <w:spacing w:val="-3"/>
        </w:rPr>
        <w:t xml:space="preserve"> </w:t>
      </w:r>
      <w:r>
        <w:t>despite</w:t>
      </w:r>
      <w:r>
        <w:rPr>
          <w:spacing w:val="-3"/>
        </w:rPr>
        <w:t xml:space="preserve"> </w:t>
      </w:r>
      <w:r>
        <w:t>the</w:t>
      </w:r>
      <w:r>
        <w:rPr>
          <w:spacing w:val="-3"/>
        </w:rPr>
        <w:t xml:space="preserve"> </w:t>
      </w:r>
      <w:proofErr w:type="gramStart"/>
      <w:r>
        <w:t>close</w:t>
      </w:r>
      <w:r>
        <w:rPr>
          <w:spacing w:val="-3"/>
        </w:rPr>
        <w:t xml:space="preserve"> </w:t>
      </w:r>
      <w:r>
        <w:t>proximity</w:t>
      </w:r>
      <w:proofErr w:type="gramEnd"/>
      <w:r>
        <w:rPr>
          <w:spacing w:val="-6"/>
        </w:rPr>
        <w:t xml:space="preserve"> </w:t>
      </w:r>
      <w:r>
        <w:t>to</w:t>
      </w:r>
      <w:r>
        <w:rPr>
          <w:spacing w:val="-3"/>
        </w:rPr>
        <w:t xml:space="preserve"> </w:t>
      </w:r>
      <w:r>
        <w:t>one</w:t>
      </w:r>
      <w:r>
        <w:rPr>
          <w:spacing w:val="-5"/>
        </w:rPr>
        <w:t xml:space="preserve"> </w:t>
      </w:r>
      <w:r>
        <w:t xml:space="preserve">another. The most likely reason is that the automatic site is located further from the </w:t>
      </w:r>
      <w:proofErr w:type="spellStart"/>
      <w:r>
        <w:t>kerb</w:t>
      </w:r>
      <w:proofErr w:type="spellEnd"/>
      <w:r>
        <w:t xml:space="preserve"> than NA27 and is therefore less exposed to traffic emissions.</w:t>
      </w:r>
    </w:p>
    <w:p w14:paraId="41FA5DCD" w14:textId="77777777" w:rsidR="00E559E4" w:rsidRDefault="00D14C54">
      <w:pPr>
        <w:pStyle w:val="BodyText"/>
        <w:spacing w:before="120" w:line="360" w:lineRule="auto"/>
        <w:ind w:left="118" w:right="127"/>
      </w:pPr>
      <w:r>
        <w:t>The lowest NO</w:t>
      </w:r>
      <w:r>
        <w:rPr>
          <w:vertAlign w:val="subscript"/>
        </w:rPr>
        <w:t>2</w:t>
      </w:r>
      <w:r>
        <w:t xml:space="preserve"> annual mean diffusion tube results were found at the following locations:</w:t>
      </w:r>
      <w:r>
        <w:rPr>
          <w:spacing w:val="-4"/>
        </w:rPr>
        <w:t xml:space="preserve"> </w:t>
      </w:r>
      <w:r>
        <w:t>NA105–West</w:t>
      </w:r>
      <w:r>
        <w:rPr>
          <w:spacing w:val="-3"/>
        </w:rPr>
        <w:t xml:space="preserve"> </w:t>
      </w:r>
      <w:r>
        <w:t>of</w:t>
      </w:r>
      <w:r>
        <w:rPr>
          <w:spacing w:val="-4"/>
        </w:rPr>
        <w:t xml:space="preserve"> </w:t>
      </w:r>
      <w:r>
        <w:t>Shieldhill</w:t>
      </w:r>
      <w:r>
        <w:rPr>
          <w:spacing w:val="-4"/>
        </w:rPr>
        <w:t xml:space="preserve"> </w:t>
      </w:r>
      <w:r>
        <w:t>(Rural,</w:t>
      </w:r>
      <w:r>
        <w:rPr>
          <w:spacing w:val="-3"/>
        </w:rPr>
        <w:t xml:space="preserve"> </w:t>
      </w:r>
      <w:r>
        <w:t>7µg/m</w:t>
      </w:r>
      <w:r>
        <w:rPr>
          <w:vertAlign w:val="superscript"/>
        </w:rPr>
        <w:t>3</w:t>
      </w:r>
      <w:r>
        <w:t>)</w:t>
      </w:r>
      <w:r>
        <w:rPr>
          <w:spacing w:val="-4"/>
        </w:rPr>
        <w:t xml:space="preserve"> </w:t>
      </w:r>
      <w:r>
        <w:t>and</w:t>
      </w:r>
      <w:r>
        <w:rPr>
          <w:spacing w:val="-4"/>
        </w:rPr>
        <w:t xml:space="preserve"> </w:t>
      </w:r>
      <w:r>
        <w:t>NA64–New</w:t>
      </w:r>
      <w:r>
        <w:rPr>
          <w:spacing w:val="-7"/>
        </w:rPr>
        <w:t xml:space="preserve"> </w:t>
      </w:r>
      <w:r>
        <w:t>Hallglen</w:t>
      </w:r>
      <w:r>
        <w:rPr>
          <w:spacing w:val="-3"/>
        </w:rPr>
        <w:t xml:space="preserve"> </w:t>
      </w:r>
      <w:r>
        <w:t>Road, Falkirk (Roadside, 14µg/m</w:t>
      </w:r>
      <w:r>
        <w:rPr>
          <w:vertAlign w:val="superscript"/>
        </w:rPr>
        <w:t>3</w:t>
      </w:r>
      <w:r>
        <w:t>).</w:t>
      </w:r>
    </w:p>
    <w:p w14:paraId="3CED6C19" w14:textId="77777777" w:rsidR="00E559E4" w:rsidRDefault="00D14C54">
      <w:pPr>
        <w:pStyle w:val="BodyText"/>
        <w:spacing w:before="122" w:line="360" w:lineRule="auto"/>
        <w:ind w:left="118" w:right="216"/>
      </w:pPr>
      <w:r>
        <w:t>In</w:t>
      </w:r>
      <w:r>
        <w:rPr>
          <w:spacing w:val="-2"/>
        </w:rPr>
        <w:t xml:space="preserve"> </w:t>
      </w:r>
      <w:r>
        <w:t>addition,</w:t>
      </w:r>
      <w:r>
        <w:rPr>
          <w:spacing w:val="-3"/>
        </w:rPr>
        <w:t xml:space="preserve"> </w:t>
      </w:r>
      <w:r>
        <w:t>diffusion</w:t>
      </w:r>
      <w:r>
        <w:rPr>
          <w:spacing w:val="-4"/>
        </w:rPr>
        <w:t xml:space="preserve"> </w:t>
      </w:r>
      <w:r>
        <w:t>tubes</w:t>
      </w:r>
      <w:r>
        <w:rPr>
          <w:spacing w:val="-3"/>
        </w:rPr>
        <w:t xml:space="preserve"> </w:t>
      </w:r>
      <w:r>
        <w:t>are</w:t>
      </w:r>
      <w:r>
        <w:rPr>
          <w:spacing w:val="-6"/>
        </w:rPr>
        <w:t xml:space="preserve"> </w:t>
      </w:r>
      <w:r>
        <w:t>affected</w:t>
      </w:r>
      <w:r>
        <w:rPr>
          <w:spacing w:val="-3"/>
        </w:rPr>
        <w:t xml:space="preserve"> </w:t>
      </w:r>
      <w:r>
        <w:t>by</w:t>
      </w:r>
      <w:r>
        <w:rPr>
          <w:spacing w:val="-6"/>
        </w:rPr>
        <w:t xml:space="preserve"> </w:t>
      </w:r>
      <w:r>
        <w:t>several</w:t>
      </w:r>
      <w:r>
        <w:rPr>
          <w:spacing w:val="-3"/>
        </w:rPr>
        <w:t xml:space="preserve"> </w:t>
      </w:r>
      <w:r>
        <w:t>sources</w:t>
      </w:r>
      <w:r>
        <w:rPr>
          <w:spacing w:val="-3"/>
        </w:rPr>
        <w:t xml:space="preserve"> </w:t>
      </w:r>
      <w:r>
        <w:t>of</w:t>
      </w:r>
      <w:r>
        <w:rPr>
          <w:spacing w:val="-1"/>
        </w:rPr>
        <w:t xml:space="preserve"> </w:t>
      </w:r>
      <w:r>
        <w:t>interference</w:t>
      </w:r>
      <w:r>
        <w:rPr>
          <w:spacing w:val="-3"/>
        </w:rPr>
        <w:t xml:space="preserve"> </w:t>
      </w:r>
      <w:r>
        <w:t>which</w:t>
      </w:r>
      <w:r>
        <w:rPr>
          <w:spacing w:val="-3"/>
        </w:rPr>
        <w:t xml:space="preserve"> </w:t>
      </w:r>
      <w:r>
        <w:t>can cause substantial under or overestimation (often referred to as "bias") compared to the automatic chemiluminescence NO</w:t>
      </w:r>
      <w:r>
        <w:rPr>
          <w:vertAlign w:val="subscript"/>
        </w:rPr>
        <w:t>2</w:t>
      </w:r>
      <w:r>
        <w:t xml:space="preserve"> analyser (defined within Europe as the reference method) </w:t>
      </w:r>
      <w:r>
        <w:rPr>
          <w:vertAlign w:val="superscript"/>
        </w:rPr>
        <w:t>ref</w:t>
      </w:r>
      <w:r>
        <w:rPr>
          <w:spacing w:val="-15"/>
        </w:rPr>
        <w:t xml:space="preserve"> </w:t>
      </w:r>
      <w:r>
        <w:rPr>
          <w:vertAlign w:val="superscript"/>
        </w:rPr>
        <w:t>1</w:t>
      </w:r>
      <w:r>
        <w:t>. Due to this, NO</w:t>
      </w:r>
      <w:r>
        <w:rPr>
          <w:vertAlign w:val="subscript"/>
        </w:rPr>
        <w:t>2</w:t>
      </w:r>
      <w:r>
        <w:t xml:space="preserve"> concentrations recorded using diffusion tubes is typically of lower </w:t>
      </w:r>
      <w:proofErr w:type="spellStart"/>
      <w:r>
        <w:t>acuracy</w:t>
      </w:r>
      <w:proofErr w:type="spellEnd"/>
      <w:r>
        <w:t xml:space="preserve"> than that recorded by reference automatic (chemiluminescence) NO</w:t>
      </w:r>
      <w:r>
        <w:rPr>
          <w:vertAlign w:val="subscript"/>
        </w:rPr>
        <w:t>2</w:t>
      </w:r>
      <w:r>
        <w:t xml:space="preserve"> </w:t>
      </w:r>
      <w:proofErr w:type="spellStart"/>
      <w:r>
        <w:t>analsyers</w:t>
      </w:r>
      <w:proofErr w:type="spellEnd"/>
      <w:r>
        <w:t>.</w:t>
      </w:r>
    </w:p>
    <w:p w14:paraId="7B58C0C3" w14:textId="77777777" w:rsidR="00E559E4" w:rsidRDefault="00D14C54">
      <w:pPr>
        <w:pStyle w:val="Heading2"/>
        <w:numPr>
          <w:ilvl w:val="2"/>
          <w:numId w:val="20"/>
        </w:numPr>
        <w:tabs>
          <w:tab w:val="left" w:pos="937"/>
        </w:tabs>
        <w:spacing w:before="239"/>
      </w:pPr>
      <w:bookmarkStart w:id="21" w:name="_bookmark21"/>
      <w:bookmarkEnd w:id="21"/>
      <w:r>
        <w:t>Particulate</w:t>
      </w:r>
      <w:r>
        <w:rPr>
          <w:spacing w:val="-3"/>
        </w:rPr>
        <w:t xml:space="preserve"> </w:t>
      </w:r>
      <w:r>
        <w:t>Matter</w:t>
      </w:r>
      <w:r>
        <w:rPr>
          <w:spacing w:val="-2"/>
        </w:rPr>
        <w:t xml:space="preserve"> (PM</w:t>
      </w:r>
      <w:r>
        <w:rPr>
          <w:spacing w:val="-2"/>
          <w:vertAlign w:val="subscript"/>
        </w:rPr>
        <w:t>10</w:t>
      </w:r>
      <w:r>
        <w:rPr>
          <w:spacing w:val="-2"/>
        </w:rPr>
        <w:t>)</w:t>
      </w:r>
    </w:p>
    <w:p w14:paraId="16E7F633" w14:textId="77777777" w:rsidR="00E559E4" w:rsidRDefault="00000000">
      <w:pPr>
        <w:pStyle w:val="BodyText"/>
        <w:spacing w:before="122" w:line="360" w:lineRule="auto"/>
        <w:ind w:left="118" w:right="118"/>
      </w:pPr>
      <w:hyperlink w:anchor="_bookmark43" w:history="1">
        <w:r w:rsidR="00D14C54">
          <w:t>Table</w:t>
        </w:r>
        <w:r w:rsidR="00D14C54">
          <w:rPr>
            <w:spacing w:val="-3"/>
          </w:rPr>
          <w:t xml:space="preserve"> </w:t>
        </w:r>
        <w:r w:rsidR="00D14C54">
          <w:t>A.5</w:t>
        </w:r>
      </w:hyperlink>
      <w:r w:rsidR="00D14C54">
        <w:rPr>
          <w:spacing w:val="-2"/>
        </w:rPr>
        <w:t xml:space="preserve"> </w:t>
      </w:r>
      <w:r w:rsidR="00D14C54">
        <w:t>in</w:t>
      </w:r>
      <w:r w:rsidR="00D14C54">
        <w:rPr>
          <w:spacing w:val="-5"/>
        </w:rPr>
        <w:t xml:space="preserve"> </w:t>
      </w:r>
      <w:r w:rsidR="00D14C54">
        <w:t>Appendix</w:t>
      </w:r>
      <w:r w:rsidR="00D14C54">
        <w:rPr>
          <w:spacing w:val="-6"/>
        </w:rPr>
        <w:t xml:space="preserve"> </w:t>
      </w:r>
      <w:r w:rsidR="00D14C54">
        <w:t>A</w:t>
      </w:r>
      <w:r w:rsidR="00D14C54">
        <w:rPr>
          <w:spacing w:val="-2"/>
        </w:rPr>
        <w:t xml:space="preserve"> </w:t>
      </w:r>
      <w:r w:rsidR="00D14C54">
        <w:t>compares</w:t>
      </w:r>
      <w:r w:rsidR="00D14C54">
        <w:rPr>
          <w:spacing w:val="-6"/>
        </w:rPr>
        <w:t xml:space="preserve"> </w:t>
      </w:r>
      <w:r w:rsidR="00D14C54">
        <w:t>the</w:t>
      </w:r>
      <w:r w:rsidR="00D14C54">
        <w:rPr>
          <w:spacing w:val="-3"/>
        </w:rPr>
        <w:t xml:space="preserve"> </w:t>
      </w:r>
      <w:r w:rsidR="00D14C54">
        <w:t>ratified</w:t>
      </w:r>
      <w:r w:rsidR="00D14C54">
        <w:rPr>
          <w:spacing w:val="-3"/>
        </w:rPr>
        <w:t xml:space="preserve"> </w:t>
      </w:r>
      <w:r w:rsidR="00D14C54">
        <w:t>and</w:t>
      </w:r>
      <w:r w:rsidR="00D14C54">
        <w:rPr>
          <w:spacing w:val="-3"/>
        </w:rPr>
        <w:t xml:space="preserve"> </w:t>
      </w:r>
      <w:r w:rsidR="00D14C54">
        <w:t>adjusted</w:t>
      </w:r>
      <w:r w:rsidR="00D14C54">
        <w:rPr>
          <w:spacing w:val="-5"/>
        </w:rPr>
        <w:t xml:space="preserve"> </w:t>
      </w:r>
      <w:r w:rsidR="00D14C54">
        <w:t>monitored PM</w:t>
      </w:r>
      <w:r w:rsidR="00D14C54">
        <w:rPr>
          <w:vertAlign w:val="subscript"/>
        </w:rPr>
        <w:t>10</w:t>
      </w:r>
      <w:r w:rsidR="00D14C54">
        <w:rPr>
          <w:spacing w:val="-4"/>
        </w:rPr>
        <w:t xml:space="preserve"> </w:t>
      </w:r>
      <w:r w:rsidR="00D14C54">
        <w:t>annual mean concentrations for the past 5 years with the air quality objective of 18µg/m</w:t>
      </w:r>
      <w:r w:rsidR="00D14C54">
        <w:rPr>
          <w:vertAlign w:val="superscript"/>
        </w:rPr>
        <w:t>3</w:t>
      </w:r>
      <w:r w:rsidR="00D14C54">
        <w:t>.</w:t>
      </w:r>
    </w:p>
    <w:p w14:paraId="5BDCB1A8" w14:textId="77777777" w:rsidR="00E559E4" w:rsidRDefault="00000000">
      <w:pPr>
        <w:pStyle w:val="BodyText"/>
        <w:spacing w:before="120" w:line="360" w:lineRule="auto"/>
        <w:ind w:left="118" w:right="162"/>
      </w:pPr>
      <w:hyperlink w:anchor="_bookmark44" w:history="1">
        <w:r w:rsidR="00D14C54">
          <w:t>Table A.6</w:t>
        </w:r>
      </w:hyperlink>
      <w:r w:rsidR="00D14C54">
        <w:t xml:space="preserve"> in Appendix A compares the ratified continuous monitored PM</w:t>
      </w:r>
      <w:r w:rsidR="00D14C54">
        <w:rPr>
          <w:vertAlign w:val="subscript"/>
        </w:rPr>
        <w:t>10</w:t>
      </w:r>
      <w:r w:rsidR="00D14C54">
        <w:t xml:space="preserve"> daily</w:t>
      </w:r>
      <w:r w:rsidR="00D14C54">
        <w:rPr>
          <w:spacing w:val="40"/>
        </w:rPr>
        <w:t xml:space="preserve"> </w:t>
      </w:r>
      <w:r w:rsidR="00D14C54">
        <w:t>mean</w:t>
      </w:r>
      <w:r w:rsidR="00D14C54">
        <w:rPr>
          <w:spacing w:val="-2"/>
        </w:rPr>
        <w:t xml:space="preserve"> </w:t>
      </w:r>
      <w:r w:rsidR="00D14C54">
        <w:t>concentrations</w:t>
      </w:r>
      <w:r w:rsidR="00D14C54">
        <w:rPr>
          <w:spacing w:val="-4"/>
        </w:rPr>
        <w:t xml:space="preserve"> </w:t>
      </w:r>
      <w:r w:rsidR="00D14C54">
        <w:t>for</w:t>
      </w:r>
      <w:r w:rsidR="00D14C54">
        <w:rPr>
          <w:spacing w:val="-2"/>
        </w:rPr>
        <w:t xml:space="preserve"> </w:t>
      </w:r>
      <w:r w:rsidR="00D14C54">
        <w:t>the</w:t>
      </w:r>
      <w:r w:rsidR="00D14C54">
        <w:rPr>
          <w:spacing w:val="-4"/>
        </w:rPr>
        <w:t xml:space="preserve"> </w:t>
      </w:r>
      <w:r w:rsidR="00D14C54">
        <w:t>past</w:t>
      </w:r>
      <w:r w:rsidR="00D14C54">
        <w:rPr>
          <w:spacing w:val="-4"/>
        </w:rPr>
        <w:t xml:space="preserve"> </w:t>
      </w:r>
      <w:r w:rsidR="00D14C54">
        <w:t>5</w:t>
      </w:r>
      <w:r w:rsidR="00D14C54">
        <w:rPr>
          <w:spacing w:val="-1"/>
        </w:rPr>
        <w:t xml:space="preserve"> </w:t>
      </w:r>
      <w:r w:rsidR="00D14C54">
        <w:t>years</w:t>
      </w:r>
      <w:r w:rsidR="00D14C54">
        <w:rPr>
          <w:spacing w:val="-2"/>
        </w:rPr>
        <w:t xml:space="preserve"> </w:t>
      </w:r>
      <w:r w:rsidR="00D14C54">
        <w:t>with</w:t>
      </w:r>
      <w:r w:rsidR="00D14C54">
        <w:rPr>
          <w:spacing w:val="-2"/>
        </w:rPr>
        <w:t xml:space="preserve"> </w:t>
      </w:r>
      <w:r w:rsidR="00D14C54">
        <w:t>the</w:t>
      </w:r>
      <w:r w:rsidR="00D14C54">
        <w:rPr>
          <w:spacing w:val="-2"/>
        </w:rPr>
        <w:t xml:space="preserve"> </w:t>
      </w:r>
      <w:r w:rsidR="00D14C54">
        <w:t>air</w:t>
      </w:r>
      <w:r w:rsidR="00D14C54">
        <w:rPr>
          <w:spacing w:val="-4"/>
        </w:rPr>
        <w:t xml:space="preserve"> </w:t>
      </w:r>
      <w:r w:rsidR="00D14C54">
        <w:t>quality</w:t>
      </w:r>
      <w:r w:rsidR="00D14C54">
        <w:rPr>
          <w:spacing w:val="-4"/>
        </w:rPr>
        <w:t xml:space="preserve"> </w:t>
      </w:r>
      <w:r w:rsidR="00D14C54">
        <w:t>objective</w:t>
      </w:r>
      <w:r w:rsidR="00D14C54">
        <w:rPr>
          <w:spacing w:val="-2"/>
        </w:rPr>
        <w:t xml:space="preserve"> </w:t>
      </w:r>
      <w:r w:rsidR="00D14C54">
        <w:t>of</w:t>
      </w:r>
      <w:r w:rsidR="00D14C54">
        <w:rPr>
          <w:spacing w:val="-2"/>
        </w:rPr>
        <w:t xml:space="preserve"> </w:t>
      </w:r>
      <w:r w:rsidR="00D14C54">
        <w:t>50µg/m</w:t>
      </w:r>
      <w:r w:rsidR="00D14C54">
        <w:rPr>
          <w:vertAlign w:val="superscript"/>
        </w:rPr>
        <w:t>3</w:t>
      </w:r>
      <w:r w:rsidR="00D14C54">
        <w:t>,</w:t>
      </w:r>
      <w:r w:rsidR="00D14C54">
        <w:rPr>
          <w:spacing w:val="-4"/>
        </w:rPr>
        <w:t xml:space="preserve"> </w:t>
      </w:r>
      <w:r w:rsidR="00D14C54">
        <w:t>not to be exceeded more than 7 times per year.</w:t>
      </w:r>
    </w:p>
    <w:p w14:paraId="3C985D89" w14:textId="77777777" w:rsidR="00E559E4" w:rsidRDefault="00E559E4">
      <w:pPr>
        <w:spacing w:line="360" w:lineRule="auto"/>
        <w:sectPr w:rsidR="00E559E4">
          <w:pgSz w:w="11910" w:h="16840"/>
          <w:pgMar w:top="1340" w:right="1300" w:bottom="660" w:left="1300" w:header="968" w:footer="478" w:gutter="0"/>
          <w:cols w:space="720"/>
        </w:sectPr>
      </w:pPr>
    </w:p>
    <w:p w14:paraId="3C493300" w14:textId="77777777" w:rsidR="00E559E4" w:rsidRDefault="00D14C54">
      <w:pPr>
        <w:pStyle w:val="BodyText"/>
        <w:spacing w:before="121" w:line="362" w:lineRule="auto"/>
        <w:ind w:left="118" w:right="127"/>
      </w:pPr>
      <w:r>
        <w:lastRenderedPageBreak/>
        <w:t>Falkirk</w:t>
      </w:r>
      <w:r>
        <w:rPr>
          <w:spacing w:val="-3"/>
        </w:rPr>
        <w:t xml:space="preserve"> </w:t>
      </w:r>
      <w:r>
        <w:t>Council</w:t>
      </w:r>
      <w:r>
        <w:rPr>
          <w:spacing w:val="-4"/>
        </w:rPr>
        <w:t xml:space="preserve"> </w:t>
      </w:r>
      <w:r>
        <w:t>measured</w:t>
      </w:r>
      <w:r>
        <w:rPr>
          <w:spacing w:val="-3"/>
        </w:rPr>
        <w:t xml:space="preserve"> </w:t>
      </w:r>
      <w:r>
        <w:t>PM</w:t>
      </w:r>
      <w:r>
        <w:rPr>
          <w:vertAlign w:val="subscript"/>
        </w:rPr>
        <w:t>10</w:t>
      </w:r>
      <w:r>
        <w:rPr>
          <w:spacing w:val="-4"/>
        </w:rPr>
        <w:t xml:space="preserve"> </w:t>
      </w:r>
      <w:r>
        <w:t>concentrations</w:t>
      </w:r>
      <w:r>
        <w:rPr>
          <w:spacing w:val="-3"/>
        </w:rPr>
        <w:t xml:space="preserve"> </w:t>
      </w:r>
      <w:r>
        <w:t>at</w:t>
      </w:r>
      <w:r>
        <w:rPr>
          <w:spacing w:val="-3"/>
        </w:rPr>
        <w:t xml:space="preserve"> </w:t>
      </w:r>
      <w:r>
        <w:t>eight</w:t>
      </w:r>
      <w:r>
        <w:rPr>
          <w:spacing w:val="-3"/>
        </w:rPr>
        <w:t xml:space="preserve"> </w:t>
      </w:r>
      <w:r>
        <w:t>locations</w:t>
      </w:r>
      <w:r>
        <w:rPr>
          <w:spacing w:val="-3"/>
        </w:rPr>
        <w:t xml:space="preserve"> </w:t>
      </w:r>
      <w:r>
        <w:t>during</w:t>
      </w:r>
      <w:r>
        <w:rPr>
          <w:spacing w:val="-5"/>
        </w:rPr>
        <w:t xml:space="preserve"> </w:t>
      </w:r>
      <w:r>
        <w:t>2017.</w:t>
      </w:r>
      <w:r>
        <w:rPr>
          <w:spacing w:val="-5"/>
        </w:rPr>
        <w:t xml:space="preserve"> </w:t>
      </w:r>
      <w:r>
        <w:t>The Scottish NAQS objectives for PM</w:t>
      </w:r>
      <w:r>
        <w:rPr>
          <w:vertAlign w:val="subscript"/>
        </w:rPr>
        <w:t>10</w:t>
      </w:r>
      <w:r>
        <w:t xml:space="preserve"> were met at all eight locations.</w:t>
      </w:r>
    </w:p>
    <w:p w14:paraId="5F3665DC" w14:textId="77777777" w:rsidR="00E559E4" w:rsidRDefault="00D14C54">
      <w:pPr>
        <w:pStyle w:val="BodyText"/>
        <w:spacing w:before="115" w:line="360" w:lineRule="auto"/>
        <w:ind w:left="118" w:right="127"/>
      </w:pPr>
      <w:r>
        <w:t>The two sites with the highest recorded annual mean PM</w:t>
      </w:r>
      <w:r>
        <w:rPr>
          <w:vertAlign w:val="subscript"/>
        </w:rPr>
        <w:t>10</w:t>
      </w:r>
      <w:r>
        <w:t xml:space="preserve"> concentration (but within the</w:t>
      </w:r>
      <w:r>
        <w:rPr>
          <w:spacing w:val="-3"/>
        </w:rPr>
        <w:t xml:space="preserve"> </w:t>
      </w:r>
      <w:r>
        <w:t>Scottish</w:t>
      </w:r>
      <w:r>
        <w:rPr>
          <w:spacing w:val="-5"/>
        </w:rPr>
        <w:t xml:space="preserve"> </w:t>
      </w:r>
      <w:r>
        <w:t>NAQS</w:t>
      </w:r>
      <w:r>
        <w:rPr>
          <w:spacing w:val="-5"/>
        </w:rPr>
        <w:t xml:space="preserve"> </w:t>
      </w:r>
      <w:r>
        <w:t>PM</w:t>
      </w:r>
      <w:r>
        <w:rPr>
          <w:vertAlign w:val="subscript"/>
        </w:rPr>
        <w:t>10</w:t>
      </w:r>
      <w:r>
        <w:rPr>
          <w:spacing w:val="-3"/>
        </w:rPr>
        <w:t xml:space="preserve"> </w:t>
      </w:r>
      <w:r>
        <w:t>objective)</w:t>
      </w:r>
      <w:r>
        <w:rPr>
          <w:spacing w:val="-3"/>
        </w:rPr>
        <w:t xml:space="preserve"> </w:t>
      </w:r>
      <w:r>
        <w:t>were:</w:t>
      </w:r>
      <w:r>
        <w:rPr>
          <w:spacing w:val="-3"/>
        </w:rPr>
        <w:t xml:space="preserve"> </w:t>
      </w:r>
      <w:r>
        <w:t>A13–Banknock</w:t>
      </w:r>
      <w:r>
        <w:rPr>
          <w:spacing w:val="-5"/>
        </w:rPr>
        <w:t xml:space="preserve"> </w:t>
      </w:r>
      <w:r>
        <w:t>2</w:t>
      </w:r>
      <w:r>
        <w:rPr>
          <w:spacing w:val="-3"/>
        </w:rPr>
        <w:t xml:space="preserve"> </w:t>
      </w:r>
      <w:r>
        <w:t>(Roadside,</w:t>
      </w:r>
      <w:r>
        <w:rPr>
          <w:spacing w:val="-3"/>
        </w:rPr>
        <w:t xml:space="preserve"> </w:t>
      </w:r>
      <w:r>
        <w:t>13µg/m</w:t>
      </w:r>
      <w:r>
        <w:rPr>
          <w:vertAlign w:val="superscript"/>
        </w:rPr>
        <w:t>3</w:t>
      </w:r>
      <w:r>
        <w:t>)</w:t>
      </w:r>
      <w:r>
        <w:rPr>
          <w:spacing w:val="-4"/>
        </w:rPr>
        <w:t xml:space="preserve"> </w:t>
      </w:r>
      <w:r>
        <w:t>and A15–Main St, Bainsford (Roadside, 13µg/m</w:t>
      </w:r>
      <w:r>
        <w:rPr>
          <w:vertAlign w:val="superscript"/>
        </w:rPr>
        <w:t>3</w:t>
      </w:r>
      <w:r>
        <w:t>). Data capture was good for these two locations, these were 99% and 94% respectively.</w:t>
      </w:r>
    </w:p>
    <w:p w14:paraId="44EE811D" w14:textId="77777777" w:rsidR="00E559E4" w:rsidRDefault="00D14C54">
      <w:pPr>
        <w:pStyle w:val="BodyText"/>
        <w:spacing w:before="120" w:line="360" w:lineRule="auto"/>
        <w:ind w:left="118" w:right="118"/>
      </w:pPr>
      <w:r>
        <w:t>The</w:t>
      </w:r>
      <w:r>
        <w:rPr>
          <w:spacing w:val="-2"/>
        </w:rPr>
        <w:t xml:space="preserve"> </w:t>
      </w:r>
      <w:r>
        <w:t>two</w:t>
      </w:r>
      <w:r>
        <w:rPr>
          <w:spacing w:val="-2"/>
        </w:rPr>
        <w:t xml:space="preserve"> </w:t>
      </w:r>
      <w:r>
        <w:t>sites</w:t>
      </w:r>
      <w:r>
        <w:rPr>
          <w:spacing w:val="-2"/>
        </w:rPr>
        <w:t xml:space="preserve"> </w:t>
      </w:r>
      <w:r>
        <w:t>with</w:t>
      </w:r>
      <w:r>
        <w:rPr>
          <w:spacing w:val="-2"/>
        </w:rPr>
        <w:t xml:space="preserve"> </w:t>
      </w:r>
      <w:r>
        <w:t>the</w:t>
      </w:r>
      <w:r>
        <w:rPr>
          <w:spacing w:val="-4"/>
        </w:rPr>
        <w:t xml:space="preserve"> </w:t>
      </w:r>
      <w:r>
        <w:t>lowest</w:t>
      </w:r>
      <w:r>
        <w:rPr>
          <w:spacing w:val="-2"/>
        </w:rPr>
        <w:t xml:space="preserve"> </w:t>
      </w:r>
      <w:r>
        <w:t>annual</w:t>
      </w:r>
      <w:r>
        <w:rPr>
          <w:spacing w:val="-5"/>
        </w:rPr>
        <w:t xml:space="preserve"> </w:t>
      </w:r>
      <w:r>
        <w:t>mean</w:t>
      </w:r>
      <w:r>
        <w:rPr>
          <w:spacing w:val="-2"/>
        </w:rPr>
        <w:t xml:space="preserve"> </w:t>
      </w:r>
      <w:r>
        <w:t>PM</w:t>
      </w:r>
      <w:r>
        <w:rPr>
          <w:vertAlign w:val="subscript"/>
        </w:rPr>
        <w:t>10</w:t>
      </w:r>
      <w:r>
        <w:rPr>
          <w:spacing w:val="-3"/>
        </w:rPr>
        <w:t xml:space="preserve"> </w:t>
      </w:r>
      <w:r>
        <w:t>concentration</w:t>
      </w:r>
      <w:r>
        <w:rPr>
          <w:spacing w:val="-3"/>
        </w:rPr>
        <w:t xml:space="preserve"> </w:t>
      </w:r>
      <w:proofErr w:type="gramStart"/>
      <w:r>
        <w:t>was</w:t>
      </w:r>
      <w:proofErr w:type="gramEnd"/>
      <w:r>
        <w:t>:</w:t>
      </w:r>
      <w:r>
        <w:rPr>
          <w:spacing w:val="-2"/>
        </w:rPr>
        <w:t xml:space="preserve"> </w:t>
      </w:r>
      <w:r>
        <w:t>A14–Banknock</w:t>
      </w:r>
      <w:r>
        <w:rPr>
          <w:spacing w:val="-5"/>
        </w:rPr>
        <w:t xml:space="preserve"> </w:t>
      </w:r>
      <w:r>
        <w:t>3 (Urban Background, 7µg/m</w:t>
      </w:r>
      <w:r>
        <w:rPr>
          <w:vertAlign w:val="superscript"/>
        </w:rPr>
        <w:t>3</w:t>
      </w:r>
      <w:r>
        <w:t>) and A8–Grangemouth AURN (Urban Background / Industrial,</w:t>
      </w:r>
      <w:r>
        <w:rPr>
          <w:spacing w:val="40"/>
        </w:rPr>
        <w:t xml:space="preserve"> </w:t>
      </w:r>
      <w:r>
        <w:t>9µg/m</w:t>
      </w:r>
      <w:r>
        <w:rPr>
          <w:vertAlign w:val="superscript"/>
        </w:rPr>
        <w:t>3</w:t>
      </w:r>
      <w:r>
        <w:t>). Data capture was poor</w:t>
      </w:r>
      <w:r>
        <w:rPr>
          <w:spacing w:val="-3"/>
        </w:rPr>
        <w:t xml:space="preserve"> </w:t>
      </w:r>
      <w:r>
        <w:t>for</w:t>
      </w:r>
      <w:r>
        <w:rPr>
          <w:spacing w:val="-4"/>
        </w:rPr>
        <w:t xml:space="preserve"> </w:t>
      </w:r>
      <w:r>
        <w:t>the</w:t>
      </w:r>
      <w:r>
        <w:rPr>
          <w:spacing w:val="-2"/>
        </w:rPr>
        <w:t xml:space="preserve"> </w:t>
      </w:r>
      <w:r>
        <w:t>Banknock site at 17% but good</w:t>
      </w:r>
      <w:r>
        <w:rPr>
          <w:spacing w:val="-4"/>
        </w:rPr>
        <w:t xml:space="preserve"> </w:t>
      </w:r>
      <w:r>
        <w:t>for the Grangemouth AURN site at 95%.</w:t>
      </w:r>
    </w:p>
    <w:p w14:paraId="0CDC075C" w14:textId="77777777" w:rsidR="00E559E4" w:rsidRDefault="00D14C54">
      <w:pPr>
        <w:pStyle w:val="BodyText"/>
        <w:spacing w:before="120" w:line="360" w:lineRule="auto"/>
        <w:ind w:left="118" w:right="127"/>
      </w:pPr>
      <w:r>
        <w:t xml:space="preserve">Over a </w:t>
      </w:r>
      <w:proofErr w:type="gramStart"/>
      <w:r>
        <w:t>five year</w:t>
      </w:r>
      <w:proofErr w:type="gramEnd"/>
      <w:r>
        <w:t xml:space="preserve"> period (from 2013 until 2017), all eight sites have recorded PM</w:t>
      </w:r>
      <w:r>
        <w:rPr>
          <w:vertAlign w:val="subscript"/>
        </w:rPr>
        <w:t>10</w:t>
      </w:r>
      <w:r>
        <w:t xml:space="preserve"> (annual</w:t>
      </w:r>
      <w:r>
        <w:rPr>
          <w:spacing w:val="-4"/>
        </w:rPr>
        <w:t xml:space="preserve"> </w:t>
      </w:r>
      <w:r>
        <w:t>mean)</w:t>
      </w:r>
      <w:r>
        <w:rPr>
          <w:spacing w:val="-3"/>
        </w:rPr>
        <w:t xml:space="preserve"> </w:t>
      </w:r>
      <w:r>
        <w:t>reductions.</w:t>
      </w:r>
      <w:r>
        <w:rPr>
          <w:spacing w:val="-3"/>
        </w:rPr>
        <w:t xml:space="preserve"> </w:t>
      </w:r>
      <w:r>
        <w:t>A</w:t>
      </w:r>
      <w:r>
        <w:rPr>
          <w:spacing w:val="-5"/>
        </w:rPr>
        <w:t xml:space="preserve"> </w:t>
      </w:r>
      <w:r>
        <w:t>selection</w:t>
      </w:r>
      <w:r>
        <w:rPr>
          <w:spacing w:val="-5"/>
        </w:rPr>
        <w:t xml:space="preserve"> </w:t>
      </w:r>
      <w:r>
        <w:t>of</w:t>
      </w:r>
      <w:r>
        <w:rPr>
          <w:spacing w:val="-1"/>
        </w:rPr>
        <w:t xml:space="preserve"> </w:t>
      </w:r>
      <w:r>
        <w:t>long-term</w:t>
      </w:r>
      <w:r>
        <w:rPr>
          <w:spacing w:val="-3"/>
        </w:rPr>
        <w:t xml:space="preserve"> </w:t>
      </w:r>
      <w:r>
        <w:t>trend</w:t>
      </w:r>
      <w:r>
        <w:rPr>
          <w:spacing w:val="-5"/>
        </w:rPr>
        <w:t xml:space="preserve"> </w:t>
      </w:r>
      <w:r>
        <w:t>graphs</w:t>
      </w:r>
      <w:r>
        <w:rPr>
          <w:spacing w:val="-3"/>
        </w:rPr>
        <w:t xml:space="preserve"> </w:t>
      </w:r>
      <w:r>
        <w:t>which</w:t>
      </w:r>
      <w:r>
        <w:rPr>
          <w:spacing w:val="-3"/>
        </w:rPr>
        <w:t xml:space="preserve"> </w:t>
      </w:r>
      <w:proofErr w:type="gramStart"/>
      <w:r>
        <w:t>shows</w:t>
      </w:r>
      <w:proofErr w:type="gramEnd"/>
      <w:r>
        <w:rPr>
          <w:spacing w:val="-3"/>
        </w:rPr>
        <w:t xml:space="preserve"> </w:t>
      </w:r>
      <w:r>
        <w:t>these PM</w:t>
      </w:r>
      <w:r>
        <w:rPr>
          <w:vertAlign w:val="subscript"/>
        </w:rPr>
        <w:t>10</w:t>
      </w:r>
      <w:r>
        <w:t xml:space="preserve"> reductions can be viewed in Appendix A, Figures 7 to 11.</w:t>
      </w:r>
    </w:p>
    <w:p w14:paraId="70131562" w14:textId="77777777" w:rsidR="00E559E4" w:rsidRDefault="00D14C54">
      <w:pPr>
        <w:pStyle w:val="BodyText"/>
        <w:spacing w:before="119"/>
        <w:ind w:left="118"/>
      </w:pPr>
      <w:r>
        <w:t>The</w:t>
      </w:r>
      <w:r>
        <w:rPr>
          <w:spacing w:val="-3"/>
        </w:rPr>
        <w:t xml:space="preserve"> </w:t>
      </w:r>
      <w:r>
        <w:t>Banknock</w:t>
      </w:r>
      <w:r>
        <w:rPr>
          <w:spacing w:val="-3"/>
        </w:rPr>
        <w:t xml:space="preserve"> </w:t>
      </w:r>
      <w:r>
        <w:t>2</w:t>
      </w:r>
      <w:r>
        <w:rPr>
          <w:spacing w:val="-4"/>
        </w:rPr>
        <w:t xml:space="preserve"> </w:t>
      </w:r>
      <w:r>
        <w:t>monitoring</w:t>
      </w:r>
      <w:r>
        <w:rPr>
          <w:spacing w:val="-5"/>
        </w:rPr>
        <w:t xml:space="preserve"> </w:t>
      </w:r>
      <w:r>
        <w:t>site</w:t>
      </w:r>
      <w:r>
        <w:rPr>
          <w:spacing w:val="-2"/>
        </w:rPr>
        <w:t xml:space="preserve"> </w:t>
      </w:r>
      <w:r>
        <w:t>recorded</w:t>
      </w:r>
      <w:r>
        <w:rPr>
          <w:spacing w:val="-3"/>
        </w:rPr>
        <w:t xml:space="preserve"> </w:t>
      </w:r>
      <w:r>
        <w:t>the</w:t>
      </w:r>
      <w:r>
        <w:rPr>
          <w:spacing w:val="-5"/>
        </w:rPr>
        <w:t xml:space="preserve"> </w:t>
      </w:r>
      <w:r>
        <w:t>greatest</w:t>
      </w:r>
      <w:r>
        <w:rPr>
          <w:spacing w:val="-3"/>
        </w:rPr>
        <w:t xml:space="preserve"> </w:t>
      </w:r>
      <w:r>
        <w:t>number</w:t>
      </w:r>
      <w:r>
        <w:rPr>
          <w:spacing w:val="-3"/>
        </w:rPr>
        <w:t xml:space="preserve"> </w:t>
      </w:r>
      <w:r>
        <w:t>of</w:t>
      </w:r>
      <w:r>
        <w:rPr>
          <w:spacing w:val="-3"/>
        </w:rPr>
        <w:t xml:space="preserve"> </w:t>
      </w:r>
      <w:r>
        <w:t>daily</w:t>
      </w:r>
      <w:r>
        <w:rPr>
          <w:spacing w:val="-6"/>
        </w:rPr>
        <w:t xml:space="preserve"> </w:t>
      </w:r>
      <w:r>
        <w:rPr>
          <w:spacing w:val="-2"/>
        </w:rPr>
        <w:t>exceedances</w:t>
      </w:r>
    </w:p>
    <w:p w14:paraId="27283CF3" w14:textId="77777777" w:rsidR="00E559E4" w:rsidRDefault="00D14C54">
      <w:pPr>
        <w:pStyle w:val="BodyText"/>
        <w:spacing w:before="140" w:line="360" w:lineRule="auto"/>
        <w:ind w:left="118" w:right="118"/>
      </w:pPr>
      <w:r>
        <w:t>(7)</w:t>
      </w:r>
      <w:r>
        <w:rPr>
          <w:spacing w:val="-3"/>
        </w:rPr>
        <w:t xml:space="preserve"> </w:t>
      </w:r>
      <w:r>
        <w:t>which was</w:t>
      </w:r>
      <w:r>
        <w:rPr>
          <w:spacing w:val="-3"/>
        </w:rPr>
        <w:t xml:space="preserve"> </w:t>
      </w:r>
      <w:proofErr w:type="spellStart"/>
      <w:r>
        <w:t>substatial</w:t>
      </w:r>
      <w:proofErr w:type="spellEnd"/>
      <w:r>
        <w:rPr>
          <w:spacing w:val="-3"/>
        </w:rPr>
        <w:t xml:space="preserve"> </w:t>
      </w:r>
      <w:r>
        <w:t>increase</w:t>
      </w:r>
      <w:r>
        <w:rPr>
          <w:spacing w:val="-7"/>
        </w:rPr>
        <w:t xml:space="preserve"> </w:t>
      </w:r>
      <w:r>
        <w:t>from</w:t>
      </w:r>
      <w:r>
        <w:rPr>
          <w:spacing w:val="-2"/>
        </w:rPr>
        <w:t xml:space="preserve"> </w:t>
      </w:r>
      <w:r>
        <w:t>4 recorded</w:t>
      </w:r>
      <w:r>
        <w:rPr>
          <w:spacing w:val="-2"/>
        </w:rPr>
        <w:t xml:space="preserve"> </w:t>
      </w:r>
      <w:r>
        <w:t>in</w:t>
      </w:r>
      <w:r>
        <w:rPr>
          <w:spacing w:val="-4"/>
        </w:rPr>
        <w:t xml:space="preserve"> </w:t>
      </w:r>
      <w:r>
        <w:t>2015,</w:t>
      </w:r>
      <w:r>
        <w:rPr>
          <w:spacing w:val="-4"/>
        </w:rPr>
        <w:t xml:space="preserve"> </w:t>
      </w:r>
      <w:r>
        <w:t>this</w:t>
      </w:r>
      <w:r>
        <w:rPr>
          <w:spacing w:val="-2"/>
        </w:rPr>
        <w:t xml:space="preserve"> </w:t>
      </w:r>
      <w:r>
        <w:t>is</w:t>
      </w:r>
      <w:r>
        <w:rPr>
          <w:spacing w:val="-2"/>
        </w:rPr>
        <w:t xml:space="preserve"> </w:t>
      </w:r>
      <w:r>
        <w:t>within</w:t>
      </w:r>
      <w:r>
        <w:rPr>
          <w:spacing w:val="-2"/>
        </w:rPr>
        <w:t xml:space="preserve"> </w:t>
      </w:r>
      <w:r>
        <w:t>the</w:t>
      </w:r>
      <w:r>
        <w:rPr>
          <w:spacing w:val="-2"/>
        </w:rPr>
        <w:t xml:space="preserve"> </w:t>
      </w:r>
      <w:r>
        <w:t>Scottish NAQS limit (&gt;50 µg/m</w:t>
      </w:r>
      <w:r>
        <w:rPr>
          <w:vertAlign w:val="superscript"/>
        </w:rPr>
        <w:t>3</w:t>
      </w:r>
      <w:r>
        <w:t xml:space="preserve">, not to be exceeded more than 7 times / year). Further investigation into the daily exceedances of the 24-hr Scottish NAQS objective indicated that </w:t>
      </w:r>
      <w:proofErr w:type="spellStart"/>
      <w:r>
        <w:t>localised</w:t>
      </w:r>
      <w:proofErr w:type="spellEnd"/>
      <w:r>
        <w:t xml:space="preserve"> fuel burning activities were the likely cause of the exceedances. The full results are shown in Appendix A, Table A.6.</w:t>
      </w:r>
    </w:p>
    <w:p w14:paraId="4DB702EE" w14:textId="77777777" w:rsidR="00E559E4" w:rsidRDefault="00D14C54">
      <w:pPr>
        <w:pStyle w:val="BodyText"/>
        <w:spacing w:before="119" w:line="360" w:lineRule="auto"/>
        <w:ind w:left="118" w:right="127"/>
      </w:pPr>
      <w:r>
        <w:t>Over</w:t>
      </w:r>
      <w:r>
        <w:rPr>
          <w:spacing w:val="-2"/>
        </w:rPr>
        <w:t xml:space="preserve"> </w:t>
      </w:r>
      <w:r>
        <w:t>a</w:t>
      </w:r>
      <w:r>
        <w:rPr>
          <w:spacing w:val="-2"/>
        </w:rPr>
        <w:t xml:space="preserve"> </w:t>
      </w:r>
      <w:proofErr w:type="gramStart"/>
      <w:r>
        <w:t>five</w:t>
      </w:r>
      <w:r>
        <w:rPr>
          <w:spacing w:val="-2"/>
        </w:rPr>
        <w:t xml:space="preserve"> </w:t>
      </w:r>
      <w:r>
        <w:t>year</w:t>
      </w:r>
      <w:proofErr w:type="gramEnd"/>
      <w:r>
        <w:rPr>
          <w:spacing w:val="-2"/>
        </w:rPr>
        <w:t xml:space="preserve"> </w:t>
      </w:r>
      <w:r>
        <w:t>period</w:t>
      </w:r>
      <w:r>
        <w:rPr>
          <w:spacing w:val="-4"/>
        </w:rPr>
        <w:t xml:space="preserve"> </w:t>
      </w:r>
      <w:r>
        <w:t>(from</w:t>
      </w:r>
      <w:r>
        <w:rPr>
          <w:spacing w:val="-1"/>
        </w:rPr>
        <w:t xml:space="preserve"> </w:t>
      </w:r>
      <w:r>
        <w:t>2013</w:t>
      </w:r>
      <w:r>
        <w:rPr>
          <w:spacing w:val="-2"/>
        </w:rPr>
        <w:t xml:space="preserve"> </w:t>
      </w:r>
      <w:r>
        <w:t>until</w:t>
      </w:r>
      <w:r>
        <w:rPr>
          <w:spacing w:val="-2"/>
        </w:rPr>
        <w:t xml:space="preserve"> </w:t>
      </w:r>
      <w:r>
        <w:t>2017),</w:t>
      </w:r>
      <w:r>
        <w:rPr>
          <w:spacing w:val="-2"/>
        </w:rPr>
        <w:t xml:space="preserve"> </w:t>
      </w:r>
      <w:r>
        <w:t>three</w:t>
      </w:r>
      <w:r>
        <w:rPr>
          <w:spacing w:val="-4"/>
        </w:rPr>
        <w:t xml:space="preserve"> </w:t>
      </w:r>
      <w:r>
        <w:t>sites</w:t>
      </w:r>
      <w:r>
        <w:rPr>
          <w:spacing w:val="-4"/>
        </w:rPr>
        <w:t xml:space="preserve"> </w:t>
      </w:r>
      <w:r>
        <w:t>have</w:t>
      </w:r>
      <w:r>
        <w:rPr>
          <w:spacing w:val="-2"/>
        </w:rPr>
        <w:t xml:space="preserve"> </w:t>
      </w:r>
      <w:r>
        <w:t>recorded</w:t>
      </w:r>
      <w:r>
        <w:rPr>
          <w:spacing w:val="-4"/>
        </w:rPr>
        <w:t xml:space="preserve"> </w:t>
      </w:r>
      <w:r>
        <w:t>PM</w:t>
      </w:r>
      <w:r>
        <w:rPr>
          <w:vertAlign w:val="subscript"/>
        </w:rPr>
        <w:t>10</w:t>
      </w:r>
      <w:r>
        <w:rPr>
          <w:spacing w:val="-3"/>
        </w:rPr>
        <w:t xml:space="preserve"> </w:t>
      </w:r>
      <w:r>
        <w:t>(24-hr mean) reductions: A4–Falkirk Haggs (Roadside), A7–West Bridge Street, Falkirk (Roadside) and A12–Grahams Road, Falkirk (Roadside). Two sites have recorded increased PM</w:t>
      </w:r>
      <w:r>
        <w:rPr>
          <w:vertAlign w:val="subscript"/>
        </w:rPr>
        <w:t>10</w:t>
      </w:r>
      <w:r>
        <w:t xml:space="preserve"> (24-hr mean) results: A8–Grangemouth AURN (Urban Background / Industrial) and A13–Banknock 2. Two sites </w:t>
      </w:r>
      <w:proofErr w:type="gramStart"/>
      <w:r>
        <w:t>has</w:t>
      </w:r>
      <w:proofErr w:type="gramEnd"/>
      <w:r>
        <w:t xml:space="preserve"> remained at the same PM</w:t>
      </w:r>
      <w:r>
        <w:rPr>
          <w:vertAlign w:val="subscript"/>
        </w:rPr>
        <w:t>10</w:t>
      </w:r>
      <w:r>
        <w:t xml:space="preserve"> (24hr mean) level: A10 Grangemouth Municipal Chambers and A15 Main St, Bainsford.</w:t>
      </w:r>
    </w:p>
    <w:p w14:paraId="00F83756" w14:textId="77777777" w:rsidR="00E559E4" w:rsidRDefault="00D14C54">
      <w:pPr>
        <w:pStyle w:val="Heading2"/>
        <w:numPr>
          <w:ilvl w:val="2"/>
          <w:numId w:val="20"/>
        </w:numPr>
        <w:tabs>
          <w:tab w:val="left" w:pos="934"/>
        </w:tabs>
        <w:spacing w:before="238"/>
        <w:ind w:left="934" w:hanging="816"/>
        <w:jc w:val="both"/>
      </w:pPr>
      <w:bookmarkStart w:id="22" w:name="_bookmark22"/>
      <w:bookmarkEnd w:id="22"/>
      <w:r>
        <w:t>Particulate</w:t>
      </w:r>
      <w:r>
        <w:rPr>
          <w:spacing w:val="-3"/>
        </w:rPr>
        <w:t xml:space="preserve"> </w:t>
      </w:r>
      <w:r>
        <w:t>Matter</w:t>
      </w:r>
      <w:r>
        <w:rPr>
          <w:spacing w:val="-2"/>
        </w:rPr>
        <w:t xml:space="preserve"> (PM</w:t>
      </w:r>
      <w:r>
        <w:rPr>
          <w:spacing w:val="-2"/>
          <w:vertAlign w:val="subscript"/>
        </w:rPr>
        <w:t>2.5</w:t>
      </w:r>
      <w:r>
        <w:rPr>
          <w:spacing w:val="-2"/>
        </w:rPr>
        <w:t>)</w:t>
      </w:r>
    </w:p>
    <w:p w14:paraId="4D6F8DAC" w14:textId="77777777" w:rsidR="00E559E4" w:rsidRDefault="00D14C54">
      <w:pPr>
        <w:pStyle w:val="BodyText"/>
        <w:spacing w:before="123" w:line="360" w:lineRule="auto"/>
        <w:ind w:left="118" w:right="287"/>
        <w:jc w:val="both"/>
      </w:pPr>
      <w:r>
        <w:t>Table</w:t>
      </w:r>
      <w:r>
        <w:rPr>
          <w:spacing w:val="-3"/>
        </w:rPr>
        <w:t xml:space="preserve"> </w:t>
      </w:r>
      <w:r>
        <w:t>A.7</w:t>
      </w:r>
      <w:r>
        <w:rPr>
          <w:spacing w:val="-1"/>
        </w:rPr>
        <w:t xml:space="preserve"> </w:t>
      </w:r>
      <w:r>
        <w:t>in</w:t>
      </w:r>
      <w:r>
        <w:rPr>
          <w:spacing w:val="-5"/>
        </w:rPr>
        <w:t xml:space="preserve"> </w:t>
      </w:r>
      <w:r>
        <w:t>Appendix</w:t>
      </w:r>
      <w:r>
        <w:rPr>
          <w:spacing w:val="-6"/>
        </w:rPr>
        <w:t xml:space="preserve"> </w:t>
      </w:r>
      <w:r>
        <w:t>A</w:t>
      </w:r>
      <w:r>
        <w:rPr>
          <w:spacing w:val="-2"/>
        </w:rPr>
        <w:t xml:space="preserve"> </w:t>
      </w:r>
      <w:r>
        <w:t>compares</w:t>
      </w:r>
      <w:r>
        <w:rPr>
          <w:spacing w:val="-6"/>
        </w:rPr>
        <w:t xml:space="preserve"> </w:t>
      </w:r>
      <w:r>
        <w:t>the</w:t>
      </w:r>
      <w:r>
        <w:rPr>
          <w:spacing w:val="-3"/>
        </w:rPr>
        <w:t xml:space="preserve"> </w:t>
      </w:r>
      <w:r>
        <w:t>ratified</w:t>
      </w:r>
      <w:r>
        <w:rPr>
          <w:spacing w:val="-3"/>
        </w:rPr>
        <w:t xml:space="preserve"> </w:t>
      </w:r>
      <w:r>
        <w:t>and</w:t>
      </w:r>
      <w:r>
        <w:rPr>
          <w:spacing w:val="-3"/>
        </w:rPr>
        <w:t xml:space="preserve"> </w:t>
      </w:r>
      <w:r>
        <w:t>adjusted</w:t>
      </w:r>
      <w:r>
        <w:rPr>
          <w:spacing w:val="-5"/>
        </w:rPr>
        <w:t xml:space="preserve"> </w:t>
      </w:r>
      <w:r>
        <w:t>monitored PM</w:t>
      </w:r>
      <w:r>
        <w:rPr>
          <w:vertAlign w:val="subscript"/>
        </w:rPr>
        <w:t>2.5</w:t>
      </w:r>
      <w:r>
        <w:rPr>
          <w:spacing w:val="-6"/>
        </w:rPr>
        <w:t xml:space="preserve"> </w:t>
      </w:r>
      <w:r>
        <w:t>annual mean concentrations for the past 5 years with the air quality objective of 10µg/m</w:t>
      </w:r>
      <w:r>
        <w:rPr>
          <w:vertAlign w:val="superscript"/>
        </w:rPr>
        <w:t>3</w:t>
      </w:r>
      <w:r>
        <w:t>.</w:t>
      </w:r>
    </w:p>
    <w:p w14:paraId="4B9AD880" w14:textId="77777777" w:rsidR="00E559E4" w:rsidRDefault="00D14C54">
      <w:pPr>
        <w:pStyle w:val="BodyText"/>
        <w:spacing w:before="120" w:line="360" w:lineRule="auto"/>
        <w:ind w:left="118" w:right="380"/>
        <w:jc w:val="both"/>
      </w:pPr>
      <w:r>
        <w:t>PM</w:t>
      </w:r>
      <w:r>
        <w:rPr>
          <w:vertAlign w:val="subscript"/>
        </w:rPr>
        <w:t>2.5</w:t>
      </w:r>
      <w:r>
        <w:rPr>
          <w:spacing w:val="-17"/>
        </w:rPr>
        <w:t xml:space="preserve"> </w:t>
      </w:r>
      <w:r>
        <w:t>is</w:t>
      </w:r>
      <w:r>
        <w:rPr>
          <w:spacing w:val="-7"/>
        </w:rPr>
        <w:t xml:space="preserve"> </w:t>
      </w:r>
      <w:r>
        <w:t>measured</w:t>
      </w:r>
      <w:r>
        <w:rPr>
          <w:spacing w:val="-2"/>
        </w:rPr>
        <w:t xml:space="preserve"> </w:t>
      </w:r>
      <w:r>
        <w:t>at</w:t>
      </w:r>
      <w:r>
        <w:rPr>
          <w:spacing w:val="-1"/>
        </w:rPr>
        <w:t xml:space="preserve"> </w:t>
      </w:r>
      <w:r>
        <w:t>three</w:t>
      </w:r>
      <w:r>
        <w:rPr>
          <w:spacing w:val="-1"/>
        </w:rPr>
        <w:t xml:space="preserve"> </w:t>
      </w:r>
      <w:r>
        <w:t>locations</w:t>
      </w:r>
      <w:r>
        <w:rPr>
          <w:spacing w:val="-4"/>
        </w:rPr>
        <w:t xml:space="preserve"> </w:t>
      </w:r>
      <w:r>
        <w:t>within</w:t>
      </w:r>
      <w:r>
        <w:rPr>
          <w:spacing w:val="-1"/>
        </w:rPr>
        <w:t xml:space="preserve"> </w:t>
      </w:r>
      <w:r>
        <w:t>the</w:t>
      </w:r>
      <w:r>
        <w:rPr>
          <w:spacing w:val="-1"/>
        </w:rPr>
        <w:t xml:space="preserve"> </w:t>
      </w:r>
      <w:r>
        <w:t>Falkirk</w:t>
      </w:r>
      <w:r>
        <w:rPr>
          <w:spacing w:val="-1"/>
        </w:rPr>
        <w:t xml:space="preserve"> </w:t>
      </w:r>
      <w:r>
        <w:t>Council</w:t>
      </w:r>
      <w:r>
        <w:rPr>
          <w:spacing w:val="-2"/>
        </w:rPr>
        <w:t xml:space="preserve"> </w:t>
      </w:r>
      <w:r>
        <w:t>area</w:t>
      </w:r>
      <w:r>
        <w:rPr>
          <w:spacing w:val="-1"/>
        </w:rPr>
        <w:t xml:space="preserve"> </w:t>
      </w:r>
      <w:r>
        <w:t>these</w:t>
      </w:r>
      <w:r>
        <w:rPr>
          <w:spacing w:val="-3"/>
        </w:rPr>
        <w:t xml:space="preserve"> </w:t>
      </w:r>
      <w:r>
        <w:t>are:</w:t>
      </w:r>
      <w:r>
        <w:rPr>
          <w:spacing w:val="-3"/>
        </w:rPr>
        <w:t xml:space="preserve"> </w:t>
      </w:r>
      <w:r>
        <w:t>A7 – Falkirk</w:t>
      </w:r>
      <w:r>
        <w:rPr>
          <w:spacing w:val="-7"/>
        </w:rPr>
        <w:t xml:space="preserve"> </w:t>
      </w:r>
      <w:r>
        <w:t>West</w:t>
      </w:r>
      <w:r>
        <w:rPr>
          <w:spacing w:val="-3"/>
        </w:rPr>
        <w:t xml:space="preserve"> </w:t>
      </w:r>
      <w:r>
        <w:t>Bridge</w:t>
      </w:r>
      <w:r>
        <w:rPr>
          <w:spacing w:val="-5"/>
        </w:rPr>
        <w:t xml:space="preserve"> </w:t>
      </w:r>
      <w:r>
        <w:t>St</w:t>
      </w:r>
      <w:r>
        <w:rPr>
          <w:spacing w:val="-5"/>
        </w:rPr>
        <w:t xml:space="preserve"> </w:t>
      </w:r>
      <w:r>
        <w:t>(Roadside),</w:t>
      </w:r>
      <w:r>
        <w:rPr>
          <w:spacing w:val="-5"/>
        </w:rPr>
        <w:t xml:space="preserve"> </w:t>
      </w:r>
      <w:r>
        <w:t>A8</w:t>
      </w:r>
      <w:r>
        <w:rPr>
          <w:spacing w:val="-1"/>
        </w:rPr>
        <w:t xml:space="preserve"> </w:t>
      </w:r>
      <w:r>
        <w:t>–</w:t>
      </w:r>
      <w:r>
        <w:rPr>
          <w:spacing w:val="-2"/>
        </w:rPr>
        <w:t xml:space="preserve"> </w:t>
      </w:r>
      <w:r>
        <w:t>Grangemouth</w:t>
      </w:r>
      <w:r>
        <w:rPr>
          <w:spacing w:val="-3"/>
        </w:rPr>
        <w:t xml:space="preserve"> </w:t>
      </w:r>
      <w:r>
        <w:t>AURN</w:t>
      </w:r>
      <w:r>
        <w:rPr>
          <w:spacing w:val="-3"/>
        </w:rPr>
        <w:t xml:space="preserve"> </w:t>
      </w:r>
      <w:r>
        <w:t>(Urban</w:t>
      </w:r>
      <w:r>
        <w:rPr>
          <w:spacing w:val="-3"/>
        </w:rPr>
        <w:t xml:space="preserve"> </w:t>
      </w:r>
      <w:r>
        <w:t>Background</w:t>
      </w:r>
      <w:r>
        <w:rPr>
          <w:spacing w:val="-3"/>
        </w:rPr>
        <w:t xml:space="preserve"> </w:t>
      </w:r>
      <w:r>
        <w:t>/ Industrial) and A13 – Banknock 2 (Roadside).</w:t>
      </w:r>
    </w:p>
    <w:p w14:paraId="0E7083B7" w14:textId="77777777" w:rsidR="00E559E4" w:rsidRDefault="00E559E4">
      <w:pPr>
        <w:spacing w:line="360" w:lineRule="auto"/>
        <w:jc w:val="both"/>
        <w:sectPr w:rsidR="00E559E4">
          <w:pgSz w:w="11910" w:h="16840"/>
          <w:pgMar w:top="1340" w:right="1300" w:bottom="660" w:left="1300" w:header="968" w:footer="478" w:gutter="0"/>
          <w:cols w:space="720"/>
        </w:sectPr>
      </w:pPr>
    </w:p>
    <w:p w14:paraId="0D79B576" w14:textId="77777777" w:rsidR="00E559E4" w:rsidRDefault="00D14C54">
      <w:pPr>
        <w:pStyle w:val="BodyText"/>
        <w:spacing w:before="121" w:line="362" w:lineRule="auto"/>
        <w:ind w:left="118" w:right="127"/>
      </w:pPr>
      <w:r>
        <w:lastRenderedPageBreak/>
        <w:t>During</w:t>
      </w:r>
      <w:r>
        <w:rPr>
          <w:spacing w:val="-6"/>
        </w:rPr>
        <w:t xml:space="preserve"> </w:t>
      </w:r>
      <w:r>
        <w:t>2017</w:t>
      </w:r>
      <w:r>
        <w:rPr>
          <w:spacing w:val="-4"/>
        </w:rPr>
        <w:t xml:space="preserve"> </w:t>
      </w:r>
      <w:r>
        <w:t>there</w:t>
      </w:r>
      <w:r>
        <w:rPr>
          <w:spacing w:val="-5"/>
        </w:rPr>
        <w:t xml:space="preserve"> </w:t>
      </w:r>
      <w:r>
        <w:t>were</w:t>
      </w:r>
      <w:r>
        <w:rPr>
          <w:spacing w:val="-3"/>
        </w:rPr>
        <w:t xml:space="preserve"> </w:t>
      </w:r>
      <w:r>
        <w:t>no</w:t>
      </w:r>
      <w:r>
        <w:rPr>
          <w:spacing w:val="-4"/>
        </w:rPr>
        <w:t xml:space="preserve"> </w:t>
      </w:r>
      <w:r>
        <w:t>exceedences</w:t>
      </w:r>
      <w:r>
        <w:rPr>
          <w:spacing w:val="-5"/>
        </w:rPr>
        <w:t xml:space="preserve"> </w:t>
      </w:r>
      <w:r>
        <w:t>of</w:t>
      </w:r>
      <w:r>
        <w:rPr>
          <w:spacing w:val="-1"/>
        </w:rPr>
        <w:t xml:space="preserve"> </w:t>
      </w:r>
      <w:r>
        <w:t>the</w:t>
      </w:r>
      <w:r>
        <w:rPr>
          <w:spacing w:val="-3"/>
        </w:rPr>
        <w:t xml:space="preserve"> </w:t>
      </w:r>
      <w:r>
        <w:t>PM</w:t>
      </w:r>
      <w:r>
        <w:rPr>
          <w:vertAlign w:val="subscript"/>
        </w:rPr>
        <w:t>2.5</w:t>
      </w:r>
      <w:r>
        <w:rPr>
          <w:spacing w:val="-24"/>
        </w:rPr>
        <w:t xml:space="preserve"> </w:t>
      </w:r>
      <w:r>
        <w:t>Scottish</w:t>
      </w:r>
      <w:r>
        <w:rPr>
          <w:spacing w:val="-3"/>
        </w:rPr>
        <w:t xml:space="preserve"> </w:t>
      </w:r>
      <w:r>
        <w:t>NAQS</w:t>
      </w:r>
      <w:r>
        <w:rPr>
          <w:spacing w:val="-3"/>
        </w:rPr>
        <w:t xml:space="preserve"> </w:t>
      </w:r>
      <w:r>
        <w:t>objective (10µg/m</w:t>
      </w:r>
      <w:r>
        <w:rPr>
          <w:vertAlign w:val="superscript"/>
        </w:rPr>
        <w:t>3</w:t>
      </w:r>
      <w:r>
        <w:t>) at any of the three monitoring sites.</w:t>
      </w:r>
    </w:p>
    <w:p w14:paraId="11332944" w14:textId="77777777" w:rsidR="00E559E4" w:rsidRDefault="00D14C54">
      <w:pPr>
        <w:pStyle w:val="BodyText"/>
        <w:spacing w:before="115" w:line="360" w:lineRule="auto"/>
        <w:ind w:left="118" w:right="127"/>
      </w:pPr>
      <w:r>
        <w:t>All three sites recorded the same annual mean PM</w:t>
      </w:r>
      <w:r>
        <w:rPr>
          <w:vertAlign w:val="subscript"/>
        </w:rPr>
        <w:t>2.5</w:t>
      </w:r>
      <w:r>
        <w:t xml:space="preserve"> concentration (within the Scottish NAQS PM</w:t>
      </w:r>
      <w:r>
        <w:rPr>
          <w:vertAlign w:val="subscript"/>
        </w:rPr>
        <w:t>2.5</w:t>
      </w:r>
      <w:r>
        <w:t xml:space="preserve"> objective) of 6µg/m</w:t>
      </w:r>
      <w:r>
        <w:rPr>
          <w:vertAlign w:val="superscript"/>
        </w:rPr>
        <w:t>3</w:t>
      </w:r>
      <w:r>
        <w:t>. Data capture was reasonable for Falkirk West</w:t>
      </w:r>
      <w:r>
        <w:rPr>
          <w:spacing w:val="-4"/>
        </w:rPr>
        <w:t xml:space="preserve"> </w:t>
      </w:r>
      <w:r>
        <w:t>Bridge</w:t>
      </w:r>
      <w:r>
        <w:rPr>
          <w:spacing w:val="-2"/>
        </w:rPr>
        <w:t xml:space="preserve"> </w:t>
      </w:r>
      <w:r>
        <w:t>St</w:t>
      </w:r>
      <w:r>
        <w:rPr>
          <w:spacing w:val="-4"/>
        </w:rPr>
        <w:t xml:space="preserve"> </w:t>
      </w:r>
      <w:r>
        <w:t>at</w:t>
      </w:r>
      <w:r>
        <w:rPr>
          <w:spacing w:val="-2"/>
        </w:rPr>
        <w:t xml:space="preserve"> </w:t>
      </w:r>
      <w:r>
        <w:t>88%</w:t>
      </w:r>
      <w:r>
        <w:rPr>
          <w:spacing w:val="-5"/>
        </w:rPr>
        <w:t xml:space="preserve"> </w:t>
      </w:r>
      <w:r>
        <w:t>and</w:t>
      </w:r>
      <w:r>
        <w:rPr>
          <w:spacing w:val="-4"/>
        </w:rPr>
        <w:t xml:space="preserve"> </w:t>
      </w:r>
      <w:r>
        <w:t>good</w:t>
      </w:r>
      <w:r>
        <w:rPr>
          <w:spacing w:val="-4"/>
        </w:rPr>
        <w:t xml:space="preserve"> </w:t>
      </w:r>
      <w:r>
        <w:t>for</w:t>
      </w:r>
      <w:r>
        <w:rPr>
          <w:spacing w:val="-2"/>
        </w:rPr>
        <w:t xml:space="preserve"> </w:t>
      </w:r>
      <w:r>
        <w:t>the</w:t>
      </w:r>
      <w:r>
        <w:rPr>
          <w:spacing w:val="-2"/>
        </w:rPr>
        <w:t xml:space="preserve"> </w:t>
      </w:r>
      <w:r>
        <w:t>Grangemouth</w:t>
      </w:r>
      <w:r>
        <w:rPr>
          <w:spacing w:val="-2"/>
        </w:rPr>
        <w:t xml:space="preserve"> </w:t>
      </w:r>
      <w:r>
        <w:t>AURN</w:t>
      </w:r>
      <w:r>
        <w:rPr>
          <w:spacing w:val="-2"/>
        </w:rPr>
        <w:t xml:space="preserve"> </w:t>
      </w:r>
      <w:r>
        <w:t>and</w:t>
      </w:r>
      <w:r>
        <w:rPr>
          <w:spacing w:val="-4"/>
        </w:rPr>
        <w:t xml:space="preserve"> </w:t>
      </w:r>
      <w:r>
        <w:t>Banknock</w:t>
      </w:r>
      <w:r>
        <w:rPr>
          <w:spacing w:val="-2"/>
        </w:rPr>
        <w:t xml:space="preserve"> </w:t>
      </w:r>
      <w:r>
        <w:t>2</w:t>
      </w:r>
      <w:r>
        <w:rPr>
          <w:spacing w:val="-1"/>
        </w:rPr>
        <w:t xml:space="preserve"> </w:t>
      </w:r>
      <w:r>
        <w:t>sites, these were 95% and 99% respectively.</w:t>
      </w:r>
    </w:p>
    <w:p w14:paraId="72C2CE6C" w14:textId="77777777" w:rsidR="00E559E4" w:rsidRDefault="00D14C54">
      <w:pPr>
        <w:pStyle w:val="BodyText"/>
        <w:spacing w:before="120" w:line="360" w:lineRule="auto"/>
        <w:ind w:left="118" w:right="127"/>
      </w:pPr>
      <w:r>
        <w:t>The PM</w:t>
      </w:r>
      <w:r>
        <w:rPr>
          <w:vertAlign w:val="subscript"/>
        </w:rPr>
        <w:t>2.5</w:t>
      </w:r>
      <w:r>
        <w:t xml:space="preserve"> concentrations at the Grangemouth AURN site have gradually reduced from</w:t>
      </w:r>
      <w:r>
        <w:rPr>
          <w:spacing w:val="-3"/>
        </w:rPr>
        <w:t xml:space="preserve"> </w:t>
      </w:r>
      <w:r>
        <w:t>9.2µg/m3</w:t>
      </w:r>
      <w:r>
        <w:rPr>
          <w:spacing w:val="-2"/>
        </w:rPr>
        <w:t xml:space="preserve"> </w:t>
      </w:r>
      <w:r>
        <w:t>in</w:t>
      </w:r>
      <w:r>
        <w:rPr>
          <w:spacing w:val="-2"/>
        </w:rPr>
        <w:t xml:space="preserve"> </w:t>
      </w:r>
      <w:r>
        <w:t>2012</w:t>
      </w:r>
      <w:r>
        <w:rPr>
          <w:spacing w:val="-1"/>
        </w:rPr>
        <w:t xml:space="preserve"> </w:t>
      </w:r>
      <w:r>
        <w:t>to</w:t>
      </w:r>
      <w:r>
        <w:rPr>
          <w:spacing w:val="-1"/>
        </w:rPr>
        <w:t xml:space="preserve"> </w:t>
      </w:r>
      <w:r>
        <w:t>6.0</w:t>
      </w:r>
      <w:r>
        <w:rPr>
          <w:spacing w:val="-2"/>
        </w:rPr>
        <w:t xml:space="preserve"> </w:t>
      </w:r>
      <w:r>
        <w:t>µg/m3</w:t>
      </w:r>
      <w:r>
        <w:rPr>
          <w:spacing w:val="-2"/>
        </w:rPr>
        <w:t xml:space="preserve"> </w:t>
      </w:r>
      <w:r>
        <w:t>in</w:t>
      </w:r>
      <w:r>
        <w:rPr>
          <w:spacing w:val="-2"/>
        </w:rPr>
        <w:t xml:space="preserve"> </w:t>
      </w:r>
      <w:r>
        <w:t>2016</w:t>
      </w:r>
      <w:r>
        <w:rPr>
          <w:spacing w:val="-6"/>
        </w:rPr>
        <w:t xml:space="preserve"> </w:t>
      </w:r>
      <w:r>
        <w:t>and</w:t>
      </w:r>
      <w:r>
        <w:rPr>
          <w:spacing w:val="-4"/>
        </w:rPr>
        <w:t xml:space="preserve"> </w:t>
      </w:r>
      <w:r>
        <w:t>2017.</w:t>
      </w:r>
      <w:r>
        <w:rPr>
          <w:spacing w:val="-4"/>
        </w:rPr>
        <w:t xml:space="preserve"> </w:t>
      </w:r>
      <w:r>
        <w:t>See</w:t>
      </w:r>
      <w:r>
        <w:rPr>
          <w:spacing w:val="-4"/>
        </w:rPr>
        <w:t xml:space="preserve"> </w:t>
      </w:r>
      <w:r>
        <w:t>Figure</w:t>
      </w:r>
      <w:r>
        <w:rPr>
          <w:spacing w:val="-2"/>
        </w:rPr>
        <w:t xml:space="preserve"> </w:t>
      </w:r>
      <w:r>
        <w:t>13</w:t>
      </w:r>
      <w:r>
        <w:rPr>
          <w:spacing w:val="-2"/>
        </w:rPr>
        <w:t xml:space="preserve"> </w:t>
      </w:r>
      <w:r>
        <w:t>in</w:t>
      </w:r>
      <w:r>
        <w:rPr>
          <w:spacing w:val="-4"/>
        </w:rPr>
        <w:t xml:space="preserve"> </w:t>
      </w:r>
      <w:r>
        <w:t>Appendix</w:t>
      </w:r>
      <w:r>
        <w:rPr>
          <w:spacing w:val="-5"/>
        </w:rPr>
        <w:t xml:space="preserve"> </w:t>
      </w:r>
      <w:r>
        <w:t>A for details. This reduction may be attributed to the commissioning of the tail gas treatment (TGT) unit at the INEOS Grangemouth complex in 2013. Since the commissioning of the TGT unit, SO</w:t>
      </w:r>
      <w:r>
        <w:rPr>
          <w:vertAlign w:val="subscript"/>
        </w:rPr>
        <w:t>2</w:t>
      </w:r>
      <w:r>
        <w:t xml:space="preserve"> concentrations have reduced within the Grangemouth AQMA. As sulphate species are known to contribute towards the formation of secondary PM</w:t>
      </w:r>
      <w:r>
        <w:rPr>
          <w:vertAlign w:val="subscript"/>
        </w:rPr>
        <w:t>2.5</w:t>
      </w:r>
      <w:r>
        <w:t>, a reduction in SO</w:t>
      </w:r>
      <w:r>
        <w:rPr>
          <w:vertAlign w:val="subscript"/>
        </w:rPr>
        <w:t>2</w:t>
      </w:r>
      <w:r>
        <w:t xml:space="preserve"> could also impact local PM</w:t>
      </w:r>
      <w:r>
        <w:rPr>
          <w:vertAlign w:val="subscript"/>
        </w:rPr>
        <w:t>2.5</w:t>
      </w:r>
      <w:r>
        <w:t xml:space="preserve"> </w:t>
      </w:r>
      <w:r>
        <w:rPr>
          <w:spacing w:val="-2"/>
        </w:rPr>
        <w:t>concentrations.</w:t>
      </w:r>
    </w:p>
    <w:p w14:paraId="3675F255" w14:textId="77777777" w:rsidR="00E559E4" w:rsidRDefault="00D14C54">
      <w:pPr>
        <w:pStyle w:val="BodyText"/>
        <w:spacing w:before="121" w:line="360" w:lineRule="auto"/>
        <w:ind w:left="118" w:right="127"/>
      </w:pPr>
      <w:r>
        <w:t>Long-term trend analysis has been completed on all three sites</w:t>
      </w:r>
      <w:r>
        <w:rPr>
          <w:spacing w:val="-2"/>
        </w:rPr>
        <w:t xml:space="preserve"> </w:t>
      </w:r>
      <w:r>
        <w:t>for PM</w:t>
      </w:r>
      <w:r>
        <w:rPr>
          <w:vertAlign w:val="subscript"/>
        </w:rPr>
        <w:t>2.5</w:t>
      </w:r>
      <w:r>
        <w:t xml:space="preserve"> and can be shown</w:t>
      </w:r>
      <w:r>
        <w:rPr>
          <w:spacing w:val="-2"/>
        </w:rPr>
        <w:t xml:space="preserve"> </w:t>
      </w:r>
      <w:r>
        <w:t>in</w:t>
      </w:r>
      <w:r>
        <w:rPr>
          <w:spacing w:val="-2"/>
        </w:rPr>
        <w:t xml:space="preserve"> </w:t>
      </w:r>
      <w:r>
        <w:t>Appendix</w:t>
      </w:r>
      <w:r>
        <w:rPr>
          <w:spacing w:val="-5"/>
        </w:rPr>
        <w:t xml:space="preserve"> </w:t>
      </w:r>
      <w:r>
        <w:t>A,</w:t>
      </w:r>
      <w:r>
        <w:rPr>
          <w:spacing w:val="-2"/>
        </w:rPr>
        <w:t xml:space="preserve"> </w:t>
      </w:r>
      <w:r>
        <w:t>Figures</w:t>
      </w:r>
      <w:r>
        <w:rPr>
          <w:spacing w:val="-2"/>
        </w:rPr>
        <w:t xml:space="preserve"> </w:t>
      </w:r>
      <w:r>
        <w:t>12</w:t>
      </w:r>
      <w:r>
        <w:rPr>
          <w:spacing w:val="-2"/>
        </w:rPr>
        <w:t xml:space="preserve"> </w:t>
      </w:r>
      <w:r>
        <w:t>to</w:t>
      </w:r>
      <w:r>
        <w:rPr>
          <w:spacing w:val="-4"/>
        </w:rPr>
        <w:t xml:space="preserve"> </w:t>
      </w:r>
      <w:r>
        <w:t>14.</w:t>
      </w:r>
      <w:r>
        <w:rPr>
          <w:spacing w:val="-2"/>
        </w:rPr>
        <w:t xml:space="preserve"> </w:t>
      </w:r>
      <w:r>
        <w:t>In</w:t>
      </w:r>
      <w:r>
        <w:rPr>
          <w:spacing w:val="-3"/>
        </w:rPr>
        <w:t xml:space="preserve"> </w:t>
      </w:r>
      <w:r>
        <w:t>general</w:t>
      </w:r>
      <w:r>
        <w:rPr>
          <w:spacing w:val="-2"/>
        </w:rPr>
        <w:t xml:space="preserve"> </w:t>
      </w:r>
      <w:r>
        <w:t>terms,</w:t>
      </w:r>
      <w:r>
        <w:rPr>
          <w:spacing w:val="-2"/>
        </w:rPr>
        <w:t xml:space="preserve"> </w:t>
      </w:r>
      <w:r>
        <w:t>there</w:t>
      </w:r>
      <w:r>
        <w:rPr>
          <w:spacing w:val="-5"/>
        </w:rPr>
        <w:t xml:space="preserve"> </w:t>
      </w:r>
      <w:r>
        <w:t>has</w:t>
      </w:r>
      <w:r>
        <w:rPr>
          <w:spacing w:val="-4"/>
        </w:rPr>
        <w:t xml:space="preserve"> </w:t>
      </w:r>
      <w:r>
        <w:t>been</w:t>
      </w:r>
      <w:r>
        <w:rPr>
          <w:spacing w:val="-2"/>
        </w:rPr>
        <w:t xml:space="preserve"> </w:t>
      </w:r>
      <w:r>
        <w:t>a</w:t>
      </w:r>
      <w:r>
        <w:rPr>
          <w:spacing w:val="-1"/>
        </w:rPr>
        <w:t xml:space="preserve"> </w:t>
      </w:r>
      <w:r>
        <w:t>long-term reduction in PM</w:t>
      </w:r>
      <w:r>
        <w:rPr>
          <w:vertAlign w:val="subscript"/>
        </w:rPr>
        <w:t>2.5</w:t>
      </w:r>
      <w:r>
        <w:t xml:space="preserve"> levels at the Grangemouth AURN site since 2013 however levels have remained stable at 6µg/m</w:t>
      </w:r>
      <w:r>
        <w:rPr>
          <w:vertAlign w:val="superscript"/>
        </w:rPr>
        <w:t>3</w:t>
      </w:r>
      <w:r>
        <w:t xml:space="preserve"> for the Falkirk West Bridge Street and Banknock 2 sites since they were </w:t>
      </w:r>
      <w:proofErr w:type="spellStart"/>
      <w:r>
        <w:t>commisioned</w:t>
      </w:r>
      <w:proofErr w:type="spellEnd"/>
      <w:r>
        <w:t xml:space="preserve"> (2015 onwards).</w:t>
      </w:r>
    </w:p>
    <w:p w14:paraId="65DE6C56" w14:textId="77777777" w:rsidR="00E559E4" w:rsidRDefault="00D14C54">
      <w:pPr>
        <w:pStyle w:val="BodyText"/>
        <w:spacing w:before="119" w:line="360" w:lineRule="auto"/>
        <w:ind w:left="118" w:right="127"/>
      </w:pPr>
      <w:r>
        <w:t>To</w:t>
      </w:r>
      <w:r>
        <w:rPr>
          <w:spacing w:val="-6"/>
        </w:rPr>
        <w:t xml:space="preserve"> </w:t>
      </w:r>
      <w:r>
        <w:t>appraise</w:t>
      </w:r>
      <w:r>
        <w:rPr>
          <w:spacing w:val="-2"/>
        </w:rPr>
        <w:t xml:space="preserve"> </w:t>
      </w:r>
      <w:r>
        <w:t>compliance</w:t>
      </w:r>
      <w:r>
        <w:rPr>
          <w:spacing w:val="-2"/>
        </w:rPr>
        <w:t xml:space="preserve"> </w:t>
      </w:r>
      <w:r>
        <w:t>with the</w:t>
      </w:r>
      <w:r>
        <w:rPr>
          <w:spacing w:val="-4"/>
        </w:rPr>
        <w:t xml:space="preserve"> </w:t>
      </w:r>
      <w:r>
        <w:t>new</w:t>
      </w:r>
      <w:r>
        <w:rPr>
          <w:spacing w:val="-5"/>
        </w:rPr>
        <w:t xml:space="preserve"> </w:t>
      </w:r>
      <w:r>
        <w:t>PM</w:t>
      </w:r>
      <w:r>
        <w:rPr>
          <w:vertAlign w:val="subscript"/>
        </w:rPr>
        <w:t>2.5</w:t>
      </w:r>
      <w:r>
        <w:rPr>
          <w:spacing w:val="-22"/>
        </w:rPr>
        <w:t xml:space="preserve"> </w:t>
      </w:r>
      <w:r>
        <w:t>objective</w:t>
      </w:r>
      <w:r>
        <w:rPr>
          <w:spacing w:val="-2"/>
        </w:rPr>
        <w:t xml:space="preserve"> </w:t>
      </w:r>
      <w:r>
        <w:t>at</w:t>
      </w:r>
      <w:r>
        <w:rPr>
          <w:spacing w:val="-2"/>
        </w:rPr>
        <w:t xml:space="preserve"> </w:t>
      </w:r>
      <w:r>
        <w:t>locations</w:t>
      </w:r>
      <w:r>
        <w:rPr>
          <w:spacing w:val="-4"/>
        </w:rPr>
        <w:t xml:space="preserve"> </w:t>
      </w:r>
      <w:r>
        <w:t>that</w:t>
      </w:r>
      <w:r>
        <w:rPr>
          <w:spacing w:val="-2"/>
        </w:rPr>
        <w:t xml:space="preserve"> </w:t>
      </w:r>
      <w:r>
        <w:t>currently</w:t>
      </w:r>
      <w:r>
        <w:rPr>
          <w:spacing w:val="-5"/>
        </w:rPr>
        <w:t xml:space="preserve"> </w:t>
      </w:r>
      <w:r>
        <w:t>do</w:t>
      </w:r>
      <w:r>
        <w:rPr>
          <w:spacing w:val="-2"/>
        </w:rPr>
        <w:t xml:space="preserve"> </w:t>
      </w:r>
      <w:r>
        <w:t>not monitor PM</w:t>
      </w:r>
      <w:r>
        <w:rPr>
          <w:vertAlign w:val="subscript"/>
        </w:rPr>
        <w:t>2.5</w:t>
      </w:r>
      <w:r>
        <w:rPr>
          <w:spacing w:val="-15"/>
        </w:rPr>
        <w:t xml:space="preserve"> </w:t>
      </w:r>
      <w:r>
        <w:t>concentrations, Falkirk Council has applied locally derived correction factors of 0.6 (urban - roadside), 0.67 (urban background/ industrial) and 0.46 (non- urban roadside) following guidance set out in LAQM TG (16). This methodology provides an estimation of PM</w:t>
      </w:r>
      <w:r>
        <w:rPr>
          <w:vertAlign w:val="subscript"/>
        </w:rPr>
        <w:t>2.5</w:t>
      </w:r>
      <w:r>
        <w:rPr>
          <w:spacing w:val="-18"/>
        </w:rPr>
        <w:t xml:space="preserve"> </w:t>
      </w:r>
      <w:r>
        <w:t>data from PM</w:t>
      </w:r>
      <w:r>
        <w:rPr>
          <w:vertAlign w:val="subscript"/>
        </w:rPr>
        <w:t>10</w:t>
      </w:r>
      <w:r>
        <w:t xml:space="preserve"> data where only one of the two metrics is available. For urban roadside sites the correction factor was derived using PM data from the Falkirk West Bridge Street site, for the background/industrial sites the factor was derived using PM data from the Grangemouth AURN site and for non- urban roadside sites the correction factor was derived using PM data from the Banknock 2 site. For further details see Table C.1 in Appendix C.</w:t>
      </w:r>
    </w:p>
    <w:p w14:paraId="20EF07B2" w14:textId="77777777" w:rsidR="00E559E4" w:rsidRDefault="00D14C54">
      <w:pPr>
        <w:pStyle w:val="BodyText"/>
        <w:spacing w:before="121" w:line="360" w:lineRule="auto"/>
        <w:ind w:left="118" w:right="214"/>
      </w:pPr>
      <w:r>
        <w:t>The PM</w:t>
      </w:r>
      <w:r>
        <w:rPr>
          <w:vertAlign w:val="subscript"/>
        </w:rPr>
        <w:t>2.5</w:t>
      </w:r>
      <w:r>
        <w:rPr>
          <w:spacing w:val="-18"/>
        </w:rPr>
        <w:t xml:space="preserve"> </w:t>
      </w:r>
      <w:r>
        <w:t>estimations indicate that all five sites where the correction factor was applied met the PM</w:t>
      </w:r>
      <w:r>
        <w:rPr>
          <w:vertAlign w:val="subscript"/>
        </w:rPr>
        <w:t>2.5</w:t>
      </w:r>
      <w:r>
        <w:rPr>
          <w:spacing w:val="-15"/>
        </w:rPr>
        <w:t xml:space="preserve"> </w:t>
      </w:r>
      <w:r>
        <w:t>annual mean objective in 2017. Grangemouth Municipal Chambers</w:t>
      </w:r>
      <w:r>
        <w:rPr>
          <w:spacing w:val="-3"/>
        </w:rPr>
        <w:t xml:space="preserve"> </w:t>
      </w:r>
      <w:r>
        <w:t>recorded</w:t>
      </w:r>
      <w:r>
        <w:rPr>
          <w:spacing w:val="-5"/>
        </w:rPr>
        <w:t xml:space="preserve"> </w:t>
      </w:r>
      <w:r>
        <w:t>the</w:t>
      </w:r>
      <w:r>
        <w:rPr>
          <w:spacing w:val="-3"/>
        </w:rPr>
        <w:t xml:space="preserve"> </w:t>
      </w:r>
      <w:r>
        <w:t>highest</w:t>
      </w:r>
      <w:r>
        <w:rPr>
          <w:spacing w:val="-5"/>
        </w:rPr>
        <w:t xml:space="preserve"> </w:t>
      </w:r>
      <w:r>
        <w:t>estimated</w:t>
      </w:r>
      <w:r>
        <w:rPr>
          <w:spacing w:val="-3"/>
        </w:rPr>
        <w:t xml:space="preserve"> </w:t>
      </w:r>
      <w:r>
        <w:t>annual</w:t>
      </w:r>
      <w:r>
        <w:rPr>
          <w:spacing w:val="-3"/>
        </w:rPr>
        <w:t xml:space="preserve"> </w:t>
      </w:r>
      <w:r>
        <w:t>PM</w:t>
      </w:r>
      <w:r>
        <w:rPr>
          <w:vertAlign w:val="subscript"/>
        </w:rPr>
        <w:t>2.5</w:t>
      </w:r>
      <w:r>
        <w:rPr>
          <w:spacing w:val="-3"/>
        </w:rPr>
        <w:t xml:space="preserve"> </w:t>
      </w:r>
      <w:r>
        <w:t>concentration</w:t>
      </w:r>
      <w:r>
        <w:rPr>
          <w:spacing w:val="-3"/>
        </w:rPr>
        <w:t xml:space="preserve"> </w:t>
      </w:r>
      <w:r>
        <w:t>of</w:t>
      </w:r>
      <w:r>
        <w:rPr>
          <w:spacing w:val="-3"/>
        </w:rPr>
        <w:t xml:space="preserve"> </w:t>
      </w:r>
      <w:r>
        <w:t>8µg/m</w:t>
      </w:r>
      <w:r>
        <w:rPr>
          <w:vertAlign w:val="superscript"/>
        </w:rPr>
        <w:t>3</w:t>
      </w:r>
      <w:r>
        <w:t>. Main St, Bainsford had the second highest estimated annual concentration at</w:t>
      </w:r>
    </w:p>
    <w:p w14:paraId="0D06F316" w14:textId="77777777" w:rsidR="00E559E4" w:rsidRDefault="00E559E4">
      <w:pPr>
        <w:spacing w:line="360" w:lineRule="auto"/>
        <w:sectPr w:rsidR="00E559E4">
          <w:pgSz w:w="11910" w:h="16840"/>
          <w:pgMar w:top="1340" w:right="1300" w:bottom="660" w:left="1300" w:header="968" w:footer="478" w:gutter="0"/>
          <w:cols w:space="720"/>
        </w:sectPr>
      </w:pPr>
    </w:p>
    <w:p w14:paraId="5EA8480A" w14:textId="77777777" w:rsidR="00E559E4" w:rsidRDefault="00D14C54">
      <w:pPr>
        <w:pStyle w:val="BodyText"/>
        <w:spacing w:before="121" w:line="362" w:lineRule="auto"/>
        <w:ind w:left="118" w:right="118"/>
      </w:pPr>
      <w:r>
        <w:lastRenderedPageBreak/>
        <w:t>7.8µg/m</w:t>
      </w:r>
      <w:r>
        <w:rPr>
          <w:vertAlign w:val="superscript"/>
        </w:rPr>
        <w:t>3</w:t>
      </w:r>
      <w:r>
        <w:t>.</w:t>
      </w:r>
      <w:r>
        <w:rPr>
          <w:spacing w:val="-2"/>
        </w:rPr>
        <w:t xml:space="preserve"> </w:t>
      </w:r>
      <w:r>
        <w:t>See</w:t>
      </w:r>
      <w:r>
        <w:rPr>
          <w:spacing w:val="-4"/>
        </w:rPr>
        <w:t xml:space="preserve"> </w:t>
      </w:r>
      <w:r>
        <w:t>Table</w:t>
      </w:r>
      <w:r>
        <w:rPr>
          <w:spacing w:val="-4"/>
        </w:rPr>
        <w:t xml:space="preserve"> </w:t>
      </w:r>
      <w:r>
        <w:t>A.12</w:t>
      </w:r>
      <w:r>
        <w:rPr>
          <w:spacing w:val="-2"/>
        </w:rPr>
        <w:t xml:space="preserve"> </w:t>
      </w:r>
      <w:r>
        <w:t>in</w:t>
      </w:r>
      <w:r>
        <w:rPr>
          <w:spacing w:val="-4"/>
        </w:rPr>
        <w:t xml:space="preserve"> </w:t>
      </w:r>
      <w:r>
        <w:t>Appendix</w:t>
      </w:r>
      <w:r>
        <w:rPr>
          <w:spacing w:val="-5"/>
        </w:rPr>
        <w:t xml:space="preserve"> </w:t>
      </w:r>
      <w:r>
        <w:t>A</w:t>
      </w:r>
      <w:r>
        <w:rPr>
          <w:spacing w:val="-1"/>
        </w:rPr>
        <w:t xml:space="preserve"> </w:t>
      </w:r>
      <w:r>
        <w:t>for</w:t>
      </w:r>
      <w:r>
        <w:rPr>
          <w:spacing w:val="-2"/>
        </w:rPr>
        <w:t xml:space="preserve"> </w:t>
      </w:r>
      <w:r>
        <w:t>a</w:t>
      </w:r>
      <w:r>
        <w:rPr>
          <w:spacing w:val="-4"/>
        </w:rPr>
        <w:t xml:space="preserve"> </w:t>
      </w:r>
      <w:r>
        <w:t>full</w:t>
      </w:r>
      <w:r>
        <w:rPr>
          <w:spacing w:val="-3"/>
        </w:rPr>
        <w:t xml:space="preserve"> </w:t>
      </w:r>
      <w:r>
        <w:t>comparison</w:t>
      </w:r>
      <w:r>
        <w:rPr>
          <w:spacing w:val="-2"/>
        </w:rPr>
        <w:t xml:space="preserve"> </w:t>
      </w:r>
      <w:r>
        <w:t>of</w:t>
      </w:r>
      <w:r>
        <w:rPr>
          <w:spacing w:val="-2"/>
        </w:rPr>
        <w:t xml:space="preserve"> </w:t>
      </w:r>
      <w:r>
        <w:t>estimated</w:t>
      </w:r>
      <w:r>
        <w:rPr>
          <w:spacing w:val="-4"/>
        </w:rPr>
        <w:t xml:space="preserve"> </w:t>
      </w:r>
      <w:r>
        <w:t>PM</w:t>
      </w:r>
      <w:r>
        <w:rPr>
          <w:vertAlign w:val="subscript"/>
        </w:rPr>
        <w:t>2.5</w:t>
      </w:r>
      <w:r>
        <w:t xml:space="preserve"> annual mean concentrations against the objective.</w:t>
      </w:r>
    </w:p>
    <w:p w14:paraId="78E0988C" w14:textId="77777777" w:rsidR="00E559E4" w:rsidRDefault="00D14C54">
      <w:pPr>
        <w:pStyle w:val="Heading2"/>
        <w:numPr>
          <w:ilvl w:val="2"/>
          <w:numId w:val="20"/>
        </w:numPr>
        <w:tabs>
          <w:tab w:val="left" w:pos="934"/>
        </w:tabs>
        <w:spacing w:before="232"/>
        <w:ind w:left="934" w:hanging="816"/>
        <w:jc w:val="both"/>
      </w:pPr>
      <w:bookmarkStart w:id="23" w:name="_bookmark23"/>
      <w:bookmarkEnd w:id="23"/>
      <w:r>
        <w:t>Sulphur</w:t>
      </w:r>
      <w:r>
        <w:rPr>
          <w:spacing w:val="-2"/>
        </w:rPr>
        <w:t xml:space="preserve"> </w:t>
      </w:r>
      <w:r>
        <w:t>Dioxide</w:t>
      </w:r>
      <w:r>
        <w:rPr>
          <w:spacing w:val="1"/>
        </w:rPr>
        <w:t xml:space="preserve"> </w:t>
      </w:r>
      <w:r>
        <w:rPr>
          <w:spacing w:val="-4"/>
        </w:rPr>
        <w:t>(SO</w:t>
      </w:r>
      <w:r>
        <w:rPr>
          <w:spacing w:val="-4"/>
          <w:vertAlign w:val="subscript"/>
        </w:rPr>
        <w:t>2</w:t>
      </w:r>
      <w:r>
        <w:rPr>
          <w:spacing w:val="-4"/>
        </w:rPr>
        <w:t>)</w:t>
      </w:r>
    </w:p>
    <w:p w14:paraId="5B4928CC" w14:textId="77777777" w:rsidR="00E559E4" w:rsidRDefault="00000000">
      <w:pPr>
        <w:pStyle w:val="BodyText"/>
        <w:spacing w:before="123" w:line="360" w:lineRule="auto"/>
        <w:ind w:left="118" w:right="1434"/>
        <w:jc w:val="both"/>
      </w:pPr>
      <w:hyperlink w:anchor="_bookmark45" w:history="1">
        <w:r w:rsidR="00D14C54">
          <w:t>Table</w:t>
        </w:r>
        <w:r w:rsidR="00D14C54">
          <w:rPr>
            <w:spacing w:val="-3"/>
          </w:rPr>
          <w:t xml:space="preserve"> </w:t>
        </w:r>
        <w:r w:rsidR="00D14C54">
          <w:t>A.8</w:t>
        </w:r>
      </w:hyperlink>
      <w:r w:rsidR="00D14C54">
        <w:rPr>
          <w:spacing w:val="-2"/>
        </w:rPr>
        <w:t xml:space="preserve"> </w:t>
      </w:r>
      <w:r w:rsidR="00D14C54">
        <w:t>in</w:t>
      </w:r>
      <w:r w:rsidR="00D14C54">
        <w:rPr>
          <w:spacing w:val="-5"/>
        </w:rPr>
        <w:t xml:space="preserve"> </w:t>
      </w:r>
      <w:r w:rsidR="00D14C54">
        <w:t>Appendix</w:t>
      </w:r>
      <w:r w:rsidR="00D14C54">
        <w:rPr>
          <w:spacing w:val="-6"/>
        </w:rPr>
        <w:t xml:space="preserve"> </w:t>
      </w:r>
      <w:r w:rsidR="00D14C54">
        <w:t>A</w:t>
      </w:r>
      <w:r w:rsidR="00D14C54">
        <w:rPr>
          <w:spacing w:val="-2"/>
        </w:rPr>
        <w:t xml:space="preserve"> </w:t>
      </w:r>
      <w:r w:rsidR="00D14C54">
        <w:t>compares</w:t>
      </w:r>
      <w:r w:rsidR="00D14C54">
        <w:rPr>
          <w:spacing w:val="-6"/>
        </w:rPr>
        <w:t xml:space="preserve"> </w:t>
      </w:r>
      <w:r w:rsidR="00D14C54">
        <w:t>the</w:t>
      </w:r>
      <w:r w:rsidR="00D14C54">
        <w:rPr>
          <w:spacing w:val="-3"/>
        </w:rPr>
        <w:t xml:space="preserve"> </w:t>
      </w:r>
      <w:r w:rsidR="00D14C54">
        <w:t>ratified</w:t>
      </w:r>
      <w:r w:rsidR="00D14C54">
        <w:rPr>
          <w:spacing w:val="-3"/>
        </w:rPr>
        <w:t xml:space="preserve"> </w:t>
      </w:r>
      <w:r w:rsidR="00D14C54">
        <w:t>continuous monitored</w:t>
      </w:r>
      <w:r w:rsidR="00D14C54">
        <w:rPr>
          <w:spacing w:val="-1"/>
        </w:rPr>
        <w:t xml:space="preserve"> </w:t>
      </w:r>
      <w:r w:rsidR="00D14C54">
        <w:t>SO</w:t>
      </w:r>
      <w:r w:rsidR="00D14C54">
        <w:rPr>
          <w:vertAlign w:val="subscript"/>
        </w:rPr>
        <w:t>2</w:t>
      </w:r>
      <w:r w:rsidR="00D14C54">
        <w:t xml:space="preserve"> concentrations for 2017 with the air quality NAQS objectives for SO</w:t>
      </w:r>
      <w:r w:rsidR="00D14C54">
        <w:rPr>
          <w:vertAlign w:val="subscript"/>
        </w:rPr>
        <w:t>2</w:t>
      </w:r>
      <w:r w:rsidR="00D14C54">
        <w:t>.</w:t>
      </w:r>
    </w:p>
    <w:p w14:paraId="20AEF05B" w14:textId="77777777" w:rsidR="00E559E4" w:rsidRDefault="00D14C54">
      <w:pPr>
        <w:pStyle w:val="BodyText"/>
        <w:spacing w:before="120" w:line="360" w:lineRule="auto"/>
        <w:ind w:left="118" w:right="355"/>
        <w:jc w:val="both"/>
      </w:pPr>
      <w:r>
        <w:t>In</w:t>
      </w:r>
      <w:r>
        <w:rPr>
          <w:spacing w:val="-1"/>
        </w:rPr>
        <w:t xml:space="preserve"> </w:t>
      </w:r>
      <w:r>
        <w:t>2017</w:t>
      </w:r>
      <w:r>
        <w:rPr>
          <w:spacing w:val="-4"/>
        </w:rPr>
        <w:t xml:space="preserve"> </w:t>
      </w:r>
      <w:r>
        <w:t>Falkirk</w:t>
      </w:r>
      <w:r>
        <w:rPr>
          <w:spacing w:val="-2"/>
        </w:rPr>
        <w:t xml:space="preserve"> </w:t>
      </w:r>
      <w:r>
        <w:t>Council</w:t>
      </w:r>
      <w:r>
        <w:rPr>
          <w:spacing w:val="-6"/>
        </w:rPr>
        <w:t xml:space="preserve"> </w:t>
      </w:r>
      <w:r>
        <w:t>monitored</w:t>
      </w:r>
      <w:r>
        <w:rPr>
          <w:spacing w:val="-2"/>
        </w:rPr>
        <w:t xml:space="preserve"> </w:t>
      </w:r>
      <w:r>
        <w:t>SO</w:t>
      </w:r>
      <w:r>
        <w:rPr>
          <w:vertAlign w:val="subscript"/>
        </w:rPr>
        <w:t>2</w:t>
      </w:r>
      <w:r>
        <w:rPr>
          <w:spacing w:val="-5"/>
        </w:rPr>
        <w:t xml:space="preserve"> </w:t>
      </w:r>
      <w:r>
        <w:t>at</w:t>
      </w:r>
      <w:r>
        <w:rPr>
          <w:spacing w:val="-2"/>
        </w:rPr>
        <w:t xml:space="preserve"> </w:t>
      </w:r>
      <w:r>
        <w:t>six</w:t>
      </w:r>
      <w:r>
        <w:rPr>
          <w:spacing w:val="-5"/>
        </w:rPr>
        <w:t xml:space="preserve"> </w:t>
      </w:r>
      <w:r>
        <w:t>locations.</w:t>
      </w:r>
      <w:r>
        <w:rPr>
          <w:spacing w:val="-2"/>
        </w:rPr>
        <w:t xml:space="preserve"> </w:t>
      </w:r>
      <w:r>
        <w:t>Four</w:t>
      </w:r>
      <w:r>
        <w:rPr>
          <w:spacing w:val="-2"/>
        </w:rPr>
        <w:t xml:space="preserve"> </w:t>
      </w:r>
      <w:r>
        <w:t>of</w:t>
      </w:r>
      <w:r>
        <w:rPr>
          <w:spacing w:val="-2"/>
        </w:rPr>
        <w:t xml:space="preserve"> </w:t>
      </w:r>
      <w:r>
        <w:t>the</w:t>
      </w:r>
      <w:r>
        <w:rPr>
          <w:spacing w:val="-4"/>
        </w:rPr>
        <w:t xml:space="preserve"> </w:t>
      </w:r>
      <w:r>
        <w:t>sites</w:t>
      </w:r>
      <w:r>
        <w:rPr>
          <w:spacing w:val="-2"/>
        </w:rPr>
        <w:t xml:space="preserve"> </w:t>
      </w:r>
      <w:r>
        <w:t>are</w:t>
      </w:r>
      <w:r>
        <w:rPr>
          <w:spacing w:val="-2"/>
        </w:rPr>
        <w:t xml:space="preserve"> </w:t>
      </w:r>
      <w:r>
        <w:t>located within</w:t>
      </w:r>
      <w:r>
        <w:rPr>
          <w:spacing w:val="-3"/>
        </w:rPr>
        <w:t xml:space="preserve"> </w:t>
      </w:r>
      <w:r>
        <w:t>the</w:t>
      </w:r>
      <w:r>
        <w:rPr>
          <w:spacing w:val="-3"/>
        </w:rPr>
        <w:t xml:space="preserve"> </w:t>
      </w:r>
      <w:r>
        <w:t>Grangemouth</w:t>
      </w:r>
      <w:r>
        <w:rPr>
          <w:spacing w:val="-3"/>
        </w:rPr>
        <w:t xml:space="preserve"> </w:t>
      </w:r>
      <w:r>
        <w:t>(15-minute)</w:t>
      </w:r>
      <w:r>
        <w:rPr>
          <w:spacing w:val="-3"/>
        </w:rPr>
        <w:t xml:space="preserve"> </w:t>
      </w:r>
      <w:r>
        <w:t>AQMA</w:t>
      </w:r>
      <w:r>
        <w:rPr>
          <w:spacing w:val="-5"/>
        </w:rPr>
        <w:t xml:space="preserve"> </w:t>
      </w:r>
      <w:r>
        <w:t>and</w:t>
      </w:r>
      <w:r>
        <w:rPr>
          <w:spacing w:val="-2"/>
        </w:rPr>
        <w:t xml:space="preserve"> </w:t>
      </w:r>
      <w:r>
        <w:t>two</w:t>
      </w:r>
      <w:r>
        <w:rPr>
          <w:spacing w:val="-3"/>
        </w:rPr>
        <w:t xml:space="preserve"> </w:t>
      </w:r>
      <w:r>
        <w:t>of</w:t>
      </w:r>
      <w:r>
        <w:rPr>
          <w:spacing w:val="-3"/>
        </w:rPr>
        <w:t xml:space="preserve"> </w:t>
      </w:r>
      <w:r>
        <w:t>the</w:t>
      </w:r>
      <w:r>
        <w:rPr>
          <w:spacing w:val="-5"/>
        </w:rPr>
        <w:t xml:space="preserve"> </w:t>
      </w:r>
      <w:r>
        <w:t>sites</w:t>
      </w:r>
      <w:r>
        <w:rPr>
          <w:spacing w:val="-5"/>
        </w:rPr>
        <w:t xml:space="preserve"> </w:t>
      </w:r>
      <w:r>
        <w:t>are</w:t>
      </w:r>
      <w:r>
        <w:rPr>
          <w:spacing w:val="-5"/>
        </w:rPr>
        <w:t xml:space="preserve"> </w:t>
      </w:r>
      <w:r>
        <w:t xml:space="preserve">located </w:t>
      </w:r>
      <w:proofErr w:type="spellStart"/>
      <w:r>
        <w:t>outwith</w:t>
      </w:r>
      <w:proofErr w:type="spellEnd"/>
      <w:r>
        <w:t xml:space="preserve"> the AQMA.</w:t>
      </w:r>
    </w:p>
    <w:p w14:paraId="72478927" w14:textId="77777777" w:rsidR="00E559E4" w:rsidRDefault="00D14C54">
      <w:pPr>
        <w:pStyle w:val="BodyText"/>
        <w:spacing w:before="121" w:line="360" w:lineRule="auto"/>
        <w:ind w:left="118" w:right="216"/>
      </w:pPr>
      <w:r>
        <w:t>There</w:t>
      </w:r>
      <w:r>
        <w:rPr>
          <w:spacing w:val="-3"/>
        </w:rPr>
        <w:t xml:space="preserve"> </w:t>
      </w:r>
      <w:r>
        <w:t>were</w:t>
      </w:r>
      <w:r>
        <w:rPr>
          <w:spacing w:val="-3"/>
        </w:rPr>
        <w:t xml:space="preserve"> </w:t>
      </w:r>
      <w:r>
        <w:t>no</w:t>
      </w:r>
      <w:r>
        <w:rPr>
          <w:spacing w:val="-4"/>
        </w:rPr>
        <w:t xml:space="preserve"> </w:t>
      </w:r>
      <w:r>
        <w:t>breaches</w:t>
      </w:r>
      <w:r>
        <w:rPr>
          <w:spacing w:val="-3"/>
        </w:rPr>
        <w:t xml:space="preserve"> </w:t>
      </w:r>
      <w:r>
        <w:t>of</w:t>
      </w:r>
      <w:r>
        <w:rPr>
          <w:spacing w:val="-3"/>
        </w:rPr>
        <w:t xml:space="preserve"> </w:t>
      </w:r>
      <w:r>
        <w:t>the</w:t>
      </w:r>
      <w:r>
        <w:rPr>
          <w:spacing w:val="-4"/>
        </w:rPr>
        <w:t xml:space="preserve"> </w:t>
      </w:r>
      <w:r>
        <w:t>SO</w:t>
      </w:r>
      <w:r>
        <w:rPr>
          <w:vertAlign w:val="subscript"/>
        </w:rPr>
        <w:t>2</w:t>
      </w:r>
      <w:r>
        <w:rPr>
          <w:spacing w:val="-5"/>
        </w:rPr>
        <w:t xml:space="preserve"> </w:t>
      </w:r>
      <w:r>
        <w:t>objectives</w:t>
      </w:r>
      <w:r>
        <w:rPr>
          <w:spacing w:val="-3"/>
        </w:rPr>
        <w:t xml:space="preserve"> </w:t>
      </w:r>
      <w:r>
        <w:t>(15-minute,</w:t>
      </w:r>
      <w:r>
        <w:rPr>
          <w:spacing w:val="-4"/>
        </w:rPr>
        <w:t xml:space="preserve"> </w:t>
      </w:r>
      <w:r>
        <w:t>hourly</w:t>
      </w:r>
      <w:r>
        <w:rPr>
          <w:spacing w:val="-5"/>
        </w:rPr>
        <w:t xml:space="preserve"> </w:t>
      </w:r>
      <w:r>
        <w:t>or</w:t>
      </w:r>
      <w:r>
        <w:rPr>
          <w:spacing w:val="-3"/>
        </w:rPr>
        <w:t xml:space="preserve"> </w:t>
      </w:r>
      <w:r>
        <w:t>daily)</w:t>
      </w:r>
      <w:r>
        <w:rPr>
          <w:spacing w:val="-3"/>
        </w:rPr>
        <w:t xml:space="preserve"> </w:t>
      </w:r>
      <w:r>
        <w:t>recorded at any of the Falkirk Council monitoring locations during 2017.</w:t>
      </w:r>
    </w:p>
    <w:p w14:paraId="3D65A2EA" w14:textId="77777777" w:rsidR="00E559E4" w:rsidRDefault="00D14C54">
      <w:pPr>
        <w:pStyle w:val="BodyText"/>
        <w:spacing w:before="121" w:line="360" w:lineRule="auto"/>
        <w:ind w:left="118" w:right="127"/>
      </w:pPr>
      <w:r>
        <w:t>For 2017, the sites recording the highest exceedances of the 15-minute objective concentration</w:t>
      </w:r>
      <w:r>
        <w:rPr>
          <w:spacing w:val="-4"/>
        </w:rPr>
        <w:t xml:space="preserve"> </w:t>
      </w:r>
      <w:r>
        <w:t>(266µg/m</w:t>
      </w:r>
      <w:r>
        <w:rPr>
          <w:vertAlign w:val="superscript"/>
        </w:rPr>
        <w:t>3</w:t>
      </w:r>
      <w:r>
        <w:t>)</w:t>
      </w:r>
      <w:r>
        <w:rPr>
          <w:spacing w:val="-5"/>
        </w:rPr>
        <w:t xml:space="preserve"> </w:t>
      </w:r>
      <w:r>
        <w:t>were</w:t>
      </w:r>
      <w:r>
        <w:rPr>
          <w:spacing w:val="-4"/>
        </w:rPr>
        <w:t xml:space="preserve"> </w:t>
      </w:r>
      <w:r>
        <w:t>A9–Grangemouth</w:t>
      </w:r>
      <w:r>
        <w:rPr>
          <w:spacing w:val="-5"/>
        </w:rPr>
        <w:t xml:space="preserve"> </w:t>
      </w:r>
      <w:r>
        <w:t>Moray</w:t>
      </w:r>
      <w:r>
        <w:rPr>
          <w:spacing w:val="-6"/>
        </w:rPr>
        <w:t xml:space="preserve"> </w:t>
      </w:r>
      <w:r>
        <w:t>(10)</w:t>
      </w:r>
      <w:r>
        <w:rPr>
          <w:spacing w:val="-4"/>
        </w:rPr>
        <w:t xml:space="preserve"> </w:t>
      </w:r>
      <w:r>
        <w:t>and</w:t>
      </w:r>
      <w:r>
        <w:rPr>
          <w:spacing w:val="-6"/>
        </w:rPr>
        <w:t xml:space="preserve"> </w:t>
      </w:r>
      <w:r>
        <w:t>A10-Grangemouth Municipal Chambers (4). No other exceedances were recorded at any of the other sites during 2017.</w:t>
      </w:r>
    </w:p>
    <w:p w14:paraId="7F27CDAF" w14:textId="77777777" w:rsidR="00E559E4" w:rsidRDefault="00D14C54">
      <w:pPr>
        <w:pStyle w:val="BodyText"/>
        <w:spacing w:before="117" w:line="360" w:lineRule="auto"/>
        <w:ind w:left="118" w:right="127"/>
      </w:pPr>
      <w:r>
        <w:t>During</w:t>
      </w:r>
      <w:r>
        <w:rPr>
          <w:spacing w:val="-6"/>
        </w:rPr>
        <w:t xml:space="preserve"> </w:t>
      </w:r>
      <w:r>
        <w:t>2017,</w:t>
      </w:r>
      <w:r>
        <w:rPr>
          <w:spacing w:val="-5"/>
        </w:rPr>
        <w:t xml:space="preserve"> </w:t>
      </w:r>
      <w:r>
        <w:t>there</w:t>
      </w:r>
      <w:r>
        <w:rPr>
          <w:spacing w:val="-3"/>
        </w:rPr>
        <w:t xml:space="preserve"> </w:t>
      </w:r>
      <w:r>
        <w:t>were</w:t>
      </w:r>
      <w:r>
        <w:rPr>
          <w:spacing w:val="-3"/>
        </w:rPr>
        <w:t xml:space="preserve"> </w:t>
      </w:r>
      <w:r>
        <w:t>no</w:t>
      </w:r>
      <w:r>
        <w:rPr>
          <w:spacing w:val="-5"/>
        </w:rPr>
        <w:t xml:space="preserve"> </w:t>
      </w:r>
      <w:r>
        <w:t>exceedances</w:t>
      </w:r>
      <w:r>
        <w:rPr>
          <w:spacing w:val="-5"/>
        </w:rPr>
        <w:t xml:space="preserve"> </w:t>
      </w:r>
      <w:r>
        <w:t>of</w:t>
      </w:r>
      <w:r>
        <w:rPr>
          <w:spacing w:val="-1"/>
        </w:rPr>
        <w:t xml:space="preserve"> </w:t>
      </w:r>
      <w:r>
        <w:t>the hourly</w:t>
      </w:r>
      <w:r>
        <w:rPr>
          <w:spacing w:val="-6"/>
        </w:rPr>
        <w:t xml:space="preserve"> </w:t>
      </w:r>
      <w:r>
        <w:t>objective</w:t>
      </w:r>
      <w:r>
        <w:rPr>
          <w:spacing w:val="-3"/>
        </w:rPr>
        <w:t xml:space="preserve"> </w:t>
      </w:r>
      <w:r>
        <w:t>concentration (350µg/m</w:t>
      </w:r>
      <w:r>
        <w:rPr>
          <w:vertAlign w:val="superscript"/>
        </w:rPr>
        <w:t>3</w:t>
      </w:r>
      <w:r>
        <w:t>) and daily objective concentration (125µg/m</w:t>
      </w:r>
      <w:r>
        <w:rPr>
          <w:vertAlign w:val="superscript"/>
        </w:rPr>
        <w:t>3</w:t>
      </w:r>
      <w:r>
        <w:t>).</w:t>
      </w:r>
    </w:p>
    <w:p w14:paraId="350ABB3F" w14:textId="77777777" w:rsidR="00E559E4" w:rsidRDefault="00D14C54">
      <w:pPr>
        <w:pStyle w:val="BodyText"/>
        <w:spacing w:before="120" w:line="360" w:lineRule="auto"/>
        <w:ind w:left="118" w:right="267"/>
      </w:pPr>
      <w:r>
        <w:t>This is the fourth consecutive year that no breaches of the SO</w:t>
      </w:r>
      <w:r>
        <w:rPr>
          <w:vertAlign w:val="subscript"/>
        </w:rPr>
        <w:t>2</w:t>
      </w:r>
      <w:r>
        <w:t xml:space="preserve"> objectives (15- minute,</w:t>
      </w:r>
      <w:r>
        <w:rPr>
          <w:spacing w:val="-5"/>
        </w:rPr>
        <w:t xml:space="preserve"> </w:t>
      </w:r>
      <w:r>
        <w:t>hourly</w:t>
      </w:r>
      <w:r>
        <w:rPr>
          <w:spacing w:val="-6"/>
        </w:rPr>
        <w:t xml:space="preserve"> </w:t>
      </w:r>
      <w:r>
        <w:t>or</w:t>
      </w:r>
      <w:r>
        <w:rPr>
          <w:spacing w:val="-3"/>
        </w:rPr>
        <w:t xml:space="preserve"> </w:t>
      </w:r>
      <w:r>
        <w:t>daily)</w:t>
      </w:r>
      <w:r>
        <w:rPr>
          <w:spacing w:val="40"/>
        </w:rPr>
        <w:t xml:space="preserve"> </w:t>
      </w:r>
      <w:r>
        <w:t>have</w:t>
      </w:r>
      <w:r>
        <w:rPr>
          <w:spacing w:val="-3"/>
        </w:rPr>
        <w:t xml:space="preserve"> </w:t>
      </w:r>
      <w:r>
        <w:t>been</w:t>
      </w:r>
      <w:r>
        <w:rPr>
          <w:spacing w:val="-5"/>
        </w:rPr>
        <w:t xml:space="preserve"> </w:t>
      </w:r>
      <w:r>
        <w:t>recorded</w:t>
      </w:r>
      <w:r>
        <w:rPr>
          <w:spacing w:val="-5"/>
        </w:rPr>
        <w:t xml:space="preserve"> </w:t>
      </w:r>
      <w:r>
        <w:t>at</w:t>
      </w:r>
      <w:r>
        <w:rPr>
          <w:spacing w:val="-3"/>
        </w:rPr>
        <w:t xml:space="preserve"> </w:t>
      </w:r>
      <w:r>
        <w:t>any</w:t>
      </w:r>
      <w:r>
        <w:rPr>
          <w:spacing w:val="-6"/>
        </w:rPr>
        <w:t xml:space="preserve"> </w:t>
      </w:r>
      <w:r>
        <w:t>site</w:t>
      </w:r>
      <w:r>
        <w:rPr>
          <w:spacing w:val="-2"/>
        </w:rPr>
        <w:t xml:space="preserve"> </w:t>
      </w:r>
      <w:r>
        <w:t>in</w:t>
      </w:r>
      <w:r>
        <w:rPr>
          <w:spacing w:val="-3"/>
        </w:rPr>
        <w:t xml:space="preserve"> </w:t>
      </w:r>
      <w:r>
        <w:t>the</w:t>
      </w:r>
      <w:r>
        <w:rPr>
          <w:spacing w:val="-3"/>
        </w:rPr>
        <w:t xml:space="preserve"> </w:t>
      </w:r>
      <w:r>
        <w:t>Grangemouth</w:t>
      </w:r>
      <w:r>
        <w:rPr>
          <w:spacing w:val="-3"/>
        </w:rPr>
        <w:t xml:space="preserve"> </w:t>
      </w:r>
      <w:r>
        <w:t>AQMA. It is important to stress</w:t>
      </w:r>
      <w:r>
        <w:rPr>
          <w:spacing w:val="-2"/>
        </w:rPr>
        <w:t xml:space="preserve"> </w:t>
      </w:r>
      <w:r>
        <w:t>that</w:t>
      </w:r>
      <w:r>
        <w:rPr>
          <w:spacing w:val="-1"/>
        </w:rPr>
        <w:t xml:space="preserve"> </w:t>
      </w:r>
      <w:r>
        <w:t>although there were still exceedances of</w:t>
      </w:r>
      <w:r>
        <w:rPr>
          <w:spacing w:val="-1"/>
        </w:rPr>
        <w:t xml:space="preserve"> </w:t>
      </w:r>
      <w:r>
        <w:t>the</w:t>
      </w:r>
      <w:r>
        <w:rPr>
          <w:spacing w:val="-1"/>
        </w:rPr>
        <w:t xml:space="preserve"> </w:t>
      </w:r>
      <w:r>
        <w:t>15-</w:t>
      </w:r>
      <w:r>
        <w:rPr>
          <w:spacing w:val="-3"/>
        </w:rPr>
        <w:t xml:space="preserve"> </w:t>
      </w:r>
      <w:r>
        <w:t>minute objective concentrations, the number of exceedances were below the maximum permitted by the respective objectives.</w:t>
      </w:r>
    </w:p>
    <w:p w14:paraId="77BE1F59" w14:textId="77777777" w:rsidR="00E559E4" w:rsidRDefault="00D14C54">
      <w:pPr>
        <w:pStyle w:val="BodyText"/>
        <w:spacing w:before="122" w:line="360" w:lineRule="auto"/>
        <w:ind w:left="118" w:right="216"/>
      </w:pPr>
      <w:r>
        <w:t>It is worth noting here that the exceedances of the 15-minute objective recorded at the</w:t>
      </w:r>
      <w:r>
        <w:rPr>
          <w:spacing w:val="-4"/>
        </w:rPr>
        <w:t xml:space="preserve"> </w:t>
      </w:r>
      <w:r>
        <w:t>Grangemouth</w:t>
      </w:r>
      <w:r>
        <w:rPr>
          <w:spacing w:val="-4"/>
        </w:rPr>
        <w:t xml:space="preserve"> </w:t>
      </w:r>
      <w:r>
        <w:t>Moray</w:t>
      </w:r>
      <w:r>
        <w:rPr>
          <w:spacing w:val="-7"/>
        </w:rPr>
        <w:t xml:space="preserve"> </w:t>
      </w:r>
      <w:r>
        <w:t>and</w:t>
      </w:r>
      <w:r>
        <w:rPr>
          <w:spacing w:val="-4"/>
        </w:rPr>
        <w:t xml:space="preserve"> </w:t>
      </w:r>
      <w:r>
        <w:t>Grangemouth</w:t>
      </w:r>
      <w:r>
        <w:rPr>
          <w:spacing w:val="-7"/>
        </w:rPr>
        <w:t xml:space="preserve"> </w:t>
      </w:r>
      <w:r>
        <w:t>Municipal</w:t>
      </w:r>
      <w:r>
        <w:rPr>
          <w:spacing w:val="-4"/>
        </w:rPr>
        <w:t xml:space="preserve"> </w:t>
      </w:r>
      <w:r>
        <w:t>Chambers</w:t>
      </w:r>
      <w:r>
        <w:rPr>
          <w:spacing w:val="-4"/>
        </w:rPr>
        <w:t xml:space="preserve"> </w:t>
      </w:r>
      <w:r>
        <w:t>sites</w:t>
      </w:r>
      <w:r>
        <w:rPr>
          <w:spacing w:val="-4"/>
        </w:rPr>
        <w:t xml:space="preserve"> </w:t>
      </w:r>
      <w:r>
        <w:t>would</w:t>
      </w:r>
      <w:r>
        <w:rPr>
          <w:spacing w:val="-4"/>
        </w:rPr>
        <w:t xml:space="preserve"> </w:t>
      </w:r>
      <w:r>
        <w:t>not</w:t>
      </w:r>
      <w:r>
        <w:rPr>
          <w:spacing w:val="-4"/>
        </w:rPr>
        <w:t xml:space="preserve"> </w:t>
      </w:r>
      <w:r>
        <w:t>be considered close to a breach of the objective with 10 and 4 exceedances recorded (35 allowed) at each site respectively.</w:t>
      </w:r>
    </w:p>
    <w:p w14:paraId="53C593C4" w14:textId="77777777" w:rsidR="00E559E4" w:rsidRDefault="00D14C54">
      <w:pPr>
        <w:pStyle w:val="BodyText"/>
        <w:spacing w:before="120" w:line="360" w:lineRule="auto"/>
        <w:ind w:left="118" w:right="127"/>
      </w:pPr>
      <w:proofErr w:type="gramStart"/>
      <w:r>
        <w:t>The</w:t>
      </w:r>
      <w:r>
        <w:rPr>
          <w:spacing w:val="-5"/>
        </w:rPr>
        <w:t xml:space="preserve"> </w:t>
      </w:r>
      <w:r>
        <w:t>majority</w:t>
      </w:r>
      <w:r>
        <w:rPr>
          <w:spacing w:val="-5"/>
        </w:rPr>
        <w:t xml:space="preserve"> </w:t>
      </w:r>
      <w:r>
        <w:t>of</w:t>
      </w:r>
      <w:proofErr w:type="gramEnd"/>
      <w:r>
        <w:rPr>
          <w:spacing w:val="-1"/>
        </w:rPr>
        <w:t xml:space="preserve"> </w:t>
      </w:r>
      <w:r>
        <w:t>the</w:t>
      </w:r>
      <w:r>
        <w:rPr>
          <w:spacing w:val="-3"/>
        </w:rPr>
        <w:t xml:space="preserve"> </w:t>
      </w:r>
      <w:r>
        <w:t>exceedances</w:t>
      </w:r>
      <w:r>
        <w:rPr>
          <w:spacing w:val="-2"/>
        </w:rPr>
        <w:t xml:space="preserve"> </w:t>
      </w:r>
      <w:r>
        <w:t>occurred</w:t>
      </w:r>
      <w:r>
        <w:rPr>
          <w:spacing w:val="-5"/>
        </w:rPr>
        <w:t xml:space="preserve"> </w:t>
      </w:r>
      <w:r>
        <w:t>during</w:t>
      </w:r>
      <w:r>
        <w:rPr>
          <w:spacing w:val="-4"/>
        </w:rPr>
        <w:t xml:space="preserve"> </w:t>
      </w:r>
      <w:r>
        <w:t>May</w:t>
      </w:r>
      <w:r>
        <w:rPr>
          <w:spacing w:val="-5"/>
        </w:rPr>
        <w:t xml:space="preserve"> </w:t>
      </w:r>
      <w:r>
        <w:t>and</w:t>
      </w:r>
      <w:r>
        <w:rPr>
          <w:spacing w:val="-3"/>
        </w:rPr>
        <w:t xml:space="preserve"> </w:t>
      </w:r>
      <w:r>
        <w:t>July</w:t>
      </w:r>
      <w:r>
        <w:rPr>
          <w:spacing w:val="-5"/>
        </w:rPr>
        <w:t xml:space="preserve"> </w:t>
      </w:r>
      <w:r>
        <w:t>2017.</w:t>
      </w:r>
      <w:r>
        <w:rPr>
          <w:spacing w:val="-3"/>
        </w:rPr>
        <w:t xml:space="preserve"> </w:t>
      </w:r>
      <w:r>
        <w:t>Easterly</w:t>
      </w:r>
      <w:r>
        <w:rPr>
          <w:spacing w:val="-3"/>
        </w:rPr>
        <w:t xml:space="preserve"> </w:t>
      </w:r>
      <w:r>
        <w:t>winds are more</w:t>
      </w:r>
      <w:r>
        <w:rPr>
          <w:spacing w:val="-2"/>
        </w:rPr>
        <w:t xml:space="preserve"> </w:t>
      </w:r>
      <w:r>
        <w:t>frequent</w:t>
      </w:r>
      <w:r>
        <w:rPr>
          <w:spacing w:val="40"/>
        </w:rPr>
        <w:t xml:space="preserve"> </w:t>
      </w:r>
      <w:r>
        <w:t>during</w:t>
      </w:r>
      <w:r>
        <w:rPr>
          <w:spacing w:val="-2"/>
        </w:rPr>
        <w:t xml:space="preserve"> </w:t>
      </w:r>
      <w:r>
        <w:t>May</w:t>
      </w:r>
      <w:r>
        <w:rPr>
          <w:spacing w:val="-2"/>
        </w:rPr>
        <w:t xml:space="preserve"> </w:t>
      </w:r>
      <w:r>
        <w:t>and the weather is usually</w:t>
      </w:r>
      <w:r>
        <w:rPr>
          <w:spacing w:val="-3"/>
        </w:rPr>
        <w:t xml:space="preserve"> </w:t>
      </w:r>
      <w:r>
        <w:t>warmer than other</w:t>
      </w:r>
      <w:r>
        <w:rPr>
          <w:spacing w:val="-3"/>
        </w:rPr>
        <w:t xml:space="preserve"> </w:t>
      </w:r>
      <w:r>
        <w:t>periods of the year. This produces a typical spring/summer trend of exceedances due to emissions from the Grangemouth refinery, even with tail gas treatment in place.</w:t>
      </w:r>
    </w:p>
    <w:p w14:paraId="5DC2988C" w14:textId="77777777" w:rsidR="00E559E4" w:rsidRDefault="00D14C54">
      <w:pPr>
        <w:pStyle w:val="BodyText"/>
        <w:spacing w:before="121" w:line="360" w:lineRule="auto"/>
        <w:ind w:left="118" w:right="118"/>
      </w:pPr>
      <w:r>
        <w:t>Long-term trend analysis of SO</w:t>
      </w:r>
      <w:r>
        <w:rPr>
          <w:vertAlign w:val="subscript"/>
        </w:rPr>
        <w:t>2</w:t>
      </w:r>
      <w:r>
        <w:t xml:space="preserve"> concentrations within the Grangemouth AQMA shows</w:t>
      </w:r>
      <w:r>
        <w:rPr>
          <w:spacing w:val="-3"/>
        </w:rPr>
        <w:t xml:space="preserve"> </w:t>
      </w:r>
      <w:r>
        <w:t>that</w:t>
      </w:r>
      <w:r>
        <w:rPr>
          <w:spacing w:val="-3"/>
        </w:rPr>
        <w:t xml:space="preserve"> </w:t>
      </w:r>
      <w:r>
        <w:t>the</w:t>
      </w:r>
      <w:r>
        <w:rPr>
          <w:spacing w:val="-5"/>
        </w:rPr>
        <w:t xml:space="preserve"> </w:t>
      </w:r>
      <w:r>
        <w:t>number</w:t>
      </w:r>
      <w:r>
        <w:rPr>
          <w:spacing w:val="-3"/>
        </w:rPr>
        <w:t xml:space="preserve"> </w:t>
      </w:r>
      <w:r>
        <w:t>of</w:t>
      </w:r>
      <w:r>
        <w:rPr>
          <w:spacing w:val="-1"/>
        </w:rPr>
        <w:t xml:space="preserve"> </w:t>
      </w:r>
      <w:r>
        <w:t>exceedances</w:t>
      </w:r>
      <w:r>
        <w:rPr>
          <w:spacing w:val="-3"/>
        </w:rPr>
        <w:t xml:space="preserve"> </w:t>
      </w:r>
      <w:r>
        <w:t>has</w:t>
      </w:r>
      <w:r>
        <w:rPr>
          <w:spacing w:val="-3"/>
        </w:rPr>
        <w:t xml:space="preserve"> </w:t>
      </w:r>
      <w:r>
        <w:t>reduced</w:t>
      </w:r>
      <w:r>
        <w:rPr>
          <w:spacing w:val="-3"/>
        </w:rPr>
        <w:t xml:space="preserve"> </w:t>
      </w:r>
      <w:r>
        <w:t>since</w:t>
      </w:r>
      <w:r>
        <w:rPr>
          <w:spacing w:val="-3"/>
        </w:rPr>
        <w:t xml:space="preserve"> </w:t>
      </w:r>
      <w:r>
        <w:t>2013</w:t>
      </w:r>
      <w:r>
        <w:rPr>
          <w:spacing w:val="-5"/>
        </w:rPr>
        <w:t xml:space="preserve"> </w:t>
      </w:r>
      <w:r>
        <w:t>see</w:t>
      </w:r>
      <w:r>
        <w:rPr>
          <w:spacing w:val="-3"/>
        </w:rPr>
        <w:t xml:space="preserve"> </w:t>
      </w:r>
      <w:r>
        <w:t>Figure</w:t>
      </w:r>
      <w:r>
        <w:rPr>
          <w:spacing w:val="-3"/>
        </w:rPr>
        <w:t xml:space="preserve"> </w:t>
      </w:r>
      <w:r>
        <w:t>12</w:t>
      </w:r>
      <w:r>
        <w:rPr>
          <w:spacing w:val="-3"/>
        </w:rPr>
        <w:t xml:space="preserve"> </w:t>
      </w:r>
      <w:r>
        <w:t>in</w:t>
      </w:r>
    </w:p>
    <w:p w14:paraId="0D63249B" w14:textId="77777777" w:rsidR="00E559E4" w:rsidRDefault="00E559E4">
      <w:pPr>
        <w:spacing w:line="360" w:lineRule="auto"/>
        <w:sectPr w:rsidR="00E559E4">
          <w:pgSz w:w="11910" w:h="16840"/>
          <w:pgMar w:top="1340" w:right="1300" w:bottom="660" w:left="1300" w:header="968" w:footer="478" w:gutter="0"/>
          <w:cols w:space="720"/>
        </w:sectPr>
      </w:pPr>
    </w:p>
    <w:p w14:paraId="2F7FF772" w14:textId="77777777" w:rsidR="00E559E4" w:rsidRDefault="00D14C54">
      <w:pPr>
        <w:pStyle w:val="BodyText"/>
        <w:spacing w:before="121" w:line="362" w:lineRule="auto"/>
        <w:ind w:left="118" w:right="127"/>
      </w:pPr>
      <w:r>
        <w:lastRenderedPageBreak/>
        <w:t>Appendix</w:t>
      </w:r>
      <w:r>
        <w:rPr>
          <w:spacing w:val="-5"/>
        </w:rPr>
        <w:t xml:space="preserve"> </w:t>
      </w:r>
      <w:r>
        <w:t>A.</w:t>
      </w:r>
      <w:r>
        <w:rPr>
          <w:spacing w:val="-4"/>
        </w:rPr>
        <w:t xml:space="preserve"> </w:t>
      </w:r>
      <w:r>
        <w:t>This</w:t>
      </w:r>
      <w:r>
        <w:rPr>
          <w:spacing w:val="-2"/>
        </w:rPr>
        <w:t xml:space="preserve"> </w:t>
      </w:r>
      <w:r>
        <w:t>reduction</w:t>
      </w:r>
      <w:r>
        <w:rPr>
          <w:spacing w:val="-2"/>
        </w:rPr>
        <w:t xml:space="preserve"> </w:t>
      </w:r>
      <w:r>
        <w:t>is</w:t>
      </w:r>
      <w:r>
        <w:rPr>
          <w:spacing w:val="-2"/>
        </w:rPr>
        <w:t xml:space="preserve"> </w:t>
      </w:r>
      <w:r>
        <w:t>attributed</w:t>
      </w:r>
      <w:r>
        <w:rPr>
          <w:spacing w:val="-2"/>
        </w:rPr>
        <w:t xml:space="preserve"> </w:t>
      </w:r>
      <w:r>
        <w:t>to</w:t>
      </w:r>
      <w:r>
        <w:rPr>
          <w:spacing w:val="-2"/>
        </w:rPr>
        <w:t xml:space="preserve"> </w:t>
      </w:r>
      <w:r>
        <w:t>the</w:t>
      </w:r>
      <w:r>
        <w:rPr>
          <w:spacing w:val="40"/>
        </w:rPr>
        <w:t xml:space="preserve"> </w:t>
      </w:r>
      <w:r>
        <w:t>commissioning</w:t>
      </w:r>
      <w:r>
        <w:rPr>
          <w:spacing w:val="-3"/>
        </w:rPr>
        <w:t xml:space="preserve"> </w:t>
      </w:r>
      <w:r>
        <w:t>of</w:t>
      </w:r>
      <w:r>
        <w:rPr>
          <w:spacing w:val="-2"/>
        </w:rPr>
        <w:t xml:space="preserve"> </w:t>
      </w:r>
      <w:r>
        <w:t>the</w:t>
      </w:r>
      <w:r>
        <w:rPr>
          <w:spacing w:val="-4"/>
        </w:rPr>
        <w:t xml:space="preserve"> </w:t>
      </w:r>
      <w:r>
        <w:t>TGT</w:t>
      </w:r>
      <w:r>
        <w:rPr>
          <w:spacing w:val="-1"/>
        </w:rPr>
        <w:t xml:space="preserve"> </w:t>
      </w:r>
      <w:r>
        <w:t>unit</w:t>
      </w:r>
      <w:r>
        <w:rPr>
          <w:spacing w:val="-2"/>
        </w:rPr>
        <w:t xml:space="preserve"> </w:t>
      </w:r>
      <w:r>
        <w:t>at</w:t>
      </w:r>
      <w:r>
        <w:rPr>
          <w:spacing w:val="-4"/>
        </w:rPr>
        <w:t xml:space="preserve"> </w:t>
      </w:r>
      <w:r>
        <w:t>the INEOS Grangemouth plant in 2013.</w:t>
      </w:r>
    </w:p>
    <w:p w14:paraId="5B449F89" w14:textId="77777777" w:rsidR="00E559E4" w:rsidRDefault="00D14C54">
      <w:pPr>
        <w:pStyle w:val="BodyText"/>
        <w:spacing w:before="115"/>
        <w:ind w:left="118"/>
      </w:pPr>
      <w:r>
        <w:t>It</w:t>
      </w:r>
      <w:r>
        <w:rPr>
          <w:spacing w:val="-5"/>
        </w:rPr>
        <w:t xml:space="preserve"> </w:t>
      </w:r>
      <w:r>
        <w:t>is</w:t>
      </w:r>
      <w:r>
        <w:rPr>
          <w:spacing w:val="-3"/>
        </w:rPr>
        <w:t xml:space="preserve"> </w:t>
      </w:r>
      <w:r>
        <w:t>anticipated</w:t>
      </w:r>
      <w:r>
        <w:rPr>
          <w:spacing w:val="-3"/>
        </w:rPr>
        <w:t xml:space="preserve"> </w:t>
      </w:r>
      <w:r>
        <w:t>that</w:t>
      </w:r>
      <w:r>
        <w:rPr>
          <w:spacing w:val="-5"/>
        </w:rPr>
        <w:t xml:space="preserve"> </w:t>
      </w:r>
      <w:r>
        <w:t>the</w:t>
      </w:r>
      <w:r>
        <w:rPr>
          <w:spacing w:val="-3"/>
        </w:rPr>
        <w:t xml:space="preserve"> </w:t>
      </w:r>
      <w:r>
        <w:t>Granegmouth</w:t>
      </w:r>
      <w:r>
        <w:rPr>
          <w:spacing w:val="-3"/>
        </w:rPr>
        <w:t xml:space="preserve"> </w:t>
      </w:r>
      <w:r>
        <w:t>AQMA</w:t>
      </w:r>
      <w:r>
        <w:rPr>
          <w:spacing w:val="-5"/>
        </w:rPr>
        <w:t xml:space="preserve"> </w:t>
      </w:r>
      <w:r>
        <w:t>will</w:t>
      </w:r>
      <w:r>
        <w:rPr>
          <w:spacing w:val="-3"/>
        </w:rPr>
        <w:t xml:space="preserve"> </w:t>
      </w:r>
      <w:r>
        <w:t>be</w:t>
      </w:r>
      <w:r>
        <w:rPr>
          <w:spacing w:val="-3"/>
        </w:rPr>
        <w:t xml:space="preserve"> </w:t>
      </w:r>
      <w:r>
        <w:t>assessed</w:t>
      </w:r>
      <w:r>
        <w:rPr>
          <w:spacing w:val="-5"/>
        </w:rPr>
        <w:t xml:space="preserve"> </w:t>
      </w:r>
      <w:r>
        <w:t>during</w:t>
      </w:r>
      <w:r>
        <w:rPr>
          <w:spacing w:val="-4"/>
        </w:rPr>
        <w:t xml:space="preserve"> 2018</w:t>
      </w:r>
    </w:p>
    <w:p w14:paraId="72A943C7" w14:textId="77777777" w:rsidR="00E559E4" w:rsidRDefault="00D14C54">
      <w:pPr>
        <w:pStyle w:val="BodyText"/>
        <w:spacing w:before="259" w:line="360" w:lineRule="auto"/>
        <w:ind w:left="118" w:right="127"/>
      </w:pPr>
      <w:r>
        <w:t>The polar plots suggest that the reduction in the number of exceedances goes beyond any</w:t>
      </w:r>
      <w:r>
        <w:rPr>
          <w:spacing w:val="-4"/>
        </w:rPr>
        <w:t xml:space="preserve"> </w:t>
      </w:r>
      <w:r>
        <w:t>changes that</w:t>
      </w:r>
      <w:r>
        <w:rPr>
          <w:spacing w:val="-1"/>
        </w:rPr>
        <w:t xml:space="preserve"> </w:t>
      </w:r>
      <w:r>
        <w:t>could relate</w:t>
      </w:r>
      <w:r>
        <w:rPr>
          <w:spacing w:val="-2"/>
        </w:rPr>
        <w:t xml:space="preserve"> </w:t>
      </w:r>
      <w:r>
        <w:t>to</w:t>
      </w:r>
      <w:r>
        <w:rPr>
          <w:spacing w:val="-1"/>
        </w:rPr>
        <w:t xml:space="preserve"> </w:t>
      </w:r>
      <w:r>
        <w:t>only</w:t>
      </w:r>
      <w:r>
        <w:rPr>
          <w:spacing w:val="-4"/>
        </w:rPr>
        <w:t xml:space="preserve"> </w:t>
      </w:r>
      <w:r>
        <w:t>short-term meteorological conditions.</w:t>
      </w:r>
      <w:r>
        <w:rPr>
          <w:spacing w:val="-1"/>
        </w:rPr>
        <w:t xml:space="preserve"> </w:t>
      </w:r>
      <w:r>
        <w:t>In general, the average concentrations at the Grangemouth sites have reduced across</w:t>
      </w:r>
      <w:r>
        <w:rPr>
          <w:spacing w:val="40"/>
        </w:rPr>
        <w:t xml:space="preserve"> </w:t>
      </w:r>
      <w:r>
        <w:t>a variety of wind directions and speeds. For example in 2013 at the Grangemouth AURN site, the polar plots indicate the highest average concentrations during particular wind conditions were greater than 90µg/m</w:t>
      </w:r>
      <w:r>
        <w:rPr>
          <w:vertAlign w:val="superscript"/>
        </w:rPr>
        <w:t>3</w:t>
      </w:r>
      <w:r>
        <w:t xml:space="preserve"> (as shown in Figure 22, B) Grangemouth AURN: 2013–2017</w:t>
      </w:r>
      <w:proofErr w:type="gramStart"/>
      <w:r>
        <w:t>) .</w:t>
      </w:r>
      <w:proofErr w:type="gramEnd"/>
      <w:r>
        <w:t xml:space="preserve"> In 2017 the highest average concentrations at</w:t>
      </w:r>
      <w:r>
        <w:rPr>
          <w:spacing w:val="40"/>
        </w:rPr>
        <w:t xml:space="preserve"> </w:t>
      </w:r>
      <w:r>
        <w:t>the AURN site have reduced to 45µg/m</w:t>
      </w:r>
      <w:r>
        <w:rPr>
          <w:vertAlign w:val="superscript"/>
        </w:rPr>
        <w:t>3</w:t>
      </w:r>
      <w:r>
        <w:t xml:space="preserve"> (as shown in Figure 22, A) Grangemouth AURN:</w:t>
      </w:r>
      <w:r>
        <w:rPr>
          <w:spacing w:val="-2"/>
        </w:rPr>
        <w:t xml:space="preserve"> </w:t>
      </w:r>
      <w:r>
        <w:t>2017).</w:t>
      </w:r>
      <w:r>
        <w:rPr>
          <w:spacing w:val="-1"/>
        </w:rPr>
        <w:t xml:space="preserve"> </w:t>
      </w:r>
      <w:r>
        <w:t>Polar</w:t>
      </w:r>
      <w:r>
        <w:rPr>
          <w:spacing w:val="-2"/>
        </w:rPr>
        <w:t xml:space="preserve"> </w:t>
      </w:r>
      <w:r>
        <w:t>roses</w:t>
      </w:r>
      <w:r>
        <w:rPr>
          <w:spacing w:val="-4"/>
        </w:rPr>
        <w:t xml:space="preserve"> </w:t>
      </w:r>
      <w:r>
        <w:t>for</w:t>
      </w:r>
      <w:r>
        <w:rPr>
          <w:spacing w:val="-2"/>
        </w:rPr>
        <w:t xml:space="preserve"> </w:t>
      </w:r>
      <w:r>
        <w:t>the</w:t>
      </w:r>
      <w:r>
        <w:rPr>
          <w:spacing w:val="-2"/>
        </w:rPr>
        <w:t xml:space="preserve"> </w:t>
      </w:r>
      <w:r>
        <w:t>Grangemouth</w:t>
      </w:r>
      <w:r>
        <w:rPr>
          <w:spacing w:val="-1"/>
        </w:rPr>
        <w:t xml:space="preserve"> </w:t>
      </w:r>
      <w:r>
        <w:t>sites</w:t>
      </w:r>
      <w:r>
        <w:rPr>
          <w:spacing w:val="-4"/>
        </w:rPr>
        <w:t xml:space="preserve"> </w:t>
      </w:r>
      <w:r>
        <w:t>are</w:t>
      </w:r>
      <w:r>
        <w:rPr>
          <w:spacing w:val="-2"/>
        </w:rPr>
        <w:t xml:space="preserve"> </w:t>
      </w:r>
      <w:r>
        <w:t>shown</w:t>
      </w:r>
      <w:r>
        <w:rPr>
          <w:spacing w:val="-2"/>
        </w:rPr>
        <w:t xml:space="preserve"> </w:t>
      </w:r>
      <w:r>
        <w:t>in</w:t>
      </w:r>
      <w:r>
        <w:rPr>
          <w:spacing w:val="-2"/>
        </w:rPr>
        <w:t xml:space="preserve"> </w:t>
      </w:r>
      <w:r>
        <w:t>Figure</w:t>
      </w:r>
      <w:r>
        <w:rPr>
          <w:spacing w:val="-2"/>
        </w:rPr>
        <w:t xml:space="preserve"> </w:t>
      </w:r>
      <w:r>
        <w:t>22,</w:t>
      </w:r>
      <w:r>
        <w:rPr>
          <w:spacing w:val="-4"/>
        </w:rPr>
        <w:t xml:space="preserve"> </w:t>
      </w:r>
      <w:r>
        <w:t>A)</w:t>
      </w:r>
      <w:r>
        <w:rPr>
          <w:spacing w:val="-2"/>
        </w:rPr>
        <w:t xml:space="preserve"> </w:t>
      </w:r>
      <w:r>
        <w:t>to</w:t>
      </w:r>
      <w:r>
        <w:rPr>
          <w:spacing w:val="-2"/>
        </w:rPr>
        <w:t xml:space="preserve"> </w:t>
      </w:r>
      <w:r>
        <w:t>F) in Appendix A.</w:t>
      </w:r>
    </w:p>
    <w:p w14:paraId="629A108B" w14:textId="77777777" w:rsidR="00E559E4" w:rsidRDefault="00D14C54">
      <w:pPr>
        <w:pStyle w:val="Heading2"/>
        <w:numPr>
          <w:ilvl w:val="2"/>
          <w:numId w:val="20"/>
        </w:numPr>
        <w:tabs>
          <w:tab w:val="left" w:pos="937"/>
        </w:tabs>
        <w:spacing w:before="236"/>
      </w:pPr>
      <w:bookmarkStart w:id="24" w:name="_bookmark24"/>
      <w:bookmarkEnd w:id="24"/>
      <w:r>
        <w:t>Carbon</w:t>
      </w:r>
      <w:r>
        <w:rPr>
          <w:spacing w:val="-2"/>
        </w:rPr>
        <w:t xml:space="preserve"> </w:t>
      </w:r>
      <w:r>
        <w:t>Monoxide, Lead</w:t>
      </w:r>
      <w:r>
        <w:rPr>
          <w:spacing w:val="-1"/>
        </w:rPr>
        <w:t xml:space="preserve"> </w:t>
      </w:r>
      <w:r>
        <w:t>and</w:t>
      </w:r>
      <w:r>
        <w:rPr>
          <w:spacing w:val="-1"/>
        </w:rPr>
        <w:t xml:space="preserve"> </w:t>
      </w:r>
      <w:r>
        <w:t>1,3-</w:t>
      </w:r>
      <w:r>
        <w:rPr>
          <w:spacing w:val="-2"/>
        </w:rPr>
        <w:t>Butadiene</w:t>
      </w:r>
    </w:p>
    <w:p w14:paraId="4B798A06" w14:textId="77777777" w:rsidR="00E559E4" w:rsidRDefault="00E559E4">
      <w:pPr>
        <w:pStyle w:val="BodyText"/>
        <w:spacing w:before="74"/>
        <w:rPr>
          <w:b/>
        </w:rPr>
      </w:pPr>
    </w:p>
    <w:p w14:paraId="10B0E6BE" w14:textId="77777777" w:rsidR="00E559E4" w:rsidRDefault="00D14C54">
      <w:pPr>
        <w:ind w:left="118"/>
        <w:rPr>
          <w:b/>
          <w:sz w:val="24"/>
        </w:rPr>
      </w:pPr>
      <w:r>
        <w:rPr>
          <w:b/>
          <w:sz w:val="24"/>
        </w:rPr>
        <w:t xml:space="preserve">Carbon </w:t>
      </w:r>
      <w:r>
        <w:rPr>
          <w:b/>
          <w:spacing w:val="-2"/>
          <w:sz w:val="24"/>
        </w:rPr>
        <w:t>Monoxide</w:t>
      </w:r>
    </w:p>
    <w:p w14:paraId="6D90C357" w14:textId="77777777" w:rsidR="00E559E4" w:rsidRDefault="00E559E4">
      <w:pPr>
        <w:pStyle w:val="BodyText"/>
        <w:rPr>
          <w:b/>
        </w:rPr>
      </w:pPr>
    </w:p>
    <w:p w14:paraId="65A2C2E9" w14:textId="77777777" w:rsidR="00E559E4" w:rsidRDefault="00D14C54">
      <w:pPr>
        <w:pStyle w:val="BodyText"/>
        <w:ind w:left="118"/>
      </w:pPr>
      <w:r>
        <w:t>No</w:t>
      </w:r>
      <w:r>
        <w:rPr>
          <w:spacing w:val="-6"/>
        </w:rPr>
        <w:t xml:space="preserve"> </w:t>
      </w:r>
      <w:r>
        <w:t>monitoring</w:t>
      </w:r>
      <w:r>
        <w:rPr>
          <w:spacing w:val="-7"/>
        </w:rPr>
        <w:t xml:space="preserve"> </w:t>
      </w:r>
      <w:r>
        <w:rPr>
          <w:spacing w:val="-2"/>
        </w:rPr>
        <w:t>undertaken.</w:t>
      </w:r>
    </w:p>
    <w:p w14:paraId="301C4A79" w14:textId="77777777" w:rsidR="00E559E4" w:rsidRDefault="00E559E4">
      <w:pPr>
        <w:pStyle w:val="BodyText"/>
      </w:pPr>
    </w:p>
    <w:p w14:paraId="4861D807" w14:textId="77777777" w:rsidR="00E559E4" w:rsidRDefault="00D14C54">
      <w:pPr>
        <w:pStyle w:val="Heading2"/>
        <w:spacing w:before="0"/>
        <w:ind w:left="118"/>
      </w:pPr>
      <w:r>
        <w:rPr>
          <w:spacing w:val="-4"/>
        </w:rPr>
        <w:t>Lead</w:t>
      </w:r>
    </w:p>
    <w:p w14:paraId="6CA956BD" w14:textId="77777777" w:rsidR="00E559E4" w:rsidRDefault="00E559E4">
      <w:pPr>
        <w:pStyle w:val="BodyText"/>
        <w:spacing w:before="1"/>
        <w:rPr>
          <w:b/>
        </w:rPr>
      </w:pPr>
    </w:p>
    <w:p w14:paraId="37717477" w14:textId="77777777" w:rsidR="00E559E4" w:rsidRDefault="00D14C54">
      <w:pPr>
        <w:pStyle w:val="BodyText"/>
        <w:ind w:left="118"/>
      </w:pPr>
      <w:r>
        <w:t>No</w:t>
      </w:r>
      <w:r>
        <w:rPr>
          <w:spacing w:val="-6"/>
        </w:rPr>
        <w:t xml:space="preserve"> </w:t>
      </w:r>
      <w:r>
        <w:t>monitoring</w:t>
      </w:r>
      <w:r>
        <w:rPr>
          <w:spacing w:val="-7"/>
        </w:rPr>
        <w:t xml:space="preserve"> </w:t>
      </w:r>
      <w:r>
        <w:rPr>
          <w:spacing w:val="-2"/>
        </w:rPr>
        <w:t>undertaken.</w:t>
      </w:r>
    </w:p>
    <w:p w14:paraId="168DD0F9" w14:textId="77777777" w:rsidR="00E559E4" w:rsidRDefault="00E559E4">
      <w:pPr>
        <w:pStyle w:val="BodyText"/>
      </w:pPr>
    </w:p>
    <w:p w14:paraId="5996AED5" w14:textId="77777777" w:rsidR="00E559E4" w:rsidRDefault="00D14C54">
      <w:pPr>
        <w:pStyle w:val="Heading2"/>
        <w:spacing w:before="0"/>
        <w:ind w:left="118"/>
      </w:pPr>
      <w:r>
        <w:t>1, 3-</w:t>
      </w:r>
      <w:r>
        <w:rPr>
          <w:spacing w:val="-2"/>
        </w:rPr>
        <w:t>Butadiene</w:t>
      </w:r>
    </w:p>
    <w:p w14:paraId="04BDFB12" w14:textId="77777777" w:rsidR="00E559E4" w:rsidRDefault="00E559E4">
      <w:pPr>
        <w:pStyle w:val="BodyText"/>
        <w:spacing w:before="2"/>
        <w:rPr>
          <w:b/>
        </w:rPr>
      </w:pPr>
    </w:p>
    <w:p w14:paraId="0755A547" w14:textId="77777777" w:rsidR="00E559E4" w:rsidRDefault="00D14C54">
      <w:pPr>
        <w:pStyle w:val="BodyText"/>
        <w:spacing w:line="360" w:lineRule="auto"/>
        <w:ind w:left="118" w:right="127"/>
      </w:pPr>
      <w:r>
        <w:t>In 2017 Falkirk Council monitored 1, 3-butadiene at three locations using passive diffusion</w:t>
      </w:r>
      <w:r>
        <w:rPr>
          <w:spacing w:val="-3"/>
        </w:rPr>
        <w:t xml:space="preserve"> </w:t>
      </w:r>
      <w:r>
        <w:t>tubes.</w:t>
      </w:r>
      <w:r>
        <w:rPr>
          <w:spacing w:val="-4"/>
        </w:rPr>
        <w:t xml:space="preserve"> </w:t>
      </w:r>
      <w:r>
        <w:t>All</w:t>
      </w:r>
      <w:r>
        <w:rPr>
          <w:spacing w:val="-3"/>
        </w:rPr>
        <w:t xml:space="preserve"> </w:t>
      </w:r>
      <w:r>
        <w:t>the</w:t>
      </w:r>
      <w:r>
        <w:rPr>
          <w:spacing w:val="-4"/>
        </w:rPr>
        <w:t xml:space="preserve"> </w:t>
      </w:r>
      <w:r>
        <w:t>results</w:t>
      </w:r>
      <w:r>
        <w:rPr>
          <w:spacing w:val="-2"/>
        </w:rPr>
        <w:t xml:space="preserve"> </w:t>
      </w:r>
      <w:r>
        <w:t>were</w:t>
      </w:r>
      <w:r>
        <w:rPr>
          <w:spacing w:val="-2"/>
        </w:rPr>
        <w:t xml:space="preserve"> </w:t>
      </w:r>
      <w:r>
        <w:t>within</w:t>
      </w:r>
      <w:r>
        <w:rPr>
          <w:spacing w:val="-2"/>
        </w:rPr>
        <w:t xml:space="preserve"> </w:t>
      </w:r>
      <w:r>
        <w:t>the</w:t>
      </w:r>
      <w:r>
        <w:rPr>
          <w:spacing w:val="-4"/>
        </w:rPr>
        <w:t xml:space="preserve"> </w:t>
      </w:r>
      <w:r>
        <w:t>objective</w:t>
      </w:r>
      <w:r>
        <w:rPr>
          <w:spacing w:val="-2"/>
        </w:rPr>
        <w:t xml:space="preserve"> </w:t>
      </w:r>
      <w:r>
        <w:t>and</w:t>
      </w:r>
      <w:r>
        <w:rPr>
          <w:spacing w:val="-2"/>
        </w:rPr>
        <w:t xml:space="preserve"> </w:t>
      </w:r>
      <w:r>
        <w:t>are</w:t>
      </w:r>
      <w:r>
        <w:rPr>
          <w:spacing w:val="-5"/>
        </w:rPr>
        <w:t xml:space="preserve"> </w:t>
      </w:r>
      <w:r>
        <w:t>shown</w:t>
      </w:r>
      <w:r>
        <w:rPr>
          <w:spacing w:val="-2"/>
        </w:rPr>
        <w:t xml:space="preserve"> </w:t>
      </w:r>
      <w:r>
        <w:t>in Table</w:t>
      </w:r>
      <w:r>
        <w:rPr>
          <w:spacing w:val="-2"/>
        </w:rPr>
        <w:t xml:space="preserve"> </w:t>
      </w:r>
      <w:r>
        <w:t>A.9</w:t>
      </w:r>
      <w:r>
        <w:rPr>
          <w:spacing w:val="-1"/>
        </w:rPr>
        <w:t xml:space="preserve"> </w:t>
      </w:r>
      <w:r>
        <w:t>in Appendix A. No changes have occurred since the submission of the previous report.</w:t>
      </w:r>
    </w:p>
    <w:p w14:paraId="7BB2500F" w14:textId="77777777" w:rsidR="00E559E4" w:rsidRDefault="00D14C54">
      <w:pPr>
        <w:pStyle w:val="Heading2"/>
        <w:spacing w:before="227"/>
        <w:ind w:left="118"/>
      </w:pPr>
      <w:r>
        <w:rPr>
          <w:spacing w:val="-2"/>
        </w:rPr>
        <w:t>Benzene</w:t>
      </w:r>
    </w:p>
    <w:p w14:paraId="02B6434B" w14:textId="77777777" w:rsidR="00E559E4" w:rsidRDefault="00E559E4">
      <w:pPr>
        <w:pStyle w:val="BodyText"/>
        <w:spacing w:before="3"/>
        <w:rPr>
          <w:b/>
        </w:rPr>
      </w:pPr>
    </w:p>
    <w:p w14:paraId="254040D5" w14:textId="77777777" w:rsidR="00E559E4" w:rsidRDefault="00D14C54">
      <w:pPr>
        <w:pStyle w:val="BodyText"/>
        <w:spacing w:line="360" w:lineRule="auto"/>
        <w:ind w:left="118" w:right="119"/>
        <w:jc w:val="both"/>
      </w:pPr>
      <w:r>
        <w:t>In 2017 Falkirk Council monitored benzene at sixteen locations using passive diffusion tubes. In addition, at the Grangemouth AURN site a pumped diffusion tube operates as part of the AURN network. The results from the passive diffusion tubes are shown in Table A.10 in Appendix A with the pumped diffusion tube results shown in Table A.11 in Appendix A.</w:t>
      </w:r>
    </w:p>
    <w:p w14:paraId="2D03E1C8" w14:textId="77777777" w:rsidR="00E559E4" w:rsidRDefault="00D14C54">
      <w:pPr>
        <w:pStyle w:val="BodyText"/>
        <w:spacing w:before="2" w:line="360" w:lineRule="auto"/>
        <w:ind w:left="118" w:right="115"/>
        <w:jc w:val="both"/>
      </w:pPr>
      <w:r>
        <w:t>All the benzene concentrations recorded by the tubes were within the air quality objectives.</w:t>
      </w:r>
      <w:r>
        <w:rPr>
          <w:spacing w:val="40"/>
        </w:rPr>
        <w:t xml:space="preserve"> </w:t>
      </w:r>
      <w:r>
        <w:t>Only</w:t>
      </w:r>
      <w:r>
        <w:rPr>
          <w:spacing w:val="40"/>
        </w:rPr>
        <w:t xml:space="preserve"> </w:t>
      </w:r>
      <w:r>
        <w:t>four</w:t>
      </w:r>
      <w:r>
        <w:rPr>
          <w:spacing w:val="40"/>
        </w:rPr>
        <w:t xml:space="preserve"> </w:t>
      </w:r>
      <w:r>
        <w:t>of</w:t>
      </w:r>
      <w:r>
        <w:rPr>
          <w:spacing w:val="40"/>
        </w:rPr>
        <w:t xml:space="preserve"> </w:t>
      </w:r>
      <w:r>
        <w:t>the</w:t>
      </w:r>
      <w:r>
        <w:rPr>
          <w:spacing w:val="40"/>
        </w:rPr>
        <w:t xml:space="preserve"> </w:t>
      </w:r>
      <w:r>
        <w:t>sixteen</w:t>
      </w:r>
      <w:r>
        <w:rPr>
          <w:spacing w:val="40"/>
        </w:rPr>
        <w:t xml:space="preserve"> </w:t>
      </w:r>
      <w:r>
        <w:t>benzene</w:t>
      </w:r>
      <w:r>
        <w:rPr>
          <w:spacing w:val="40"/>
        </w:rPr>
        <w:t xml:space="preserve"> </w:t>
      </w:r>
      <w:r>
        <w:t>diffusion</w:t>
      </w:r>
      <w:r>
        <w:rPr>
          <w:spacing w:val="40"/>
        </w:rPr>
        <w:t xml:space="preserve"> </w:t>
      </w:r>
      <w:r>
        <w:t>tubes</w:t>
      </w:r>
      <w:r>
        <w:rPr>
          <w:spacing w:val="40"/>
        </w:rPr>
        <w:t xml:space="preserve"> </w:t>
      </w:r>
      <w:r>
        <w:t>achieved</w:t>
      </w:r>
      <w:r>
        <w:rPr>
          <w:spacing w:val="40"/>
        </w:rPr>
        <w:t xml:space="preserve"> </w:t>
      </w:r>
      <w:r>
        <w:t>100%</w:t>
      </w:r>
      <w:r>
        <w:rPr>
          <w:spacing w:val="40"/>
        </w:rPr>
        <w:t xml:space="preserve"> </w:t>
      </w:r>
      <w:r>
        <w:t>data</w:t>
      </w:r>
    </w:p>
    <w:p w14:paraId="08F97B32" w14:textId="77777777" w:rsidR="00E559E4" w:rsidRDefault="00E559E4">
      <w:pPr>
        <w:spacing w:line="360" w:lineRule="auto"/>
        <w:jc w:val="both"/>
        <w:sectPr w:rsidR="00E559E4">
          <w:pgSz w:w="11910" w:h="16840"/>
          <w:pgMar w:top="1340" w:right="1300" w:bottom="660" w:left="1300" w:header="968" w:footer="478" w:gutter="0"/>
          <w:cols w:space="720"/>
        </w:sectPr>
      </w:pPr>
    </w:p>
    <w:p w14:paraId="65F7CFDB" w14:textId="77777777" w:rsidR="00E559E4" w:rsidRDefault="00D14C54">
      <w:pPr>
        <w:pStyle w:val="BodyText"/>
        <w:spacing w:before="121" w:line="362" w:lineRule="auto"/>
        <w:ind w:left="118" w:right="119"/>
        <w:jc w:val="both"/>
      </w:pPr>
      <w:r>
        <w:lastRenderedPageBreak/>
        <w:t>capture (NA21, NA27, NA37 and NA42) with nine tubes achieving 91% (NA3, NA38, NA41,</w:t>
      </w:r>
      <w:r>
        <w:rPr>
          <w:spacing w:val="-4"/>
        </w:rPr>
        <w:t xml:space="preserve"> </w:t>
      </w:r>
      <w:r>
        <w:t>NA55,</w:t>
      </w:r>
      <w:r>
        <w:rPr>
          <w:spacing w:val="-4"/>
        </w:rPr>
        <w:t xml:space="preserve"> </w:t>
      </w:r>
      <w:r>
        <w:t>NA57,</w:t>
      </w:r>
      <w:r>
        <w:rPr>
          <w:spacing w:val="-4"/>
        </w:rPr>
        <w:t xml:space="preserve"> </w:t>
      </w:r>
      <w:r>
        <w:t>NA77,</w:t>
      </w:r>
      <w:r>
        <w:rPr>
          <w:spacing w:val="-3"/>
        </w:rPr>
        <w:t xml:space="preserve"> </w:t>
      </w:r>
      <w:r>
        <w:t>NA80,</w:t>
      </w:r>
      <w:r>
        <w:rPr>
          <w:spacing w:val="-4"/>
        </w:rPr>
        <w:t xml:space="preserve"> </w:t>
      </w:r>
      <w:r>
        <w:t>NA81,</w:t>
      </w:r>
      <w:r>
        <w:rPr>
          <w:spacing w:val="-4"/>
        </w:rPr>
        <w:t xml:space="preserve"> </w:t>
      </w:r>
      <w:r>
        <w:t>and</w:t>
      </w:r>
      <w:r>
        <w:rPr>
          <w:spacing w:val="-5"/>
        </w:rPr>
        <w:t xml:space="preserve"> </w:t>
      </w:r>
      <w:r>
        <w:t>NA94),</w:t>
      </w:r>
      <w:r>
        <w:rPr>
          <w:spacing w:val="-5"/>
        </w:rPr>
        <w:t xml:space="preserve"> </w:t>
      </w:r>
      <w:r>
        <w:t>two</w:t>
      </w:r>
      <w:r>
        <w:rPr>
          <w:spacing w:val="-3"/>
        </w:rPr>
        <w:t xml:space="preserve"> </w:t>
      </w:r>
      <w:r>
        <w:t>achieving</w:t>
      </w:r>
      <w:r>
        <w:rPr>
          <w:spacing w:val="-3"/>
        </w:rPr>
        <w:t xml:space="preserve"> </w:t>
      </w:r>
      <w:r>
        <w:t>83%</w:t>
      </w:r>
      <w:r>
        <w:rPr>
          <w:spacing w:val="-5"/>
        </w:rPr>
        <w:t xml:space="preserve"> </w:t>
      </w:r>
      <w:r>
        <w:t>(NA102</w:t>
      </w:r>
      <w:r>
        <w:rPr>
          <w:spacing w:val="-3"/>
        </w:rPr>
        <w:t xml:space="preserve"> </w:t>
      </w:r>
      <w:r>
        <w:rPr>
          <w:spacing w:val="-5"/>
        </w:rPr>
        <w:t>and</w:t>
      </w:r>
    </w:p>
    <w:p w14:paraId="6EEDE237" w14:textId="77777777" w:rsidR="00E559E4" w:rsidRDefault="00D14C54">
      <w:pPr>
        <w:pStyle w:val="BodyText"/>
        <w:spacing w:line="271" w:lineRule="exact"/>
        <w:ind w:left="118"/>
        <w:jc w:val="both"/>
      </w:pPr>
      <w:r>
        <w:t>NA105)</w:t>
      </w:r>
      <w:r>
        <w:rPr>
          <w:spacing w:val="-9"/>
        </w:rPr>
        <w:t xml:space="preserve"> </w:t>
      </w:r>
      <w:r>
        <w:t>and</w:t>
      </w:r>
      <w:r>
        <w:rPr>
          <w:spacing w:val="-9"/>
        </w:rPr>
        <w:t xml:space="preserve"> </w:t>
      </w:r>
      <w:r>
        <w:t>one</w:t>
      </w:r>
      <w:r>
        <w:rPr>
          <w:spacing w:val="-6"/>
        </w:rPr>
        <w:t xml:space="preserve"> </w:t>
      </w:r>
      <w:r>
        <w:t>site</w:t>
      </w:r>
      <w:r>
        <w:rPr>
          <w:spacing w:val="-7"/>
        </w:rPr>
        <w:t xml:space="preserve"> </w:t>
      </w:r>
      <w:r>
        <w:t>achieving</w:t>
      </w:r>
      <w:r>
        <w:rPr>
          <w:spacing w:val="-7"/>
        </w:rPr>
        <w:t xml:space="preserve"> </w:t>
      </w:r>
      <w:r>
        <w:t>a</w:t>
      </w:r>
      <w:r>
        <w:rPr>
          <w:spacing w:val="-5"/>
        </w:rPr>
        <w:t xml:space="preserve"> </w:t>
      </w:r>
      <w:r>
        <w:t>low</w:t>
      </w:r>
      <w:r>
        <w:rPr>
          <w:spacing w:val="-9"/>
        </w:rPr>
        <w:t xml:space="preserve"> </w:t>
      </w:r>
      <w:r>
        <w:t>50%</w:t>
      </w:r>
      <w:r>
        <w:rPr>
          <w:spacing w:val="-6"/>
        </w:rPr>
        <w:t xml:space="preserve"> </w:t>
      </w:r>
      <w:r>
        <w:t>data</w:t>
      </w:r>
      <w:r>
        <w:rPr>
          <w:spacing w:val="-6"/>
        </w:rPr>
        <w:t xml:space="preserve"> </w:t>
      </w:r>
      <w:r>
        <w:t>capture</w:t>
      </w:r>
      <w:r>
        <w:rPr>
          <w:spacing w:val="-5"/>
        </w:rPr>
        <w:t xml:space="preserve"> </w:t>
      </w:r>
      <w:r>
        <w:t>rate</w:t>
      </w:r>
      <w:r>
        <w:rPr>
          <w:spacing w:val="-5"/>
        </w:rPr>
        <w:t xml:space="preserve"> </w:t>
      </w:r>
      <w:r>
        <w:rPr>
          <w:spacing w:val="-2"/>
        </w:rPr>
        <w:t>(NA44).</w:t>
      </w:r>
    </w:p>
    <w:p w14:paraId="370C5A22" w14:textId="77777777" w:rsidR="00E559E4" w:rsidRDefault="00D14C54">
      <w:pPr>
        <w:pStyle w:val="BodyText"/>
        <w:spacing w:before="139" w:line="360" w:lineRule="auto"/>
        <w:ind w:left="118" w:right="114"/>
        <w:jc w:val="both"/>
      </w:pPr>
      <w:r>
        <w:t>In 2017 the pumped diffusion tube at the Grangemouth AURN site recorded an annual average concentration</w:t>
      </w:r>
      <w:r>
        <w:rPr>
          <w:spacing w:val="-1"/>
        </w:rPr>
        <w:t xml:space="preserve"> </w:t>
      </w:r>
      <w:r>
        <w:t>of 0.65µg/m</w:t>
      </w:r>
      <w:r>
        <w:rPr>
          <w:vertAlign w:val="superscript"/>
        </w:rPr>
        <w:t>3</w:t>
      </w:r>
      <w:r>
        <w:t>.</w:t>
      </w:r>
      <w:r>
        <w:rPr>
          <w:spacing w:val="-1"/>
        </w:rPr>
        <w:t xml:space="preserve"> </w:t>
      </w:r>
      <w:r>
        <w:t xml:space="preserve">The concentration recorded continues to be within the relevant objectives and is a slight increase compared to 2016 </w:t>
      </w:r>
      <w:r>
        <w:rPr>
          <w:spacing w:val="-2"/>
        </w:rPr>
        <w:t>(0.64µg/m</w:t>
      </w:r>
      <w:r>
        <w:rPr>
          <w:spacing w:val="-2"/>
          <w:vertAlign w:val="superscript"/>
        </w:rPr>
        <w:t>3</w:t>
      </w:r>
      <w:r>
        <w:rPr>
          <w:spacing w:val="-2"/>
        </w:rPr>
        <w:t>).</w:t>
      </w:r>
    </w:p>
    <w:p w14:paraId="6FEA9175" w14:textId="77777777" w:rsidR="00E559E4" w:rsidRDefault="00E559E4">
      <w:pPr>
        <w:spacing w:line="360" w:lineRule="auto"/>
        <w:jc w:val="both"/>
        <w:sectPr w:rsidR="00E559E4">
          <w:pgSz w:w="11910" w:h="16840"/>
          <w:pgMar w:top="1340" w:right="1300" w:bottom="660" w:left="1300" w:header="968" w:footer="478" w:gutter="0"/>
          <w:cols w:space="720"/>
        </w:sectPr>
      </w:pPr>
    </w:p>
    <w:p w14:paraId="14DB1DCF" w14:textId="77777777" w:rsidR="00E559E4" w:rsidRDefault="00E559E4">
      <w:pPr>
        <w:pStyle w:val="BodyText"/>
        <w:spacing w:before="37"/>
        <w:rPr>
          <w:sz w:val="28"/>
        </w:rPr>
      </w:pPr>
    </w:p>
    <w:p w14:paraId="35133BAF" w14:textId="77777777" w:rsidR="00E559E4" w:rsidRDefault="00D14C54">
      <w:pPr>
        <w:pStyle w:val="Heading1"/>
        <w:numPr>
          <w:ilvl w:val="0"/>
          <w:numId w:val="20"/>
        </w:numPr>
        <w:tabs>
          <w:tab w:val="left" w:pos="838"/>
        </w:tabs>
        <w:ind w:left="838"/>
        <w:jc w:val="left"/>
      </w:pPr>
      <w:bookmarkStart w:id="25" w:name="_bookmark25"/>
      <w:bookmarkEnd w:id="25"/>
      <w:r>
        <w:t>New</w:t>
      </w:r>
      <w:r>
        <w:rPr>
          <w:spacing w:val="-2"/>
        </w:rPr>
        <w:t xml:space="preserve"> </w:t>
      </w:r>
      <w:r>
        <w:t>Local</w:t>
      </w:r>
      <w:r>
        <w:rPr>
          <w:spacing w:val="-6"/>
        </w:rPr>
        <w:t xml:space="preserve"> </w:t>
      </w:r>
      <w:r>
        <w:rPr>
          <w:spacing w:val="-2"/>
        </w:rPr>
        <w:t>Developments</w:t>
      </w:r>
    </w:p>
    <w:p w14:paraId="3DE565DE" w14:textId="77777777" w:rsidR="00E559E4" w:rsidRDefault="00D14C54">
      <w:pPr>
        <w:pStyle w:val="Heading2"/>
        <w:numPr>
          <w:ilvl w:val="1"/>
          <w:numId w:val="20"/>
        </w:numPr>
        <w:tabs>
          <w:tab w:val="left" w:pos="838"/>
        </w:tabs>
        <w:spacing w:before="239"/>
        <w:ind w:left="838"/>
      </w:pPr>
      <w:bookmarkStart w:id="26" w:name="_bookmark26"/>
      <w:bookmarkEnd w:id="26"/>
      <w:r>
        <w:t>Road</w:t>
      </w:r>
      <w:r>
        <w:rPr>
          <w:spacing w:val="-9"/>
        </w:rPr>
        <w:t xml:space="preserve"> </w:t>
      </w:r>
      <w:r>
        <w:t>Traffic</w:t>
      </w:r>
      <w:r>
        <w:rPr>
          <w:spacing w:val="-7"/>
        </w:rPr>
        <w:t xml:space="preserve"> </w:t>
      </w:r>
      <w:r>
        <w:rPr>
          <w:spacing w:val="-2"/>
        </w:rPr>
        <w:t>Sources</w:t>
      </w:r>
    </w:p>
    <w:p w14:paraId="2481BF74" w14:textId="77777777" w:rsidR="00E559E4" w:rsidRDefault="00D14C54">
      <w:pPr>
        <w:pStyle w:val="Heading2"/>
        <w:numPr>
          <w:ilvl w:val="2"/>
          <w:numId w:val="17"/>
        </w:numPr>
        <w:tabs>
          <w:tab w:val="left" w:pos="717"/>
        </w:tabs>
        <w:spacing w:before="240"/>
        <w:ind w:left="717" w:hanging="599"/>
      </w:pPr>
      <w:bookmarkStart w:id="27" w:name="_bookmark27"/>
      <w:bookmarkEnd w:id="27"/>
      <w:r>
        <w:t>Narrow</w:t>
      </w:r>
      <w:r>
        <w:rPr>
          <w:spacing w:val="-2"/>
        </w:rPr>
        <w:t xml:space="preserve"> </w:t>
      </w:r>
      <w:r>
        <w:t>Congested</w:t>
      </w:r>
      <w:r>
        <w:rPr>
          <w:spacing w:val="-2"/>
        </w:rPr>
        <w:t xml:space="preserve"> Streets</w:t>
      </w:r>
    </w:p>
    <w:p w14:paraId="209A9BC3" w14:textId="77777777" w:rsidR="00E559E4" w:rsidRDefault="00D14C54">
      <w:pPr>
        <w:pStyle w:val="BodyText"/>
        <w:spacing w:before="123" w:line="360" w:lineRule="auto"/>
        <w:ind w:left="118" w:right="127"/>
      </w:pPr>
      <w:r>
        <w:t>There</w:t>
      </w:r>
      <w:r>
        <w:rPr>
          <w:spacing w:val="-3"/>
        </w:rPr>
        <w:t xml:space="preserve"> </w:t>
      </w:r>
      <w:r>
        <w:t>have</w:t>
      </w:r>
      <w:r>
        <w:rPr>
          <w:spacing w:val="-3"/>
        </w:rPr>
        <w:t xml:space="preserve"> </w:t>
      </w:r>
      <w:r>
        <w:t>been</w:t>
      </w:r>
      <w:r>
        <w:rPr>
          <w:spacing w:val="-3"/>
        </w:rPr>
        <w:t xml:space="preserve"> </w:t>
      </w:r>
      <w:r>
        <w:t>no</w:t>
      </w:r>
      <w:r>
        <w:rPr>
          <w:spacing w:val="-3"/>
        </w:rPr>
        <w:t xml:space="preserve"> </w:t>
      </w:r>
      <w:r>
        <w:t>changes</w:t>
      </w:r>
      <w:r>
        <w:rPr>
          <w:spacing w:val="-5"/>
        </w:rPr>
        <w:t xml:space="preserve"> </w:t>
      </w:r>
      <w:proofErr w:type="gramStart"/>
      <w:r>
        <w:t>from</w:t>
      </w:r>
      <w:proofErr w:type="gramEnd"/>
      <w:r>
        <w:rPr>
          <w:spacing w:val="-2"/>
        </w:rPr>
        <w:t xml:space="preserve"> </w:t>
      </w:r>
      <w:r>
        <w:t>last</w:t>
      </w:r>
      <w:r>
        <w:rPr>
          <w:spacing w:val="-3"/>
        </w:rPr>
        <w:t xml:space="preserve"> </w:t>
      </w:r>
      <w:r>
        <w:t>year’s</w:t>
      </w:r>
      <w:r>
        <w:rPr>
          <w:spacing w:val="-3"/>
        </w:rPr>
        <w:t xml:space="preserve"> </w:t>
      </w:r>
      <w:r>
        <w:t>annual</w:t>
      </w:r>
      <w:r>
        <w:rPr>
          <w:spacing w:val="-3"/>
        </w:rPr>
        <w:t xml:space="preserve"> </w:t>
      </w:r>
      <w:r>
        <w:t>progress</w:t>
      </w:r>
      <w:r>
        <w:rPr>
          <w:spacing w:val="-3"/>
        </w:rPr>
        <w:t xml:space="preserve"> </w:t>
      </w:r>
      <w:r>
        <w:t>report.</w:t>
      </w:r>
      <w:r>
        <w:rPr>
          <w:spacing w:val="-3"/>
        </w:rPr>
        <w:t xml:space="preserve"> </w:t>
      </w:r>
      <w:r>
        <w:t>There</w:t>
      </w:r>
      <w:r>
        <w:rPr>
          <w:spacing w:val="-5"/>
        </w:rPr>
        <w:t xml:space="preserve"> </w:t>
      </w:r>
      <w:r>
        <w:t>are</w:t>
      </w:r>
      <w:r>
        <w:rPr>
          <w:spacing w:val="-3"/>
        </w:rPr>
        <w:t xml:space="preserve"> </w:t>
      </w:r>
      <w:r>
        <w:t>no new locations that are likely to be congested residential streets that have not been considered before or are not already in AQMAs.</w:t>
      </w:r>
    </w:p>
    <w:p w14:paraId="66563A6A" w14:textId="77777777" w:rsidR="00E559E4" w:rsidRDefault="00D14C54">
      <w:pPr>
        <w:pStyle w:val="Heading2"/>
        <w:numPr>
          <w:ilvl w:val="2"/>
          <w:numId w:val="17"/>
        </w:numPr>
        <w:tabs>
          <w:tab w:val="left" w:pos="717"/>
        </w:tabs>
        <w:spacing w:before="119"/>
        <w:ind w:left="717" w:hanging="599"/>
      </w:pPr>
      <w:r>
        <w:t>Busy</w:t>
      </w:r>
      <w:r>
        <w:rPr>
          <w:spacing w:val="-5"/>
        </w:rPr>
        <w:t xml:space="preserve"> </w:t>
      </w:r>
      <w:r>
        <w:rPr>
          <w:spacing w:val="-2"/>
        </w:rPr>
        <w:t>Streets</w:t>
      </w:r>
    </w:p>
    <w:p w14:paraId="150BE5A7" w14:textId="77777777" w:rsidR="00E559E4" w:rsidRDefault="00D14C54">
      <w:pPr>
        <w:pStyle w:val="BodyText"/>
        <w:spacing w:before="122" w:line="360" w:lineRule="auto"/>
        <w:ind w:left="118" w:right="127"/>
      </w:pPr>
      <w:r>
        <w:t>Falkirk</w:t>
      </w:r>
      <w:r>
        <w:rPr>
          <w:spacing w:val="-2"/>
        </w:rPr>
        <w:t xml:space="preserve"> </w:t>
      </w:r>
      <w:r>
        <w:t>Council</w:t>
      </w:r>
      <w:r>
        <w:rPr>
          <w:spacing w:val="-3"/>
        </w:rPr>
        <w:t xml:space="preserve"> </w:t>
      </w:r>
      <w:r>
        <w:t>has</w:t>
      </w:r>
      <w:r>
        <w:rPr>
          <w:spacing w:val="-4"/>
        </w:rPr>
        <w:t xml:space="preserve"> </w:t>
      </w:r>
      <w:r>
        <w:t>not</w:t>
      </w:r>
      <w:r>
        <w:rPr>
          <w:spacing w:val="-4"/>
        </w:rPr>
        <w:t xml:space="preserve"> </w:t>
      </w:r>
      <w:r>
        <w:t>identified any</w:t>
      </w:r>
      <w:r>
        <w:rPr>
          <w:spacing w:val="-5"/>
        </w:rPr>
        <w:t xml:space="preserve"> </w:t>
      </w:r>
      <w:r>
        <w:t>streets</w:t>
      </w:r>
      <w:r>
        <w:rPr>
          <w:spacing w:val="-4"/>
        </w:rPr>
        <w:t xml:space="preserve"> </w:t>
      </w:r>
      <w:r>
        <w:t>where pedestrians</w:t>
      </w:r>
      <w:r>
        <w:rPr>
          <w:spacing w:val="-3"/>
        </w:rPr>
        <w:t xml:space="preserve"> </w:t>
      </w:r>
      <w:r>
        <w:t>may</w:t>
      </w:r>
      <w:r>
        <w:rPr>
          <w:spacing w:val="-5"/>
        </w:rPr>
        <w:t xml:space="preserve"> </w:t>
      </w:r>
      <w:r>
        <w:t>spend</w:t>
      </w:r>
      <w:r>
        <w:rPr>
          <w:spacing w:val="-2"/>
        </w:rPr>
        <w:t xml:space="preserve"> </w:t>
      </w:r>
      <w:r>
        <w:t>1</w:t>
      </w:r>
      <w:r>
        <w:rPr>
          <w:spacing w:val="-3"/>
        </w:rPr>
        <w:t xml:space="preserve"> </w:t>
      </w:r>
      <w:r>
        <w:t>hour</w:t>
      </w:r>
      <w:r>
        <w:rPr>
          <w:spacing w:val="-2"/>
        </w:rPr>
        <w:t xml:space="preserve"> </w:t>
      </w:r>
      <w:r>
        <w:t xml:space="preserve">or more </w:t>
      </w:r>
      <w:proofErr w:type="gramStart"/>
      <w:r>
        <w:t>in close proximity to</w:t>
      </w:r>
      <w:proofErr w:type="gramEnd"/>
      <w:r>
        <w:t xml:space="preserve"> road traffic.</w:t>
      </w:r>
    </w:p>
    <w:p w14:paraId="0475F5CA" w14:textId="77777777" w:rsidR="00E559E4" w:rsidRDefault="00D14C54">
      <w:pPr>
        <w:pStyle w:val="BodyText"/>
        <w:spacing w:before="121" w:line="360" w:lineRule="auto"/>
        <w:ind w:left="118" w:right="127"/>
      </w:pPr>
      <w:r>
        <w:t>For</w:t>
      </w:r>
      <w:r>
        <w:rPr>
          <w:spacing w:val="-3"/>
        </w:rPr>
        <w:t xml:space="preserve"> </w:t>
      </w:r>
      <w:r>
        <w:t>info:</w:t>
      </w:r>
      <w:r>
        <w:rPr>
          <w:spacing w:val="-5"/>
        </w:rPr>
        <w:t xml:space="preserve"> </w:t>
      </w:r>
      <w:r>
        <w:t>the</w:t>
      </w:r>
      <w:r>
        <w:rPr>
          <w:spacing w:val="-5"/>
        </w:rPr>
        <w:t xml:space="preserve"> </w:t>
      </w:r>
      <w:r>
        <w:t>Falkirk</w:t>
      </w:r>
      <w:r>
        <w:rPr>
          <w:spacing w:val="-3"/>
        </w:rPr>
        <w:t xml:space="preserve"> </w:t>
      </w:r>
      <w:r>
        <w:t>Council</w:t>
      </w:r>
      <w:r>
        <w:rPr>
          <w:spacing w:val="-4"/>
        </w:rPr>
        <w:t xml:space="preserve"> </w:t>
      </w:r>
      <w:r>
        <w:t>automatic</w:t>
      </w:r>
      <w:r>
        <w:rPr>
          <w:spacing w:val="-5"/>
        </w:rPr>
        <w:t xml:space="preserve"> </w:t>
      </w:r>
      <w:r>
        <w:t>monitoring</w:t>
      </w:r>
      <w:r>
        <w:rPr>
          <w:spacing w:val="-5"/>
        </w:rPr>
        <w:t xml:space="preserve"> </w:t>
      </w:r>
      <w:r>
        <w:t>network</w:t>
      </w:r>
      <w:r>
        <w:rPr>
          <w:spacing w:val="-3"/>
        </w:rPr>
        <w:t xml:space="preserve"> </w:t>
      </w:r>
      <w:r>
        <w:t>recorded</w:t>
      </w:r>
      <w:r>
        <w:rPr>
          <w:spacing w:val="-5"/>
        </w:rPr>
        <w:t xml:space="preserve"> </w:t>
      </w:r>
      <w:r>
        <w:t>no</w:t>
      </w:r>
      <w:r>
        <w:rPr>
          <w:spacing w:val="-3"/>
        </w:rPr>
        <w:t xml:space="preserve"> </w:t>
      </w:r>
      <w:r>
        <w:t>exceedances of the</w:t>
      </w:r>
      <w:r>
        <w:rPr>
          <w:spacing w:val="-2"/>
        </w:rPr>
        <w:t xml:space="preserve"> </w:t>
      </w:r>
      <w:r>
        <w:t>hourly</w:t>
      </w:r>
      <w:r>
        <w:rPr>
          <w:spacing w:val="-5"/>
        </w:rPr>
        <w:t xml:space="preserve"> </w:t>
      </w:r>
      <w:r>
        <w:t>NO</w:t>
      </w:r>
      <w:r>
        <w:rPr>
          <w:vertAlign w:val="subscript"/>
        </w:rPr>
        <w:t>2</w:t>
      </w:r>
      <w:r>
        <w:rPr>
          <w:spacing w:val="-3"/>
        </w:rPr>
        <w:t xml:space="preserve"> </w:t>
      </w:r>
      <w:r>
        <w:t>National</w:t>
      </w:r>
      <w:r>
        <w:rPr>
          <w:spacing w:val="-2"/>
        </w:rPr>
        <w:t xml:space="preserve"> </w:t>
      </w:r>
      <w:r>
        <w:t>Air</w:t>
      </w:r>
      <w:r>
        <w:rPr>
          <w:spacing w:val="-2"/>
        </w:rPr>
        <w:t xml:space="preserve"> </w:t>
      </w:r>
      <w:r>
        <w:t>Quality</w:t>
      </w:r>
      <w:r>
        <w:rPr>
          <w:spacing w:val="-4"/>
        </w:rPr>
        <w:t xml:space="preserve"> </w:t>
      </w:r>
      <w:r>
        <w:t>Strategy</w:t>
      </w:r>
      <w:r>
        <w:rPr>
          <w:spacing w:val="-5"/>
        </w:rPr>
        <w:t xml:space="preserve"> </w:t>
      </w:r>
      <w:r>
        <w:t>Objective concentration</w:t>
      </w:r>
      <w:r>
        <w:rPr>
          <w:spacing w:val="-2"/>
        </w:rPr>
        <w:t xml:space="preserve"> </w:t>
      </w:r>
      <w:r>
        <w:t>and</w:t>
      </w:r>
      <w:r>
        <w:rPr>
          <w:spacing w:val="-4"/>
        </w:rPr>
        <w:t xml:space="preserve"> </w:t>
      </w:r>
      <w:proofErr w:type="gramStart"/>
      <w:r>
        <w:t>all</w:t>
      </w:r>
      <w:r>
        <w:rPr>
          <w:spacing w:val="-3"/>
        </w:rPr>
        <w:t xml:space="preserve"> </w:t>
      </w:r>
      <w:r>
        <w:t>of</w:t>
      </w:r>
      <w:proofErr w:type="gramEnd"/>
      <w:r>
        <w:rPr>
          <w:spacing w:val="-2"/>
        </w:rPr>
        <w:t xml:space="preserve"> </w:t>
      </w:r>
      <w:r>
        <w:t>the NO</w:t>
      </w:r>
      <w:r>
        <w:rPr>
          <w:vertAlign w:val="subscript"/>
        </w:rPr>
        <w:t>2</w:t>
      </w:r>
      <w:r>
        <w:t xml:space="preserve"> non-automatic diffusion tubes (across the Falkirk Council network) recorded annual concentrations below 40µg/m</w:t>
      </w:r>
      <w:r>
        <w:rPr>
          <w:vertAlign w:val="superscript"/>
        </w:rPr>
        <w:t>3</w:t>
      </w:r>
      <w:r>
        <w:t>.</w:t>
      </w:r>
    </w:p>
    <w:p w14:paraId="3C62E9C0" w14:textId="77777777" w:rsidR="00E559E4" w:rsidRDefault="00D14C54">
      <w:pPr>
        <w:pStyle w:val="Heading2"/>
        <w:numPr>
          <w:ilvl w:val="2"/>
          <w:numId w:val="17"/>
        </w:numPr>
        <w:tabs>
          <w:tab w:val="left" w:pos="717"/>
        </w:tabs>
        <w:spacing w:before="117"/>
        <w:ind w:left="717" w:hanging="599"/>
      </w:pPr>
      <w:r>
        <w:t>Roads</w:t>
      </w:r>
      <w:r>
        <w:rPr>
          <w:spacing w:val="-5"/>
        </w:rPr>
        <w:t xml:space="preserve"> </w:t>
      </w:r>
      <w:r>
        <w:t>with</w:t>
      </w:r>
      <w:r>
        <w:rPr>
          <w:spacing w:val="-1"/>
        </w:rPr>
        <w:t xml:space="preserve"> </w:t>
      </w:r>
      <w:r>
        <w:t>a</w:t>
      </w:r>
      <w:r>
        <w:rPr>
          <w:spacing w:val="-1"/>
        </w:rPr>
        <w:t xml:space="preserve"> </w:t>
      </w:r>
      <w:r>
        <w:t>High Flow</w:t>
      </w:r>
      <w:r>
        <w:rPr>
          <w:spacing w:val="4"/>
        </w:rPr>
        <w:t xml:space="preserve"> </w:t>
      </w:r>
      <w:r>
        <w:t>or</w:t>
      </w:r>
      <w:r>
        <w:rPr>
          <w:spacing w:val="-3"/>
        </w:rPr>
        <w:t xml:space="preserve"> </w:t>
      </w:r>
      <w:r>
        <w:t>Buses and</w:t>
      </w:r>
      <w:r>
        <w:rPr>
          <w:spacing w:val="-1"/>
        </w:rPr>
        <w:t xml:space="preserve"> </w:t>
      </w:r>
      <w:r>
        <w:t xml:space="preserve">/ or </w:t>
      </w:r>
      <w:r>
        <w:rPr>
          <w:spacing w:val="-4"/>
        </w:rPr>
        <w:t>HGVs</w:t>
      </w:r>
    </w:p>
    <w:p w14:paraId="39AE3A66" w14:textId="77777777" w:rsidR="00E559E4" w:rsidRDefault="00D14C54">
      <w:pPr>
        <w:pStyle w:val="BodyText"/>
        <w:spacing w:before="123" w:line="360" w:lineRule="auto"/>
        <w:ind w:left="118" w:right="216"/>
      </w:pPr>
      <w:r>
        <w:t>No</w:t>
      </w:r>
      <w:r>
        <w:rPr>
          <w:spacing w:val="-2"/>
        </w:rPr>
        <w:t xml:space="preserve"> </w:t>
      </w:r>
      <w:r>
        <w:t>changes</w:t>
      </w:r>
      <w:r>
        <w:rPr>
          <w:spacing w:val="-4"/>
        </w:rPr>
        <w:t xml:space="preserve"> </w:t>
      </w:r>
      <w:proofErr w:type="gramStart"/>
      <w:r>
        <w:t>from</w:t>
      </w:r>
      <w:proofErr w:type="gramEnd"/>
      <w:r>
        <w:rPr>
          <w:spacing w:val="-2"/>
        </w:rPr>
        <w:t xml:space="preserve"> </w:t>
      </w:r>
      <w:r>
        <w:t>last</w:t>
      </w:r>
      <w:r>
        <w:rPr>
          <w:spacing w:val="-2"/>
        </w:rPr>
        <w:t xml:space="preserve"> </w:t>
      </w:r>
      <w:r>
        <w:t>year’s</w:t>
      </w:r>
      <w:r>
        <w:rPr>
          <w:spacing w:val="-2"/>
        </w:rPr>
        <w:t xml:space="preserve"> </w:t>
      </w:r>
      <w:r>
        <w:t>annual</w:t>
      </w:r>
      <w:r>
        <w:rPr>
          <w:spacing w:val="-5"/>
        </w:rPr>
        <w:t xml:space="preserve"> </w:t>
      </w:r>
      <w:r>
        <w:t>progress</w:t>
      </w:r>
      <w:r>
        <w:rPr>
          <w:spacing w:val="-2"/>
        </w:rPr>
        <w:t xml:space="preserve"> </w:t>
      </w:r>
      <w:r>
        <w:t>report.</w:t>
      </w:r>
      <w:r>
        <w:rPr>
          <w:spacing w:val="-1"/>
        </w:rPr>
        <w:t xml:space="preserve"> </w:t>
      </w:r>
      <w:r>
        <w:t>There</w:t>
      </w:r>
      <w:r>
        <w:rPr>
          <w:spacing w:val="-4"/>
        </w:rPr>
        <w:t xml:space="preserve"> </w:t>
      </w:r>
      <w:r>
        <w:t>are</w:t>
      </w:r>
      <w:r>
        <w:rPr>
          <w:spacing w:val="-2"/>
        </w:rPr>
        <w:t xml:space="preserve"> </w:t>
      </w:r>
      <w:r>
        <w:t>no</w:t>
      </w:r>
      <w:r>
        <w:rPr>
          <w:spacing w:val="-1"/>
        </w:rPr>
        <w:t xml:space="preserve"> </w:t>
      </w:r>
      <w:r>
        <w:t>sections</w:t>
      </w:r>
      <w:r>
        <w:rPr>
          <w:spacing w:val="-2"/>
        </w:rPr>
        <w:t xml:space="preserve"> </w:t>
      </w:r>
      <w:r>
        <w:t>of</w:t>
      </w:r>
      <w:r>
        <w:rPr>
          <w:spacing w:val="-2"/>
        </w:rPr>
        <w:t xml:space="preserve"> </w:t>
      </w:r>
      <w:r>
        <w:t xml:space="preserve">roads in </w:t>
      </w:r>
      <w:proofErr w:type="gramStart"/>
      <w:r>
        <w:t>the Falkirk</w:t>
      </w:r>
      <w:proofErr w:type="gramEnd"/>
      <w:r>
        <w:t xml:space="preserve"> Council area where the percentage of HGVs using these are greater than 20%. </w:t>
      </w:r>
      <w:proofErr w:type="gramStart"/>
      <w:r>
        <w:t>Therefore</w:t>
      </w:r>
      <w:proofErr w:type="gramEnd"/>
      <w:r>
        <w:t xml:space="preserve"> no consideration is required.</w:t>
      </w:r>
    </w:p>
    <w:p w14:paraId="6C03381D" w14:textId="77777777" w:rsidR="00E559E4" w:rsidRDefault="00D14C54">
      <w:pPr>
        <w:pStyle w:val="Heading2"/>
        <w:numPr>
          <w:ilvl w:val="2"/>
          <w:numId w:val="17"/>
        </w:numPr>
        <w:tabs>
          <w:tab w:val="left" w:pos="717"/>
        </w:tabs>
        <w:spacing w:before="117"/>
        <w:ind w:left="717" w:hanging="599"/>
      </w:pPr>
      <w:r>
        <w:rPr>
          <w:spacing w:val="-2"/>
        </w:rPr>
        <w:t>Junctions</w:t>
      </w:r>
    </w:p>
    <w:p w14:paraId="528CA14D" w14:textId="77777777" w:rsidR="00E559E4" w:rsidRDefault="00D14C54">
      <w:pPr>
        <w:pStyle w:val="BodyText"/>
        <w:spacing w:before="122" w:line="360" w:lineRule="auto"/>
        <w:ind w:left="118" w:right="127"/>
      </w:pPr>
      <w:r>
        <w:t>There</w:t>
      </w:r>
      <w:r>
        <w:rPr>
          <w:spacing w:val="-3"/>
        </w:rPr>
        <w:t xml:space="preserve"> </w:t>
      </w:r>
      <w:proofErr w:type="gramStart"/>
      <w:r>
        <w:t>were</w:t>
      </w:r>
      <w:proofErr w:type="gramEnd"/>
      <w:r>
        <w:rPr>
          <w:spacing w:val="-3"/>
        </w:rPr>
        <w:t xml:space="preserve"> </w:t>
      </w:r>
      <w:r>
        <w:t>no</w:t>
      </w:r>
      <w:r>
        <w:rPr>
          <w:spacing w:val="-5"/>
        </w:rPr>
        <w:t xml:space="preserve"> </w:t>
      </w:r>
      <w:r>
        <w:t>new</w:t>
      </w:r>
      <w:r>
        <w:rPr>
          <w:spacing w:val="-4"/>
        </w:rPr>
        <w:t xml:space="preserve"> </w:t>
      </w:r>
      <w:r>
        <w:t>road</w:t>
      </w:r>
      <w:r>
        <w:rPr>
          <w:spacing w:val="-1"/>
        </w:rPr>
        <w:t xml:space="preserve"> </w:t>
      </w:r>
      <w:r>
        <w:t>junctions</w:t>
      </w:r>
      <w:r>
        <w:rPr>
          <w:spacing w:val="-3"/>
        </w:rPr>
        <w:t xml:space="preserve"> </w:t>
      </w:r>
      <w:r>
        <w:t>constructed</w:t>
      </w:r>
      <w:r>
        <w:rPr>
          <w:spacing w:val="-3"/>
        </w:rPr>
        <w:t xml:space="preserve"> </w:t>
      </w:r>
      <w:r>
        <w:t>during</w:t>
      </w:r>
      <w:r>
        <w:rPr>
          <w:spacing w:val="-5"/>
        </w:rPr>
        <w:t xml:space="preserve"> </w:t>
      </w:r>
      <w:r>
        <w:t>2017</w:t>
      </w:r>
      <w:r>
        <w:rPr>
          <w:spacing w:val="-5"/>
        </w:rPr>
        <w:t xml:space="preserve"> </w:t>
      </w:r>
      <w:r>
        <w:t>within</w:t>
      </w:r>
      <w:r>
        <w:rPr>
          <w:spacing w:val="-3"/>
        </w:rPr>
        <w:t xml:space="preserve"> </w:t>
      </w:r>
      <w:r>
        <w:t>the</w:t>
      </w:r>
      <w:r>
        <w:rPr>
          <w:spacing w:val="-3"/>
        </w:rPr>
        <w:t xml:space="preserve"> </w:t>
      </w:r>
      <w:r>
        <w:t>Falkirk</w:t>
      </w:r>
      <w:r>
        <w:rPr>
          <w:spacing w:val="-3"/>
        </w:rPr>
        <w:t xml:space="preserve"> </w:t>
      </w:r>
      <w:r>
        <w:t xml:space="preserve">Council </w:t>
      </w:r>
      <w:r>
        <w:rPr>
          <w:spacing w:val="-2"/>
        </w:rPr>
        <w:t>area.</w:t>
      </w:r>
    </w:p>
    <w:p w14:paraId="7814EF0C" w14:textId="77777777" w:rsidR="00E559E4" w:rsidRDefault="00D14C54">
      <w:pPr>
        <w:pStyle w:val="Heading2"/>
        <w:numPr>
          <w:ilvl w:val="2"/>
          <w:numId w:val="17"/>
        </w:numPr>
        <w:tabs>
          <w:tab w:val="left" w:pos="718"/>
        </w:tabs>
        <w:spacing w:before="118"/>
        <w:ind w:left="718" w:hanging="600"/>
      </w:pPr>
      <w:r>
        <w:t>New</w:t>
      </w:r>
      <w:r>
        <w:rPr>
          <w:spacing w:val="-3"/>
        </w:rPr>
        <w:t xml:space="preserve"> </w:t>
      </w:r>
      <w:r>
        <w:t>Roads</w:t>
      </w:r>
      <w:r>
        <w:rPr>
          <w:spacing w:val="-2"/>
        </w:rPr>
        <w:t xml:space="preserve"> </w:t>
      </w:r>
      <w:r>
        <w:t>Constructed</w:t>
      </w:r>
      <w:r>
        <w:rPr>
          <w:spacing w:val="-2"/>
        </w:rPr>
        <w:t xml:space="preserve"> </w:t>
      </w:r>
      <w:r>
        <w:t>or</w:t>
      </w:r>
      <w:r>
        <w:rPr>
          <w:spacing w:val="-1"/>
        </w:rPr>
        <w:t xml:space="preserve"> </w:t>
      </w:r>
      <w:r>
        <w:rPr>
          <w:spacing w:val="-2"/>
        </w:rPr>
        <w:t>Proposed</w:t>
      </w:r>
    </w:p>
    <w:p w14:paraId="562384A9" w14:textId="77777777" w:rsidR="00E559E4" w:rsidRDefault="00D14C54">
      <w:pPr>
        <w:pStyle w:val="BodyText"/>
        <w:spacing w:before="122" w:line="360" w:lineRule="auto"/>
        <w:ind w:left="118" w:right="127"/>
      </w:pPr>
      <w:r>
        <w:t>There</w:t>
      </w:r>
      <w:r>
        <w:rPr>
          <w:spacing w:val="-2"/>
        </w:rPr>
        <w:t xml:space="preserve"> </w:t>
      </w:r>
      <w:r>
        <w:t>were</w:t>
      </w:r>
      <w:r>
        <w:rPr>
          <w:spacing w:val="-3"/>
        </w:rPr>
        <w:t xml:space="preserve"> </w:t>
      </w:r>
      <w:r>
        <w:t>no</w:t>
      </w:r>
      <w:r>
        <w:rPr>
          <w:spacing w:val="-5"/>
        </w:rPr>
        <w:t xml:space="preserve"> </w:t>
      </w:r>
      <w:r>
        <w:t>new</w:t>
      </w:r>
      <w:r>
        <w:rPr>
          <w:spacing w:val="-6"/>
        </w:rPr>
        <w:t xml:space="preserve"> </w:t>
      </w:r>
      <w:r>
        <w:t>roads</w:t>
      </w:r>
      <w:r>
        <w:rPr>
          <w:spacing w:val="-1"/>
        </w:rPr>
        <w:t xml:space="preserve"> </w:t>
      </w:r>
      <w:r>
        <w:t>constructed</w:t>
      </w:r>
      <w:r>
        <w:rPr>
          <w:spacing w:val="-4"/>
        </w:rPr>
        <w:t xml:space="preserve"> </w:t>
      </w:r>
      <w:r>
        <w:t>or</w:t>
      </w:r>
      <w:r>
        <w:rPr>
          <w:spacing w:val="-3"/>
        </w:rPr>
        <w:t xml:space="preserve"> </w:t>
      </w:r>
      <w:r>
        <w:t>proposed</w:t>
      </w:r>
      <w:r>
        <w:rPr>
          <w:spacing w:val="-1"/>
        </w:rPr>
        <w:t xml:space="preserve"> </w:t>
      </w:r>
      <w:r>
        <w:t>during</w:t>
      </w:r>
      <w:r>
        <w:rPr>
          <w:spacing w:val="-5"/>
        </w:rPr>
        <w:t xml:space="preserve"> </w:t>
      </w:r>
      <w:r>
        <w:t>2017</w:t>
      </w:r>
      <w:r>
        <w:rPr>
          <w:spacing w:val="-5"/>
        </w:rPr>
        <w:t xml:space="preserve"> </w:t>
      </w:r>
      <w:r>
        <w:t>within</w:t>
      </w:r>
      <w:r>
        <w:rPr>
          <w:spacing w:val="-3"/>
        </w:rPr>
        <w:t xml:space="preserve"> </w:t>
      </w:r>
      <w:r>
        <w:t>the</w:t>
      </w:r>
      <w:r>
        <w:rPr>
          <w:spacing w:val="-3"/>
        </w:rPr>
        <w:t xml:space="preserve"> </w:t>
      </w:r>
      <w:r>
        <w:t>Falkirk Council area.</w:t>
      </w:r>
    </w:p>
    <w:p w14:paraId="2BA5376A" w14:textId="77777777" w:rsidR="00E559E4" w:rsidRDefault="00D14C54">
      <w:pPr>
        <w:pStyle w:val="Heading2"/>
        <w:numPr>
          <w:ilvl w:val="2"/>
          <w:numId w:val="17"/>
        </w:numPr>
        <w:tabs>
          <w:tab w:val="left" w:pos="717"/>
        </w:tabs>
        <w:spacing w:before="118"/>
        <w:ind w:left="717" w:hanging="599"/>
      </w:pPr>
      <w:r>
        <w:t>Roads</w:t>
      </w:r>
      <w:r>
        <w:rPr>
          <w:spacing w:val="-5"/>
        </w:rPr>
        <w:t xml:space="preserve"> </w:t>
      </w:r>
      <w:r>
        <w:t>with Significantly</w:t>
      </w:r>
      <w:r>
        <w:rPr>
          <w:spacing w:val="-8"/>
        </w:rPr>
        <w:t xml:space="preserve"> </w:t>
      </w:r>
      <w:r>
        <w:t>Changed Traffic</w:t>
      </w:r>
      <w:r>
        <w:rPr>
          <w:spacing w:val="1"/>
        </w:rPr>
        <w:t xml:space="preserve"> </w:t>
      </w:r>
      <w:r>
        <w:rPr>
          <w:spacing w:val="-2"/>
        </w:rPr>
        <w:t>Flows</w:t>
      </w:r>
    </w:p>
    <w:p w14:paraId="7C4BA62F" w14:textId="77777777" w:rsidR="00E559E4" w:rsidRDefault="00D14C54">
      <w:pPr>
        <w:pStyle w:val="BodyText"/>
        <w:spacing w:before="122" w:line="360" w:lineRule="auto"/>
        <w:ind w:left="118" w:right="127"/>
      </w:pPr>
      <w:r>
        <w:t>There</w:t>
      </w:r>
      <w:r>
        <w:rPr>
          <w:spacing w:val="-2"/>
        </w:rPr>
        <w:t xml:space="preserve"> </w:t>
      </w:r>
      <w:r>
        <w:t>were</w:t>
      </w:r>
      <w:r>
        <w:rPr>
          <w:spacing w:val="-3"/>
        </w:rPr>
        <w:t xml:space="preserve"> </w:t>
      </w:r>
      <w:r>
        <w:t>no</w:t>
      </w:r>
      <w:r>
        <w:rPr>
          <w:spacing w:val="-3"/>
        </w:rPr>
        <w:t xml:space="preserve"> </w:t>
      </w:r>
      <w:r>
        <w:t>roads</w:t>
      </w:r>
      <w:r>
        <w:rPr>
          <w:spacing w:val="-2"/>
        </w:rPr>
        <w:t xml:space="preserve"> </w:t>
      </w:r>
      <w:r>
        <w:t>with</w:t>
      </w:r>
      <w:r>
        <w:rPr>
          <w:spacing w:val="-3"/>
        </w:rPr>
        <w:t xml:space="preserve"> </w:t>
      </w:r>
      <w:r>
        <w:t>significantly</w:t>
      </w:r>
      <w:r>
        <w:rPr>
          <w:spacing w:val="-6"/>
        </w:rPr>
        <w:t xml:space="preserve"> </w:t>
      </w:r>
      <w:r>
        <w:t>changed</w:t>
      </w:r>
      <w:r>
        <w:rPr>
          <w:spacing w:val="-3"/>
        </w:rPr>
        <w:t xml:space="preserve"> </w:t>
      </w:r>
      <w:r>
        <w:t>traffic</w:t>
      </w:r>
      <w:r>
        <w:rPr>
          <w:spacing w:val="-6"/>
        </w:rPr>
        <w:t xml:space="preserve"> </w:t>
      </w:r>
      <w:r>
        <w:t>flows during</w:t>
      </w:r>
      <w:r>
        <w:rPr>
          <w:spacing w:val="-5"/>
        </w:rPr>
        <w:t xml:space="preserve"> </w:t>
      </w:r>
      <w:r>
        <w:t>2017</w:t>
      </w:r>
      <w:r>
        <w:rPr>
          <w:spacing w:val="-3"/>
        </w:rPr>
        <w:t xml:space="preserve"> </w:t>
      </w:r>
      <w:r>
        <w:t>within</w:t>
      </w:r>
      <w:r>
        <w:rPr>
          <w:spacing w:val="-3"/>
        </w:rPr>
        <w:t xml:space="preserve"> </w:t>
      </w:r>
      <w:r>
        <w:t>the Falkirk Council area.</w:t>
      </w:r>
    </w:p>
    <w:p w14:paraId="7D33609E" w14:textId="77777777" w:rsidR="00E559E4" w:rsidRDefault="00D14C54">
      <w:pPr>
        <w:pStyle w:val="Heading2"/>
        <w:numPr>
          <w:ilvl w:val="2"/>
          <w:numId w:val="17"/>
        </w:numPr>
        <w:tabs>
          <w:tab w:val="left" w:pos="717"/>
        </w:tabs>
        <w:spacing w:before="119"/>
        <w:ind w:left="717" w:hanging="599"/>
      </w:pPr>
      <w:r>
        <w:t>Bus</w:t>
      </w:r>
      <w:r>
        <w:rPr>
          <w:spacing w:val="-3"/>
        </w:rPr>
        <w:t xml:space="preserve"> </w:t>
      </w:r>
      <w:r>
        <w:t>or</w:t>
      </w:r>
      <w:r>
        <w:rPr>
          <w:spacing w:val="-1"/>
        </w:rPr>
        <w:t xml:space="preserve"> </w:t>
      </w:r>
      <w:r>
        <w:t>Coach</w:t>
      </w:r>
      <w:r>
        <w:rPr>
          <w:spacing w:val="-1"/>
        </w:rPr>
        <w:t xml:space="preserve"> </w:t>
      </w:r>
      <w:r>
        <w:rPr>
          <w:spacing w:val="-2"/>
        </w:rPr>
        <w:t>Stations</w:t>
      </w:r>
    </w:p>
    <w:p w14:paraId="370E7DDE" w14:textId="77777777" w:rsidR="00E559E4" w:rsidRDefault="00D14C54">
      <w:pPr>
        <w:pStyle w:val="BodyText"/>
        <w:spacing w:before="122" w:line="360" w:lineRule="auto"/>
        <w:ind w:left="118" w:right="216"/>
      </w:pPr>
      <w:r>
        <w:t>There</w:t>
      </w:r>
      <w:r>
        <w:rPr>
          <w:spacing w:val="-3"/>
        </w:rPr>
        <w:t xml:space="preserve"> </w:t>
      </w:r>
      <w:r>
        <w:t>have</w:t>
      </w:r>
      <w:r>
        <w:rPr>
          <w:spacing w:val="-3"/>
        </w:rPr>
        <w:t xml:space="preserve"> </w:t>
      </w:r>
      <w:r>
        <w:t>been</w:t>
      </w:r>
      <w:r>
        <w:rPr>
          <w:spacing w:val="-3"/>
        </w:rPr>
        <w:t xml:space="preserve"> </w:t>
      </w:r>
      <w:r>
        <w:t>no</w:t>
      </w:r>
      <w:r>
        <w:rPr>
          <w:spacing w:val="-3"/>
        </w:rPr>
        <w:t xml:space="preserve"> </w:t>
      </w:r>
      <w:r>
        <w:t>changes</w:t>
      </w:r>
      <w:r>
        <w:rPr>
          <w:spacing w:val="-5"/>
        </w:rPr>
        <w:t xml:space="preserve"> </w:t>
      </w:r>
      <w:proofErr w:type="gramStart"/>
      <w:r>
        <w:t>from</w:t>
      </w:r>
      <w:proofErr w:type="gramEnd"/>
      <w:r>
        <w:rPr>
          <w:spacing w:val="-2"/>
        </w:rPr>
        <w:t xml:space="preserve"> </w:t>
      </w:r>
      <w:r>
        <w:t>last</w:t>
      </w:r>
      <w:r>
        <w:rPr>
          <w:spacing w:val="-3"/>
        </w:rPr>
        <w:t xml:space="preserve"> </w:t>
      </w:r>
      <w:r>
        <w:t>year’s</w:t>
      </w:r>
      <w:r>
        <w:rPr>
          <w:spacing w:val="-3"/>
        </w:rPr>
        <w:t xml:space="preserve"> </w:t>
      </w:r>
      <w:r>
        <w:t>annual</w:t>
      </w:r>
      <w:r>
        <w:rPr>
          <w:spacing w:val="-3"/>
        </w:rPr>
        <w:t xml:space="preserve"> </w:t>
      </w:r>
      <w:r>
        <w:t>progress</w:t>
      </w:r>
      <w:r>
        <w:rPr>
          <w:spacing w:val="-3"/>
        </w:rPr>
        <w:t xml:space="preserve"> </w:t>
      </w:r>
      <w:r>
        <w:t>report. There</w:t>
      </w:r>
      <w:r>
        <w:rPr>
          <w:spacing w:val="-5"/>
        </w:rPr>
        <w:t xml:space="preserve"> </w:t>
      </w:r>
      <w:r>
        <w:t>are</w:t>
      </w:r>
      <w:r>
        <w:rPr>
          <w:spacing w:val="-3"/>
        </w:rPr>
        <w:t xml:space="preserve"> </w:t>
      </w:r>
      <w:r>
        <w:t>no new bus or coach stations constructed or planned for the foreseeable future within the Falkirk Council area</w:t>
      </w:r>
    </w:p>
    <w:p w14:paraId="41FF79DA" w14:textId="77777777" w:rsidR="00E559E4" w:rsidRDefault="00E559E4">
      <w:pPr>
        <w:spacing w:line="360" w:lineRule="auto"/>
        <w:sectPr w:rsidR="00E559E4">
          <w:pgSz w:w="11910" w:h="16840"/>
          <w:pgMar w:top="1340" w:right="1300" w:bottom="660" w:left="1300" w:header="968" w:footer="478" w:gutter="0"/>
          <w:cols w:space="720"/>
        </w:sectPr>
      </w:pPr>
    </w:p>
    <w:p w14:paraId="00F26FA0" w14:textId="77777777" w:rsidR="00E559E4" w:rsidRDefault="00D14C54">
      <w:pPr>
        <w:pStyle w:val="Heading2"/>
        <w:numPr>
          <w:ilvl w:val="1"/>
          <w:numId w:val="20"/>
        </w:numPr>
        <w:tabs>
          <w:tab w:val="left" w:pos="838"/>
        </w:tabs>
        <w:spacing w:before="118"/>
        <w:ind w:left="838"/>
      </w:pPr>
      <w:bookmarkStart w:id="28" w:name="_bookmark28"/>
      <w:bookmarkEnd w:id="28"/>
      <w:r>
        <w:lastRenderedPageBreak/>
        <w:t>Other</w:t>
      </w:r>
      <w:r>
        <w:rPr>
          <w:spacing w:val="-8"/>
        </w:rPr>
        <w:t xml:space="preserve"> </w:t>
      </w:r>
      <w:r>
        <w:t>Transport</w:t>
      </w:r>
      <w:r>
        <w:rPr>
          <w:spacing w:val="-7"/>
        </w:rPr>
        <w:t xml:space="preserve"> </w:t>
      </w:r>
      <w:r>
        <w:rPr>
          <w:spacing w:val="-2"/>
        </w:rPr>
        <w:t>Sources</w:t>
      </w:r>
    </w:p>
    <w:p w14:paraId="6FB0EEEA" w14:textId="77777777" w:rsidR="00E559E4" w:rsidRDefault="00D14C54">
      <w:pPr>
        <w:pStyle w:val="Heading2"/>
        <w:numPr>
          <w:ilvl w:val="2"/>
          <w:numId w:val="20"/>
        </w:numPr>
        <w:tabs>
          <w:tab w:val="left" w:pos="711"/>
        </w:tabs>
        <w:spacing w:before="241"/>
        <w:ind w:left="711" w:hanging="593"/>
      </w:pPr>
      <w:bookmarkStart w:id="29" w:name="_bookmark29"/>
      <w:bookmarkEnd w:id="29"/>
      <w:r>
        <w:rPr>
          <w:spacing w:val="-2"/>
        </w:rPr>
        <w:t>Airports</w:t>
      </w:r>
    </w:p>
    <w:p w14:paraId="71CA8423" w14:textId="77777777" w:rsidR="00E559E4" w:rsidRDefault="00D14C54">
      <w:pPr>
        <w:pStyle w:val="BodyText"/>
        <w:spacing w:before="122" w:line="360" w:lineRule="auto"/>
        <w:ind w:left="118" w:right="216"/>
      </w:pPr>
      <w:r>
        <w:t>The</w:t>
      </w:r>
      <w:r>
        <w:rPr>
          <w:spacing w:val="-3"/>
        </w:rPr>
        <w:t xml:space="preserve"> </w:t>
      </w:r>
      <w:r>
        <w:t>nearest</w:t>
      </w:r>
      <w:r>
        <w:rPr>
          <w:spacing w:val="-5"/>
        </w:rPr>
        <w:t xml:space="preserve"> </w:t>
      </w:r>
      <w:r>
        <w:t>major</w:t>
      </w:r>
      <w:r>
        <w:rPr>
          <w:spacing w:val="-3"/>
        </w:rPr>
        <w:t xml:space="preserve"> </w:t>
      </w:r>
      <w:r>
        <w:t>airport</w:t>
      </w:r>
      <w:r>
        <w:rPr>
          <w:spacing w:val="-3"/>
        </w:rPr>
        <w:t xml:space="preserve"> </w:t>
      </w:r>
      <w:r>
        <w:t>to</w:t>
      </w:r>
      <w:r>
        <w:rPr>
          <w:spacing w:val="-4"/>
        </w:rPr>
        <w:t xml:space="preserve"> </w:t>
      </w:r>
      <w:r>
        <w:t>the</w:t>
      </w:r>
      <w:r>
        <w:rPr>
          <w:spacing w:val="-5"/>
        </w:rPr>
        <w:t xml:space="preserve"> </w:t>
      </w:r>
      <w:r>
        <w:t>Falkirk</w:t>
      </w:r>
      <w:r>
        <w:rPr>
          <w:spacing w:val="-3"/>
        </w:rPr>
        <w:t xml:space="preserve"> </w:t>
      </w:r>
      <w:r>
        <w:t>Council</w:t>
      </w:r>
      <w:r>
        <w:rPr>
          <w:spacing w:val="-4"/>
        </w:rPr>
        <w:t xml:space="preserve"> </w:t>
      </w:r>
      <w:r>
        <w:t>area</w:t>
      </w:r>
      <w:r>
        <w:rPr>
          <w:spacing w:val="-3"/>
        </w:rPr>
        <w:t xml:space="preserve"> </w:t>
      </w:r>
      <w:r>
        <w:t>is</w:t>
      </w:r>
      <w:r>
        <w:rPr>
          <w:spacing w:val="-3"/>
        </w:rPr>
        <w:t xml:space="preserve"> </w:t>
      </w:r>
      <w:r>
        <w:t>Edinburgh.</w:t>
      </w:r>
      <w:r>
        <w:rPr>
          <w:spacing w:val="-5"/>
        </w:rPr>
        <w:t xml:space="preserve"> </w:t>
      </w:r>
      <w:r>
        <w:t>Airport</w:t>
      </w:r>
      <w:r>
        <w:rPr>
          <w:spacing w:val="-3"/>
        </w:rPr>
        <w:t xml:space="preserve"> </w:t>
      </w:r>
      <w:r>
        <w:t>passenger movements between January 2016 and 2017 have increased by 12% from 699,441 in 2016 to 781,072</w:t>
      </w:r>
      <w:r>
        <w:rPr>
          <w:vertAlign w:val="superscript"/>
        </w:rPr>
        <w:t>ref</w:t>
      </w:r>
      <w:r>
        <w:rPr>
          <w:spacing w:val="-18"/>
        </w:rPr>
        <w:t xml:space="preserve"> </w:t>
      </w:r>
      <w:r>
        <w:rPr>
          <w:vertAlign w:val="superscript"/>
        </w:rPr>
        <w:t>2</w:t>
      </w:r>
      <w:r>
        <w:rPr>
          <w:spacing w:val="-19"/>
        </w:rPr>
        <w:t xml:space="preserve"> </w:t>
      </w:r>
      <w:r>
        <w:t xml:space="preserve">in 2017. This airport does not need </w:t>
      </w:r>
      <w:proofErr w:type="gramStart"/>
      <w:r>
        <w:t>considering</w:t>
      </w:r>
      <w:proofErr w:type="gramEnd"/>
      <w:r>
        <w:t xml:space="preserve"> further as it is greater than 1km from the Falkirk Council boundary.</w:t>
      </w:r>
    </w:p>
    <w:p w14:paraId="013C2522" w14:textId="77777777" w:rsidR="00E559E4" w:rsidRDefault="00D14C54">
      <w:pPr>
        <w:pStyle w:val="BodyText"/>
        <w:spacing w:before="120" w:line="360" w:lineRule="auto"/>
        <w:ind w:left="118" w:right="216"/>
      </w:pPr>
      <w:r>
        <w:t>Falkirk</w:t>
      </w:r>
      <w:r>
        <w:rPr>
          <w:spacing w:val="-3"/>
        </w:rPr>
        <w:t xml:space="preserve"> </w:t>
      </w:r>
      <w:r>
        <w:t>Council</w:t>
      </w:r>
      <w:r>
        <w:rPr>
          <w:spacing w:val="-4"/>
        </w:rPr>
        <w:t xml:space="preserve"> </w:t>
      </w:r>
      <w:r>
        <w:t>is</w:t>
      </w:r>
      <w:r>
        <w:rPr>
          <w:spacing w:val="-3"/>
        </w:rPr>
        <w:t xml:space="preserve"> </w:t>
      </w:r>
      <w:r>
        <w:t>not</w:t>
      </w:r>
      <w:r>
        <w:rPr>
          <w:spacing w:val="-5"/>
        </w:rPr>
        <w:t xml:space="preserve"> </w:t>
      </w:r>
      <w:r>
        <w:t>aware</w:t>
      </w:r>
      <w:r>
        <w:rPr>
          <w:spacing w:val="-3"/>
        </w:rPr>
        <w:t xml:space="preserve"> </w:t>
      </w:r>
      <w:r>
        <w:t>of</w:t>
      </w:r>
      <w:r>
        <w:rPr>
          <w:spacing w:val="-3"/>
        </w:rPr>
        <w:t xml:space="preserve"> </w:t>
      </w:r>
      <w:r>
        <w:t>any</w:t>
      </w:r>
      <w:r>
        <w:rPr>
          <w:spacing w:val="-6"/>
        </w:rPr>
        <w:t xml:space="preserve"> </w:t>
      </w:r>
      <w:r>
        <w:t>significant</w:t>
      </w:r>
      <w:r>
        <w:rPr>
          <w:spacing w:val="-5"/>
        </w:rPr>
        <w:t xml:space="preserve"> </w:t>
      </w:r>
      <w:r>
        <w:t>changes</w:t>
      </w:r>
      <w:r>
        <w:rPr>
          <w:spacing w:val="-3"/>
        </w:rPr>
        <w:t xml:space="preserve"> </w:t>
      </w:r>
      <w:r>
        <w:t>to</w:t>
      </w:r>
      <w:r>
        <w:rPr>
          <w:spacing w:val="-3"/>
        </w:rPr>
        <w:t xml:space="preserve"> </w:t>
      </w:r>
      <w:r>
        <w:t>Cumbernauld</w:t>
      </w:r>
      <w:r>
        <w:rPr>
          <w:spacing w:val="-3"/>
        </w:rPr>
        <w:t xml:space="preserve"> </w:t>
      </w:r>
      <w:r>
        <w:t>airport.</w:t>
      </w:r>
      <w:r>
        <w:rPr>
          <w:spacing w:val="-5"/>
        </w:rPr>
        <w:t xml:space="preserve"> </w:t>
      </w:r>
      <w:r>
        <w:t xml:space="preserve">This is </w:t>
      </w:r>
      <w:proofErr w:type="gramStart"/>
      <w:r>
        <w:t>small</w:t>
      </w:r>
      <w:proofErr w:type="gramEnd"/>
      <w:r>
        <w:t xml:space="preserve"> airport situated near to the Falkirk Council boundary.</w:t>
      </w:r>
    </w:p>
    <w:p w14:paraId="7B694AE9" w14:textId="77777777" w:rsidR="00E559E4" w:rsidRDefault="00D14C54">
      <w:pPr>
        <w:pStyle w:val="BodyText"/>
        <w:spacing w:before="120"/>
        <w:ind w:left="118"/>
      </w:pPr>
      <w:r>
        <w:t>No</w:t>
      </w:r>
      <w:r>
        <w:rPr>
          <w:spacing w:val="-3"/>
        </w:rPr>
        <w:t xml:space="preserve"> </w:t>
      </w:r>
      <w:r>
        <w:t>other</w:t>
      </w:r>
      <w:r>
        <w:rPr>
          <w:spacing w:val="-2"/>
        </w:rPr>
        <w:t xml:space="preserve"> </w:t>
      </w:r>
      <w:r>
        <w:t>new</w:t>
      </w:r>
      <w:r>
        <w:rPr>
          <w:spacing w:val="-5"/>
        </w:rPr>
        <w:t xml:space="preserve"> </w:t>
      </w:r>
      <w:r>
        <w:t>airports</w:t>
      </w:r>
      <w:r>
        <w:rPr>
          <w:spacing w:val="-4"/>
        </w:rPr>
        <w:t xml:space="preserve"> </w:t>
      </w:r>
      <w:r>
        <w:t>are</w:t>
      </w:r>
      <w:r>
        <w:rPr>
          <w:spacing w:val="-2"/>
        </w:rPr>
        <w:t xml:space="preserve"> </w:t>
      </w:r>
      <w:r>
        <w:t>constructed</w:t>
      </w:r>
      <w:r>
        <w:rPr>
          <w:spacing w:val="-2"/>
        </w:rPr>
        <w:t xml:space="preserve"> </w:t>
      </w:r>
      <w:r>
        <w:t>or</w:t>
      </w:r>
      <w:r>
        <w:rPr>
          <w:spacing w:val="-5"/>
        </w:rPr>
        <w:t xml:space="preserve"> </w:t>
      </w:r>
      <w:r>
        <w:t>planned</w:t>
      </w:r>
      <w:r>
        <w:rPr>
          <w:spacing w:val="-5"/>
        </w:rPr>
        <w:t xml:space="preserve"> </w:t>
      </w:r>
      <w:r>
        <w:t>for</w:t>
      </w:r>
      <w:r>
        <w:rPr>
          <w:spacing w:val="-2"/>
        </w:rPr>
        <w:t xml:space="preserve"> </w:t>
      </w:r>
      <w:r>
        <w:t>the</w:t>
      </w:r>
      <w:r>
        <w:rPr>
          <w:spacing w:val="-4"/>
        </w:rPr>
        <w:t xml:space="preserve"> </w:t>
      </w:r>
      <w:r>
        <w:t>foreseeable</w:t>
      </w:r>
      <w:r>
        <w:rPr>
          <w:spacing w:val="-5"/>
        </w:rPr>
        <w:t xml:space="preserve"> </w:t>
      </w:r>
      <w:r>
        <w:rPr>
          <w:spacing w:val="-2"/>
        </w:rPr>
        <w:t>future.</w:t>
      </w:r>
    </w:p>
    <w:p w14:paraId="116BCA61" w14:textId="77777777" w:rsidR="00E559E4" w:rsidRDefault="00D14C54">
      <w:pPr>
        <w:pStyle w:val="Heading2"/>
        <w:numPr>
          <w:ilvl w:val="2"/>
          <w:numId w:val="20"/>
        </w:numPr>
        <w:tabs>
          <w:tab w:val="left" w:pos="836"/>
        </w:tabs>
        <w:spacing w:before="258"/>
        <w:ind w:left="836" w:hanging="718"/>
        <w:jc w:val="both"/>
      </w:pPr>
      <w:r>
        <w:t>Stationary</w:t>
      </w:r>
      <w:r>
        <w:rPr>
          <w:spacing w:val="-5"/>
        </w:rPr>
        <w:t xml:space="preserve"> </w:t>
      </w:r>
      <w:r>
        <w:rPr>
          <w:spacing w:val="-2"/>
        </w:rPr>
        <w:t>trains</w:t>
      </w:r>
    </w:p>
    <w:p w14:paraId="6F3FA24F" w14:textId="77777777" w:rsidR="00E559E4" w:rsidRDefault="00D14C54">
      <w:pPr>
        <w:pStyle w:val="BodyText"/>
        <w:spacing w:before="122" w:line="360" w:lineRule="auto"/>
        <w:ind w:left="118" w:right="343"/>
        <w:jc w:val="both"/>
      </w:pPr>
      <w:r>
        <w:t>Falkirk</w:t>
      </w:r>
      <w:r>
        <w:rPr>
          <w:spacing w:val="-2"/>
        </w:rPr>
        <w:t xml:space="preserve"> </w:t>
      </w:r>
      <w:r>
        <w:t>Council</w:t>
      </w:r>
      <w:r>
        <w:rPr>
          <w:spacing w:val="-2"/>
        </w:rPr>
        <w:t xml:space="preserve"> </w:t>
      </w:r>
      <w:r>
        <w:t>has</w:t>
      </w:r>
      <w:r>
        <w:rPr>
          <w:spacing w:val="-4"/>
        </w:rPr>
        <w:t xml:space="preserve"> </w:t>
      </w:r>
      <w:r>
        <w:t>not</w:t>
      </w:r>
      <w:r>
        <w:rPr>
          <w:spacing w:val="-4"/>
        </w:rPr>
        <w:t xml:space="preserve"> </w:t>
      </w:r>
      <w:r>
        <w:t>identified any</w:t>
      </w:r>
      <w:r>
        <w:rPr>
          <w:spacing w:val="-5"/>
        </w:rPr>
        <w:t xml:space="preserve"> </w:t>
      </w:r>
      <w:r>
        <w:t>new</w:t>
      </w:r>
      <w:r>
        <w:rPr>
          <w:spacing w:val="-5"/>
        </w:rPr>
        <w:t xml:space="preserve"> </w:t>
      </w:r>
      <w:r>
        <w:t>locations</w:t>
      </w:r>
      <w:r>
        <w:rPr>
          <w:spacing w:val="-2"/>
        </w:rPr>
        <w:t xml:space="preserve"> </w:t>
      </w:r>
      <w:r>
        <w:t>where</w:t>
      </w:r>
      <w:r>
        <w:rPr>
          <w:spacing w:val="-2"/>
        </w:rPr>
        <w:t xml:space="preserve"> </w:t>
      </w:r>
      <w:r>
        <w:t>locomotives</w:t>
      </w:r>
      <w:r>
        <w:rPr>
          <w:spacing w:val="-2"/>
        </w:rPr>
        <w:t xml:space="preserve"> </w:t>
      </w:r>
      <w:r>
        <w:t>or</w:t>
      </w:r>
      <w:r>
        <w:rPr>
          <w:spacing w:val="-2"/>
        </w:rPr>
        <w:t xml:space="preserve"> </w:t>
      </w:r>
      <w:r>
        <w:t>trains</w:t>
      </w:r>
      <w:r>
        <w:rPr>
          <w:spacing w:val="-5"/>
        </w:rPr>
        <w:t xml:space="preserve"> </w:t>
      </w:r>
      <w:r>
        <w:t>are stationary</w:t>
      </w:r>
      <w:r>
        <w:rPr>
          <w:spacing w:val="-6"/>
        </w:rPr>
        <w:t xml:space="preserve"> </w:t>
      </w:r>
      <w:r>
        <w:t>for</w:t>
      </w:r>
      <w:r>
        <w:rPr>
          <w:spacing w:val="-5"/>
        </w:rPr>
        <w:t xml:space="preserve"> </w:t>
      </w:r>
      <w:r>
        <w:t>more</w:t>
      </w:r>
      <w:r>
        <w:rPr>
          <w:spacing w:val="-5"/>
        </w:rPr>
        <w:t xml:space="preserve"> </w:t>
      </w:r>
      <w:r>
        <w:t>than</w:t>
      </w:r>
      <w:r>
        <w:rPr>
          <w:spacing w:val="-2"/>
        </w:rPr>
        <w:t xml:space="preserve"> </w:t>
      </w:r>
      <w:proofErr w:type="gramStart"/>
      <w:r>
        <w:t>15-minutes</w:t>
      </w:r>
      <w:proofErr w:type="gramEnd"/>
      <w:r>
        <w:rPr>
          <w:spacing w:val="-3"/>
        </w:rPr>
        <w:t xml:space="preserve"> </w:t>
      </w:r>
      <w:r>
        <w:t>that</w:t>
      </w:r>
      <w:r>
        <w:rPr>
          <w:spacing w:val="-3"/>
        </w:rPr>
        <w:t xml:space="preserve"> </w:t>
      </w:r>
      <w:r>
        <w:t>would</w:t>
      </w:r>
      <w:r>
        <w:rPr>
          <w:spacing w:val="-3"/>
        </w:rPr>
        <w:t xml:space="preserve"> </w:t>
      </w:r>
      <w:r>
        <w:t>not</w:t>
      </w:r>
      <w:r>
        <w:rPr>
          <w:spacing w:val="-3"/>
        </w:rPr>
        <w:t xml:space="preserve"> </w:t>
      </w:r>
      <w:r>
        <w:t>have</w:t>
      </w:r>
      <w:r>
        <w:rPr>
          <w:spacing w:val="-3"/>
        </w:rPr>
        <w:t xml:space="preserve"> </w:t>
      </w:r>
      <w:r>
        <w:t>been</w:t>
      </w:r>
      <w:r>
        <w:rPr>
          <w:spacing w:val="-3"/>
        </w:rPr>
        <w:t xml:space="preserve"> </w:t>
      </w:r>
      <w:r>
        <w:t>assessed</w:t>
      </w:r>
      <w:r>
        <w:rPr>
          <w:spacing w:val="-3"/>
        </w:rPr>
        <w:t xml:space="preserve"> </w:t>
      </w:r>
      <w:r>
        <w:t>in</w:t>
      </w:r>
      <w:r>
        <w:rPr>
          <w:spacing w:val="-5"/>
        </w:rPr>
        <w:t xml:space="preserve"> </w:t>
      </w:r>
      <w:r>
        <w:t>previous annual progress reports.</w:t>
      </w:r>
    </w:p>
    <w:p w14:paraId="77429DF1" w14:textId="77777777" w:rsidR="00E559E4" w:rsidRDefault="00D14C54">
      <w:pPr>
        <w:pStyle w:val="Heading2"/>
        <w:numPr>
          <w:ilvl w:val="2"/>
          <w:numId w:val="20"/>
        </w:numPr>
        <w:tabs>
          <w:tab w:val="left" w:pos="836"/>
        </w:tabs>
        <w:spacing w:before="117"/>
        <w:ind w:left="836" w:hanging="718"/>
        <w:jc w:val="both"/>
      </w:pPr>
      <w:r>
        <w:t>Railways</w:t>
      </w:r>
      <w:r>
        <w:rPr>
          <w:spacing w:val="-2"/>
        </w:rPr>
        <w:t xml:space="preserve"> </w:t>
      </w:r>
      <w:r>
        <w:t>(diesel</w:t>
      </w:r>
      <w:r>
        <w:rPr>
          <w:spacing w:val="-2"/>
        </w:rPr>
        <w:t xml:space="preserve"> </w:t>
      </w:r>
      <w:r>
        <w:t>and</w:t>
      </w:r>
      <w:r>
        <w:rPr>
          <w:spacing w:val="-5"/>
        </w:rPr>
        <w:t xml:space="preserve"> </w:t>
      </w:r>
      <w:r>
        <w:t>steam</w:t>
      </w:r>
      <w:r>
        <w:rPr>
          <w:spacing w:val="-1"/>
        </w:rPr>
        <w:t xml:space="preserve"> </w:t>
      </w:r>
      <w:r>
        <w:rPr>
          <w:spacing w:val="-2"/>
        </w:rPr>
        <w:t>trains)</w:t>
      </w:r>
    </w:p>
    <w:p w14:paraId="51B22075" w14:textId="77777777" w:rsidR="00E559E4" w:rsidRDefault="00D14C54">
      <w:pPr>
        <w:pStyle w:val="BodyText"/>
        <w:spacing w:before="122" w:line="360" w:lineRule="auto"/>
        <w:ind w:left="118" w:right="216"/>
      </w:pPr>
      <w:r>
        <w:t xml:space="preserve">Falkirk Council confirms that there are no new locations with </w:t>
      </w:r>
      <w:proofErr w:type="gramStart"/>
      <w:r>
        <w:t>a large number of</w:t>
      </w:r>
      <w:proofErr w:type="gramEnd"/>
      <w:r>
        <w:t xml:space="preserve"> movements</w:t>
      </w:r>
      <w:r>
        <w:rPr>
          <w:spacing w:val="-6"/>
        </w:rPr>
        <w:t xml:space="preserve"> </w:t>
      </w:r>
      <w:r>
        <w:t>of</w:t>
      </w:r>
      <w:r>
        <w:rPr>
          <w:spacing w:val="-4"/>
        </w:rPr>
        <w:t xml:space="preserve"> </w:t>
      </w:r>
      <w:r>
        <w:t>diesel</w:t>
      </w:r>
      <w:r>
        <w:rPr>
          <w:spacing w:val="-4"/>
        </w:rPr>
        <w:t xml:space="preserve"> </w:t>
      </w:r>
      <w:r>
        <w:t>locomotives,</w:t>
      </w:r>
      <w:r>
        <w:rPr>
          <w:spacing w:val="-4"/>
        </w:rPr>
        <w:t xml:space="preserve"> </w:t>
      </w:r>
      <w:r>
        <w:t>and</w:t>
      </w:r>
      <w:r>
        <w:rPr>
          <w:spacing w:val="-6"/>
        </w:rPr>
        <w:t xml:space="preserve"> </w:t>
      </w:r>
      <w:r>
        <w:t>potential</w:t>
      </w:r>
      <w:r>
        <w:rPr>
          <w:spacing w:val="-4"/>
        </w:rPr>
        <w:t xml:space="preserve"> </w:t>
      </w:r>
      <w:r>
        <w:t>long-term</w:t>
      </w:r>
      <w:r>
        <w:rPr>
          <w:spacing w:val="-4"/>
        </w:rPr>
        <w:t xml:space="preserve"> </w:t>
      </w:r>
      <w:r>
        <w:t>relevant</w:t>
      </w:r>
      <w:r>
        <w:rPr>
          <w:spacing w:val="-6"/>
        </w:rPr>
        <w:t xml:space="preserve"> </w:t>
      </w:r>
      <w:r>
        <w:t>exposure</w:t>
      </w:r>
      <w:r>
        <w:rPr>
          <w:spacing w:val="-4"/>
        </w:rPr>
        <w:t xml:space="preserve"> </w:t>
      </w:r>
      <w:r>
        <w:t>within 30 m.</w:t>
      </w:r>
    </w:p>
    <w:p w14:paraId="399416B9" w14:textId="77777777" w:rsidR="00E559E4" w:rsidRDefault="00D14C54">
      <w:pPr>
        <w:pStyle w:val="Heading2"/>
        <w:numPr>
          <w:ilvl w:val="2"/>
          <w:numId w:val="20"/>
        </w:numPr>
        <w:tabs>
          <w:tab w:val="left" w:pos="836"/>
        </w:tabs>
        <w:spacing w:before="116"/>
        <w:ind w:left="836" w:hanging="718"/>
      </w:pPr>
      <w:r>
        <w:t>Ports</w:t>
      </w:r>
      <w:r>
        <w:rPr>
          <w:spacing w:val="-3"/>
        </w:rPr>
        <w:t xml:space="preserve"> </w:t>
      </w:r>
      <w:r>
        <w:t xml:space="preserve">for </w:t>
      </w:r>
      <w:r>
        <w:rPr>
          <w:spacing w:val="-2"/>
        </w:rPr>
        <w:t>Shipping</w:t>
      </w:r>
    </w:p>
    <w:p w14:paraId="01389878" w14:textId="77777777" w:rsidR="00E559E4" w:rsidRDefault="00D14C54">
      <w:pPr>
        <w:pStyle w:val="BodyText"/>
        <w:spacing w:before="123" w:line="360" w:lineRule="auto"/>
        <w:ind w:left="118" w:right="127"/>
      </w:pPr>
      <w:r>
        <w:t>Falkirk Council confirms that there are no ports or shipping that requires further consideration.</w:t>
      </w:r>
      <w:r>
        <w:rPr>
          <w:spacing w:val="-4"/>
        </w:rPr>
        <w:t xml:space="preserve"> </w:t>
      </w:r>
      <w:r>
        <w:t>The</w:t>
      </w:r>
      <w:r>
        <w:rPr>
          <w:spacing w:val="-4"/>
        </w:rPr>
        <w:t xml:space="preserve"> </w:t>
      </w:r>
      <w:r>
        <w:t>Grangemouth</w:t>
      </w:r>
      <w:r>
        <w:rPr>
          <w:spacing w:val="-4"/>
        </w:rPr>
        <w:t xml:space="preserve"> </w:t>
      </w:r>
      <w:r>
        <w:t>Port</w:t>
      </w:r>
      <w:r>
        <w:rPr>
          <w:spacing w:val="-3"/>
        </w:rPr>
        <w:t xml:space="preserve"> </w:t>
      </w:r>
      <w:r>
        <w:t>is</w:t>
      </w:r>
      <w:r>
        <w:rPr>
          <w:spacing w:val="-3"/>
        </w:rPr>
        <w:t xml:space="preserve"> </w:t>
      </w:r>
      <w:r>
        <w:t>the</w:t>
      </w:r>
      <w:r>
        <w:rPr>
          <w:spacing w:val="-5"/>
        </w:rPr>
        <w:t xml:space="preserve"> </w:t>
      </w:r>
      <w:r>
        <w:t>nearest</w:t>
      </w:r>
      <w:r>
        <w:rPr>
          <w:spacing w:val="-5"/>
        </w:rPr>
        <w:t xml:space="preserve"> </w:t>
      </w:r>
      <w:r>
        <w:t>major</w:t>
      </w:r>
      <w:r>
        <w:rPr>
          <w:spacing w:val="-6"/>
        </w:rPr>
        <w:t xml:space="preserve"> </w:t>
      </w:r>
      <w:r>
        <w:t>port</w:t>
      </w:r>
      <w:r>
        <w:rPr>
          <w:spacing w:val="-3"/>
        </w:rPr>
        <w:t xml:space="preserve"> </w:t>
      </w:r>
      <w:r>
        <w:t>within</w:t>
      </w:r>
      <w:r>
        <w:rPr>
          <w:spacing w:val="-3"/>
        </w:rPr>
        <w:t xml:space="preserve"> </w:t>
      </w:r>
      <w:proofErr w:type="gramStart"/>
      <w:r>
        <w:t>Falkirk</w:t>
      </w:r>
      <w:proofErr w:type="gramEnd"/>
      <w:r>
        <w:rPr>
          <w:spacing w:val="-3"/>
        </w:rPr>
        <w:t xml:space="preserve"> </w:t>
      </w:r>
      <w:r>
        <w:t xml:space="preserve">Council </w:t>
      </w:r>
      <w:proofErr w:type="gramStart"/>
      <w:r>
        <w:t>area</w:t>
      </w:r>
      <w:proofErr w:type="gramEnd"/>
      <w:r>
        <w:t xml:space="preserve"> and this has been operating for many years.</w:t>
      </w:r>
    </w:p>
    <w:p w14:paraId="733DDE3A" w14:textId="77777777" w:rsidR="00E559E4" w:rsidRDefault="00E559E4">
      <w:pPr>
        <w:spacing w:line="360" w:lineRule="auto"/>
        <w:sectPr w:rsidR="00E559E4">
          <w:pgSz w:w="11910" w:h="16840"/>
          <w:pgMar w:top="1340" w:right="1300" w:bottom="660" w:left="1300" w:header="968" w:footer="478" w:gutter="0"/>
          <w:cols w:space="720"/>
        </w:sectPr>
      </w:pPr>
    </w:p>
    <w:p w14:paraId="27833E79" w14:textId="77777777" w:rsidR="00E559E4" w:rsidRDefault="00D14C54">
      <w:pPr>
        <w:pStyle w:val="Heading2"/>
        <w:numPr>
          <w:ilvl w:val="1"/>
          <w:numId w:val="20"/>
        </w:numPr>
        <w:tabs>
          <w:tab w:val="left" w:pos="838"/>
        </w:tabs>
        <w:spacing w:before="118"/>
        <w:ind w:left="838"/>
      </w:pPr>
      <w:bookmarkStart w:id="30" w:name="_bookmark30"/>
      <w:bookmarkEnd w:id="30"/>
      <w:r>
        <w:lastRenderedPageBreak/>
        <w:t xml:space="preserve">Industrial </w:t>
      </w:r>
      <w:r>
        <w:rPr>
          <w:spacing w:val="-2"/>
        </w:rPr>
        <w:t>Sources</w:t>
      </w:r>
    </w:p>
    <w:p w14:paraId="71008072" w14:textId="77777777" w:rsidR="00E559E4" w:rsidRDefault="00D14C54">
      <w:pPr>
        <w:spacing w:before="123" w:line="465" w:lineRule="auto"/>
        <w:ind w:left="118" w:right="2668"/>
        <w:rPr>
          <w:b/>
          <w:sz w:val="24"/>
        </w:rPr>
      </w:pPr>
      <w:r>
        <w:rPr>
          <w:b/>
          <w:sz w:val="24"/>
        </w:rPr>
        <w:t>Industrial</w:t>
      </w:r>
      <w:r>
        <w:rPr>
          <w:b/>
          <w:spacing w:val="-6"/>
          <w:sz w:val="24"/>
        </w:rPr>
        <w:t xml:space="preserve"> </w:t>
      </w:r>
      <w:r>
        <w:rPr>
          <w:b/>
          <w:sz w:val="24"/>
        </w:rPr>
        <w:t>Installations</w:t>
      </w:r>
      <w:r>
        <w:rPr>
          <w:b/>
          <w:spacing w:val="-4"/>
          <w:sz w:val="24"/>
        </w:rPr>
        <w:t xml:space="preserve"> </w:t>
      </w:r>
      <w:r>
        <w:rPr>
          <w:b/>
          <w:sz w:val="24"/>
        </w:rPr>
        <w:t>–</w:t>
      </w:r>
      <w:r>
        <w:rPr>
          <w:b/>
          <w:spacing w:val="-5"/>
          <w:sz w:val="24"/>
        </w:rPr>
        <w:t xml:space="preserve"> </w:t>
      </w:r>
      <w:r>
        <w:rPr>
          <w:b/>
          <w:sz w:val="24"/>
        </w:rPr>
        <w:t>New</w:t>
      </w:r>
      <w:r>
        <w:rPr>
          <w:b/>
          <w:spacing w:val="-4"/>
          <w:sz w:val="24"/>
        </w:rPr>
        <w:t xml:space="preserve"> </w:t>
      </w:r>
      <w:r>
        <w:rPr>
          <w:b/>
          <w:sz w:val="24"/>
        </w:rPr>
        <w:t>/</w:t>
      </w:r>
      <w:r>
        <w:rPr>
          <w:b/>
          <w:spacing w:val="-6"/>
          <w:sz w:val="24"/>
        </w:rPr>
        <w:t xml:space="preserve"> </w:t>
      </w:r>
      <w:r>
        <w:rPr>
          <w:b/>
          <w:sz w:val="24"/>
        </w:rPr>
        <w:t>Proposed</w:t>
      </w:r>
      <w:r>
        <w:rPr>
          <w:b/>
          <w:spacing w:val="-6"/>
          <w:sz w:val="24"/>
        </w:rPr>
        <w:t xml:space="preserve"> </w:t>
      </w:r>
      <w:r>
        <w:rPr>
          <w:b/>
          <w:sz w:val="24"/>
        </w:rPr>
        <w:t>Installations New Energy Plant Application – Ineos</w:t>
      </w:r>
    </w:p>
    <w:p w14:paraId="3B4C831C" w14:textId="77777777" w:rsidR="00E559E4" w:rsidRDefault="00D14C54">
      <w:pPr>
        <w:pStyle w:val="BodyText"/>
        <w:spacing w:line="360" w:lineRule="auto"/>
        <w:ind w:left="118" w:right="127"/>
      </w:pPr>
      <w:r>
        <w:t>During September 2017, Falkirk Council received a planning application for a proposed development of a new energy plant (and associated works) at Ineos, Grangemouth.</w:t>
      </w:r>
      <w:r>
        <w:rPr>
          <w:spacing w:val="-5"/>
        </w:rPr>
        <w:t xml:space="preserve"> </w:t>
      </w:r>
      <w:r>
        <w:t>The</w:t>
      </w:r>
      <w:r>
        <w:rPr>
          <w:spacing w:val="-2"/>
        </w:rPr>
        <w:t xml:space="preserve"> </w:t>
      </w:r>
      <w:r>
        <w:t>proposed</w:t>
      </w:r>
      <w:r>
        <w:rPr>
          <w:spacing w:val="-3"/>
        </w:rPr>
        <w:t xml:space="preserve"> </w:t>
      </w:r>
      <w:r>
        <w:t>new</w:t>
      </w:r>
      <w:r>
        <w:rPr>
          <w:spacing w:val="-6"/>
        </w:rPr>
        <w:t xml:space="preserve"> </w:t>
      </w:r>
      <w:r>
        <w:t>energy</w:t>
      </w:r>
      <w:r>
        <w:rPr>
          <w:spacing w:val="-6"/>
        </w:rPr>
        <w:t xml:space="preserve"> </w:t>
      </w:r>
      <w:r>
        <w:t>plant is</w:t>
      </w:r>
      <w:r>
        <w:rPr>
          <w:spacing w:val="-3"/>
        </w:rPr>
        <w:t xml:space="preserve"> </w:t>
      </w:r>
      <w:r>
        <w:t>required</w:t>
      </w:r>
      <w:r>
        <w:rPr>
          <w:spacing w:val="-3"/>
        </w:rPr>
        <w:t xml:space="preserve"> </w:t>
      </w:r>
      <w:r>
        <w:t>to</w:t>
      </w:r>
      <w:r>
        <w:rPr>
          <w:spacing w:val="-3"/>
        </w:rPr>
        <w:t xml:space="preserve"> </w:t>
      </w:r>
      <w:r>
        <w:t>provide</w:t>
      </w:r>
      <w:r>
        <w:rPr>
          <w:spacing w:val="-3"/>
        </w:rPr>
        <w:t xml:space="preserve"> </w:t>
      </w:r>
      <w:r>
        <w:t xml:space="preserve">a replacement source of steam and gas-fired electrical power generation to the Grangemouth </w:t>
      </w:r>
      <w:r>
        <w:rPr>
          <w:spacing w:val="-2"/>
        </w:rPr>
        <w:t>Complex.</w:t>
      </w:r>
    </w:p>
    <w:p w14:paraId="014EA005" w14:textId="77777777" w:rsidR="00E559E4" w:rsidRDefault="00D14C54">
      <w:pPr>
        <w:pStyle w:val="BodyText"/>
        <w:spacing w:before="119" w:line="360" w:lineRule="auto"/>
        <w:ind w:left="118" w:right="127"/>
      </w:pPr>
      <w:r>
        <w:t>The</w:t>
      </w:r>
      <w:r>
        <w:rPr>
          <w:spacing w:val="-4"/>
        </w:rPr>
        <w:t xml:space="preserve"> </w:t>
      </w:r>
      <w:r>
        <w:t>proposed</w:t>
      </w:r>
      <w:r>
        <w:rPr>
          <w:spacing w:val="-2"/>
        </w:rPr>
        <w:t xml:space="preserve"> </w:t>
      </w:r>
      <w:r>
        <w:t>development</w:t>
      </w:r>
      <w:r>
        <w:rPr>
          <w:spacing w:val="-2"/>
        </w:rPr>
        <w:t xml:space="preserve"> </w:t>
      </w:r>
      <w:r>
        <w:t>plans</w:t>
      </w:r>
      <w:r>
        <w:rPr>
          <w:spacing w:val="-3"/>
        </w:rPr>
        <w:t xml:space="preserve"> </w:t>
      </w:r>
      <w:r>
        <w:t>to</w:t>
      </w:r>
      <w:r>
        <w:rPr>
          <w:spacing w:val="-3"/>
        </w:rPr>
        <w:t xml:space="preserve"> </w:t>
      </w:r>
      <w:r>
        <w:t>increase</w:t>
      </w:r>
      <w:r>
        <w:rPr>
          <w:spacing w:val="-6"/>
        </w:rPr>
        <w:t xml:space="preserve"> </w:t>
      </w:r>
      <w:r>
        <w:t>the</w:t>
      </w:r>
      <w:r>
        <w:rPr>
          <w:spacing w:val="-4"/>
        </w:rPr>
        <w:t xml:space="preserve"> </w:t>
      </w:r>
      <w:r>
        <w:t>conversion</w:t>
      </w:r>
      <w:r>
        <w:rPr>
          <w:spacing w:val="-4"/>
        </w:rPr>
        <w:t xml:space="preserve"> </w:t>
      </w:r>
      <w:r>
        <w:t>efficiency</w:t>
      </w:r>
      <w:r>
        <w:rPr>
          <w:spacing w:val="-7"/>
        </w:rPr>
        <w:t xml:space="preserve"> </w:t>
      </w:r>
      <w:r>
        <w:t>of</w:t>
      </w:r>
      <w:r>
        <w:rPr>
          <w:spacing w:val="-4"/>
        </w:rPr>
        <w:t xml:space="preserve"> </w:t>
      </w:r>
      <w:r>
        <w:t>fuel</w:t>
      </w:r>
      <w:r>
        <w:rPr>
          <w:spacing w:val="-4"/>
        </w:rPr>
        <w:t xml:space="preserve"> </w:t>
      </w:r>
      <w:r>
        <w:t>gas</w:t>
      </w:r>
      <w:r>
        <w:rPr>
          <w:spacing w:val="-4"/>
        </w:rPr>
        <w:t xml:space="preserve"> </w:t>
      </w:r>
      <w:r>
        <w:t>to steam and result in an overall reduction in the steam generating capacity at the Grangemouth Complex. Within the planning application the proposed development would comprise three boilers. Under normal operating conditions only two of the boilers would be in use.</w:t>
      </w:r>
    </w:p>
    <w:p w14:paraId="405D80EF" w14:textId="77777777" w:rsidR="00E559E4" w:rsidRDefault="00D14C54">
      <w:pPr>
        <w:pStyle w:val="BodyText"/>
        <w:spacing w:before="119" w:line="360" w:lineRule="auto"/>
        <w:ind w:left="118" w:right="214"/>
      </w:pPr>
      <w:r>
        <w:t>The main pollutants emitted would be NO</w:t>
      </w:r>
      <w:r>
        <w:rPr>
          <w:vertAlign w:val="subscript"/>
        </w:rPr>
        <w:t>x</w:t>
      </w:r>
      <w:r>
        <w:t xml:space="preserve"> and SO</w:t>
      </w:r>
      <w:r>
        <w:rPr>
          <w:vertAlign w:val="subscript"/>
        </w:rPr>
        <w:t>2</w:t>
      </w:r>
      <w:r>
        <w:t>, however the short-term and long-term</w:t>
      </w:r>
      <w:r>
        <w:rPr>
          <w:spacing w:val="-3"/>
        </w:rPr>
        <w:t xml:space="preserve"> </w:t>
      </w:r>
      <w:r>
        <w:t>environmental</w:t>
      </w:r>
      <w:r>
        <w:rPr>
          <w:spacing w:val="-3"/>
        </w:rPr>
        <w:t xml:space="preserve"> </w:t>
      </w:r>
      <w:r>
        <w:t>concentrations</w:t>
      </w:r>
      <w:r>
        <w:rPr>
          <w:spacing w:val="-5"/>
        </w:rPr>
        <w:t xml:space="preserve"> </w:t>
      </w:r>
      <w:r>
        <w:t>of</w:t>
      </w:r>
      <w:r>
        <w:rPr>
          <w:spacing w:val="-1"/>
        </w:rPr>
        <w:t xml:space="preserve"> </w:t>
      </w:r>
      <w:r>
        <w:t>NO</w:t>
      </w:r>
      <w:r>
        <w:rPr>
          <w:vertAlign w:val="subscript"/>
        </w:rPr>
        <w:t>x</w:t>
      </w:r>
      <w:r>
        <w:t>,</w:t>
      </w:r>
      <w:r>
        <w:rPr>
          <w:spacing w:val="-3"/>
        </w:rPr>
        <w:t xml:space="preserve"> </w:t>
      </w:r>
      <w:r>
        <w:t>NO</w:t>
      </w:r>
      <w:r>
        <w:rPr>
          <w:vertAlign w:val="subscript"/>
        </w:rPr>
        <w:t>2</w:t>
      </w:r>
      <w:r>
        <w:t>,</w:t>
      </w:r>
      <w:r>
        <w:rPr>
          <w:spacing w:val="-3"/>
        </w:rPr>
        <w:t xml:space="preserve"> </w:t>
      </w:r>
      <w:r>
        <w:t>CO,</w:t>
      </w:r>
      <w:r>
        <w:rPr>
          <w:spacing w:val="-3"/>
        </w:rPr>
        <w:t xml:space="preserve"> </w:t>
      </w:r>
      <w:r>
        <w:t>SO</w:t>
      </w:r>
      <w:r>
        <w:rPr>
          <w:vertAlign w:val="subscript"/>
        </w:rPr>
        <w:t>2</w:t>
      </w:r>
      <w:r>
        <w:t>,</w:t>
      </w:r>
      <w:r>
        <w:rPr>
          <w:spacing w:val="-3"/>
        </w:rPr>
        <w:t xml:space="preserve"> </w:t>
      </w:r>
      <w:r>
        <w:t>PM</w:t>
      </w:r>
      <w:r>
        <w:rPr>
          <w:vertAlign w:val="subscript"/>
        </w:rPr>
        <w:t>10</w:t>
      </w:r>
      <w:r>
        <w:rPr>
          <w:spacing w:val="-4"/>
        </w:rPr>
        <w:t xml:space="preserve"> </w:t>
      </w:r>
      <w:r>
        <w:t>and</w:t>
      </w:r>
      <w:r>
        <w:rPr>
          <w:spacing w:val="-5"/>
        </w:rPr>
        <w:t xml:space="preserve"> </w:t>
      </w:r>
      <w:r>
        <w:t>PM</w:t>
      </w:r>
      <w:r>
        <w:rPr>
          <w:vertAlign w:val="subscript"/>
        </w:rPr>
        <w:t>2.5</w:t>
      </w:r>
      <w:r>
        <w:rPr>
          <w:spacing w:val="-6"/>
        </w:rPr>
        <w:t xml:space="preserve"> </w:t>
      </w:r>
      <w:r>
        <w:t>from the proposed operation were predicted using the dispersion model AERMOD.</w:t>
      </w:r>
    </w:p>
    <w:p w14:paraId="5E28359A" w14:textId="77777777" w:rsidR="00E559E4" w:rsidRDefault="00D14C54">
      <w:pPr>
        <w:pStyle w:val="BodyText"/>
        <w:spacing w:before="119" w:line="360" w:lineRule="auto"/>
        <w:ind w:left="118" w:right="127"/>
      </w:pPr>
      <w:r>
        <w:t>As noted in Chapter 6 (Air Quality and Climate) of the Environmental Impact Assessment,</w:t>
      </w:r>
      <w:r>
        <w:rPr>
          <w:spacing w:val="-3"/>
        </w:rPr>
        <w:t xml:space="preserve"> </w:t>
      </w:r>
      <w:r>
        <w:t>the</w:t>
      </w:r>
      <w:r>
        <w:rPr>
          <w:spacing w:val="-4"/>
        </w:rPr>
        <w:t xml:space="preserve"> </w:t>
      </w:r>
      <w:r>
        <w:t>proposed</w:t>
      </w:r>
      <w:r>
        <w:rPr>
          <w:spacing w:val="-4"/>
        </w:rPr>
        <w:t xml:space="preserve"> </w:t>
      </w:r>
      <w:r>
        <w:t>development</w:t>
      </w:r>
      <w:r>
        <w:rPr>
          <w:spacing w:val="-6"/>
        </w:rPr>
        <w:t xml:space="preserve"> </w:t>
      </w:r>
      <w:r>
        <w:t>is</w:t>
      </w:r>
      <w:r>
        <w:rPr>
          <w:spacing w:val="-4"/>
        </w:rPr>
        <w:t xml:space="preserve"> </w:t>
      </w:r>
      <w:r>
        <w:t>located</w:t>
      </w:r>
      <w:r>
        <w:rPr>
          <w:spacing w:val="-6"/>
        </w:rPr>
        <w:t xml:space="preserve"> </w:t>
      </w:r>
      <w:r>
        <w:t>within</w:t>
      </w:r>
      <w:r>
        <w:rPr>
          <w:spacing w:val="-4"/>
        </w:rPr>
        <w:t xml:space="preserve"> </w:t>
      </w:r>
      <w:r>
        <w:t>the</w:t>
      </w:r>
      <w:r>
        <w:rPr>
          <w:spacing w:val="-6"/>
        </w:rPr>
        <w:t xml:space="preserve"> </w:t>
      </w:r>
      <w:r>
        <w:t>Grangemouth</w:t>
      </w:r>
      <w:r>
        <w:rPr>
          <w:spacing w:val="-5"/>
        </w:rPr>
        <w:t xml:space="preserve"> </w:t>
      </w:r>
      <w:r>
        <w:t>AQMA encompassing the Grangemouth petrochemical complex and adjacent areas, declared for exceedance of the SO</w:t>
      </w:r>
      <w:r>
        <w:rPr>
          <w:vertAlign w:val="subscript"/>
        </w:rPr>
        <w:t>2</w:t>
      </w:r>
      <w:r>
        <w:t xml:space="preserve"> 15-minute mean Air Quality Objective (AQO).</w:t>
      </w:r>
    </w:p>
    <w:p w14:paraId="479D4603" w14:textId="77777777" w:rsidR="00E559E4" w:rsidRDefault="00D14C54">
      <w:pPr>
        <w:pStyle w:val="BodyText"/>
        <w:spacing w:before="121" w:line="360" w:lineRule="auto"/>
        <w:ind w:left="118" w:right="118"/>
      </w:pPr>
      <w:r>
        <w:t>In accordance with Falkirk Council’s RW07 Policy, a detailed assessment of the potential</w:t>
      </w:r>
      <w:r>
        <w:rPr>
          <w:spacing w:val="-3"/>
        </w:rPr>
        <w:t xml:space="preserve"> </w:t>
      </w:r>
      <w:r>
        <w:t>impacts</w:t>
      </w:r>
      <w:r>
        <w:rPr>
          <w:spacing w:val="-3"/>
        </w:rPr>
        <w:t xml:space="preserve"> </w:t>
      </w:r>
      <w:r>
        <w:t>on</w:t>
      </w:r>
      <w:r>
        <w:rPr>
          <w:spacing w:val="-3"/>
        </w:rPr>
        <w:t xml:space="preserve"> </w:t>
      </w:r>
      <w:r>
        <w:t>this</w:t>
      </w:r>
      <w:r>
        <w:rPr>
          <w:spacing w:val="-3"/>
        </w:rPr>
        <w:t xml:space="preserve"> </w:t>
      </w:r>
      <w:r>
        <w:t>AQMA</w:t>
      </w:r>
      <w:r>
        <w:rPr>
          <w:spacing w:val="-3"/>
        </w:rPr>
        <w:t xml:space="preserve"> </w:t>
      </w:r>
      <w:r>
        <w:t>and</w:t>
      </w:r>
      <w:r>
        <w:rPr>
          <w:spacing w:val="-3"/>
        </w:rPr>
        <w:t xml:space="preserve"> </w:t>
      </w:r>
      <w:r>
        <w:t>the</w:t>
      </w:r>
      <w:r>
        <w:rPr>
          <w:spacing w:val="-3"/>
        </w:rPr>
        <w:t xml:space="preserve"> </w:t>
      </w:r>
      <w:r>
        <w:t>wider</w:t>
      </w:r>
      <w:r>
        <w:rPr>
          <w:spacing w:val="-3"/>
        </w:rPr>
        <w:t xml:space="preserve"> </w:t>
      </w:r>
      <w:r>
        <w:t>environment</w:t>
      </w:r>
      <w:r>
        <w:rPr>
          <w:spacing w:val="-3"/>
        </w:rPr>
        <w:t xml:space="preserve"> </w:t>
      </w:r>
      <w:r>
        <w:t>has</w:t>
      </w:r>
      <w:r>
        <w:rPr>
          <w:spacing w:val="-3"/>
        </w:rPr>
        <w:t xml:space="preserve"> </w:t>
      </w:r>
      <w:r>
        <w:t>been</w:t>
      </w:r>
      <w:r>
        <w:rPr>
          <w:spacing w:val="-5"/>
        </w:rPr>
        <w:t xml:space="preserve"> </w:t>
      </w:r>
      <w:r>
        <w:t>undertaken.</w:t>
      </w:r>
    </w:p>
    <w:p w14:paraId="7793BE99" w14:textId="77777777" w:rsidR="00E559E4" w:rsidRDefault="00D14C54">
      <w:pPr>
        <w:pStyle w:val="BodyText"/>
        <w:spacing w:before="120" w:line="360" w:lineRule="auto"/>
        <w:ind w:left="118" w:right="127"/>
      </w:pPr>
      <w:r>
        <w:t>The report concludes that the proposed development would have a negligible (beneficial)</w:t>
      </w:r>
      <w:r>
        <w:rPr>
          <w:spacing w:val="-5"/>
        </w:rPr>
        <w:t xml:space="preserve"> </w:t>
      </w:r>
      <w:r>
        <w:t>effect</w:t>
      </w:r>
      <w:r>
        <w:rPr>
          <w:spacing w:val="-5"/>
        </w:rPr>
        <w:t xml:space="preserve"> </w:t>
      </w:r>
      <w:r>
        <w:t>on</w:t>
      </w:r>
      <w:r>
        <w:rPr>
          <w:spacing w:val="-5"/>
        </w:rPr>
        <w:t xml:space="preserve"> </w:t>
      </w:r>
      <w:r>
        <w:t>air</w:t>
      </w:r>
      <w:r>
        <w:rPr>
          <w:spacing w:val="-3"/>
        </w:rPr>
        <w:t xml:space="preserve"> </w:t>
      </w:r>
      <w:r>
        <w:t>quality</w:t>
      </w:r>
      <w:r>
        <w:rPr>
          <w:spacing w:val="-3"/>
        </w:rPr>
        <w:t xml:space="preserve"> </w:t>
      </w:r>
      <w:r>
        <w:t>with</w:t>
      </w:r>
      <w:r>
        <w:rPr>
          <w:spacing w:val="-3"/>
        </w:rPr>
        <w:t xml:space="preserve"> </w:t>
      </w:r>
      <w:r>
        <w:t>regards</w:t>
      </w:r>
      <w:r>
        <w:rPr>
          <w:spacing w:val="-3"/>
        </w:rPr>
        <w:t xml:space="preserve"> </w:t>
      </w:r>
      <w:r>
        <w:t>to</w:t>
      </w:r>
      <w:r>
        <w:rPr>
          <w:spacing w:val="-2"/>
        </w:rPr>
        <w:t xml:space="preserve"> </w:t>
      </w:r>
      <w:r>
        <w:t>human</w:t>
      </w:r>
      <w:r>
        <w:rPr>
          <w:spacing w:val="-3"/>
        </w:rPr>
        <w:t xml:space="preserve"> </w:t>
      </w:r>
      <w:r>
        <w:t>health</w:t>
      </w:r>
      <w:r>
        <w:rPr>
          <w:spacing w:val="-3"/>
        </w:rPr>
        <w:t xml:space="preserve"> </w:t>
      </w:r>
      <w:r>
        <w:t>which</w:t>
      </w:r>
      <w:r>
        <w:rPr>
          <w:spacing w:val="-3"/>
        </w:rPr>
        <w:t xml:space="preserve"> </w:t>
      </w:r>
      <w:r>
        <w:t>is</w:t>
      </w:r>
      <w:r>
        <w:rPr>
          <w:spacing w:val="-3"/>
        </w:rPr>
        <w:t xml:space="preserve"> </w:t>
      </w:r>
      <w:r>
        <w:t>not</w:t>
      </w:r>
      <w:r>
        <w:rPr>
          <w:spacing w:val="-3"/>
        </w:rPr>
        <w:t xml:space="preserve"> </w:t>
      </w:r>
      <w:r>
        <w:t>significant. For protected conservation areas, there are existing issues in terms of potential nitrogen loading, however the proposed development will have an additional (beneficial) impact which is not significant.</w:t>
      </w:r>
    </w:p>
    <w:p w14:paraId="7A03E7CB" w14:textId="77777777" w:rsidR="00E559E4" w:rsidRDefault="00D14C54">
      <w:pPr>
        <w:pStyle w:val="BodyText"/>
        <w:spacing w:before="122" w:line="360" w:lineRule="auto"/>
        <w:ind w:left="118" w:right="267"/>
      </w:pPr>
      <w:r>
        <w:t>If planning consent is granted, this facility will fall within the remit of the Pollution Prevention</w:t>
      </w:r>
      <w:r>
        <w:rPr>
          <w:spacing w:val="-3"/>
        </w:rPr>
        <w:t xml:space="preserve"> </w:t>
      </w:r>
      <w:r>
        <w:t>and</w:t>
      </w:r>
      <w:r>
        <w:rPr>
          <w:spacing w:val="-3"/>
        </w:rPr>
        <w:t xml:space="preserve"> </w:t>
      </w:r>
      <w:r>
        <w:t>Control</w:t>
      </w:r>
      <w:r>
        <w:rPr>
          <w:spacing w:val="-6"/>
        </w:rPr>
        <w:t xml:space="preserve"> </w:t>
      </w:r>
      <w:r>
        <w:t>(Scotland)</w:t>
      </w:r>
      <w:r>
        <w:rPr>
          <w:spacing w:val="-3"/>
        </w:rPr>
        <w:t xml:space="preserve"> </w:t>
      </w:r>
      <w:r>
        <w:t>Regulations</w:t>
      </w:r>
      <w:r>
        <w:rPr>
          <w:spacing w:val="-3"/>
        </w:rPr>
        <w:t xml:space="preserve"> </w:t>
      </w:r>
      <w:r>
        <w:t>2012 –</w:t>
      </w:r>
      <w:r>
        <w:rPr>
          <w:spacing w:val="-4"/>
        </w:rPr>
        <w:t xml:space="preserve"> </w:t>
      </w:r>
      <w:r>
        <w:t>Part</w:t>
      </w:r>
      <w:r>
        <w:rPr>
          <w:spacing w:val="-6"/>
        </w:rPr>
        <w:t xml:space="preserve"> </w:t>
      </w:r>
      <w:r>
        <w:t>A</w:t>
      </w:r>
      <w:r>
        <w:rPr>
          <w:spacing w:val="-3"/>
        </w:rPr>
        <w:t xml:space="preserve"> </w:t>
      </w:r>
      <w:r>
        <w:t>permit</w:t>
      </w:r>
      <w:r>
        <w:rPr>
          <w:spacing w:val="-5"/>
        </w:rPr>
        <w:t xml:space="preserve"> </w:t>
      </w:r>
      <w:r>
        <w:t>and</w:t>
      </w:r>
      <w:r>
        <w:rPr>
          <w:spacing w:val="-3"/>
        </w:rPr>
        <w:t xml:space="preserve"> </w:t>
      </w:r>
      <w:r>
        <w:t>will</w:t>
      </w:r>
      <w:r>
        <w:rPr>
          <w:spacing w:val="-3"/>
        </w:rPr>
        <w:t xml:space="preserve"> </w:t>
      </w:r>
      <w:r>
        <w:t>require a variation of the existing PPC permit which SEPA will be responsible for regulating the facility.</w:t>
      </w:r>
    </w:p>
    <w:p w14:paraId="02E04C76" w14:textId="77777777" w:rsidR="00E559E4" w:rsidRDefault="00E559E4">
      <w:pPr>
        <w:spacing w:line="360" w:lineRule="auto"/>
        <w:sectPr w:rsidR="00E559E4">
          <w:pgSz w:w="11910" w:h="16840"/>
          <w:pgMar w:top="1340" w:right="1300" w:bottom="660" w:left="1300" w:header="968" w:footer="478" w:gutter="0"/>
          <w:cols w:space="720"/>
        </w:sectPr>
      </w:pPr>
    </w:p>
    <w:p w14:paraId="71E20C21" w14:textId="77777777" w:rsidR="00E559E4" w:rsidRDefault="00D14C54">
      <w:pPr>
        <w:pStyle w:val="Heading2"/>
        <w:numPr>
          <w:ilvl w:val="1"/>
          <w:numId w:val="20"/>
        </w:numPr>
        <w:tabs>
          <w:tab w:val="left" w:pos="838"/>
        </w:tabs>
        <w:spacing w:before="118"/>
        <w:ind w:left="838"/>
      </w:pPr>
      <w:bookmarkStart w:id="31" w:name="_bookmark31"/>
      <w:bookmarkEnd w:id="31"/>
      <w:r>
        <w:lastRenderedPageBreak/>
        <w:t>Commercial</w:t>
      </w:r>
      <w:r>
        <w:rPr>
          <w:spacing w:val="-3"/>
        </w:rPr>
        <w:t xml:space="preserve"> </w:t>
      </w:r>
      <w:r>
        <w:t>and</w:t>
      </w:r>
      <w:r>
        <w:rPr>
          <w:spacing w:val="-1"/>
        </w:rPr>
        <w:t xml:space="preserve"> </w:t>
      </w:r>
      <w:r>
        <w:t>Domestic</w:t>
      </w:r>
      <w:r>
        <w:rPr>
          <w:spacing w:val="-2"/>
        </w:rPr>
        <w:t xml:space="preserve"> Sources</w:t>
      </w:r>
    </w:p>
    <w:p w14:paraId="07F82FDA" w14:textId="77777777" w:rsidR="00E559E4" w:rsidRDefault="00D14C54">
      <w:pPr>
        <w:pStyle w:val="Heading2"/>
        <w:numPr>
          <w:ilvl w:val="2"/>
          <w:numId w:val="20"/>
        </w:numPr>
        <w:tabs>
          <w:tab w:val="left" w:pos="836"/>
        </w:tabs>
        <w:spacing w:before="241"/>
        <w:ind w:left="836" w:hanging="718"/>
      </w:pPr>
      <w:bookmarkStart w:id="32" w:name="_bookmark32"/>
      <w:bookmarkEnd w:id="32"/>
      <w:r>
        <w:t>Biomass</w:t>
      </w:r>
      <w:r>
        <w:rPr>
          <w:spacing w:val="-2"/>
        </w:rPr>
        <w:t xml:space="preserve"> </w:t>
      </w:r>
      <w:r>
        <w:t>Combustion</w:t>
      </w:r>
      <w:r>
        <w:rPr>
          <w:spacing w:val="-1"/>
        </w:rPr>
        <w:t xml:space="preserve"> </w:t>
      </w:r>
      <w:r>
        <w:rPr>
          <w:spacing w:val="-2"/>
        </w:rPr>
        <w:t>Plants</w:t>
      </w:r>
    </w:p>
    <w:p w14:paraId="57506AED" w14:textId="77777777" w:rsidR="00E559E4" w:rsidRDefault="00D14C54">
      <w:pPr>
        <w:pStyle w:val="BodyText"/>
        <w:spacing w:before="122" w:line="360" w:lineRule="auto"/>
        <w:ind w:left="118" w:right="118"/>
      </w:pPr>
      <w:r>
        <w:t>There</w:t>
      </w:r>
      <w:r>
        <w:rPr>
          <w:spacing w:val="-4"/>
        </w:rPr>
        <w:t xml:space="preserve"> </w:t>
      </w:r>
      <w:r>
        <w:t>are</w:t>
      </w:r>
      <w:r>
        <w:rPr>
          <w:spacing w:val="-7"/>
        </w:rPr>
        <w:t xml:space="preserve"> </w:t>
      </w:r>
      <w:r>
        <w:t>no</w:t>
      </w:r>
      <w:r>
        <w:rPr>
          <w:spacing w:val="-6"/>
        </w:rPr>
        <w:t xml:space="preserve"> </w:t>
      </w:r>
      <w:r>
        <w:t>new</w:t>
      </w:r>
      <w:r>
        <w:rPr>
          <w:spacing w:val="-7"/>
        </w:rPr>
        <w:t xml:space="preserve"> </w:t>
      </w:r>
      <w:r>
        <w:t>individual</w:t>
      </w:r>
      <w:r>
        <w:rPr>
          <w:spacing w:val="-4"/>
        </w:rPr>
        <w:t xml:space="preserve"> </w:t>
      </w:r>
      <w:r>
        <w:t>biomass</w:t>
      </w:r>
      <w:r>
        <w:rPr>
          <w:spacing w:val="-4"/>
        </w:rPr>
        <w:t xml:space="preserve"> </w:t>
      </w:r>
      <w:r>
        <w:t>combustion</w:t>
      </w:r>
      <w:r>
        <w:rPr>
          <w:spacing w:val="-3"/>
        </w:rPr>
        <w:t xml:space="preserve"> </w:t>
      </w:r>
      <w:r>
        <w:t>installations</w:t>
      </w:r>
      <w:r>
        <w:rPr>
          <w:spacing w:val="-6"/>
        </w:rPr>
        <w:t xml:space="preserve"> </w:t>
      </w:r>
      <w:r>
        <w:t>that</w:t>
      </w:r>
      <w:r>
        <w:rPr>
          <w:spacing w:val="-4"/>
        </w:rPr>
        <w:t xml:space="preserve"> </w:t>
      </w:r>
      <w:r>
        <w:t xml:space="preserve">require </w:t>
      </w:r>
      <w:r>
        <w:rPr>
          <w:spacing w:val="-2"/>
        </w:rPr>
        <w:t>consideration.</w:t>
      </w:r>
    </w:p>
    <w:p w14:paraId="4322F0CC" w14:textId="77777777" w:rsidR="00E559E4" w:rsidRDefault="00D14C54">
      <w:pPr>
        <w:pStyle w:val="Heading2"/>
        <w:numPr>
          <w:ilvl w:val="2"/>
          <w:numId w:val="20"/>
        </w:numPr>
        <w:tabs>
          <w:tab w:val="left" w:pos="836"/>
        </w:tabs>
        <w:spacing w:before="120"/>
        <w:ind w:left="836" w:hanging="718"/>
      </w:pPr>
      <w:r>
        <w:t>Biomass</w:t>
      </w:r>
      <w:r>
        <w:rPr>
          <w:spacing w:val="-1"/>
        </w:rPr>
        <w:t xml:space="preserve"> </w:t>
      </w:r>
      <w:r>
        <w:t>Combustion</w:t>
      </w:r>
      <w:r>
        <w:rPr>
          <w:spacing w:val="-1"/>
        </w:rPr>
        <w:t xml:space="preserve"> </w:t>
      </w:r>
      <w:r>
        <w:t>Plants</w:t>
      </w:r>
      <w:r>
        <w:rPr>
          <w:spacing w:val="-1"/>
        </w:rPr>
        <w:t xml:space="preserve"> </w:t>
      </w:r>
      <w:r>
        <w:t>– Combined</w:t>
      </w:r>
      <w:r>
        <w:rPr>
          <w:spacing w:val="-3"/>
        </w:rPr>
        <w:t xml:space="preserve"> </w:t>
      </w:r>
      <w:r>
        <w:rPr>
          <w:spacing w:val="-2"/>
        </w:rPr>
        <w:t>Sources</w:t>
      </w:r>
    </w:p>
    <w:p w14:paraId="2E7C8EC3" w14:textId="77777777" w:rsidR="00E559E4" w:rsidRDefault="00D14C54">
      <w:pPr>
        <w:pStyle w:val="BodyText"/>
        <w:spacing w:before="259" w:line="360" w:lineRule="auto"/>
        <w:ind w:left="118" w:right="118"/>
      </w:pPr>
      <w:r>
        <w:t>Falkirk</w:t>
      </w:r>
      <w:r>
        <w:rPr>
          <w:spacing w:val="-3"/>
        </w:rPr>
        <w:t xml:space="preserve"> </w:t>
      </w:r>
      <w:r>
        <w:t>Council</w:t>
      </w:r>
      <w:r>
        <w:rPr>
          <w:spacing w:val="-4"/>
        </w:rPr>
        <w:t xml:space="preserve"> </w:t>
      </w:r>
      <w:r>
        <w:t>has</w:t>
      </w:r>
      <w:r>
        <w:rPr>
          <w:spacing w:val="-5"/>
        </w:rPr>
        <w:t xml:space="preserve"> </w:t>
      </w:r>
      <w:r>
        <w:t>assessed</w:t>
      </w:r>
      <w:r>
        <w:rPr>
          <w:spacing w:val="-5"/>
        </w:rPr>
        <w:t xml:space="preserve"> </w:t>
      </w:r>
      <w:r>
        <w:t>domestic</w:t>
      </w:r>
      <w:r>
        <w:rPr>
          <w:spacing w:val="-5"/>
        </w:rPr>
        <w:t xml:space="preserve"> </w:t>
      </w:r>
      <w:r>
        <w:t>biomass</w:t>
      </w:r>
      <w:r>
        <w:rPr>
          <w:spacing w:val="-3"/>
        </w:rPr>
        <w:t xml:space="preserve"> </w:t>
      </w:r>
      <w:r>
        <w:t>or</w:t>
      </w:r>
      <w:r>
        <w:rPr>
          <w:spacing w:val="-3"/>
        </w:rPr>
        <w:t xml:space="preserve"> </w:t>
      </w:r>
      <w:r>
        <w:t>other</w:t>
      </w:r>
      <w:r>
        <w:rPr>
          <w:spacing w:val="-6"/>
        </w:rPr>
        <w:t xml:space="preserve"> </w:t>
      </w:r>
      <w:r>
        <w:t>fuel</w:t>
      </w:r>
      <w:r>
        <w:rPr>
          <w:spacing w:val="-3"/>
        </w:rPr>
        <w:t xml:space="preserve"> </w:t>
      </w:r>
      <w:r>
        <w:t>burning</w:t>
      </w:r>
      <w:r>
        <w:rPr>
          <w:spacing w:val="-5"/>
        </w:rPr>
        <w:t xml:space="preserve"> </w:t>
      </w:r>
      <w:r>
        <w:t>in</w:t>
      </w:r>
      <w:r>
        <w:rPr>
          <w:spacing w:val="-3"/>
        </w:rPr>
        <w:t xml:space="preserve"> </w:t>
      </w:r>
      <w:r>
        <w:t xml:space="preserve">previous reports. Falkirk Council has received no significant number of complaints about </w:t>
      </w:r>
      <w:proofErr w:type="gramStart"/>
      <w:r>
        <w:t>particular areas</w:t>
      </w:r>
      <w:proofErr w:type="gramEnd"/>
      <w:r>
        <w:t xml:space="preserve"> in relation to or changes to the following:</w:t>
      </w:r>
    </w:p>
    <w:p w14:paraId="7B7DA1B5" w14:textId="77777777" w:rsidR="00E559E4" w:rsidRDefault="00D14C54">
      <w:pPr>
        <w:pStyle w:val="ListParagraph"/>
        <w:numPr>
          <w:ilvl w:val="3"/>
          <w:numId w:val="20"/>
        </w:numPr>
        <w:tabs>
          <w:tab w:val="left" w:pos="838"/>
        </w:tabs>
        <w:spacing w:before="119"/>
        <w:rPr>
          <w:sz w:val="24"/>
        </w:rPr>
      </w:pPr>
      <w:r>
        <w:rPr>
          <w:sz w:val="24"/>
        </w:rPr>
        <w:t>Complaints</w:t>
      </w:r>
      <w:r>
        <w:rPr>
          <w:spacing w:val="-10"/>
          <w:sz w:val="24"/>
        </w:rPr>
        <w:t xml:space="preserve"> </w:t>
      </w:r>
      <w:r>
        <w:rPr>
          <w:sz w:val="24"/>
        </w:rPr>
        <w:t>about</w:t>
      </w:r>
      <w:r>
        <w:rPr>
          <w:spacing w:val="-9"/>
          <w:sz w:val="24"/>
        </w:rPr>
        <w:t xml:space="preserve"> </w:t>
      </w:r>
      <w:r>
        <w:rPr>
          <w:sz w:val="24"/>
        </w:rPr>
        <w:t>nuisance</w:t>
      </w:r>
      <w:r>
        <w:rPr>
          <w:spacing w:val="-10"/>
          <w:sz w:val="24"/>
        </w:rPr>
        <w:t xml:space="preserve"> </w:t>
      </w:r>
      <w:r>
        <w:rPr>
          <w:sz w:val="24"/>
        </w:rPr>
        <w:t>dust</w:t>
      </w:r>
      <w:r>
        <w:rPr>
          <w:spacing w:val="-11"/>
          <w:sz w:val="24"/>
        </w:rPr>
        <w:t xml:space="preserve"> </w:t>
      </w:r>
      <w:r>
        <w:rPr>
          <w:sz w:val="24"/>
        </w:rPr>
        <w:t>or</w:t>
      </w:r>
      <w:r>
        <w:rPr>
          <w:spacing w:val="-9"/>
          <w:sz w:val="24"/>
        </w:rPr>
        <w:t xml:space="preserve"> </w:t>
      </w:r>
      <w:r>
        <w:rPr>
          <w:sz w:val="24"/>
        </w:rPr>
        <w:t>odour</w:t>
      </w:r>
      <w:r>
        <w:rPr>
          <w:spacing w:val="-9"/>
          <w:sz w:val="24"/>
        </w:rPr>
        <w:t xml:space="preserve"> </w:t>
      </w:r>
      <w:r>
        <w:rPr>
          <w:sz w:val="24"/>
        </w:rPr>
        <w:t>relating</w:t>
      </w:r>
      <w:r>
        <w:rPr>
          <w:spacing w:val="-11"/>
          <w:sz w:val="24"/>
        </w:rPr>
        <w:t xml:space="preserve"> </w:t>
      </w:r>
      <w:r>
        <w:rPr>
          <w:sz w:val="24"/>
        </w:rPr>
        <w:t>to</w:t>
      </w:r>
      <w:r>
        <w:rPr>
          <w:spacing w:val="-11"/>
          <w:sz w:val="24"/>
        </w:rPr>
        <w:t xml:space="preserve"> </w:t>
      </w:r>
      <w:r>
        <w:rPr>
          <w:spacing w:val="-2"/>
          <w:sz w:val="24"/>
        </w:rPr>
        <w:t>burning</w:t>
      </w:r>
    </w:p>
    <w:p w14:paraId="1DB198EA" w14:textId="77777777" w:rsidR="00E559E4" w:rsidRDefault="00D14C54">
      <w:pPr>
        <w:pStyle w:val="ListParagraph"/>
        <w:numPr>
          <w:ilvl w:val="3"/>
          <w:numId w:val="20"/>
        </w:numPr>
        <w:tabs>
          <w:tab w:val="left" w:pos="838"/>
        </w:tabs>
        <w:spacing w:before="260" w:line="360" w:lineRule="auto"/>
        <w:ind w:right="278"/>
        <w:rPr>
          <w:sz w:val="24"/>
        </w:rPr>
      </w:pPr>
      <w:r>
        <w:rPr>
          <w:sz w:val="24"/>
        </w:rPr>
        <w:t>Visual</w:t>
      </w:r>
      <w:r>
        <w:rPr>
          <w:spacing w:val="-4"/>
          <w:sz w:val="24"/>
        </w:rPr>
        <w:t xml:space="preserve"> </w:t>
      </w:r>
      <w:r>
        <w:rPr>
          <w:sz w:val="24"/>
        </w:rPr>
        <w:t>signs</w:t>
      </w:r>
      <w:r>
        <w:rPr>
          <w:spacing w:val="-4"/>
          <w:sz w:val="24"/>
        </w:rPr>
        <w:t xml:space="preserve"> </w:t>
      </w:r>
      <w:r>
        <w:rPr>
          <w:sz w:val="24"/>
        </w:rPr>
        <w:t>of</w:t>
      </w:r>
      <w:r>
        <w:rPr>
          <w:spacing w:val="-2"/>
          <w:sz w:val="24"/>
        </w:rPr>
        <w:t xml:space="preserve"> </w:t>
      </w:r>
      <w:r>
        <w:rPr>
          <w:sz w:val="24"/>
        </w:rPr>
        <w:t>chimney</w:t>
      </w:r>
      <w:r>
        <w:rPr>
          <w:spacing w:val="-6"/>
          <w:sz w:val="24"/>
        </w:rPr>
        <w:t xml:space="preserve"> </w:t>
      </w:r>
      <w:r>
        <w:rPr>
          <w:sz w:val="24"/>
        </w:rPr>
        <w:t>smoke</w:t>
      </w:r>
      <w:r>
        <w:rPr>
          <w:spacing w:val="-4"/>
          <w:sz w:val="24"/>
        </w:rPr>
        <w:t xml:space="preserve"> </w:t>
      </w:r>
      <w:r>
        <w:rPr>
          <w:sz w:val="24"/>
        </w:rPr>
        <w:t>being</w:t>
      </w:r>
      <w:r>
        <w:rPr>
          <w:spacing w:val="-5"/>
          <w:sz w:val="24"/>
        </w:rPr>
        <w:t xml:space="preserve"> </w:t>
      </w:r>
      <w:r>
        <w:rPr>
          <w:sz w:val="24"/>
        </w:rPr>
        <w:t>emitted</w:t>
      </w:r>
      <w:r>
        <w:rPr>
          <w:spacing w:val="-5"/>
          <w:sz w:val="24"/>
        </w:rPr>
        <w:t xml:space="preserve"> </w:t>
      </w:r>
      <w:r>
        <w:rPr>
          <w:sz w:val="24"/>
        </w:rPr>
        <w:t>from</w:t>
      </w:r>
      <w:r>
        <w:rPr>
          <w:spacing w:val="-3"/>
          <w:sz w:val="24"/>
        </w:rPr>
        <w:t xml:space="preserve"> </w:t>
      </w:r>
      <w:r>
        <w:rPr>
          <w:sz w:val="24"/>
        </w:rPr>
        <w:t>several</w:t>
      </w:r>
      <w:r>
        <w:rPr>
          <w:spacing w:val="-4"/>
          <w:sz w:val="24"/>
        </w:rPr>
        <w:t xml:space="preserve"> </w:t>
      </w:r>
      <w:r>
        <w:rPr>
          <w:sz w:val="24"/>
        </w:rPr>
        <w:t>properties</w:t>
      </w:r>
      <w:r>
        <w:rPr>
          <w:spacing w:val="-4"/>
          <w:sz w:val="24"/>
        </w:rPr>
        <w:t xml:space="preserve"> </w:t>
      </w:r>
      <w:proofErr w:type="gramStart"/>
      <w:r>
        <w:rPr>
          <w:sz w:val="24"/>
        </w:rPr>
        <w:t>in</w:t>
      </w:r>
      <w:r>
        <w:rPr>
          <w:spacing w:val="-4"/>
          <w:sz w:val="24"/>
        </w:rPr>
        <w:t xml:space="preserve"> </w:t>
      </w:r>
      <w:r>
        <w:rPr>
          <w:sz w:val="24"/>
        </w:rPr>
        <w:t>close proximity to</w:t>
      </w:r>
      <w:proofErr w:type="gramEnd"/>
      <w:r>
        <w:rPr>
          <w:sz w:val="24"/>
        </w:rPr>
        <w:t xml:space="preserve"> each other</w:t>
      </w:r>
    </w:p>
    <w:p w14:paraId="4143FBBC" w14:textId="77777777" w:rsidR="00E559E4" w:rsidRDefault="00D14C54">
      <w:pPr>
        <w:pStyle w:val="ListParagraph"/>
        <w:numPr>
          <w:ilvl w:val="3"/>
          <w:numId w:val="20"/>
        </w:numPr>
        <w:tabs>
          <w:tab w:val="left" w:pos="838"/>
        </w:tabs>
        <w:rPr>
          <w:sz w:val="24"/>
        </w:rPr>
      </w:pPr>
      <w:r>
        <w:rPr>
          <w:sz w:val="24"/>
        </w:rPr>
        <w:t>Significant</w:t>
      </w:r>
      <w:r>
        <w:rPr>
          <w:spacing w:val="-12"/>
          <w:sz w:val="24"/>
        </w:rPr>
        <w:t xml:space="preserve"> </w:t>
      </w:r>
      <w:proofErr w:type="spellStart"/>
      <w:r>
        <w:rPr>
          <w:sz w:val="24"/>
        </w:rPr>
        <w:t>odours</w:t>
      </w:r>
      <w:proofErr w:type="spellEnd"/>
      <w:r>
        <w:rPr>
          <w:spacing w:val="-14"/>
          <w:sz w:val="24"/>
        </w:rPr>
        <w:t xml:space="preserve"> </w:t>
      </w:r>
      <w:r>
        <w:rPr>
          <w:sz w:val="24"/>
        </w:rPr>
        <w:t>of</w:t>
      </w:r>
      <w:r>
        <w:rPr>
          <w:spacing w:val="-10"/>
          <w:sz w:val="24"/>
        </w:rPr>
        <w:t xml:space="preserve"> </w:t>
      </w:r>
      <w:r>
        <w:rPr>
          <w:sz w:val="24"/>
        </w:rPr>
        <w:t>burning</w:t>
      </w:r>
      <w:r>
        <w:rPr>
          <w:spacing w:val="-12"/>
          <w:sz w:val="24"/>
        </w:rPr>
        <w:t xml:space="preserve"> </w:t>
      </w:r>
      <w:r>
        <w:rPr>
          <w:sz w:val="24"/>
        </w:rPr>
        <w:t>biomass</w:t>
      </w:r>
      <w:r>
        <w:rPr>
          <w:spacing w:val="-13"/>
          <w:sz w:val="24"/>
        </w:rPr>
        <w:t xml:space="preserve"> </w:t>
      </w:r>
      <w:r>
        <w:rPr>
          <w:spacing w:val="-4"/>
          <w:sz w:val="24"/>
        </w:rPr>
        <w:t>fuel</w:t>
      </w:r>
    </w:p>
    <w:p w14:paraId="681D3403" w14:textId="77777777" w:rsidR="00E559E4" w:rsidRDefault="00D14C54">
      <w:pPr>
        <w:pStyle w:val="ListParagraph"/>
        <w:numPr>
          <w:ilvl w:val="3"/>
          <w:numId w:val="20"/>
        </w:numPr>
        <w:tabs>
          <w:tab w:val="left" w:pos="838"/>
        </w:tabs>
        <w:spacing w:before="257" w:line="360" w:lineRule="auto"/>
        <w:ind w:right="174"/>
        <w:rPr>
          <w:sz w:val="24"/>
        </w:rPr>
      </w:pPr>
      <w:r>
        <w:rPr>
          <w:sz w:val="24"/>
        </w:rPr>
        <w:t>Known</w:t>
      </w:r>
      <w:r>
        <w:rPr>
          <w:spacing w:val="-3"/>
          <w:sz w:val="24"/>
        </w:rPr>
        <w:t xml:space="preserve"> </w:t>
      </w:r>
      <w:r>
        <w:rPr>
          <w:sz w:val="24"/>
        </w:rPr>
        <w:t>high</w:t>
      </w:r>
      <w:r>
        <w:rPr>
          <w:spacing w:val="-3"/>
          <w:sz w:val="24"/>
        </w:rPr>
        <w:t xml:space="preserve"> </w:t>
      </w:r>
      <w:r>
        <w:rPr>
          <w:sz w:val="24"/>
        </w:rPr>
        <w:t>levels</w:t>
      </w:r>
      <w:r>
        <w:rPr>
          <w:spacing w:val="-3"/>
          <w:sz w:val="24"/>
        </w:rPr>
        <w:t xml:space="preserve"> </w:t>
      </w:r>
      <w:r>
        <w:rPr>
          <w:sz w:val="24"/>
        </w:rPr>
        <w:t>of</w:t>
      </w:r>
      <w:r>
        <w:rPr>
          <w:spacing w:val="-1"/>
          <w:sz w:val="24"/>
        </w:rPr>
        <w:t xml:space="preserve"> </w:t>
      </w:r>
      <w:r>
        <w:rPr>
          <w:sz w:val="24"/>
        </w:rPr>
        <w:t>sales</w:t>
      </w:r>
      <w:r>
        <w:rPr>
          <w:spacing w:val="-3"/>
          <w:sz w:val="24"/>
        </w:rPr>
        <w:t xml:space="preserve"> </w:t>
      </w:r>
      <w:r>
        <w:rPr>
          <w:sz w:val="24"/>
        </w:rPr>
        <w:t>of</w:t>
      </w:r>
      <w:r>
        <w:rPr>
          <w:spacing w:val="-3"/>
          <w:sz w:val="24"/>
        </w:rPr>
        <w:t xml:space="preserve"> </w:t>
      </w:r>
      <w:r>
        <w:rPr>
          <w:sz w:val="24"/>
        </w:rPr>
        <w:t>biomass</w:t>
      </w:r>
      <w:r>
        <w:rPr>
          <w:spacing w:val="-5"/>
          <w:sz w:val="24"/>
        </w:rPr>
        <w:t xml:space="preserve"> </w:t>
      </w:r>
      <w:r>
        <w:rPr>
          <w:sz w:val="24"/>
        </w:rPr>
        <w:t>or</w:t>
      </w:r>
      <w:r>
        <w:rPr>
          <w:spacing w:val="-3"/>
          <w:sz w:val="24"/>
        </w:rPr>
        <w:t xml:space="preserve"> </w:t>
      </w:r>
      <w:r>
        <w:rPr>
          <w:sz w:val="24"/>
        </w:rPr>
        <w:t>other</w:t>
      </w:r>
      <w:r>
        <w:rPr>
          <w:spacing w:val="-6"/>
          <w:sz w:val="24"/>
        </w:rPr>
        <w:t xml:space="preserve"> </w:t>
      </w:r>
      <w:r>
        <w:rPr>
          <w:sz w:val="24"/>
        </w:rPr>
        <w:t>fuels</w:t>
      </w:r>
      <w:r>
        <w:rPr>
          <w:spacing w:val="-3"/>
          <w:sz w:val="24"/>
        </w:rPr>
        <w:t xml:space="preserve"> </w:t>
      </w:r>
      <w:r>
        <w:rPr>
          <w:sz w:val="24"/>
        </w:rPr>
        <w:t>via</w:t>
      </w:r>
      <w:r>
        <w:rPr>
          <w:spacing w:val="-3"/>
          <w:sz w:val="24"/>
        </w:rPr>
        <w:t xml:space="preserve"> </w:t>
      </w:r>
      <w:r>
        <w:rPr>
          <w:sz w:val="24"/>
        </w:rPr>
        <w:t>home</w:t>
      </w:r>
      <w:r>
        <w:rPr>
          <w:spacing w:val="-5"/>
          <w:sz w:val="24"/>
        </w:rPr>
        <w:t xml:space="preserve"> </w:t>
      </w:r>
      <w:r>
        <w:rPr>
          <w:sz w:val="24"/>
        </w:rPr>
        <w:t>delivery</w:t>
      </w:r>
      <w:r>
        <w:rPr>
          <w:spacing w:val="-7"/>
          <w:sz w:val="24"/>
        </w:rPr>
        <w:t xml:space="preserve"> </w:t>
      </w:r>
      <w:r>
        <w:rPr>
          <w:sz w:val="24"/>
        </w:rPr>
        <w:t>or</w:t>
      </w:r>
      <w:r>
        <w:rPr>
          <w:spacing w:val="-3"/>
          <w:sz w:val="24"/>
        </w:rPr>
        <w:t xml:space="preserve"> </w:t>
      </w:r>
      <w:r>
        <w:rPr>
          <w:sz w:val="24"/>
        </w:rPr>
        <w:t xml:space="preserve">local </w:t>
      </w:r>
      <w:r>
        <w:rPr>
          <w:spacing w:val="-2"/>
          <w:sz w:val="24"/>
        </w:rPr>
        <w:t>outlets</w:t>
      </w:r>
    </w:p>
    <w:p w14:paraId="43613354" w14:textId="77777777" w:rsidR="00E559E4" w:rsidRDefault="00D14C54">
      <w:pPr>
        <w:pStyle w:val="ListParagraph"/>
        <w:numPr>
          <w:ilvl w:val="3"/>
          <w:numId w:val="20"/>
        </w:numPr>
        <w:tabs>
          <w:tab w:val="left" w:pos="838"/>
        </w:tabs>
        <w:rPr>
          <w:sz w:val="24"/>
        </w:rPr>
      </w:pPr>
      <w:r>
        <w:rPr>
          <w:sz w:val="24"/>
        </w:rPr>
        <w:t>Areas</w:t>
      </w:r>
      <w:r>
        <w:rPr>
          <w:spacing w:val="-8"/>
          <w:sz w:val="24"/>
        </w:rPr>
        <w:t xml:space="preserve"> </w:t>
      </w:r>
      <w:r>
        <w:rPr>
          <w:sz w:val="24"/>
        </w:rPr>
        <w:t>known</w:t>
      </w:r>
      <w:r>
        <w:rPr>
          <w:spacing w:val="-7"/>
          <w:sz w:val="24"/>
        </w:rPr>
        <w:t xml:space="preserve"> </w:t>
      </w:r>
      <w:r>
        <w:rPr>
          <w:sz w:val="24"/>
        </w:rPr>
        <w:t>to</w:t>
      </w:r>
      <w:r>
        <w:rPr>
          <w:spacing w:val="-7"/>
          <w:sz w:val="24"/>
        </w:rPr>
        <w:t xml:space="preserve"> </w:t>
      </w:r>
      <w:r>
        <w:rPr>
          <w:sz w:val="24"/>
        </w:rPr>
        <w:t>have</w:t>
      </w:r>
      <w:r>
        <w:rPr>
          <w:spacing w:val="-7"/>
          <w:sz w:val="24"/>
        </w:rPr>
        <w:t xml:space="preserve"> </w:t>
      </w:r>
      <w:r>
        <w:rPr>
          <w:sz w:val="24"/>
        </w:rPr>
        <w:t>limited</w:t>
      </w:r>
      <w:r>
        <w:rPr>
          <w:spacing w:val="-8"/>
          <w:sz w:val="24"/>
        </w:rPr>
        <w:t xml:space="preserve"> </w:t>
      </w:r>
      <w:r>
        <w:rPr>
          <w:sz w:val="24"/>
        </w:rPr>
        <w:t>or</w:t>
      </w:r>
      <w:r>
        <w:rPr>
          <w:spacing w:val="-7"/>
          <w:sz w:val="24"/>
        </w:rPr>
        <w:t xml:space="preserve"> </w:t>
      </w:r>
      <w:r>
        <w:rPr>
          <w:sz w:val="24"/>
        </w:rPr>
        <w:t>no</w:t>
      </w:r>
      <w:r>
        <w:rPr>
          <w:spacing w:val="-7"/>
          <w:sz w:val="24"/>
        </w:rPr>
        <w:t xml:space="preserve"> </w:t>
      </w:r>
      <w:r>
        <w:rPr>
          <w:sz w:val="24"/>
        </w:rPr>
        <w:t>access</w:t>
      </w:r>
      <w:r>
        <w:rPr>
          <w:spacing w:val="-8"/>
          <w:sz w:val="24"/>
        </w:rPr>
        <w:t xml:space="preserve"> </w:t>
      </w:r>
      <w:r>
        <w:rPr>
          <w:sz w:val="24"/>
        </w:rPr>
        <w:t>to</w:t>
      </w:r>
      <w:r>
        <w:rPr>
          <w:spacing w:val="-10"/>
          <w:sz w:val="24"/>
        </w:rPr>
        <w:t xml:space="preserve"> </w:t>
      </w:r>
      <w:r>
        <w:rPr>
          <w:sz w:val="24"/>
        </w:rPr>
        <w:t>mains</w:t>
      </w:r>
      <w:r>
        <w:rPr>
          <w:spacing w:val="-7"/>
          <w:sz w:val="24"/>
        </w:rPr>
        <w:t xml:space="preserve"> </w:t>
      </w:r>
      <w:r>
        <w:rPr>
          <w:spacing w:val="-5"/>
          <w:sz w:val="24"/>
        </w:rPr>
        <w:t>gas</w:t>
      </w:r>
    </w:p>
    <w:p w14:paraId="02FAE800" w14:textId="77777777" w:rsidR="00E559E4" w:rsidRDefault="00D14C54">
      <w:pPr>
        <w:pStyle w:val="Heading2"/>
        <w:numPr>
          <w:ilvl w:val="2"/>
          <w:numId w:val="20"/>
        </w:numPr>
        <w:tabs>
          <w:tab w:val="left" w:pos="836"/>
        </w:tabs>
        <w:spacing w:before="257"/>
        <w:ind w:left="836" w:hanging="718"/>
      </w:pPr>
      <w:r>
        <w:t>Domestic Solid</w:t>
      </w:r>
      <w:r>
        <w:rPr>
          <w:spacing w:val="-1"/>
        </w:rPr>
        <w:t xml:space="preserve"> </w:t>
      </w:r>
      <w:r>
        <w:t>Fuel</w:t>
      </w:r>
      <w:r>
        <w:rPr>
          <w:spacing w:val="-2"/>
        </w:rPr>
        <w:t xml:space="preserve"> Burning</w:t>
      </w:r>
    </w:p>
    <w:p w14:paraId="6EA2EA3D" w14:textId="77777777" w:rsidR="00E559E4" w:rsidRDefault="00D14C54">
      <w:pPr>
        <w:pStyle w:val="BodyText"/>
        <w:spacing w:before="259" w:line="360" w:lineRule="auto"/>
        <w:ind w:left="118" w:right="127"/>
      </w:pPr>
      <w:r>
        <w:t>Falkirk</w:t>
      </w:r>
      <w:r>
        <w:rPr>
          <w:spacing w:val="-2"/>
        </w:rPr>
        <w:t xml:space="preserve"> </w:t>
      </w:r>
      <w:r>
        <w:t>Council</w:t>
      </w:r>
      <w:r>
        <w:rPr>
          <w:spacing w:val="-3"/>
        </w:rPr>
        <w:t xml:space="preserve"> </w:t>
      </w:r>
      <w:r>
        <w:t>has</w:t>
      </w:r>
      <w:r>
        <w:rPr>
          <w:spacing w:val="-4"/>
        </w:rPr>
        <w:t xml:space="preserve"> </w:t>
      </w:r>
      <w:r>
        <w:t>assessed</w:t>
      </w:r>
      <w:r>
        <w:rPr>
          <w:spacing w:val="-4"/>
        </w:rPr>
        <w:t xml:space="preserve"> </w:t>
      </w:r>
      <w:r>
        <w:t>domestic</w:t>
      </w:r>
      <w:r>
        <w:rPr>
          <w:spacing w:val="-2"/>
        </w:rPr>
        <w:t xml:space="preserve"> </w:t>
      </w:r>
      <w:r>
        <w:t>solid</w:t>
      </w:r>
      <w:r>
        <w:rPr>
          <w:spacing w:val="-4"/>
        </w:rPr>
        <w:t xml:space="preserve"> </w:t>
      </w:r>
      <w:r>
        <w:t>fuel</w:t>
      </w:r>
      <w:r>
        <w:rPr>
          <w:spacing w:val="-2"/>
        </w:rPr>
        <w:t xml:space="preserve"> </w:t>
      </w:r>
      <w:r>
        <w:t>burning</w:t>
      </w:r>
      <w:r>
        <w:rPr>
          <w:spacing w:val="-3"/>
        </w:rPr>
        <w:t xml:space="preserve"> </w:t>
      </w:r>
      <w:r>
        <w:t>in</w:t>
      </w:r>
      <w:r>
        <w:rPr>
          <w:spacing w:val="-2"/>
        </w:rPr>
        <w:t xml:space="preserve"> </w:t>
      </w:r>
      <w:r>
        <w:t>previous</w:t>
      </w:r>
      <w:r>
        <w:rPr>
          <w:spacing w:val="-2"/>
        </w:rPr>
        <w:t xml:space="preserve"> </w:t>
      </w:r>
      <w:r>
        <w:t>reports</w:t>
      </w:r>
      <w:r>
        <w:rPr>
          <w:spacing w:val="-5"/>
        </w:rPr>
        <w:t xml:space="preserve"> </w:t>
      </w:r>
      <w:r>
        <w:t>and</w:t>
      </w:r>
      <w:r>
        <w:rPr>
          <w:spacing w:val="-4"/>
        </w:rPr>
        <w:t xml:space="preserve"> </w:t>
      </w:r>
      <w:r>
        <w:t>has not identified any new areas that would need consideration.</w:t>
      </w:r>
    </w:p>
    <w:p w14:paraId="7B0126BC" w14:textId="77777777" w:rsidR="00E559E4" w:rsidRDefault="00D14C54">
      <w:pPr>
        <w:pStyle w:val="BodyText"/>
        <w:spacing w:before="121" w:line="360" w:lineRule="auto"/>
        <w:ind w:left="118" w:right="358"/>
      </w:pPr>
      <w:r>
        <w:t>A</w:t>
      </w:r>
      <w:r>
        <w:rPr>
          <w:spacing w:val="-3"/>
        </w:rPr>
        <w:t xml:space="preserve"> </w:t>
      </w:r>
      <w:r>
        <w:t>map</w:t>
      </w:r>
      <w:r>
        <w:rPr>
          <w:spacing w:val="-4"/>
        </w:rPr>
        <w:t xml:space="preserve"> </w:t>
      </w:r>
      <w:r>
        <w:t>of</w:t>
      </w:r>
      <w:r>
        <w:rPr>
          <w:spacing w:val="-1"/>
        </w:rPr>
        <w:t xml:space="preserve"> </w:t>
      </w:r>
      <w:r>
        <w:t>the</w:t>
      </w:r>
      <w:r>
        <w:rPr>
          <w:spacing w:val="-3"/>
        </w:rPr>
        <w:t xml:space="preserve"> </w:t>
      </w:r>
      <w:r>
        <w:t>smoke</w:t>
      </w:r>
      <w:r>
        <w:rPr>
          <w:spacing w:val="-3"/>
        </w:rPr>
        <w:t xml:space="preserve"> </w:t>
      </w:r>
      <w:r>
        <w:t>control</w:t>
      </w:r>
      <w:r>
        <w:rPr>
          <w:spacing w:val="-3"/>
        </w:rPr>
        <w:t xml:space="preserve"> </w:t>
      </w:r>
      <w:r>
        <w:t>areas</w:t>
      </w:r>
      <w:r>
        <w:rPr>
          <w:spacing w:val="-3"/>
        </w:rPr>
        <w:t xml:space="preserve"> </w:t>
      </w:r>
      <w:r>
        <w:t>in</w:t>
      </w:r>
      <w:r>
        <w:rPr>
          <w:spacing w:val="-3"/>
        </w:rPr>
        <w:t xml:space="preserve"> </w:t>
      </w:r>
      <w:r>
        <w:t>eth</w:t>
      </w:r>
      <w:r>
        <w:rPr>
          <w:spacing w:val="-2"/>
        </w:rPr>
        <w:t xml:space="preserve"> </w:t>
      </w:r>
      <w:r>
        <w:t>Falkirk</w:t>
      </w:r>
      <w:r>
        <w:rPr>
          <w:spacing w:val="-3"/>
        </w:rPr>
        <w:t xml:space="preserve"> </w:t>
      </w:r>
      <w:r>
        <w:t>Council</w:t>
      </w:r>
      <w:r>
        <w:rPr>
          <w:spacing w:val="-4"/>
        </w:rPr>
        <w:t xml:space="preserve"> </w:t>
      </w:r>
      <w:r>
        <w:t>area</w:t>
      </w:r>
      <w:r>
        <w:rPr>
          <w:spacing w:val="-3"/>
        </w:rPr>
        <w:t xml:space="preserve"> </w:t>
      </w:r>
      <w:r>
        <w:t>is</w:t>
      </w:r>
      <w:r>
        <w:rPr>
          <w:spacing w:val="-3"/>
        </w:rPr>
        <w:t xml:space="preserve"> </w:t>
      </w:r>
      <w:r>
        <w:t>available</w:t>
      </w:r>
      <w:r>
        <w:rPr>
          <w:spacing w:val="-3"/>
        </w:rPr>
        <w:t xml:space="preserve"> </w:t>
      </w:r>
      <w:r>
        <w:t>to</w:t>
      </w:r>
      <w:r>
        <w:rPr>
          <w:spacing w:val="-3"/>
        </w:rPr>
        <w:t xml:space="preserve"> </w:t>
      </w:r>
      <w:r>
        <w:t>vie</w:t>
      </w:r>
      <w:r>
        <w:rPr>
          <w:spacing w:val="-3"/>
        </w:rPr>
        <w:t xml:space="preserve"> </w:t>
      </w:r>
      <w:r>
        <w:t xml:space="preserve">won eth Falkirk Council website at: </w:t>
      </w:r>
      <w:hyperlink r:id="rId39">
        <w:r>
          <w:rPr>
            <w:color w:val="0000FF"/>
            <w:spacing w:val="-2"/>
            <w:u w:val="single" w:color="0000FF"/>
          </w:rPr>
          <w:t>http://www.falkirk.gov.uk/services/environment/environmental-policy/air-</w:t>
        </w:r>
      </w:hyperlink>
      <w:r>
        <w:rPr>
          <w:color w:val="0000FF"/>
          <w:spacing w:val="-2"/>
        </w:rPr>
        <w:t xml:space="preserve"> </w:t>
      </w:r>
      <w:hyperlink r:id="rId40">
        <w:r>
          <w:rPr>
            <w:color w:val="0000FF"/>
            <w:spacing w:val="-2"/>
            <w:u w:val="single" w:color="0000FF"/>
          </w:rPr>
          <w:t>quality/smoke-control-areas.aspx</w:t>
        </w:r>
      </w:hyperlink>
    </w:p>
    <w:p w14:paraId="763805E3" w14:textId="77777777" w:rsidR="00E559E4" w:rsidRDefault="00E559E4">
      <w:pPr>
        <w:spacing w:line="360" w:lineRule="auto"/>
        <w:sectPr w:rsidR="00E559E4">
          <w:pgSz w:w="11910" w:h="16840"/>
          <w:pgMar w:top="1340" w:right="1300" w:bottom="660" w:left="1300" w:header="968" w:footer="478" w:gutter="0"/>
          <w:cols w:space="720"/>
        </w:sectPr>
      </w:pPr>
    </w:p>
    <w:p w14:paraId="5E46BE96" w14:textId="77777777" w:rsidR="00E559E4" w:rsidRDefault="00D14C54">
      <w:pPr>
        <w:pStyle w:val="Heading2"/>
        <w:numPr>
          <w:ilvl w:val="2"/>
          <w:numId w:val="20"/>
        </w:numPr>
        <w:tabs>
          <w:tab w:val="left" w:pos="836"/>
        </w:tabs>
        <w:spacing w:before="121"/>
        <w:ind w:left="836" w:hanging="718"/>
      </w:pPr>
      <w:r>
        <w:lastRenderedPageBreak/>
        <w:t>Combined</w:t>
      </w:r>
      <w:r>
        <w:rPr>
          <w:spacing w:val="-1"/>
        </w:rPr>
        <w:t xml:space="preserve"> </w:t>
      </w:r>
      <w:r>
        <w:t>Heat and</w:t>
      </w:r>
      <w:r>
        <w:rPr>
          <w:spacing w:val="-3"/>
        </w:rPr>
        <w:t xml:space="preserve"> </w:t>
      </w:r>
      <w:r>
        <w:t xml:space="preserve">Power </w:t>
      </w:r>
      <w:r>
        <w:rPr>
          <w:spacing w:val="-4"/>
        </w:rPr>
        <w:t>Plant</w:t>
      </w:r>
    </w:p>
    <w:p w14:paraId="5B0A7AB3" w14:textId="77777777" w:rsidR="00E559E4" w:rsidRDefault="00D14C54">
      <w:pPr>
        <w:spacing w:before="259" w:line="360" w:lineRule="auto"/>
        <w:ind w:left="118" w:right="118"/>
        <w:rPr>
          <w:b/>
          <w:sz w:val="24"/>
        </w:rPr>
      </w:pPr>
      <w:r>
        <w:rPr>
          <w:b/>
          <w:sz w:val="24"/>
        </w:rPr>
        <w:t>Combined</w:t>
      </w:r>
      <w:r>
        <w:rPr>
          <w:b/>
          <w:spacing w:val="-3"/>
          <w:sz w:val="24"/>
        </w:rPr>
        <w:t xml:space="preserve"> </w:t>
      </w:r>
      <w:r>
        <w:rPr>
          <w:b/>
          <w:sz w:val="24"/>
        </w:rPr>
        <w:t>Heat</w:t>
      </w:r>
      <w:r>
        <w:rPr>
          <w:b/>
          <w:spacing w:val="-3"/>
          <w:sz w:val="24"/>
        </w:rPr>
        <w:t xml:space="preserve"> </w:t>
      </w:r>
      <w:r>
        <w:rPr>
          <w:b/>
          <w:sz w:val="24"/>
        </w:rPr>
        <w:t>and</w:t>
      </w:r>
      <w:r>
        <w:rPr>
          <w:b/>
          <w:spacing w:val="-5"/>
          <w:sz w:val="24"/>
        </w:rPr>
        <w:t xml:space="preserve"> </w:t>
      </w:r>
      <w:r>
        <w:rPr>
          <w:b/>
          <w:sz w:val="24"/>
        </w:rPr>
        <w:t>Power</w:t>
      </w:r>
      <w:r>
        <w:rPr>
          <w:b/>
          <w:spacing w:val="-3"/>
          <w:sz w:val="24"/>
        </w:rPr>
        <w:t xml:space="preserve"> </w:t>
      </w:r>
      <w:r>
        <w:rPr>
          <w:b/>
          <w:sz w:val="24"/>
        </w:rPr>
        <w:t>(CHP)</w:t>
      </w:r>
      <w:r>
        <w:rPr>
          <w:b/>
          <w:spacing w:val="-2"/>
          <w:sz w:val="24"/>
        </w:rPr>
        <w:t xml:space="preserve"> </w:t>
      </w:r>
      <w:r>
        <w:rPr>
          <w:b/>
          <w:sz w:val="24"/>
        </w:rPr>
        <w:t>Renewable</w:t>
      </w:r>
      <w:r>
        <w:rPr>
          <w:b/>
          <w:spacing w:val="-2"/>
          <w:sz w:val="24"/>
        </w:rPr>
        <w:t xml:space="preserve"> </w:t>
      </w:r>
      <w:r>
        <w:rPr>
          <w:b/>
          <w:sz w:val="24"/>
        </w:rPr>
        <w:t>Energy</w:t>
      </w:r>
      <w:r>
        <w:rPr>
          <w:b/>
          <w:spacing w:val="-10"/>
          <w:sz w:val="24"/>
        </w:rPr>
        <w:t xml:space="preserve"> </w:t>
      </w:r>
      <w:r>
        <w:rPr>
          <w:b/>
          <w:sz w:val="24"/>
        </w:rPr>
        <w:t>Plant</w:t>
      </w:r>
      <w:r>
        <w:rPr>
          <w:b/>
          <w:spacing w:val="-2"/>
          <w:sz w:val="24"/>
        </w:rPr>
        <w:t xml:space="preserve"> </w:t>
      </w:r>
      <w:r>
        <w:rPr>
          <w:b/>
          <w:sz w:val="24"/>
        </w:rPr>
        <w:t>-</w:t>
      </w:r>
      <w:r>
        <w:rPr>
          <w:b/>
          <w:spacing w:val="-4"/>
          <w:sz w:val="24"/>
        </w:rPr>
        <w:t xml:space="preserve"> </w:t>
      </w:r>
      <w:proofErr w:type="spellStart"/>
      <w:r>
        <w:rPr>
          <w:b/>
          <w:sz w:val="24"/>
        </w:rPr>
        <w:t>CalaChem</w:t>
      </w:r>
      <w:proofErr w:type="spellEnd"/>
      <w:r>
        <w:rPr>
          <w:b/>
          <w:sz w:val="24"/>
        </w:rPr>
        <w:t>,</w:t>
      </w:r>
      <w:r>
        <w:rPr>
          <w:b/>
          <w:spacing w:val="-1"/>
          <w:sz w:val="24"/>
        </w:rPr>
        <w:t xml:space="preserve"> </w:t>
      </w:r>
      <w:r>
        <w:rPr>
          <w:b/>
          <w:sz w:val="24"/>
        </w:rPr>
        <w:t>Earls Gate, Grangemouth</w:t>
      </w:r>
    </w:p>
    <w:p w14:paraId="3C1208AF" w14:textId="77777777" w:rsidR="00E559E4" w:rsidRDefault="00D14C54">
      <w:pPr>
        <w:pStyle w:val="BodyText"/>
        <w:spacing w:before="120" w:line="360" w:lineRule="auto"/>
        <w:ind w:left="118" w:right="127"/>
      </w:pPr>
      <w:r>
        <w:t xml:space="preserve">An air quality assessment has been received in relation a planning application for a proposed Combined Heat and Power (CHP) Renewable Energy Plant at </w:t>
      </w:r>
      <w:proofErr w:type="spellStart"/>
      <w:r>
        <w:t>CalaChem</w:t>
      </w:r>
      <w:proofErr w:type="spellEnd"/>
      <w:r>
        <w:t>, Earls Gate, Grangemouth. The proposed installation will burn refuse derived fuel (RDF)</w:t>
      </w:r>
      <w:r>
        <w:rPr>
          <w:spacing w:val="-4"/>
        </w:rPr>
        <w:t xml:space="preserve"> </w:t>
      </w:r>
      <w:r>
        <w:t>and</w:t>
      </w:r>
      <w:r>
        <w:rPr>
          <w:spacing w:val="-3"/>
        </w:rPr>
        <w:t xml:space="preserve"> </w:t>
      </w:r>
      <w:r>
        <w:t>is</w:t>
      </w:r>
      <w:r>
        <w:rPr>
          <w:spacing w:val="-3"/>
        </w:rPr>
        <w:t xml:space="preserve"> </w:t>
      </w:r>
      <w:r>
        <w:t>intended</w:t>
      </w:r>
      <w:r>
        <w:rPr>
          <w:spacing w:val="-5"/>
        </w:rPr>
        <w:t xml:space="preserve"> </w:t>
      </w:r>
      <w:r>
        <w:t>to</w:t>
      </w:r>
      <w:r>
        <w:rPr>
          <w:spacing w:val="-2"/>
        </w:rPr>
        <w:t xml:space="preserve"> </w:t>
      </w:r>
      <w:r>
        <w:t>replace</w:t>
      </w:r>
      <w:r>
        <w:rPr>
          <w:spacing w:val="-3"/>
        </w:rPr>
        <w:t xml:space="preserve"> </w:t>
      </w:r>
      <w:r>
        <w:t>the</w:t>
      </w:r>
      <w:r>
        <w:rPr>
          <w:spacing w:val="-5"/>
        </w:rPr>
        <w:t xml:space="preserve"> </w:t>
      </w:r>
      <w:r>
        <w:t>existing</w:t>
      </w:r>
      <w:r>
        <w:rPr>
          <w:spacing w:val="-2"/>
        </w:rPr>
        <w:t xml:space="preserve"> </w:t>
      </w:r>
      <w:r>
        <w:t>gas</w:t>
      </w:r>
      <w:r>
        <w:rPr>
          <w:spacing w:val="-3"/>
        </w:rPr>
        <w:t xml:space="preserve"> </w:t>
      </w:r>
      <w:r>
        <w:t>fired</w:t>
      </w:r>
      <w:r>
        <w:rPr>
          <w:spacing w:val="-5"/>
        </w:rPr>
        <w:t xml:space="preserve"> </w:t>
      </w:r>
      <w:r>
        <w:t>energy</w:t>
      </w:r>
      <w:r>
        <w:rPr>
          <w:spacing w:val="-6"/>
        </w:rPr>
        <w:t xml:space="preserve"> </w:t>
      </w:r>
      <w:r>
        <w:t>plant</w:t>
      </w:r>
      <w:r>
        <w:rPr>
          <w:spacing w:val="-3"/>
        </w:rPr>
        <w:t xml:space="preserve"> </w:t>
      </w:r>
      <w:r>
        <w:t>which is</w:t>
      </w:r>
      <w:r>
        <w:rPr>
          <w:spacing w:val="-3"/>
        </w:rPr>
        <w:t xml:space="preserve"> </w:t>
      </w:r>
      <w:r>
        <w:t>operated by</w:t>
      </w:r>
      <w:r>
        <w:rPr>
          <w:spacing w:val="-4"/>
        </w:rPr>
        <w:t xml:space="preserve"> </w:t>
      </w:r>
      <w:proofErr w:type="spellStart"/>
      <w:r>
        <w:t>CalaChem</w:t>
      </w:r>
      <w:proofErr w:type="spellEnd"/>
      <w:r>
        <w:t>.</w:t>
      </w:r>
      <w:r>
        <w:rPr>
          <w:spacing w:val="-2"/>
        </w:rPr>
        <w:t xml:space="preserve"> </w:t>
      </w:r>
      <w:r>
        <w:t>This plant supplies heat</w:t>
      </w:r>
      <w:r>
        <w:rPr>
          <w:spacing w:val="-2"/>
        </w:rPr>
        <w:t xml:space="preserve"> </w:t>
      </w:r>
      <w:r>
        <w:t>and electricity</w:t>
      </w:r>
      <w:r>
        <w:rPr>
          <w:spacing w:val="-3"/>
        </w:rPr>
        <w:t xml:space="preserve"> </w:t>
      </w:r>
      <w:r>
        <w:t xml:space="preserve">to the </w:t>
      </w:r>
      <w:proofErr w:type="spellStart"/>
      <w:r>
        <w:t>CalaChem</w:t>
      </w:r>
      <w:proofErr w:type="spellEnd"/>
      <w:r>
        <w:t xml:space="preserve"> site and</w:t>
      </w:r>
      <w:r>
        <w:rPr>
          <w:spacing w:val="-2"/>
        </w:rPr>
        <w:t xml:space="preserve"> </w:t>
      </w:r>
      <w:r>
        <w:t xml:space="preserve">other heat users </w:t>
      </w:r>
      <w:proofErr w:type="gramStart"/>
      <w:r>
        <w:t>on</w:t>
      </w:r>
      <w:proofErr w:type="gramEnd"/>
      <w:r>
        <w:t xml:space="preserve"> the </w:t>
      </w:r>
      <w:proofErr w:type="gramStart"/>
      <w:r>
        <w:t>Earls Gate park</w:t>
      </w:r>
      <w:proofErr w:type="gramEnd"/>
      <w:r>
        <w:t>.</w:t>
      </w:r>
    </w:p>
    <w:p w14:paraId="1AE3EB62" w14:textId="77777777" w:rsidR="00E559E4" w:rsidRDefault="00D14C54">
      <w:pPr>
        <w:pStyle w:val="BodyText"/>
        <w:spacing w:before="121" w:line="360" w:lineRule="auto"/>
        <w:ind w:left="118" w:right="127"/>
      </w:pPr>
      <w:r>
        <w:t>The proposed facility will produce primarily emissions of NO</w:t>
      </w:r>
      <w:r>
        <w:rPr>
          <w:vertAlign w:val="subscript"/>
        </w:rPr>
        <w:t>x</w:t>
      </w:r>
      <w:r>
        <w:t>, SO</w:t>
      </w:r>
      <w:r>
        <w:rPr>
          <w:vertAlign w:val="subscript"/>
        </w:rPr>
        <w:t>2</w:t>
      </w:r>
      <w:r>
        <w:t>, heavy metals, dioxins and furans as well as other substances. The proposed facility will have five gas</w:t>
      </w:r>
      <w:r>
        <w:rPr>
          <w:spacing w:val="-3"/>
        </w:rPr>
        <w:t xml:space="preserve"> </w:t>
      </w:r>
      <w:r>
        <w:t>boilers,</w:t>
      </w:r>
      <w:r>
        <w:rPr>
          <w:spacing w:val="-3"/>
        </w:rPr>
        <w:t xml:space="preserve"> </w:t>
      </w:r>
      <w:r>
        <w:t>but</w:t>
      </w:r>
      <w:r>
        <w:rPr>
          <w:spacing w:val="-3"/>
        </w:rPr>
        <w:t xml:space="preserve"> </w:t>
      </w:r>
      <w:r>
        <w:t>only</w:t>
      </w:r>
      <w:r>
        <w:rPr>
          <w:spacing w:val="-6"/>
        </w:rPr>
        <w:t xml:space="preserve"> </w:t>
      </w:r>
      <w:r>
        <w:t>two</w:t>
      </w:r>
      <w:r>
        <w:rPr>
          <w:spacing w:val="-3"/>
        </w:rPr>
        <w:t xml:space="preserve"> </w:t>
      </w:r>
      <w:r>
        <w:t>of</w:t>
      </w:r>
      <w:r>
        <w:rPr>
          <w:spacing w:val="-3"/>
        </w:rPr>
        <w:t xml:space="preserve"> </w:t>
      </w:r>
      <w:r>
        <w:t>these</w:t>
      </w:r>
      <w:r>
        <w:rPr>
          <w:spacing w:val="-3"/>
        </w:rPr>
        <w:t xml:space="preserve"> </w:t>
      </w:r>
      <w:r>
        <w:t>will</w:t>
      </w:r>
      <w:r>
        <w:rPr>
          <w:spacing w:val="-3"/>
        </w:rPr>
        <w:t xml:space="preserve"> </w:t>
      </w:r>
      <w:r>
        <w:t>be</w:t>
      </w:r>
      <w:r>
        <w:rPr>
          <w:spacing w:val="-3"/>
        </w:rPr>
        <w:t xml:space="preserve"> </w:t>
      </w:r>
      <w:r>
        <w:t>required</w:t>
      </w:r>
      <w:r>
        <w:rPr>
          <w:spacing w:val="-3"/>
        </w:rPr>
        <w:t xml:space="preserve"> </w:t>
      </w:r>
      <w:r>
        <w:t>when</w:t>
      </w:r>
      <w:r>
        <w:rPr>
          <w:spacing w:val="-3"/>
        </w:rPr>
        <w:t xml:space="preserve"> </w:t>
      </w:r>
      <w:r>
        <w:t>the</w:t>
      </w:r>
      <w:r>
        <w:rPr>
          <w:spacing w:val="-3"/>
        </w:rPr>
        <w:t xml:space="preserve"> </w:t>
      </w:r>
      <w:r>
        <w:t>CHP</w:t>
      </w:r>
      <w:r>
        <w:rPr>
          <w:spacing w:val="-3"/>
        </w:rPr>
        <w:t xml:space="preserve"> </w:t>
      </w:r>
      <w:r>
        <w:t>Plant</w:t>
      </w:r>
      <w:r>
        <w:rPr>
          <w:spacing w:val="-3"/>
        </w:rPr>
        <w:t xml:space="preserve"> </w:t>
      </w:r>
      <w:r>
        <w:t>is</w:t>
      </w:r>
      <w:r>
        <w:rPr>
          <w:spacing w:val="-3"/>
        </w:rPr>
        <w:t xml:space="preserve"> </w:t>
      </w:r>
      <w:r>
        <w:t>operational. The additional three gas fired boilers will only be required when the CHP plant is offline to ensure a constant steam supply to users. Two scenarios were considered within the modelling assessment:</w:t>
      </w:r>
    </w:p>
    <w:p w14:paraId="34C9BEDB" w14:textId="77777777" w:rsidR="00E559E4" w:rsidRDefault="00D14C54">
      <w:pPr>
        <w:pStyle w:val="ListParagraph"/>
        <w:numPr>
          <w:ilvl w:val="0"/>
          <w:numId w:val="16"/>
        </w:numPr>
        <w:tabs>
          <w:tab w:val="left" w:pos="382"/>
        </w:tabs>
        <w:spacing w:before="118"/>
        <w:ind w:left="382" w:hanging="264"/>
        <w:rPr>
          <w:sz w:val="24"/>
        </w:rPr>
      </w:pPr>
      <w:r>
        <w:rPr>
          <w:sz w:val="24"/>
        </w:rPr>
        <w:t>Typical</w:t>
      </w:r>
      <w:r>
        <w:rPr>
          <w:spacing w:val="-4"/>
          <w:sz w:val="24"/>
        </w:rPr>
        <w:t xml:space="preserve"> </w:t>
      </w:r>
      <w:r>
        <w:rPr>
          <w:sz w:val="24"/>
        </w:rPr>
        <w:t>operations:</w:t>
      </w:r>
      <w:r>
        <w:rPr>
          <w:spacing w:val="-5"/>
          <w:sz w:val="24"/>
        </w:rPr>
        <w:t xml:space="preserve"> </w:t>
      </w:r>
      <w:r>
        <w:rPr>
          <w:sz w:val="24"/>
        </w:rPr>
        <w:t>the</w:t>
      </w:r>
      <w:r>
        <w:rPr>
          <w:spacing w:val="-3"/>
          <w:sz w:val="24"/>
        </w:rPr>
        <w:t xml:space="preserve"> </w:t>
      </w:r>
      <w:r>
        <w:rPr>
          <w:sz w:val="24"/>
        </w:rPr>
        <w:t>operation</w:t>
      </w:r>
      <w:r>
        <w:rPr>
          <w:spacing w:val="-5"/>
          <w:sz w:val="24"/>
        </w:rPr>
        <w:t xml:space="preserve"> </w:t>
      </w:r>
      <w:r>
        <w:rPr>
          <w:sz w:val="24"/>
        </w:rPr>
        <w:t>of</w:t>
      </w:r>
      <w:r>
        <w:rPr>
          <w:spacing w:val="-1"/>
          <w:sz w:val="24"/>
        </w:rPr>
        <w:t xml:space="preserve"> </w:t>
      </w:r>
      <w:r>
        <w:rPr>
          <w:sz w:val="24"/>
        </w:rPr>
        <w:t>the</w:t>
      </w:r>
      <w:r>
        <w:rPr>
          <w:spacing w:val="-3"/>
          <w:sz w:val="24"/>
        </w:rPr>
        <w:t xml:space="preserve"> </w:t>
      </w:r>
      <w:r>
        <w:rPr>
          <w:sz w:val="24"/>
        </w:rPr>
        <w:t>CHP</w:t>
      </w:r>
      <w:r>
        <w:rPr>
          <w:spacing w:val="-3"/>
          <w:sz w:val="24"/>
        </w:rPr>
        <w:t xml:space="preserve"> </w:t>
      </w:r>
      <w:r>
        <w:rPr>
          <w:sz w:val="24"/>
        </w:rPr>
        <w:t>plant</w:t>
      </w:r>
      <w:r>
        <w:rPr>
          <w:spacing w:val="-3"/>
          <w:sz w:val="24"/>
        </w:rPr>
        <w:t xml:space="preserve"> </w:t>
      </w:r>
      <w:r>
        <w:rPr>
          <w:sz w:val="24"/>
        </w:rPr>
        <w:t>and</w:t>
      </w:r>
      <w:r>
        <w:rPr>
          <w:spacing w:val="-4"/>
          <w:sz w:val="24"/>
        </w:rPr>
        <w:t xml:space="preserve"> </w:t>
      </w:r>
      <w:r>
        <w:rPr>
          <w:sz w:val="24"/>
        </w:rPr>
        <w:t>two</w:t>
      </w:r>
      <w:r>
        <w:rPr>
          <w:spacing w:val="-3"/>
          <w:sz w:val="24"/>
        </w:rPr>
        <w:t xml:space="preserve"> </w:t>
      </w:r>
      <w:r>
        <w:rPr>
          <w:sz w:val="24"/>
        </w:rPr>
        <w:t>gas</w:t>
      </w:r>
      <w:r>
        <w:rPr>
          <w:spacing w:val="-5"/>
          <w:sz w:val="24"/>
        </w:rPr>
        <w:t xml:space="preserve"> </w:t>
      </w:r>
      <w:r>
        <w:rPr>
          <w:sz w:val="24"/>
        </w:rPr>
        <w:t>fired</w:t>
      </w:r>
      <w:r>
        <w:rPr>
          <w:spacing w:val="-3"/>
          <w:sz w:val="24"/>
        </w:rPr>
        <w:t xml:space="preserve"> </w:t>
      </w:r>
      <w:r>
        <w:rPr>
          <w:spacing w:val="-2"/>
          <w:sz w:val="24"/>
        </w:rPr>
        <w:t>boilers</w:t>
      </w:r>
    </w:p>
    <w:p w14:paraId="3AABB080" w14:textId="77777777" w:rsidR="00E559E4" w:rsidRDefault="00D14C54">
      <w:pPr>
        <w:pStyle w:val="ListParagraph"/>
        <w:numPr>
          <w:ilvl w:val="0"/>
          <w:numId w:val="16"/>
        </w:numPr>
        <w:tabs>
          <w:tab w:val="left" w:pos="384"/>
        </w:tabs>
        <w:spacing w:before="259"/>
        <w:ind w:left="384" w:hanging="266"/>
        <w:rPr>
          <w:sz w:val="24"/>
        </w:rPr>
      </w:pPr>
      <w:r>
        <w:rPr>
          <w:sz w:val="24"/>
        </w:rPr>
        <w:t>CHP</w:t>
      </w:r>
      <w:r>
        <w:rPr>
          <w:spacing w:val="-2"/>
          <w:sz w:val="24"/>
        </w:rPr>
        <w:t xml:space="preserve"> </w:t>
      </w:r>
      <w:r>
        <w:rPr>
          <w:sz w:val="24"/>
        </w:rPr>
        <w:t>offline</w:t>
      </w:r>
      <w:r>
        <w:rPr>
          <w:spacing w:val="-2"/>
          <w:sz w:val="24"/>
        </w:rPr>
        <w:t xml:space="preserve"> </w:t>
      </w:r>
      <w:r>
        <w:rPr>
          <w:sz w:val="24"/>
        </w:rPr>
        <w:t>–</w:t>
      </w:r>
      <w:r>
        <w:rPr>
          <w:spacing w:val="-3"/>
          <w:sz w:val="24"/>
        </w:rPr>
        <w:t xml:space="preserve"> </w:t>
      </w:r>
      <w:r>
        <w:rPr>
          <w:sz w:val="24"/>
        </w:rPr>
        <w:t>five</w:t>
      </w:r>
      <w:r>
        <w:rPr>
          <w:spacing w:val="-1"/>
          <w:sz w:val="24"/>
        </w:rPr>
        <w:t xml:space="preserve"> </w:t>
      </w:r>
      <w:r>
        <w:rPr>
          <w:sz w:val="24"/>
        </w:rPr>
        <w:t>gas</w:t>
      </w:r>
      <w:r>
        <w:rPr>
          <w:spacing w:val="-2"/>
          <w:sz w:val="24"/>
        </w:rPr>
        <w:t xml:space="preserve"> </w:t>
      </w:r>
      <w:r>
        <w:rPr>
          <w:sz w:val="24"/>
        </w:rPr>
        <w:t>fired</w:t>
      </w:r>
      <w:r>
        <w:rPr>
          <w:spacing w:val="-2"/>
          <w:sz w:val="24"/>
        </w:rPr>
        <w:t xml:space="preserve"> boilers.</w:t>
      </w:r>
    </w:p>
    <w:p w14:paraId="679EE947" w14:textId="77777777" w:rsidR="00E559E4" w:rsidRDefault="00D14C54">
      <w:pPr>
        <w:pStyle w:val="BodyText"/>
        <w:spacing w:before="257" w:line="360" w:lineRule="auto"/>
        <w:ind w:left="118" w:right="214"/>
      </w:pPr>
      <w:r>
        <w:t>In</w:t>
      </w:r>
      <w:r>
        <w:rPr>
          <w:spacing w:val="-3"/>
        </w:rPr>
        <w:t xml:space="preserve"> </w:t>
      </w:r>
      <w:r>
        <w:t>addition</w:t>
      </w:r>
      <w:r>
        <w:rPr>
          <w:spacing w:val="-4"/>
        </w:rPr>
        <w:t xml:space="preserve"> </w:t>
      </w:r>
      <w:r>
        <w:t>to</w:t>
      </w:r>
      <w:r>
        <w:rPr>
          <w:spacing w:val="-5"/>
        </w:rPr>
        <w:t xml:space="preserve"> </w:t>
      </w:r>
      <w:r>
        <w:t>stack</w:t>
      </w:r>
      <w:r>
        <w:rPr>
          <w:spacing w:val="-4"/>
        </w:rPr>
        <w:t xml:space="preserve"> </w:t>
      </w:r>
      <w:r>
        <w:t>emission</w:t>
      </w:r>
      <w:r>
        <w:rPr>
          <w:spacing w:val="-3"/>
        </w:rPr>
        <w:t xml:space="preserve"> </w:t>
      </w:r>
      <w:r>
        <w:t>dispersion</w:t>
      </w:r>
      <w:r>
        <w:rPr>
          <w:spacing w:val="-5"/>
        </w:rPr>
        <w:t xml:space="preserve"> </w:t>
      </w:r>
      <w:r>
        <w:t>modelling</w:t>
      </w:r>
      <w:r>
        <w:rPr>
          <w:spacing w:val="-5"/>
        </w:rPr>
        <w:t xml:space="preserve"> </w:t>
      </w:r>
      <w:r>
        <w:t>an odour</w:t>
      </w:r>
      <w:r>
        <w:rPr>
          <w:spacing w:val="-4"/>
        </w:rPr>
        <w:t xml:space="preserve"> </w:t>
      </w:r>
      <w:r>
        <w:t>assessment</w:t>
      </w:r>
      <w:r>
        <w:rPr>
          <w:spacing w:val="-4"/>
        </w:rPr>
        <w:t xml:space="preserve"> </w:t>
      </w:r>
      <w:r>
        <w:t xml:space="preserve">was </w:t>
      </w:r>
      <w:r>
        <w:rPr>
          <w:spacing w:val="-2"/>
        </w:rPr>
        <w:t>included.</w:t>
      </w:r>
    </w:p>
    <w:p w14:paraId="56682D45" w14:textId="77777777" w:rsidR="00E559E4" w:rsidRDefault="00D14C54">
      <w:pPr>
        <w:pStyle w:val="BodyText"/>
        <w:spacing w:before="120"/>
        <w:ind w:left="118"/>
      </w:pPr>
      <w:r>
        <w:t>The</w:t>
      </w:r>
      <w:r>
        <w:rPr>
          <w:spacing w:val="-3"/>
        </w:rPr>
        <w:t xml:space="preserve"> </w:t>
      </w:r>
      <w:r>
        <w:t>conclusions</w:t>
      </w:r>
      <w:r>
        <w:rPr>
          <w:spacing w:val="-7"/>
        </w:rPr>
        <w:t xml:space="preserve"> </w:t>
      </w:r>
      <w:r>
        <w:t>from</w:t>
      </w:r>
      <w:r>
        <w:rPr>
          <w:spacing w:val="-1"/>
        </w:rPr>
        <w:t xml:space="preserve"> </w:t>
      </w:r>
      <w:r>
        <w:t>the</w:t>
      </w:r>
      <w:r>
        <w:rPr>
          <w:spacing w:val="-3"/>
        </w:rPr>
        <w:t xml:space="preserve"> </w:t>
      </w:r>
      <w:r>
        <w:t>air</w:t>
      </w:r>
      <w:r>
        <w:rPr>
          <w:spacing w:val="-4"/>
        </w:rPr>
        <w:t xml:space="preserve"> </w:t>
      </w:r>
      <w:r>
        <w:t>quality</w:t>
      </w:r>
      <w:r>
        <w:rPr>
          <w:spacing w:val="-4"/>
        </w:rPr>
        <w:t xml:space="preserve"> </w:t>
      </w:r>
      <w:r>
        <w:t>assessment</w:t>
      </w:r>
      <w:r>
        <w:rPr>
          <w:spacing w:val="-3"/>
        </w:rPr>
        <w:t xml:space="preserve"> </w:t>
      </w:r>
      <w:r>
        <w:t>were</w:t>
      </w:r>
      <w:r>
        <w:rPr>
          <w:spacing w:val="-2"/>
        </w:rPr>
        <w:t xml:space="preserve"> </w:t>
      </w:r>
      <w:r>
        <w:t>as</w:t>
      </w:r>
      <w:r>
        <w:rPr>
          <w:spacing w:val="-4"/>
        </w:rPr>
        <w:t xml:space="preserve"> </w:t>
      </w:r>
      <w:r>
        <w:rPr>
          <w:spacing w:val="-2"/>
        </w:rPr>
        <w:t>follows:</w:t>
      </w:r>
    </w:p>
    <w:p w14:paraId="759DA028" w14:textId="77777777" w:rsidR="00E559E4" w:rsidRDefault="00D14C54">
      <w:pPr>
        <w:pStyle w:val="ListParagraph"/>
        <w:numPr>
          <w:ilvl w:val="1"/>
          <w:numId w:val="16"/>
        </w:numPr>
        <w:tabs>
          <w:tab w:val="left" w:pos="838"/>
        </w:tabs>
        <w:spacing w:before="260" w:line="360" w:lineRule="auto"/>
        <w:ind w:right="822"/>
        <w:rPr>
          <w:sz w:val="24"/>
        </w:rPr>
      </w:pPr>
      <w:r>
        <w:rPr>
          <w:sz w:val="24"/>
        </w:rPr>
        <w:t>Emissions</w:t>
      </w:r>
      <w:r>
        <w:rPr>
          <w:spacing w:val="-7"/>
          <w:sz w:val="24"/>
        </w:rPr>
        <w:t xml:space="preserve"> </w:t>
      </w:r>
      <w:r>
        <w:rPr>
          <w:sz w:val="24"/>
        </w:rPr>
        <w:t>from</w:t>
      </w:r>
      <w:r>
        <w:rPr>
          <w:spacing w:val="-2"/>
          <w:sz w:val="24"/>
        </w:rPr>
        <w:t xml:space="preserve"> </w:t>
      </w:r>
      <w:r>
        <w:rPr>
          <w:sz w:val="24"/>
        </w:rPr>
        <w:t>the</w:t>
      </w:r>
      <w:r>
        <w:rPr>
          <w:spacing w:val="-2"/>
          <w:sz w:val="24"/>
        </w:rPr>
        <w:t xml:space="preserve"> </w:t>
      </w:r>
      <w:r>
        <w:rPr>
          <w:sz w:val="24"/>
        </w:rPr>
        <w:t>proposed</w:t>
      </w:r>
      <w:r>
        <w:rPr>
          <w:spacing w:val="-4"/>
          <w:sz w:val="24"/>
        </w:rPr>
        <w:t xml:space="preserve"> </w:t>
      </w:r>
      <w:r>
        <w:rPr>
          <w:sz w:val="24"/>
        </w:rPr>
        <w:t>facility</w:t>
      </w:r>
      <w:r>
        <w:rPr>
          <w:spacing w:val="-5"/>
          <w:sz w:val="24"/>
        </w:rPr>
        <w:t xml:space="preserve"> </w:t>
      </w:r>
      <w:r>
        <w:rPr>
          <w:sz w:val="24"/>
        </w:rPr>
        <w:t>would not</w:t>
      </w:r>
      <w:r>
        <w:rPr>
          <w:spacing w:val="-2"/>
          <w:sz w:val="24"/>
        </w:rPr>
        <w:t xml:space="preserve"> </w:t>
      </w:r>
      <w:r>
        <w:rPr>
          <w:sz w:val="24"/>
        </w:rPr>
        <w:t>cause</w:t>
      </w:r>
      <w:r>
        <w:rPr>
          <w:spacing w:val="-2"/>
          <w:sz w:val="24"/>
        </w:rPr>
        <w:t xml:space="preserve"> </w:t>
      </w:r>
      <w:r>
        <w:rPr>
          <w:sz w:val="24"/>
        </w:rPr>
        <w:t>a</w:t>
      </w:r>
      <w:r>
        <w:rPr>
          <w:spacing w:val="-3"/>
          <w:sz w:val="24"/>
        </w:rPr>
        <w:t xml:space="preserve"> </w:t>
      </w:r>
      <w:r>
        <w:rPr>
          <w:sz w:val="24"/>
        </w:rPr>
        <w:t>breach</w:t>
      </w:r>
      <w:r>
        <w:rPr>
          <w:spacing w:val="-2"/>
          <w:sz w:val="24"/>
        </w:rPr>
        <w:t xml:space="preserve"> </w:t>
      </w:r>
      <w:r>
        <w:rPr>
          <w:sz w:val="24"/>
        </w:rPr>
        <w:t>of</w:t>
      </w:r>
      <w:r>
        <w:rPr>
          <w:spacing w:val="-2"/>
          <w:sz w:val="24"/>
        </w:rPr>
        <w:t xml:space="preserve"> </w:t>
      </w:r>
      <w:r>
        <w:rPr>
          <w:sz w:val="24"/>
        </w:rPr>
        <w:t>the</w:t>
      </w:r>
      <w:r>
        <w:rPr>
          <w:spacing w:val="-4"/>
          <w:sz w:val="24"/>
        </w:rPr>
        <w:t xml:space="preserve"> </w:t>
      </w:r>
      <w:r>
        <w:rPr>
          <w:sz w:val="24"/>
        </w:rPr>
        <w:t>air quality assessment levels (AQAL)</w:t>
      </w:r>
    </w:p>
    <w:p w14:paraId="3B16148B" w14:textId="77777777" w:rsidR="00E559E4" w:rsidRDefault="00D14C54">
      <w:pPr>
        <w:pStyle w:val="ListParagraph"/>
        <w:numPr>
          <w:ilvl w:val="1"/>
          <w:numId w:val="16"/>
        </w:numPr>
        <w:tabs>
          <w:tab w:val="left" w:pos="838"/>
        </w:tabs>
        <w:spacing w:line="360" w:lineRule="auto"/>
        <w:ind w:right="188"/>
        <w:rPr>
          <w:sz w:val="24"/>
        </w:rPr>
      </w:pPr>
      <w:r>
        <w:rPr>
          <w:sz w:val="24"/>
        </w:rPr>
        <w:t xml:space="preserve">The maximum predicted impact can be </w:t>
      </w:r>
      <w:proofErr w:type="gramStart"/>
      <w:r>
        <w:rPr>
          <w:sz w:val="24"/>
        </w:rPr>
        <w:t>screened out</w:t>
      </w:r>
      <w:proofErr w:type="gramEnd"/>
      <w:r>
        <w:rPr>
          <w:sz w:val="24"/>
        </w:rPr>
        <w:t xml:space="preserve"> as ‘insignificant’ using a series</w:t>
      </w:r>
      <w:r>
        <w:rPr>
          <w:spacing w:val="-4"/>
          <w:sz w:val="24"/>
        </w:rPr>
        <w:t xml:space="preserve"> </w:t>
      </w:r>
      <w:r>
        <w:rPr>
          <w:sz w:val="24"/>
        </w:rPr>
        <w:t>of</w:t>
      </w:r>
      <w:r>
        <w:rPr>
          <w:spacing w:val="-4"/>
          <w:sz w:val="24"/>
        </w:rPr>
        <w:t xml:space="preserve"> </w:t>
      </w:r>
      <w:r>
        <w:rPr>
          <w:sz w:val="24"/>
        </w:rPr>
        <w:t>highly</w:t>
      </w:r>
      <w:r>
        <w:rPr>
          <w:spacing w:val="-7"/>
          <w:sz w:val="24"/>
        </w:rPr>
        <w:t xml:space="preserve"> </w:t>
      </w:r>
      <w:r>
        <w:rPr>
          <w:sz w:val="24"/>
        </w:rPr>
        <w:t>conservative</w:t>
      </w:r>
      <w:r>
        <w:rPr>
          <w:spacing w:val="-4"/>
          <w:sz w:val="24"/>
        </w:rPr>
        <w:t xml:space="preserve"> </w:t>
      </w:r>
      <w:r>
        <w:rPr>
          <w:sz w:val="24"/>
        </w:rPr>
        <w:t>assumptions</w:t>
      </w:r>
      <w:r>
        <w:rPr>
          <w:spacing w:val="-6"/>
          <w:sz w:val="24"/>
        </w:rPr>
        <w:t xml:space="preserve"> </w:t>
      </w:r>
      <w:r>
        <w:rPr>
          <w:sz w:val="24"/>
        </w:rPr>
        <w:t>for</w:t>
      </w:r>
      <w:r>
        <w:rPr>
          <w:spacing w:val="-7"/>
          <w:sz w:val="24"/>
        </w:rPr>
        <w:t xml:space="preserve"> </w:t>
      </w:r>
      <w:r>
        <w:rPr>
          <w:sz w:val="24"/>
        </w:rPr>
        <w:t>most</w:t>
      </w:r>
      <w:r>
        <w:rPr>
          <w:spacing w:val="-6"/>
          <w:sz w:val="24"/>
        </w:rPr>
        <w:t xml:space="preserve"> </w:t>
      </w:r>
      <w:r>
        <w:rPr>
          <w:sz w:val="24"/>
        </w:rPr>
        <w:t>pollutants.</w:t>
      </w:r>
      <w:r>
        <w:rPr>
          <w:spacing w:val="-3"/>
          <w:sz w:val="24"/>
        </w:rPr>
        <w:t xml:space="preserve"> </w:t>
      </w:r>
      <w:r>
        <w:rPr>
          <w:sz w:val="24"/>
        </w:rPr>
        <w:t>For</w:t>
      </w:r>
      <w:r>
        <w:rPr>
          <w:spacing w:val="-3"/>
          <w:sz w:val="24"/>
        </w:rPr>
        <w:t xml:space="preserve"> </w:t>
      </w:r>
      <w:r>
        <w:rPr>
          <w:sz w:val="24"/>
        </w:rPr>
        <w:t>those</w:t>
      </w:r>
      <w:r>
        <w:rPr>
          <w:spacing w:val="-3"/>
          <w:sz w:val="24"/>
        </w:rPr>
        <w:t xml:space="preserve"> </w:t>
      </w:r>
      <w:r>
        <w:rPr>
          <w:sz w:val="24"/>
        </w:rPr>
        <w:t>which cannot be screened out as insignificant it can be concluded that the impact is ‘not significant’</w:t>
      </w:r>
    </w:p>
    <w:p w14:paraId="591EF5A1" w14:textId="77777777" w:rsidR="00E559E4" w:rsidRDefault="00D14C54">
      <w:pPr>
        <w:pStyle w:val="ListParagraph"/>
        <w:numPr>
          <w:ilvl w:val="1"/>
          <w:numId w:val="16"/>
        </w:numPr>
        <w:tabs>
          <w:tab w:val="left" w:pos="838"/>
        </w:tabs>
        <w:spacing w:line="360" w:lineRule="auto"/>
        <w:ind w:right="430"/>
        <w:rPr>
          <w:sz w:val="24"/>
        </w:rPr>
      </w:pPr>
      <w:r>
        <w:rPr>
          <w:sz w:val="24"/>
        </w:rPr>
        <w:t>The</w:t>
      </w:r>
      <w:r>
        <w:rPr>
          <w:spacing w:val="-3"/>
          <w:sz w:val="24"/>
        </w:rPr>
        <w:t xml:space="preserve"> </w:t>
      </w:r>
      <w:r>
        <w:rPr>
          <w:sz w:val="24"/>
        </w:rPr>
        <w:t>impact</w:t>
      </w:r>
      <w:r>
        <w:rPr>
          <w:spacing w:val="-4"/>
          <w:sz w:val="24"/>
        </w:rPr>
        <w:t xml:space="preserve"> </w:t>
      </w:r>
      <w:r>
        <w:rPr>
          <w:sz w:val="24"/>
        </w:rPr>
        <w:t>of</w:t>
      </w:r>
      <w:r>
        <w:rPr>
          <w:spacing w:val="-3"/>
          <w:sz w:val="24"/>
        </w:rPr>
        <w:t xml:space="preserve"> </w:t>
      </w:r>
      <w:r>
        <w:rPr>
          <w:sz w:val="24"/>
        </w:rPr>
        <w:t>the</w:t>
      </w:r>
      <w:r>
        <w:rPr>
          <w:spacing w:val="-4"/>
          <w:sz w:val="24"/>
        </w:rPr>
        <w:t xml:space="preserve"> </w:t>
      </w:r>
      <w:proofErr w:type="gramStart"/>
      <w:r>
        <w:rPr>
          <w:sz w:val="24"/>
        </w:rPr>
        <w:t>short</w:t>
      </w:r>
      <w:r>
        <w:rPr>
          <w:spacing w:val="-5"/>
          <w:sz w:val="24"/>
        </w:rPr>
        <w:t xml:space="preserve"> </w:t>
      </w:r>
      <w:r>
        <w:rPr>
          <w:sz w:val="24"/>
        </w:rPr>
        <w:t>term</w:t>
      </w:r>
      <w:proofErr w:type="gramEnd"/>
      <w:r>
        <w:rPr>
          <w:sz w:val="24"/>
        </w:rPr>
        <w:t xml:space="preserve"> </w:t>
      </w:r>
      <w:proofErr w:type="spellStart"/>
      <w:r>
        <w:rPr>
          <w:sz w:val="24"/>
        </w:rPr>
        <w:t>sulphur</w:t>
      </w:r>
      <w:proofErr w:type="spellEnd"/>
      <w:r>
        <w:rPr>
          <w:spacing w:val="-3"/>
          <w:sz w:val="24"/>
        </w:rPr>
        <w:t xml:space="preserve"> </w:t>
      </w:r>
      <w:r>
        <w:rPr>
          <w:sz w:val="24"/>
        </w:rPr>
        <w:t>dioxide</w:t>
      </w:r>
      <w:r>
        <w:rPr>
          <w:spacing w:val="-2"/>
          <w:sz w:val="24"/>
        </w:rPr>
        <w:t xml:space="preserve"> </w:t>
      </w:r>
      <w:r>
        <w:rPr>
          <w:sz w:val="24"/>
        </w:rPr>
        <w:t>emissions</w:t>
      </w:r>
      <w:r>
        <w:rPr>
          <w:spacing w:val="-3"/>
          <w:sz w:val="24"/>
        </w:rPr>
        <w:t xml:space="preserve"> </w:t>
      </w:r>
      <w:r>
        <w:rPr>
          <w:sz w:val="24"/>
        </w:rPr>
        <w:t>in</w:t>
      </w:r>
      <w:r>
        <w:rPr>
          <w:spacing w:val="-4"/>
          <w:sz w:val="24"/>
        </w:rPr>
        <w:t xml:space="preserve"> </w:t>
      </w:r>
      <w:r>
        <w:rPr>
          <w:sz w:val="24"/>
        </w:rPr>
        <w:t>the AQMA</w:t>
      </w:r>
      <w:r>
        <w:rPr>
          <w:spacing w:val="-4"/>
          <w:sz w:val="24"/>
        </w:rPr>
        <w:t xml:space="preserve"> </w:t>
      </w:r>
      <w:r>
        <w:rPr>
          <w:sz w:val="24"/>
        </w:rPr>
        <w:t>can</w:t>
      </w:r>
      <w:r>
        <w:rPr>
          <w:spacing w:val="-3"/>
          <w:sz w:val="24"/>
        </w:rPr>
        <w:t xml:space="preserve"> </w:t>
      </w:r>
      <w:r>
        <w:rPr>
          <w:sz w:val="24"/>
        </w:rPr>
        <w:t>be screened out as ‘insignificant’</w:t>
      </w:r>
    </w:p>
    <w:p w14:paraId="13C2193A" w14:textId="77777777" w:rsidR="00E559E4" w:rsidRDefault="00D14C54">
      <w:pPr>
        <w:pStyle w:val="ListParagraph"/>
        <w:numPr>
          <w:ilvl w:val="1"/>
          <w:numId w:val="16"/>
        </w:numPr>
        <w:tabs>
          <w:tab w:val="left" w:pos="838"/>
        </w:tabs>
        <w:spacing w:line="360" w:lineRule="auto"/>
        <w:ind w:right="964"/>
        <w:rPr>
          <w:sz w:val="24"/>
        </w:rPr>
      </w:pPr>
      <w:r>
        <w:rPr>
          <w:sz w:val="24"/>
        </w:rPr>
        <w:t>The dispersion modelling has shown that the maximum impact will be significantly</w:t>
      </w:r>
      <w:r>
        <w:rPr>
          <w:spacing w:val="-6"/>
          <w:sz w:val="24"/>
        </w:rPr>
        <w:t xml:space="preserve"> </w:t>
      </w:r>
      <w:r>
        <w:rPr>
          <w:sz w:val="24"/>
        </w:rPr>
        <w:t>lower</w:t>
      </w:r>
      <w:r>
        <w:rPr>
          <w:spacing w:val="-3"/>
          <w:sz w:val="24"/>
        </w:rPr>
        <w:t xml:space="preserve"> </w:t>
      </w:r>
      <w:r>
        <w:rPr>
          <w:sz w:val="24"/>
        </w:rPr>
        <w:t>than</w:t>
      </w:r>
      <w:r>
        <w:rPr>
          <w:spacing w:val="-5"/>
          <w:sz w:val="24"/>
        </w:rPr>
        <w:t xml:space="preserve"> </w:t>
      </w:r>
      <w:r>
        <w:rPr>
          <w:sz w:val="24"/>
        </w:rPr>
        <w:t>the</w:t>
      </w:r>
      <w:r>
        <w:rPr>
          <w:spacing w:val="-5"/>
          <w:sz w:val="24"/>
        </w:rPr>
        <w:t xml:space="preserve"> </w:t>
      </w:r>
      <w:r>
        <w:rPr>
          <w:sz w:val="24"/>
        </w:rPr>
        <w:t>odour</w:t>
      </w:r>
      <w:r>
        <w:rPr>
          <w:spacing w:val="-3"/>
          <w:sz w:val="24"/>
        </w:rPr>
        <w:t xml:space="preserve"> </w:t>
      </w:r>
      <w:r>
        <w:rPr>
          <w:sz w:val="24"/>
        </w:rPr>
        <w:t>criterion</w:t>
      </w:r>
      <w:r>
        <w:rPr>
          <w:spacing w:val="-5"/>
          <w:sz w:val="24"/>
        </w:rPr>
        <w:t xml:space="preserve"> </w:t>
      </w:r>
      <w:r>
        <w:rPr>
          <w:sz w:val="24"/>
        </w:rPr>
        <w:t>therefore</w:t>
      </w:r>
      <w:r>
        <w:rPr>
          <w:spacing w:val="-3"/>
          <w:sz w:val="24"/>
        </w:rPr>
        <w:t xml:space="preserve"> </w:t>
      </w:r>
      <w:r>
        <w:rPr>
          <w:sz w:val="24"/>
        </w:rPr>
        <w:t>there</w:t>
      </w:r>
      <w:r>
        <w:rPr>
          <w:spacing w:val="-3"/>
          <w:sz w:val="24"/>
        </w:rPr>
        <w:t xml:space="preserve"> </w:t>
      </w:r>
      <w:r>
        <w:rPr>
          <w:sz w:val="24"/>
        </w:rPr>
        <w:t>should be</w:t>
      </w:r>
      <w:r>
        <w:rPr>
          <w:spacing w:val="-4"/>
          <w:sz w:val="24"/>
        </w:rPr>
        <w:t xml:space="preserve"> </w:t>
      </w:r>
      <w:r>
        <w:rPr>
          <w:sz w:val="24"/>
        </w:rPr>
        <w:t>no</w:t>
      </w:r>
    </w:p>
    <w:p w14:paraId="184E8397" w14:textId="77777777" w:rsidR="00E559E4" w:rsidRDefault="00E559E4">
      <w:pPr>
        <w:spacing w:line="360" w:lineRule="auto"/>
        <w:rPr>
          <w:sz w:val="24"/>
        </w:rPr>
        <w:sectPr w:rsidR="00E559E4">
          <w:pgSz w:w="11910" w:h="16840"/>
          <w:pgMar w:top="1340" w:right="1300" w:bottom="660" w:left="1300" w:header="968" w:footer="478" w:gutter="0"/>
          <w:cols w:space="720"/>
        </w:sectPr>
      </w:pPr>
    </w:p>
    <w:p w14:paraId="171AF034" w14:textId="77777777" w:rsidR="00E559E4" w:rsidRDefault="00D14C54">
      <w:pPr>
        <w:pStyle w:val="BodyText"/>
        <w:spacing w:before="121" w:line="362" w:lineRule="auto"/>
        <w:ind w:left="838" w:right="127"/>
      </w:pPr>
      <w:r>
        <w:lastRenderedPageBreak/>
        <w:t>reasonable</w:t>
      </w:r>
      <w:r>
        <w:rPr>
          <w:spacing w:val="-3"/>
        </w:rPr>
        <w:t xml:space="preserve"> </w:t>
      </w:r>
      <w:r>
        <w:t>cause</w:t>
      </w:r>
      <w:r>
        <w:rPr>
          <w:spacing w:val="-5"/>
        </w:rPr>
        <w:t xml:space="preserve"> </w:t>
      </w:r>
      <w:r>
        <w:t>of</w:t>
      </w:r>
      <w:r>
        <w:rPr>
          <w:spacing w:val="-3"/>
        </w:rPr>
        <w:t xml:space="preserve"> </w:t>
      </w:r>
      <w:r>
        <w:t>annoyance</w:t>
      </w:r>
      <w:r>
        <w:rPr>
          <w:spacing w:val="-5"/>
        </w:rPr>
        <w:t xml:space="preserve"> </w:t>
      </w:r>
      <w:r>
        <w:t>due</w:t>
      </w:r>
      <w:r>
        <w:rPr>
          <w:spacing w:val="-3"/>
        </w:rPr>
        <w:t xml:space="preserve"> </w:t>
      </w:r>
      <w:r>
        <w:t>to</w:t>
      </w:r>
      <w:r>
        <w:rPr>
          <w:spacing w:val="-5"/>
        </w:rPr>
        <w:t xml:space="preserve"> </w:t>
      </w:r>
      <w:r>
        <w:t>odour</w:t>
      </w:r>
      <w:r>
        <w:rPr>
          <w:spacing w:val="-7"/>
        </w:rPr>
        <w:t xml:space="preserve"> </w:t>
      </w:r>
      <w:r>
        <w:t>releases</w:t>
      </w:r>
      <w:r>
        <w:rPr>
          <w:spacing w:val="-5"/>
        </w:rPr>
        <w:t xml:space="preserve"> </w:t>
      </w:r>
      <w:r>
        <w:t>from</w:t>
      </w:r>
      <w:r>
        <w:rPr>
          <w:spacing w:val="-4"/>
        </w:rPr>
        <w:t xml:space="preserve"> </w:t>
      </w:r>
      <w:r>
        <w:t>the</w:t>
      </w:r>
      <w:r>
        <w:rPr>
          <w:spacing w:val="-3"/>
        </w:rPr>
        <w:t xml:space="preserve"> </w:t>
      </w:r>
      <w:r>
        <w:t>odour</w:t>
      </w:r>
      <w:r>
        <w:rPr>
          <w:spacing w:val="-3"/>
        </w:rPr>
        <w:t xml:space="preserve"> </w:t>
      </w:r>
      <w:r>
        <w:t xml:space="preserve">control </w:t>
      </w:r>
      <w:r>
        <w:rPr>
          <w:spacing w:val="-2"/>
        </w:rPr>
        <w:t>stack</w:t>
      </w:r>
    </w:p>
    <w:p w14:paraId="7F7DC524" w14:textId="77777777" w:rsidR="00E559E4" w:rsidRDefault="00D14C54">
      <w:pPr>
        <w:pStyle w:val="Heading2"/>
        <w:numPr>
          <w:ilvl w:val="1"/>
          <w:numId w:val="20"/>
        </w:numPr>
        <w:tabs>
          <w:tab w:val="left" w:pos="838"/>
        </w:tabs>
        <w:spacing w:before="232"/>
        <w:ind w:left="838"/>
      </w:pPr>
      <w:bookmarkStart w:id="33" w:name="_bookmark33"/>
      <w:bookmarkEnd w:id="33"/>
      <w:r>
        <w:t>New</w:t>
      </w:r>
      <w:r>
        <w:rPr>
          <w:spacing w:val="-1"/>
        </w:rPr>
        <w:t xml:space="preserve"> </w:t>
      </w:r>
      <w:r>
        <w:t>Developments</w:t>
      </w:r>
      <w:r>
        <w:rPr>
          <w:spacing w:val="-5"/>
        </w:rPr>
        <w:t xml:space="preserve"> </w:t>
      </w:r>
      <w:r>
        <w:t>with</w:t>
      </w:r>
      <w:r>
        <w:rPr>
          <w:spacing w:val="-1"/>
        </w:rPr>
        <w:t xml:space="preserve"> </w:t>
      </w:r>
      <w:r>
        <w:t>Fugitive</w:t>
      </w:r>
      <w:r>
        <w:rPr>
          <w:spacing w:val="-3"/>
        </w:rPr>
        <w:t xml:space="preserve"> </w:t>
      </w:r>
      <w:r>
        <w:t>or</w:t>
      </w:r>
      <w:r>
        <w:rPr>
          <w:spacing w:val="-3"/>
        </w:rPr>
        <w:t xml:space="preserve"> </w:t>
      </w:r>
      <w:r>
        <w:t>Uncontrolled</w:t>
      </w:r>
      <w:r>
        <w:rPr>
          <w:spacing w:val="-2"/>
        </w:rPr>
        <w:t xml:space="preserve"> Sources</w:t>
      </w:r>
    </w:p>
    <w:p w14:paraId="1700F682" w14:textId="77777777" w:rsidR="00E559E4" w:rsidRDefault="00D14C54">
      <w:pPr>
        <w:pStyle w:val="BodyText"/>
        <w:spacing w:before="123" w:line="360" w:lineRule="auto"/>
        <w:ind w:left="118" w:right="127"/>
      </w:pPr>
      <w:r>
        <w:t>Landfill</w:t>
      </w:r>
      <w:r>
        <w:rPr>
          <w:spacing w:val="-2"/>
        </w:rPr>
        <w:t xml:space="preserve"> </w:t>
      </w:r>
      <w:r>
        <w:t>sites</w:t>
      </w:r>
      <w:r>
        <w:rPr>
          <w:spacing w:val="-1"/>
        </w:rPr>
        <w:t xml:space="preserve"> </w:t>
      </w:r>
      <w:r>
        <w:t>are</w:t>
      </w:r>
      <w:r>
        <w:rPr>
          <w:spacing w:val="-5"/>
        </w:rPr>
        <w:t xml:space="preserve"> </w:t>
      </w:r>
      <w:r>
        <w:t>regulated</w:t>
      </w:r>
      <w:r>
        <w:rPr>
          <w:spacing w:val="-4"/>
        </w:rPr>
        <w:t xml:space="preserve"> </w:t>
      </w:r>
      <w:r>
        <w:t>by</w:t>
      </w:r>
      <w:r>
        <w:rPr>
          <w:spacing w:val="-5"/>
        </w:rPr>
        <w:t xml:space="preserve"> </w:t>
      </w:r>
      <w:r>
        <w:t>SEPA</w:t>
      </w:r>
      <w:r>
        <w:rPr>
          <w:spacing w:val="-4"/>
        </w:rPr>
        <w:t xml:space="preserve"> </w:t>
      </w:r>
      <w:proofErr w:type="spellStart"/>
      <w:r>
        <w:t>licences</w:t>
      </w:r>
      <w:proofErr w:type="spellEnd"/>
      <w:r>
        <w:rPr>
          <w:spacing w:val="-5"/>
        </w:rPr>
        <w:t xml:space="preserve"> </w:t>
      </w:r>
      <w:r>
        <w:t>and</w:t>
      </w:r>
      <w:r>
        <w:rPr>
          <w:spacing w:val="-4"/>
        </w:rPr>
        <w:t xml:space="preserve"> </w:t>
      </w:r>
      <w:r>
        <w:t>no</w:t>
      </w:r>
      <w:r>
        <w:rPr>
          <w:spacing w:val="-4"/>
        </w:rPr>
        <w:t xml:space="preserve"> </w:t>
      </w:r>
      <w:r>
        <w:t>changes</w:t>
      </w:r>
      <w:r>
        <w:rPr>
          <w:spacing w:val="-2"/>
        </w:rPr>
        <w:t xml:space="preserve"> </w:t>
      </w:r>
      <w:r>
        <w:t>with</w:t>
      </w:r>
      <w:r>
        <w:rPr>
          <w:spacing w:val="-2"/>
        </w:rPr>
        <w:t xml:space="preserve"> </w:t>
      </w:r>
      <w:r>
        <w:t>respect</w:t>
      </w:r>
      <w:r>
        <w:rPr>
          <w:spacing w:val="-4"/>
        </w:rPr>
        <w:t xml:space="preserve"> </w:t>
      </w:r>
      <w:r>
        <w:t>to</w:t>
      </w:r>
      <w:r>
        <w:rPr>
          <w:spacing w:val="-4"/>
        </w:rPr>
        <w:t xml:space="preserve"> </w:t>
      </w:r>
      <w:r>
        <w:t>the pollutants covered in this report have been indicated by SEPA.</w:t>
      </w:r>
    </w:p>
    <w:p w14:paraId="1AFD9998" w14:textId="77777777" w:rsidR="00E559E4" w:rsidRDefault="00D14C54">
      <w:pPr>
        <w:pStyle w:val="BodyText"/>
        <w:spacing w:before="120" w:line="360" w:lineRule="auto"/>
        <w:ind w:left="118" w:right="214"/>
      </w:pPr>
      <w:r>
        <w:t>Falkirk</w:t>
      </w:r>
      <w:r>
        <w:rPr>
          <w:spacing w:val="-2"/>
        </w:rPr>
        <w:t xml:space="preserve"> </w:t>
      </w:r>
      <w:r>
        <w:t>Council</w:t>
      </w:r>
      <w:r>
        <w:rPr>
          <w:spacing w:val="-3"/>
        </w:rPr>
        <w:t xml:space="preserve"> </w:t>
      </w:r>
      <w:r>
        <w:t>is</w:t>
      </w:r>
      <w:r>
        <w:rPr>
          <w:spacing w:val="-2"/>
        </w:rPr>
        <w:t xml:space="preserve"> </w:t>
      </w:r>
      <w:r>
        <w:t>not</w:t>
      </w:r>
      <w:r>
        <w:rPr>
          <w:spacing w:val="-4"/>
        </w:rPr>
        <w:t xml:space="preserve"> </w:t>
      </w:r>
      <w:r>
        <w:t>aware of</w:t>
      </w:r>
      <w:r>
        <w:rPr>
          <w:spacing w:val="-2"/>
        </w:rPr>
        <w:t xml:space="preserve"> </w:t>
      </w:r>
      <w:r>
        <w:t>any</w:t>
      </w:r>
      <w:r>
        <w:rPr>
          <w:spacing w:val="-5"/>
        </w:rPr>
        <w:t xml:space="preserve"> </w:t>
      </w:r>
      <w:r>
        <w:t>other</w:t>
      </w:r>
      <w:r>
        <w:rPr>
          <w:spacing w:val="-2"/>
        </w:rPr>
        <w:t xml:space="preserve"> </w:t>
      </w:r>
      <w:r>
        <w:t>changes</w:t>
      </w:r>
      <w:r>
        <w:rPr>
          <w:spacing w:val="-2"/>
        </w:rPr>
        <w:t xml:space="preserve"> </w:t>
      </w:r>
      <w:r>
        <w:t>to</w:t>
      </w:r>
      <w:r>
        <w:rPr>
          <w:spacing w:val="-2"/>
        </w:rPr>
        <w:t xml:space="preserve"> </w:t>
      </w:r>
      <w:r>
        <w:t>unmade</w:t>
      </w:r>
      <w:r>
        <w:rPr>
          <w:spacing w:val="-4"/>
        </w:rPr>
        <w:t xml:space="preserve"> </w:t>
      </w:r>
      <w:r>
        <w:t>haulage</w:t>
      </w:r>
      <w:r>
        <w:rPr>
          <w:spacing w:val="-2"/>
        </w:rPr>
        <w:t xml:space="preserve"> </w:t>
      </w:r>
      <w:r>
        <w:t>roads</w:t>
      </w:r>
      <w:r>
        <w:rPr>
          <w:spacing w:val="-5"/>
        </w:rPr>
        <w:t xml:space="preserve"> </w:t>
      </w:r>
      <w:r>
        <w:t>on industrial sites, waste transfer stations or other potential sources of fugitive particulate emissions.</w:t>
      </w:r>
    </w:p>
    <w:p w14:paraId="0DFA10D2" w14:textId="77777777" w:rsidR="00E559E4" w:rsidRDefault="00E559E4">
      <w:pPr>
        <w:spacing w:line="360" w:lineRule="auto"/>
        <w:sectPr w:rsidR="00E559E4">
          <w:pgSz w:w="11910" w:h="16840"/>
          <w:pgMar w:top="1340" w:right="1300" w:bottom="660" w:left="1300" w:header="968" w:footer="478" w:gutter="0"/>
          <w:cols w:space="720"/>
        </w:sectPr>
      </w:pPr>
    </w:p>
    <w:p w14:paraId="4D640F65" w14:textId="77777777" w:rsidR="00E559E4" w:rsidRDefault="00D14C54">
      <w:pPr>
        <w:pStyle w:val="Heading1"/>
        <w:numPr>
          <w:ilvl w:val="0"/>
          <w:numId w:val="20"/>
        </w:numPr>
        <w:tabs>
          <w:tab w:val="left" w:pos="838"/>
        </w:tabs>
        <w:spacing w:before="239"/>
        <w:ind w:left="838"/>
        <w:jc w:val="left"/>
      </w:pPr>
      <w:bookmarkStart w:id="34" w:name="_bookmark34"/>
      <w:bookmarkEnd w:id="34"/>
      <w:r>
        <w:lastRenderedPageBreak/>
        <w:t>Planning</w:t>
      </w:r>
      <w:r>
        <w:rPr>
          <w:spacing w:val="-14"/>
        </w:rPr>
        <w:t xml:space="preserve"> </w:t>
      </w:r>
      <w:r>
        <w:rPr>
          <w:spacing w:val="-2"/>
        </w:rPr>
        <w:t>Applications</w:t>
      </w:r>
    </w:p>
    <w:p w14:paraId="12AF7DFF" w14:textId="77777777" w:rsidR="00E559E4" w:rsidRDefault="00D14C54">
      <w:pPr>
        <w:pStyle w:val="Heading2"/>
        <w:numPr>
          <w:ilvl w:val="1"/>
          <w:numId w:val="20"/>
        </w:numPr>
        <w:tabs>
          <w:tab w:val="left" w:pos="520"/>
        </w:tabs>
        <w:spacing w:before="122" w:line="360" w:lineRule="auto"/>
        <w:ind w:left="118" w:right="500" w:firstLine="0"/>
      </w:pPr>
      <w:r>
        <w:t>Proposed</w:t>
      </w:r>
      <w:r>
        <w:rPr>
          <w:spacing w:val="-5"/>
        </w:rPr>
        <w:t xml:space="preserve"> </w:t>
      </w:r>
      <w:r>
        <w:t>Residential</w:t>
      </w:r>
      <w:r>
        <w:rPr>
          <w:spacing w:val="-5"/>
        </w:rPr>
        <w:t xml:space="preserve"> </w:t>
      </w:r>
      <w:r>
        <w:t>and</w:t>
      </w:r>
      <w:r>
        <w:rPr>
          <w:spacing w:val="-5"/>
        </w:rPr>
        <w:t xml:space="preserve"> </w:t>
      </w:r>
      <w:r>
        <w:t>Commercial</w:t>
      </w:r>
      <w:r>
        <w:rPr>
          <w:spacing w:val="-7"/>
        </w:rPr>
        <w:t xml:space="preserve"> </w:t>
      </w:r>
      <w:r>
        <w:t>Development</w:t>
      </w:r>
      <w:r>
        <w:rPr>
          <w:spacing w:val="-3"/>
        </w:rPr>
        <w:t xml:space="preserve"> </w:t>
      </w:r>
      <w:r>
        <w:t>–</w:t>
      </w:r>
      <w:r>
        <w:rPr>
          <w:spacing w:val="-4"/>
        </w:rPr>
        <w:t xml:space="preserve"> </w:t>
      </w:r>
      <w:r>
        <w:t>Gilston</w:t>
      </w:r>
      <w:r>
        <w:rPr>
          <w:spacing w:val="-5"/>
        </w:rPr>
        <w:t xml:space="preserve"> </w:t>
      </w:r>
      <w:r>
        <w:t>Farm</w:t>
      </w:r>
      <w:r>
        <w:rPr>
          <w:spacing w:val="-5"/>
        </w:rPr>
        <w:t xml:space="preserve"> </w:t>
      </w:r>
      <w:r>
        <w:t>near Polmont – Odour and Dust Risk Assessments – December 2017</w:t>
      </w:r>
    </w:p>
    <w:p w14:paraId="71814D1E" w14:textId="77777777" w:rsidR="00E559E4" w:rsidRDefault="00D14C54">
      <w:pPr>
        <w:pStyle w:val="BodyText"/>
        <w:spacing w:before="120" w:line="360" w:lineRule="auto"/>
        <w:ind w:left="118" w:right="127"/>
      </w:pPr>
      <w:r>
        <w:t>Falkirk Council received an odour and dust assessment for the proposed residential and commercial development at Gilston Farm near Polmont in December 2017. The proposed development is for a mixed-use development comprising residential accommodation and commercial / retail / hotel facilities. The assessment was submitted</w:t>
      </w:r>
      <w:r>
        <w:rPr>
          <w:spacing w:val="-5"/>
        </w:rPr>
        <w:t xml:space="preserve"> </w:t>
      </w:r>
      <w:r>
        <w:t>to</w:t>
      </w:r>
      <w:r>
        <w:rPr>
          <w:spacing w:val="-5"/>
        </w:rPr>
        <w:t xml:space="preserve"> </w:t>
      </w:r>
      <w:r>
        <w:t>demonstrate</w:t>
      </w:r>
      <w:r>
        <w:rPr>
          <w:spacing w:val="-2"/>
        </w:rPr>
        <w:t xml:space="preserve"> </w:t>
      </w:r>
      <w:r>
        <w:t>that</w:t>
      </w:r>
      <w:r>
        <w:rPr>
          <w:spacing w:val="-5"/>
        </w:rPr>
        <w:t xml:space="preserve"> </w:t>
      </w:r>
      <w:r>
        <w:t>dust</w:t>
      </w:r>
      <w:r>
        <w:rPr>
          <w:spacing w:val="-3"/>
        </w:rPr>
        <w:t xml:space="preserve"> </w:t>
      </w:r>
      <w:r>
        <w:t>and</w:t>
      </w:r>
      <w:r>
        <w:rPr>
          <w:spacing w:val="-5"/>
        </w:rPr>
        <w:t xml:space="preserve"> </w:t>
      </w:r>
      <w:r>
        <w:t>odour</w:t>
      </w:r>
      <w:r>
        <w:rPr>
          <w:spacing w:val="-3"/>
        </w:rPr>
        <w:t xml:space="preserve"> </w:t>
      </w:r>
      <w:r>
        <w:t>has</w:t>
      </w:r>
      <w:r>
        <w:rPr>
          <w:spacing w:val="-3"/>
        </w:rPr>
        <w:t xml:space="preserve"> </w:t>
      </w:r>
      <w:r>
        <w:t>been</w:t>
      </w:r>
      <w:r>
        <w:rPr>
          <w:spacing w:val="-5"/>
        </w:rPr>
        <w:t xml:space="preserve"> </w:t>
      </w:r>
      <w:r>
        <w:t>assessed</w:t>
      </w:r>
      <w:r>
        <w:rPr>
          <w:spacing w:val="-5"/>
        </w:rPr>
        <w:t xml:space="preserve"> </w:t>
      </w:r>
      <w:r>
        <w:t>from</w:t>
      </w:r>
      <w:r>
        <w:rPr>
          <w:spacing w:val="-4"/>
        </w:rPr>
        <w:t xml:space="preserve"> </w:t>
      </w:r>
      <w:r>
        <w:t>the</w:t>
      </w:r>
      <w:r>
        <w:rPr>
          <w:spacing w:val="-5"/>
        </w:rPr>
        <w:t xml:space="preserve"> </w:t>
      </w:r>
      <w:r>
        <w:t xml:space="preserve">proposed </w:t>
      </w:r>
      <w:r>
        <w:rPr>
          <w:spacing w:val="-2"/>
        </w:rPr>
        <w:t>development.</w:t>
      </w:r>
    </w:p>
    <w:p w14:paraId="08785B8F" w14:textId="77777777" w:rsidR="00E559E4" w:rsidRDefault="00D14C54">
      <w:pPr>
        <w:pStyle w:val="BodyText"/>
        <w:spacing w:before="120" w:line="360" w:lineRule="auto"/>
        <w:ind w:left="118" w:right="127"/>
      </w:pPr>
      <w:r>
        <w:t>The</w:t>
      </w:r>
      <w:r>
        <w:rPr>
          <w:spacing w:val="-3"/>
        </w:rPr>
        <w:t xml:space="preserve"> </w:t>
      </w:r>
      <w:r>
        <w:t>dust</w:t>
      </w:r>
      <w:r>
        <w:rPr>
          <w:spacing w:val="-3"/>
        </w:rPr>
        <w:t xml:space="preserve"> </w:t>
      </w:r>
      <w:r>
        <w:t>and</w:t>
      </w:r>
      <w:r>
        <w:rPr>
          <w:spacing w:val="-5"/>
        </w:rPr>
        <w:t xml:space="preserve"> </w:t>
      </w:r>
      <w:r>
        <w:t>odour</w:t>
      </w:r>
      <w:r>
        <w:rPr>
          <w:spacing w:val="-3"/>
        </w:rPr>
        <w:t xml:space="preserve"> </w:t>
      </w:r>
      <w:r>
        <w:t>assessment</w:t>
      </w:r>
      <w:r>
        <w:rPr>
          <w:spacing w:val="-1"/>
        </w:rPr>
        <w:t xml:space="preserve"> </w:t>
      </w:r>
      <w:r>
        <w:t>report</w:t>
      </w:r>
      <w:r>
        <w:rPr>
          <w:spacing w:val="-3"/>
        </w:rPr>
        <w:t xml:space="preserve"> </w:t>
      </w:r>
      <w:proofErr w:type="gramStart"/>
      <w:r>
        <w:t>was</w:t>
      </w:r>
      <w:proofErr w:type="gramEnd"/>
      <w:r>
        <w:rPr>
          <w:spacing w:val="-3"/>
        </w:rPr>
        <w:t xml:space="preserve"> </w:t>
      </w:r>
      <w:r>
        <w:t>carried</w:t>
      </w:r>
      <w:r>
        <w:rPr>
          <w:spacing w:val="-2"/>
        </w:rPr>
        <w:t xml:space="preserve"> </w:t>
      </w:r>
      <w:r>
        <w:t>out</w:t>
      </w:r>
      <w:r>
        <w:rPr>
          <w:spacing w:val="-1"/>
        </w:rPr>
        <w:t xml:space="preserve"> </w:t>
      </w:r>
      <w:r>
        <w:t>by</w:t>
      </w:r>
      <w:r>
        <w:rPr>
          <w:spacing w:val="-5"/>
        </w:rPr>
        <w:t xml:space="preserve"> </w:t>
      </w:r>
      <w:proofErr w:type="spellStart"/>
      <w:r>
        <w:t>ITPEnergised</w:t>
      </w:r>
      <w:proofErr w:type="spellEnd"/>
      <w:r>
        <w:rPr>
          <w:spacing w:val="-2"/>
        </w:rPr>
        <w:t xml:space="preserve"> </w:t>
      </w:r>
      <w:r>
        <w:t>on</w:t>
      </w:r>
      <w:r>
        <w:rPr>
          <w:spacing w:val="-3"/>
        </w:rPr>
        <w:t xml:space="preserve"> </w:t>
      </w:r>
      <w:r>
        <w:t>behalf</w:t>
      </w:r>
      <w:r>
        <w:rPr>
          <w:spacing w:val="-3"/>
        </w:rPr>
        <w:t xml:space="preserve"> </w:t>
      </w:r>
      <w:r>
        <w:t xml:space="preserve">of </w:t>
      </w:r>
      <w:proofErr w:type="spellStart"/>
      <w:r>
        <w:t>Acies</w:t>
      </w:r>
      <w:proofErr w:type="spellEnd"/>
      <w:r>
        <w:t xml:space="preserve"> Group. The report demonstrates that the potential odour impact has been assessed as negligible at the closest medium sensitivity receptors (office use) and ‘slight adverse’ at the closest high sensitivity receptors (residential use). </w:t>
      </w:r>
      <w:proofErr w:type="gramStart"/>
      <w:r>
        <w:t>Overall</w:t>
      </w:r>
      <w:proofErr w:type="gramEnd"/>
      <w:r>
        <w:t xml:space="preserve"> the predicted odour impact </w:t>
      </w:r>
      <w:proofErr w:type="gramStart"/>
      <w:r>
        <w:t>at</w:t>
      </w:r>
      <w:proofErr w:type="gramEnd"/>
      <w:r>
        <w:t xml:space="preserve"> all receptors within the proposed development is considered as ‘not significant’.</w:t>
      </w:r>
    </w:p>
    <w:p w14:paraId="0C5D208B" w14:textId="77777777" w:rsidR="00E559E4" w:rsidRDefault="00D14C54">
      <w:pPr>
        <w:pStyle w:val="BodyText"/>
        <w:spacing w:before="121" w:line="360" w:lineRule="auto"/>
        <w:ind w:left="118" w:right="127"/>
      </w:pPr>
      <w:r>
        <w:t>The risk of dust impacts has been assessed as ‘negligible’ and ‘not significant’. Mitigation</w:t>
      </w:r>
      <w:r>
        <w:rPr>
          <w:spacing w:val="-4"/>
        </w:rPr>
        <w:t xml:space="preserve"> </w:t>
      </w:r>
      <w:r>
        <w:t>options</w:t>
      </w:r>
      <w:r>
        <w:rPr>
          <w:spacing w:val="-4"/>
        </w:rPr>
        <w:t xml:space="preserve"> </w:t>
      </w:r>
      <w:r>
        <w:t>were</w:t>
      </w:r>
      <w:r>
        <w:rPr>
          <w:spacing w:val="-2"/>
        </w:rPr>
        <w:t xml:space="preserve"> </w:t>
      </w:r>
      <w:r>
        <w:t>presented</w:t>
      </w:r>
      <w:r>
        <w:rPr>
          <w:spacing w:val="-6"/>
        </w:rPr>
        <w:t xml:space="preserve"> </w:t>
      </w:r>
      <w:r>
        <w:t>to</w:t>
      </w:r>
      <w:r>
        <w:rPr>
          <w:spacing w:val="-4"/>
        </w:rPr>
        <w:t xml:space="preserve"> </w:t>
      </w:r>
      <w:r>
        <w:t>reduce</w:t>
      </w:r>
      <w:r>
        <w:rPr>
          <w:spacing w:val="-4"/>
        </w:rPr>
        <w:t xml:space="preserve"> </w:t>
      </w:r>
      <w:r>
        <w:t>the</w:t>
      </w:r>
      <w:r>
        <w:rPr>
          <w:spacing w:val="-4"/>
        </w:rPr>
        <w:t xml:space="preserve"> </w:t>
      </w:r>
      <w:r>
        <w:t>potential</w:t>
      </w:r>
      <w:r>
        <w:rPr>
          <w:spacing w:val="-4"/>
        </w:rPr>
        <w:t xml:space="preserve"> </w:t>
      </w:r>
      <w:r>
        <w:t>odour impacts</w:t>
      </w:r>
      <w:r>
        <w:rPr>
          <w:spacing w:val="-4"/>
        </w:rPr>
        <w:t xml:space="preserve"> </w:t>
      </w:r>
      <w:r>
        <w:t>to</w:t>
      </w:r>
      <w:r>
        <w:rPr>
          <w:spacing w:val="-5"/>
        </w:rPr>
        <w:t xml:space="preserve"> </w:t>
      </w:r>
      <w:r>
        <w:t>negligible at all receptors which concluded the report</w:t>
      </w:r>
    </w:p>
    <w:p w14:paraId="6BB632AF" w14:textId="77777777" w:rsidR="00E559E4" w:rsidRDefault="00D14C54">
      <w:pPr>
        <w:pStyle w:val="Heading2"/>
        <w:numPr>
          <w:ilvl w:val="1"/>
          <w:numId w:val="20"/>
        </w:numPr>
        <w:tabs>
          <w:tab w:val="left" w:pos="517"/>
        </w:tabs>
        <w:spacing w:before="121" w:line="360" w:lineRule="auto"/>
        <w:ind w:left="118" w:right="156" w:firstLine="0"/>
      </w:pPr>
      <w:r>
        <w:t>Whitecross</w:t>
      </w:r>
      <w:r>
        <w:rPr>
          <w:spacing w:val="-4"/>
        </w:rPr>
        <w:t xml:space="preserve"> </w:t>
      </w:r>
      <w:r>
        <w:t>Mixed-Use</w:t>
      </w:r>
      <w:r>
        <w:rPr>
          <w:spacing w:val="-3"/>
        </w:rPr>
        <w:t xml:space="preserve"> </w:t>
      </w:r>
      <w:r>
        <w:t>Redevelopment</w:t>
      </w:r>
      <w:r>
        <w:rPr>
          <w:spacing w:val="-5"/>
        </w:rPr>
        <w:t xml:space="preserve"> </w:t>
      </w:r>
      <w:r>
        <w:t>at</w:t>
      </w:r>
      <w:r>
        <w:rPr>
          <w:spacing w:val="-4"/>
        </w:rPr>
        <w:t xml:space="preserve"> </w:t>
      </w:r>
      <w:r>
        <w:t>Former</w:t>
      </w:r>
      <w:r>
        <w:rPr>
          <w:spacing w:val="-4"/>
        </w:rPr>
        <w:t xml:space="preserve"> </w:t>
      </w:r>
      <w:r>
        <w:t>Manuel</w:t>
      </w:r>
      <w:r>
        <w:rPr>
          <w:spacing w:val="-6"/>
        </w:rPr>
        <w:t xml:space="preserve"> </w:t>
      </w:r>
      <w:r>
        <w:t>Brickworks</w:t>
      </w:r>
      <w:r>
        <w:rPr>
          <w:spacing w:val="-4"/>
        </w:rPr>
        <w:t xml:space="preserve"> </w:t>
      </w:r>
      <w:r>
        <w:t>Site</w:t>
      </w:r>
      <w:r>
        <w:rPr>
          <w:spacing w:val="-4"/>
        </w:rPr>
        <w:t xml:space="preserve"> </w:t>
      </w:r>
      <w:r>
        <w:t>at Whitecross, Falkirk – Air Quality Assessment – December 2017</w:t>
      </w:r>
    </w:p>
    <w:p w14:paraId="47C35AA3" w14:textId="77777777" w:rsidR="00E559E4" w:rsidRDefault="00D14C54">
      <w:pPr>
        <w:pStyle w:val="BodyText"/>
        <w:spacing w:before="120" w:line="360" w:lineRule="auto"/>
        <w:ind w:left="118" w:right="127"/>
      </w:pPr>
      <w:r>
        <w:t>Falkirk Council received an air quality assessment for the proposed mixed-use redevelopment</w:t>
      </w:r>
      <w:r>
        <w:rPr>
          <w:spacing w:val="-5"/>
        </w:rPr>
        <w:t xml:space="preserve"> </w:t>
      </w:r>
      <w:r>
        <w:t>(comprising</w:t>
      </w:r>
      <w:r>
        <w:rPr>
          <w:spacing w:val="-4"/>
        </w:rPr>
        <w:t xml:space="preserve"> </w:t>
      </w:r>
      <w:r>
        <w:t>up</w:t>
      </w:r>
      <w:r>
        <w:rPr>
          <w:spacing w:val="-3"/>
        </w:rPr>
        <w:t xml:space="preserve"> </w:t>
      </w:r>
      <w:r>
        <w:t>to</w:t>
      </w:r>
      <w:r>
        <w:rPr>
          <w:spacing w:val="-5"/>
        </w:rPr>
        <w:t xml:space="preserve"> </w:t>
      </w:r>
      <w:r>
        <w:t>1500</w:t>
      </w:r>
      <w:r>
        <w:rPr>
          <w:spacing w:val="-5"/>
        </w:rPr>
        <w:t xml:space="preserve"> </w:t>
      </w:r>
      <w:r>
        <w:t>units)</w:t>
      </w:r>
      <w:r>
        <w:rPr>
          <w:spacing w:val="-6"/>
        </w:rPr>
        <w:t xml:space="preserve"> </w:t>
      </w:r>
      <w:r>
        <w:t>of</w:t>
      </w:r>
      <w:r>
        <w:rPr>
          <w:spacing w:val="-1"/>
        </w:rPr>
        <w:t xml:space="preserve"> </w:t>
      </w:r>
      <w:r>
        <w:t>the</w:t>
      </w:r>
      <w:r>
        <w:rPr>
          <w:spacing w:val="-5"/>
        </w:rPr>
        <w:t xml:space="preserve"> </w:t>
      </w:r>
      <w:r>
        <w:t>former</w:t>
      </w:r>
      <w:r>
        <w:rPr>
          <w:spacing w:val="-3"/>
        </w:rPr>
        <w:t xml:space="preserve"> </w:t>
      </w:r>
      <w:r>
        <w:t>Manuel</w:t>
      </w:r>
      <w:r>
        <w:rPr>
          <w:spacing w:val="-6"/>
        </w:rPr>
        <w:t xml:space="preserve"> </w:t>
      </w:r>
      <w:r>
        <w:t>Brickworks</w:t>
      </w:r>
      <w:r>
        <w:rPr>
          <w:spacing w:val="-3"/>
        </w:rPr>
        <w:t xml:space="preserve"> </w:t>
      </w:r>
      <w:r>
        <w:t>Site</w:t>
      </w:r>
      <w:r>
        <w:rPr>
          <w:spacing w:val="-2"/>
        </w:rPr>
        <w:t xml:space="preserve"> </w:t>
      </w:r>
      <w:r>
        <w:t>at Whitecross, Falkirk in December 2017.</w:t>
      </w:r>
    </w:p>
    <w:p w14:paraId="2C78EAD2" w14:textId="77777777" w:rsidR="00E559E4" w:rsidRDefault="00D14C54">
      <w:pPr>
        <w:pStyle w:val="BodyText"/>
        <w:spacing w:before="119" w:line="360" w:lineRule="auto"/>
        <w:ind w:left="118" w:right="127"/>
      </w:pPr>
      <w:r>
        <w:t>The</w:t>
      </w:r>
      <w:r>
        <w:rPr>
          <w:spacing w:val="-3"/>
        </w:rPr>
        <w:t xml:space="preserve"> </w:t>
      </w:r>
      <w:r>
        <w:t>air</w:t>
      </w:r>
      <w:r>
        <w:rPr>
          <w:spacing w:val="-4"/>
        </w:rPr>
        <w:t xml:space="preserve"> </w:t>
      </w:r>
      <w:r>
        <w:t>quality</w:t>
      </w:r>
      <w:r>
        <w:rPr>
          <w:spacing w:val="-4"/>
        </w:rPr>
        <w:t xml:space="preserve"> </w:t>
      </w:r>
      <w:r>
        <w:t>assessment</w:t>
      </w:r>
      <w:r>
        <w:rPr>
          <w:spacing w:val="-3"/>
        </w:rPr>
        <w:t xml:space="preserve"> </w:t>
      </w:r>
      <w:r>
        <w:t>was</w:t>
      </w:r>
      <w:r>
        <w:rPr>
          <w:spacing w:val="-3"/>
        </w:rPr>
        <w:t xml:space="preserve"> </w:t>
      </w:r>
      <w:r>
        <w:t>carried</w:t>
      </w:r>
      <w:r>
        <w:rPr>
          <w:spacing w:val="-2"/>
        </w:rPr>
        <w:t xml:space="preserve"> </w:t>
      </w:r>
      <w:r>
        <w:t>out</w:t>
      </w:r>
      <w:r>
        <w:rPr>
          <w:spacing w:val="-3"/>
        </w:rPr>
        <w:t xml:space="preserve"> </w:t>
      </w:r>
      <w:r>
        <w:t>by</w:t>
      </w:r>
      <w:r>
        <w:rPr>
          <w:spacing w:val="-5"/>
        </w:rPr>
        <w:t xml:space="preserve"> </w:t>
      </w:r>
      <w:r>
        <w:t>Surface</w:t>
      </w:r>
      <w:r>
        <w:rPr>
          <w:spacing w:val="-3"/>
        </w:rPr>
        <w:t xml:space="preserve"> </w:t>
      </w:r>
      <w:r>
        <w:t>Property</w:t>
      </w:r>
      <w:r>
        <w:rPr>
          <w:spacing w:val="-5"/>
        </w:rPr>
        <w:t xml:space="preserve"> </w:t>
      </w:r>
      <w:r>
        <w:t>on</w:t>
      </w:r>
      <w:r>
        <w:rPr>
          <w:spacing w:val="-4"/>
        </w:rPr>
        <w:t xml:space="preserve"> </w:t>
      </w:r>
      <w:r>
        <w:t>behalf</w:t>
      </w:r>
      <w:r>
        <w:rPr>
          <w:spacing w:val="-1"/>
        </w:rPr>
        <w:t xml:space="preserve"> </w:t>
      </w:r>
      <w:r>
        <w:t>of</w:t>
      </w:r>
      <w:r>
        <w:rPr>
          <w:spacing w:val="-3"/>
        </w:rPr>
        <w:t xml:space="preserve"> </w:t>
      </w:r>
      <w:r>
        <w:t xml:space="preserve">CWC </w:t>
      </w:r>
      <w:r>
        <w:rPr>
          <w:spacing w:val="-2"/>
        </w:rPr>
        <w:t>Group.</w:t>
      </w:r>
    </w:p>
    <w:p w14:paraId="35D53855" w14:textId="77777777" w:rsidR="00E559E4" w:rsidRDefault="00D14C54">
      <w:pPr>
        <w:pStyle w:val="BodyText"/>
        <w:spacing w:before="120"/>
        <w:ind w:left="118"/>
      </w:pPr>
      <w:r>
        <w:t>This</w:t>
      </w:r>
      <w:r>
        <w:rPr>
          <w:spacing w:val="-2"/>
        </w:rPr>
        <w:t xml:space="preserve"> </w:t>
      </w:r>
      <w:r>
        <w:t>report</w:t>
      </w:r>
      <w:r>
        <w:rPr>
          <w:spacing w:val="-3"/>
        </w:rPr>
        <w:t xml:space="preserve"> </w:t>
      </w:r>
      <w:r>
        <w:t>was</w:t>
      </w:r>
      <w:r>
        <w:rPr>
          <w:spacing w:val="-2"/>
        </w:rPr>
        <w:t xml:space="preserve"> </w:t>
      </w:r>
      <w:r>
        <w:t>submitted</w:t>
      </w:r>
      <w:r>
        <w:rPr>
          <w:spacing w:val="-2"/>
        </w:rPr>
        <w:t xml:space="preserve"> </w:t>
      </w:r>
      <w:r>
        <w:t>to</w:t>
      </w:r>
      <w:r>
        <w:rPr>
          <w:spacing w:val="-2"/>
        </w:rPr>
        <w:t xml:space="preserve"> </w:t>
      </w:r>
      <w:r>
        <w:t>assess</w:t>
      </w:r>
      <w:r>
        <w:rPr>
          <w:spacing w:val="-2"/>
        </w:rPr>
        <w:t xml:space="preserve"> </w:t>
      </w:r>
      <w:r>
        <w:t>the</w:t>
      </w:r>
      <w:r>
        <w:rPr>
          <w:spacing w:val="-3"/>
        </w:rPr>
        <w:t xml:space="preserve"> </w:t>
      </w:r>
      <w:r>
        <w:rPr>
          <w:spacing w:val="-2"/>
        </w:rPr>
        <w:t>following:</w:t>
      </w:r>
    </w:p>
    <w:p w14:paraId="4FDED7A4" w14:textId="77777777" w:rsidR="00E559E4" w:rsidRDefault="00D14C54">
      <w:pPr>
        <w:pStyle w:val="ListParagraph"/>
        <w:numPr>
          <w:ilvl w:val="0"/>
          <w:numId w:val="15"/>
        </w:numPr>
        <w:tabs>
          <w:tab w:val="left" w:pos="838"/>
        </w:tabs>
        <w:spacing w:before="258"/>
        <w:rPr>
          <w:sz w:val="24"/>
        </w:rPr>
      </w:pPr>
      <w:r>
        <w:rPr>
          <w:sz w:val="24"/>
        </w:rPr>
        <w:t>Dust</w:t>
      </w:r>
      <w:r>
        <w:rPr>
          <w:spacing w:val="-11"/>
          <w:sz w:val="24"/>
        </w:rPr>
        <w:t xml:space="preserve"> </w:t>
      </w:r>
      <w:r>
        <w:rPr>
          <w:sz w:val="24"/>
        </w:rPr>
        <w:t>generation</w:t>
      </w:r>
      <w:r>
        <w:rPr>
          <w:spacing w:val="-13"/>
          <w:sz w:val="24"/>
        </w:rPr>
        <w:t xml:space="preserve"> </w:t>
      </w:r>
      <w:r>
        <w:rPr>
          <w:sz w:val="24"/>
        </w:rPr>
        <w:t>during</w:t>
      </w:r>
      <w:r>
        <w:rPr>
          <w:spacing w:val="-12"/>
          <w:sz w:val="24"/>
        </w:rPr>
        <w:t xml:space="preserve"> </w:t>
      </w:r>
      <w:r>
        <w:rPr>
          <w:sz w:val="24"/>
        </w:rPr>
        <w:t>construction</w:t>
      </w:r>
      <w:r>
        <w:rPr>
          <w:spacing w:val="-12"/>
          <w:sz w:val="24"/>
        </w:rPr>
        <w:t xml:space="preserve"> </w:t>
      </w:r>
      <w:r>
        <w:rPr>
          <w:sz w:val="24"/>
        </w:rPr>
        <w:t>of</w:t>
      </w:r>
      <w:r>
        <w:rPr>
          <w:spacing w:val="-9"/>
          <w:sz w:val="24"/>
        </w:rPr>
        <w:t xml:space="preserve"> </w:t>
      </w:r>
      <w:r>
        <w:rPr>
          <w:sz w:val="24"/>
        </w:rPr>
        <w:t>the</w:t>
      </w:r>
      <w:r>
        <w:rPr>
          <w:spacing w:val="-13"/>
          <w:sz w:val="24"/>
        </w:rPr>
        <w:t xml:space="preserve"> </w:t>
      </w:r>
      <w:r>
        <w:rPr>
          <w:spacing w:val="-2"/>
          <w:sz w:val="24"/>
        </w:rPr>
        <w:t>development</w:t>
      </w:r>
    </w:p>
    <w:p w14:paraId="33038259" w14:textId="77777777" w:rsidR="00E559E4" w:rsidRDefault="00D14C54">
      <w:pPr>
        <w:pStyle w:val="ListParagraph"/>
        <w:numPr>
          <w:ilvl w:val="0"/>
          <w:numId w:val="15"/>
        </w:numPr>
        <w:tabs>
          <w:tab w:val="left" w:pos="838"/>
        </w:tabs>
        <w:spacing w:before="259" w:line="360" w:lineRule="auto"/>
        <w:ind w:right="1185"/>
        <w:rPr>
          <w:sz w:val="24"/>
        </w:rPr>
      </w:pPr>
      <w:r>
        <w:rPr>
          <w:sz w:val="24"/>
        </w:rPr>
        <w:t>Potential</w:t>
      </w:r>
      <w:r>
        <w:rPr>
          <w:spacing w:val="-3"/>
          <w:sz w:val="24"/>
        </w:rPr>
        <w:t xml:space="preserve"> </w:t>
      </w:r>
      <w:r>
        <w:rPr>
          <w:sz w:val="24"/>
        </w:rPr>
        <w:t>impacts</w:t>
      </w:r>
      <w:r>
        <w:rPr>
          <w:spacing w:val="-5"/>
          <w:sz w:val="24"/>
        </w:rPr>
        <w:t xml:space="preserve"> </w:t>
      </w:r>
      <w:r>
        <w:rPr>
          <w:sz w:val="24"/>
        </w:rPr>
        <w:t>of</w:t>
      </w:r>
      <w:r>
        <w:rPr>
          <w:spacing w:val="-3"/>
          <w:sz w:val="24"/>
        </w:rPr>
        <w:t xml:space="preserve"> </w:t>
      </w:r>
      <w:r>
        <w:rPr>
          <w:sz w:val="24"/>
        </w:rPr>
        <w:t>the</w:t>
      </w:r>
      <w:r>
        <w:rPr>
          <w:spacing w:val="-3"/>
          <w:sz w:val="24"/>
        </w:rPr>
        <w:t xml:space="preserve"> </w:t>
      </w:r>
      <w:r>
        <w:rPr>
          <w:sz w:val="24"/>
        </w:rPr>
        <w:t>development</w:t>
      </w:r>
      <w:r>
        <w:rPr>
          <w:spacing w:val="-5"/>
          <w:sz w:val="24"/>
        </w:rPr>
        <w:t xml:space="preserve"> </w:t>
      </w:r>
      <w:r>
        <w:rPr>
          <w:sz w:val="24"/>
        </w:rPr>
        <w:t>on</w:t>
      </w:r>
      <w:r>
        <w:rPr>
          <w:spacing w:val="-5"/>
          <w:sz w:val="24"/>
        </w:rPr>
        <w:t xml:space="preserve"> </w:t>
      </w:r>
      <w:r>
        <w:rPr>
          <w:sz w:val="24"/>
        </w:rPr>
        <w:t>existing</w:t>
      </w:r>
      <w:r>
        <w:rPr>
          <w:spacing w:val="-5"/>
          <w:sz w:val="24"/>
        </w:rPr>
        <w:t xml:space="preserve"> </w:t>
      </w:r>
      <w:r>
        <w:rPr>
          <w:sz w:val="24"/>
        </w:rPr>
        <w:t>and</w:t>
      </w:r>
      <w:r>
        <w:rPr>
          <w:spacing w:val="-5"/>
          <w:sz w:val="24"/>
        </w:rPr>
        <w:t xml:space="preserve"> </w:t>
      </w:r>
      <w:r>
        <w:rPr>
          <w:sz w:val="24"/>
        </w:rPr>
        <w:t>new</w:t>
      </w:r>
      <w:r>
        <w:rPr>
          <w:spacing w:val="-6"/>
          <w:sz w:val="24"/>
        </w:rPr>
        <w:t xml:space="preserve"> </w:t>
      </w:r>
      <w:r>
        <w:rPr>
          <w:sz w:val="24"/>
        </w:rPr>
        <w:t xml:space="preserve">residential </w:t>
      </w:r>
      <w:r>
        <w:rPr>
          <w:spacing w:val="-2"/>
          <w:sz w:val="24"/>
        </w:rPr>
        <w:t>receptors</w:t>
      </w:r>
    </w:p>
    <w:p w14:paraId="28AC6D05" w14:textId="77777777" w:rsidR="00E559E4" w:rsidRDefault="00D14C54">
      <w:pPr>
        <w:pStyle w:val="ListParagraph"/>
        <w:numPr>
          <w:ilvl w:val="0"/>
          <w:numId w:val="15"/>
        </w:numPr>
        <w:tabs>
          <w:tab w:val="left" w:pos="838"/>
        </w:tabs>
        <w:spacing w:line="360" w:lineRule="auto"/>
        <w:ind w:right="170"/>
        <w:rPr>
          <w:sz w:val="24"/>
        </w:rPr>
      </w:pPr>
      <w:r>
        <w:rPr>
          <w:sz w:val="24"/>
        </w:rPr>
        <w:t>The</w:t>
      </w:r>
      <w:r>
        <w:rPr>
          <w:spacing w:val="-3"/>
          <w:sz w:val="24"/>
        </w:rPr>
        <w:t xml:space="preserve"> </w:t>
      </w:r>
      <w:r>
        <w:rPr>
          <w:sz w:val="24"/>
        </w:rPr>
        <w:t>Design</w:t>
      </w:r>
      <w:r>
        <w:rPr>
          <w:spacing w:val="-3"/>
          <w:sz w:val="24"/>
        </w:rPr>
        <w:t xml:space="preserve"> </w:t>
      </w:r>
      <w:r>
        <w:rPr>
          <w:sz w:val="24"/>
        </w:rPr>
        <w:t>Manual</w:t>
      </w:r>
      <w:r>
        <w:rPr>
          <w:spacing w:val="-6"/>
          <w:sz w:val="24"/>
        </w:rPr>
        <w:t xml:space="preserve"> </w:t>
      </w:r>
      <w:r>
        <w:rPr>
          <w:sz w:val="24"/>
        </w:rPr>
        <w:t>for</w:t>
      </w:r>
      <w:r>
        <w:rPr>
          <w:spacing w:val="-3"/>
          <w:sz w:val="24"/>
        </w:rPr>
        <w:t xml:space="preserve"> </w:t>
      </w:r>
      <w:r>
        <w:rPr>
          <w:sz w:val="24"/>
        </w:rPr>
        <w:t>Roads</w:t>
      </w:r>
      <w:r>
        <w:rPr>
          <w:spacing w:val="-5"/>
          <w:sz w:val="24"/>
        </w:rPr>
        <w:t xml:space="preserve"> </w:t>
      </w:r>
      <w:r>
        <w:rPr>
          <w:sz w:val="24"/>
        </w:rPr>
        <w:t>and</w:t>
      </w:r>
      <w:r>
        <w:rPr>
          <w:spacing w:val="-5"/>
          <w:sz w:val="24"/>
        </w:rPr>
        <w:t xml:space="preserve"> </w:t>
      </w:r>
      <w:r>
        <w:rPr>
          <w:sz w:val="24"/>
        </w:rPr>
        <w:t>Bridges</w:t>
      </w:r>
      <w:r>
        <w:rPr>
          <w:spacing w:val="-3"/>
          <w:sz w:val="24"/>
        </w:rPr>
        <w:t xml:space="preserve"> </w:t>
      </w:r>
      <w:r>
        <w:rPr>
          <w:sz w:val="24"/>
        </w:rPr>
        <w:t>(DMRB)</w:t>
      </w:r>
      <w:r>
        <w:rPr>
          <w:spacing w:val="-3"/>
          <w:sz w:val="24"/>
        </w:rPr>
        <w:t xml:space="preserve"> </w:t>
      </w:r>
      <w:r>
        <w:rPr>
          <w:sz w:val="24"/>
        </w:rPr>
        <w:t>screening</w:t>
      </w:r>
      <w:r>
        <w:rPr>
          <w:spacing w:val="-4"/>
          <w:sz w:val="24"/>
        </w:rPr>
        <w:t xml:space="preserve"> </w:t>
      </w:r>
      <w:r>
        <w:rPr>
          <w:sz w:val="24"/>
        </w:rPr>
        <w:t>method</w:t>
      </w:r>
      <w:r>
        <w:rPr>
          <w:spacing w:val="-3"/>
          <w:sz w:val="24"/>
        </w:rPr>
        <w:t xml:space="preserve"> </w:t>
      </w:r>
      <w:r>
        <w:rPr>
          <w:sz w:val="24"/>
        </w:rPr>
        <w:t>used</w:t>
      </w:r>
      <w:r>
        <w:rPr>
          <w:spacing w:val="-3"/>
          <w:sz w:val="24"/>
        </w:rPr>
        <w:t xml:space="preserve"> </w:t>
      </w:r>
      <w:r>
        <w:rPr>
          <w:sz w:val="24"/>
        </w:rPr>
        <w:t>to assess traffic for baseline year 2017 and a future year of 2024</w:t>
      </w:r>
    </w:p>
    <w:p w14:paraId="79DF26BD" w14:textId="77777777" w:rsidR="00E559E4" w:rsidRDefault="00E559E4">
      <w:pPr>
        <w:spacing w:line="360" w:lineRule="auto"/>
        <w:rPr>
          <w:sz w:val="24"/>
        </w:rPr>
        <w:sectPr w:rsidR="00E559E4">
          <w:pgSz w:w="11910" w:h="16840"/>
          <w:pgMar w:top="1340" w:right="1300" w:bottom="660" w:left="1300" w:header="968" w:footer="478" w:gutter="0"/>
          <w:cols w:space="720"/>
        </w:sectPr>
      </w:pPr>
    </w:p>
    <w:p w14:paraId="00DE1D45" w14:textId="77777777" w:rsidR="00E559E4" w:rsidRDefault="00D14C54">
      <w:pPr>
        <w:pStyle w:val="BodyText"/>
        <w:spacing w:before="121" w:line="362" w:lineRule="auto"/>
        <w:ind w:left="118" w:right="127"/>
      </w:pPr>
      <w:r>
        <w:lastRenderedPageBreak/>
        <w:t>The</w:t>
      </w:r>
      <w:r>
        <w:rPr>
          <w:spacing w:val="-2"/>
        </w:rPr>
        <w:t xml:space="preserve"> </w:t>
      </w:r>
      <w:r>
        <w:t>assessment</w:t>
      </w:r>
      <w:r>
        <w:rPr>
          <w:spacing w:val="-6"/>
        </w:rPr>
        <w:t xml:space="preserve"> </w:t>
      </w:r>
      <w:r>
        <w:t>focuses</w:t>
      </w:r>
      <w:r>
        <w:rPr>
          <w:spacing w:val="-2"/>
        </w:rPr>
        <w:t xml:space="preserve"> </w:t>
      </w:r>
      <w:r>
        <w:t>on</w:t>
      </w:r>
      <w:r>
        <w:rPr>
          <w:spacing w:val="-4"/>
        </w:rPr>
        <w:t xml:space="preserve"> </w:t>
      </w:r>
      <w:r>
        <w:t>the</w:t>
      </w:r>
      <w:r>
        <w:rPr>
          <w:spacing w:val="-2"/>
        </w:rPr>
        <w:t xml:space="preserve"> </w:t>
      </w:r>
      <w:r>
        <w:t>main</w:t>
      </w:r>
      <w:r>
        <w:rPr>
          <w:spacing w:val="-3"/>
        </w:rPr>
        <w:t xml:space="preserve"> </w:t>
      </w:r>
      <w:r>
        <w:t>pollutants</w:t>
      </w:r>
      <w:r>
        <w:rPr>
          <w:spacing w:val="-2"/>
        </w:rPr>
        <w:t xml:space="preserve"> </w:t>
      </w:r>
      <w:r>
        <w:t>relating</w:t>
      </w:r>
      <w:r>
        <w:rPr>
          <w:spacing w:val="-3"/>
        </w:rPr>
        <w:t xml:space="preserve"> </w:t>
      </w:r>
      <w:r>
        <w:t>to</w:t>
      </w:r>
      <w:r>
        <w:rPr>
          <w:spacing w:val="-2"/>
        </w:rPr>
        <w:t xml:space="preserve"> </w:t>
      </w:r>
      <w:r>
        <w:t>road</w:t>
      </w:r>
      <w:r>
        <w:rPr>
          <w:spacing w:val="-2"/>
        </w:rPr>
        <w:t xml:space="preserve"> </w:t>
      </w:r>
      <w:r>
        <w:t>traffic –</w:t>
      </w:r>
      <w:r>
        <w:rPr>
          <w:spacing w:val="-1"/>
        </w:rPr>
        <w:t xml:space="preserve"> </w:t>
      </w:r>
      <w:r>
        <w:t>NO</w:t>
      </w:r>
      <w:r>
        <w:rPr>
          <w:vertAlign w:val="subscript"/>
        </w:rPr>
        <w:t>2</w:t>
      </w:r>
      <w:r>
        <w:rPr>
          <w:spacing w:val="-3"/>
        </w:rPr>
        <w:t xml:space="preserve"> </w:t>
      </w:r>
      <w:r>
        <w:t xml:space="preserve">and </w:t>
      </w:r>
      <w:r>
        <w:rPr>
          <w:spacing w:val="-2"/>
        </w:rPr>
        <w:t>PM</w:t>
      </w:r>
      <w:r>
        <w:rPr>
          <w:spacing w:val="-2"/>
          <w:vertAlign w:val="subscript"/>
        </w:rPr>
        <w:t>10</w:t>
      </w:r>
      <w:r>
        <w:rPr>
          <w:spacing w:val="-2"/>
        </w:rPr>
        <w:t>.</w:t>
      </w:r>
    </w:p>
    <w:p w14:paraId="6415963D" w14:textId="77777777" w:rsidR="00E559E4" w:rsidRDefault="00D14C54">
      <w:pPr>
        <w:pStyle w:val="BodyText"/>
        <w:spacing w:before="115" w:line="360" w:lineRule="auto"/>
        <w:ind w:left="118" w:right="216"/>
      </w:pPr>
      <w:r>
        <w:t>The qualitative assessment of the construction dust effects within the air quality assessment has</w:t>
      </w:r>
      <w:r>
        <w:rPr>
          <w:spacing w:val="-2"/>
        </w:rPr>
        <w:t xml:space="preserve"> </w:t>
      </w:r>
      <w:r>
        <w:t>shown that the Air</w:t>
      </w:r>
      <w:r>
        <w:rPr>
          <w:spacing w:val="-1"/>
        </w:rPr>
        <w:t xml:space="preserve"> </w:t>
      </w:r>
      <w:r>
        <w:t>Quality</w:t>
      </w:r>
      <w:r>
        <w:rPr>
          <w:spacing w:val="-1"/>
        </w:rPr>
        <w:t xml:space="preserve"> </w:t>
      </w:r>
      <w:r>
        <w:t>Objective for PM</w:t>
      </w:r>
      <w:r>
        <w:rPr>
          <w:vertAlign w:val="subscript"/>
        </w:rPr>
        <w:t>10</w:t>
      </w:r>
      <w:r>
        <w:t xml:space="preserve"> will not be exceeded. The assessment also scoped out demolition effects and effects on ecological receptors.</w:t>
      </w:r>
      <w:r>
        <w:rPr>
          <w:spacing w:val="-6"/>
        </w:rPr>
        <w:t xml:space="preserve"> </w:t>
      </w:r>
      <w:r>
        <w:t>It</w:t>
      </w:r>
      <w:r>
        <w:rPr>
          <w:spacing w:val="-3"/>
        </w:rPr>
        <w:t xml:space="preserve"> </w:t>
      </w:r>
      <w:r>
        <w:t>concluded</w:t>
      </w:r>
      <w:r>
        <w:rPr>
          <w:spacing w:val="-5"/>
        </w:rPr>
        <w:t xml:space="preserve"> </w:t>
      </w:r>
      <w:r>
        <w:t>high</w:t>
      </w:r>
      <w:r>
        <w:rPr>
          <w:spacing w:val="-3"/>
        </w:rPr>
        <w:t xml:space="preserve"> </w:t>
      </w:r>
      <w:r>
        <w:t>risk</w:t>
      </w:r>
      <w:r>
        <w:rPr>
          <w:spacing w:val="-3"/>
        </w:rPr>
        <w:t xml:space="preserve"> </w:t>
      </w:r>
      <w:r>
        <w:t>from</w:t>
      </w:r>
      <w:r>
        <w:rPr>
          <w:spacing w:val="-4"/>
        </w:rPr>
        <w:t xml:space="preserve"> </w:t>
      </w:r>
      <w:r>
        <w:t>earthworks,</w:t>
      </w:r>
      <w:r>
        <w:rPr>
          <w:spacing w:val="-3"/>
        </w:rPr>
        <w:t xml:space="preserve"> </w:t>
      </w:r>
      <w:r>
        <w:t>construction</w:t>
      </w:r>
      <w:r>
        <w:rPr>
          <w:spacing w:val="-5"/>
        </w:rPr>
        <w:t xml:space="preserve"> </w:t>
      </w:r>
      <w:r>
        <w:t>and</w:t>
      </w:r>
      <w:r>
        <w:rPr>
          <w:spacing w:val="-5"/>
        </w:rPr>
        <w:t xml:space="preserve"> </w:t>
      </w:r>
      <w:r>
        <w:t>track</w:t>
      </w:r>
      <w:r>
        <w:rPr>
          <w:spacing w:val="-3"/>
        </w:rPr>
        <w:t xml:space="preserve"> </w:t>
      </w:r>
      <w:r>
        <w:t>out</w:t>
      </w:r>
      <w:r>
        <w:rPr>
          <w:spacing w:val="-3"/>
        </w:rPr>
        <w:t xml:space="preserve"> </w:t>
      </w:r>
      <w:r>
        <w:t>on</w:t>
      </w:r>
      <w:r>
        <w:rPr>
          <w:spacing w:val="-3"/>
        </w:rPr>
        <w:t xml:space="preserve"> </w:t>
      </w:r>
      <w:r>
        <w:t xml:space="preserve">dust soiling and low risk from earthworks, construction, and </w:t>
      </w:r>
      <w:proofErr w:type="spellStart"/>
      <w:r>
        <w:t>trackout</w:t>
      </w:r>
      <w:proofErr w:type="spellEnd"/>
      <w:r>
        <w:t xml:space="preserve"> on human health receptors. With the implementation of best practice mitigation measures no significant effects were predicted from the report’s conclusions</w:t>
      </w:r>
    </w:p>
    <w:p w14:paraId="2B318884" w14:textId="77777777" w:rsidR="00E559E4" w:rsidRDefault="00D14C54">
      <w:pPr>
        <w:pStyle w:val="BodyText"/>
        <w:spacing w:before="122" w:line="360" w:lineRule="auto"/>
        <w:ind w:left="118" w:right="127"/>
      </w:pPr>
      <w:r>
        <w:t>The DMRB screening assessment demonstrated that background air quality in 2024 when</w:t>
      </w:r>
      <w:r>
        <w:rPr>
          <w:spacing w:val="-2"/>
        </w:rPr>
        <w:t xml:space="preserve"> </w:t>
      </w:r>
      <w:r>
        <w:t>the</w:t>
      </w:r>
      <w:r>
        <w:rPr>
          <w:spacing w:val="-2"/>
        </w:rPr>
        <w:t xml:space="preserve"> </w:t>
      </w:r>
      <w:r>
        <w:t>development</w:t>
      </w:r>
      <w:r>
        <w:rPr>
          <w:spacing w:val="-4"/>
        </w:rPr>
        <w:t xml:space="preserve"> </w:t>
      </w:r>
      <w:r>
        <w:t>is</w:t>
      </w:r>
      <w:r>
        <w:rPr>
          <w:spacing w:val="-2"/>
        </w:rPr>
        <w:t xml:space="preserve"> </w:t>
      </w:r>
      <w:r>
        <w:t>operational</w:t>
      </w:r>
      <w:r>
        <w:rPr>
          <w:spacing w:val="-2"/>
        </w:rPr>
        <w:t xml:space="preserve"> </w:t>
      </w:r>
      <w:r>
        <w:t>will</w:t>
      </w:r>
      <w:r>
        <w:rPr>
          <w:spacing w:val="-2"/>
        </w:rPr>
        <w:t xml:space="preserve"> </w:t>
      </w:r>
      <w:r>
        <w:t>not</w:t>
      </w:r>
      <w:r>
        <w:rPr>
          <w:spacing w:val="-2"/>
        </w:rPr>
        <w:t xml:space="preserve"> </w:t>
      </w:r>
      <w:r>
        <w:t>exceed</w:t>
      </w:r>
      <w:r>
        <w:rPr>
          <w:spacing w:val="-2"/>
        </w:rPr>
        <w:t xml:space="preserve"> </w:t>
      </w:r>
      <w:r>
        <w:t>Air</w:t>
      </w:r>
      <w:r>
        <w:rPr>
          <w:spacing w:val="-4"/>
        </w:rPr>
        <w:t xml:space="preserve"> </w:t>
      </w:r>
      <w:r>
        <w:t>Quality</w:t>
      </w:r>
      <w:r>
        <w:rPr>
          <w:spacing w:val="-4"/>
        </w:rPr>
        <w:t xml:space="preserve"> </w:t>
      </w:r>
      <w:r>
        <w:t>Objectives</w:t>
      </w:r>
      <w:r>
        <w:rPr>
          <w:spacing w:val="-2"/>
        </w:rPr>
        <w:t xml:space="preserve"> </w:t>
      </w:r>
      <w:r>
        <w:t>for</w:t>
      </w:r>
      <w:r>
        <w:rPr>
          <w:spacing w:val="-2"/>
        </w:rPr>
        <w:t xml:space="preserve"> </w:t>
      </w:r>
      <w:r>
        <w:t>NO</w:t>
      </w:r>
      <w:r>
        <w:rPr>
          <w:vertAlign w:val="subscript"/>
        </w:rPr>
        <w:t>2</w:t>
      </w:r>
      <w:r>
        <w:rPr>
          <w:spacing w:val="-3"/>
        </w:rPr>
        <w:t xml:space="preserve"> </w:t>
      </w:r>
      <w:r>
        <w:t>or PM</w:t>
      </w:r>
      <w:r>
        <w:rPr>
          <w:vertAlign w:val="subscript"/>
        </w:rPr>
        <w:t>10</w:t>
      </w:r>
      <w:r>
        <w:t xml:space="preserve"> at existing or new receptors.</w:t>
      </w:r>
    </w:p>
    <w:p w14:paraId="264EF38A" w14:textId="77777777" w:rsidR="00E559E4" w:rsidRDefault="00D14C54">
      <w:pPr>
        <w:pStyle w:val="BodyText"/>
        <w:spacing w:before="118" w:line="360" w:lineRule="auto"/>
        <w:ind w:left="118" w:right="214"/>
      </w:pPr>
      <w:proofErr w:type="gramStart"/>
      <w:r>
        <w:t>Overall</w:t>
      </w:r>
      <w:proofErr w:type="gramEnd"/>
      <w:r>
        <w:t xml:space="preserve"> the development was predicted to have a negligible impact on the surrounding</w:t>
      </w:r>
      <w:r>
        <w:rPr>
          <w:spacing w:val="-6"/>
        </w:rPr>
        <w:t xml:space="preserve"> </w:t>
      </w:r>
      <w:r>
        <w:t>environment,</w:t>
      </w:r>
      <w:r>
        <w:rPr>
          <w:spacing w:val="-5"/>
        </w:rPr>
        <w:t xml:space="preserve"> </w:t>
      </w:r>
      <w:r>
        <w:t>including</w:t>
      </w:r>
      <w:r>
        <w:rPr>
          <w:spacing w:val="-6"/>
        </w:rPr>
        <w:t xml:space="preserve"> </w:t>
      </w:r>
      <w:r>
        <w:t>existing</w:t>
      </w:r>
      <w:r>
        <w:rPr>
          <w:spacing w:val="-6"/>
        </w:rPr>
        <w:t xml:space="preserve"> </w:t>
      </w:r>
      <w:r>
        <w:t>residential</w:t>
      </w:r>
      <w:r>
        <w:rPr>
          <w:spacing w:val="-8"/>
        </w:rPr>
        <w:t xml:space="preserve"> </w:t>
      </w:r>
      <w:r>
        <w:t>properties</w:t>
      </w:r>
      <w:r>
        <w:rPr>
          <w:spacing w:val="-5"/>
        </w:rPr>
        <w:t xml:space="preserve"> </w:t>
      </w:r>
      <w:r>
        <w:t xml:space="preserve">along </w:t>
      </w:r>
      <w:proofErr w:type="spellStart"/>
      <w:r>
        <w:t>Myrehead</w:t>
      </w:r>
      <w:proofErr w:type="spellEnd"/>
      <w:r>
        <w:t xml:space="preserve"> Road, Haining.</w:t>
      </w:r>
    </w:p>
    <w:p w14:paraId="3DE1C8D4" w14:textId="77777777" w:rsidR="00E559E4" w:rsidRDefault="00E559E4">
      <w:pPr>
        <w:spacing w:line="360" w:lineRule="auto"/>
        <w:sectPr w:rsidR="00E559E4">
          <w:pgSz w:w="11910" w:h="16840"/>
          <w:pgMar w:top="1340" w:right="1300" w:bottom="660" w:left="1300" w:header="968" w:footer="478" w:gutter="0"/>
          <w:cols w:space="720"/>
        </w:sectPr>
      </w:pPr>
    </w:p>
    <w:p w14:paraId="19E242BC" w14:textId="77777777" w:rsidR="00E559E4" w:rsidRDefault="00D14C54">
      <w:pPr>
        <w:pStyle w:val="Heading1"/>
        <w:numPr>
          <w:ilvl w:val="0"/>
          <w:numId w:val="20"/>
        </w:numPr>
        <w:tabs>
          <w:tab w:val="left" w:pos="838"/>
        </w:tabs>
        <w:spacing w:before="239"/>
        <w:ind w:left="838"/>
        <w:jc w:val="left"/>
      </w:pPr>
      <w:bookmarkStart w:id="35" w:name="_bookmark35"/>
      <w:bookmarkEnd w:id="35"/>
      <w:r>
        <w:lastRenderedPageBreak/>
        <w:t>Conclusions</w:t>
      </w:r>
      <w:r>
        <w:rPr>
          <w:spacing w:val="-9"/>
        </w:rPr>
        <w:t xml:space="preserve"> </w:t>
      </w:r>
      <w:r>
        <w:t>and</w:t>
      </w:r>
      <w:r>
        <w:rPr>
          <w:spacing w:val="-8"/>
        </w:rPr>
        <w:t xml:space="preserve"> </w:t>
      </w:r>
      <w:r>
        <w:t>Proposed</w:t>
      </w:r>
      <w:r>
        <w:rPr>
          <w:spacing w:val="-14"/>
        </w:rPr>
        <w:t xml:space="preserve"> </w:t>
      </w:r>
      <w:r>
        <w:rPr>
          <w:spacing w:val="-2"/>
        </w:rPr>
        <w:t>Actions</w:t>
      </w:r>
    </w:p>
    <w:p w14:paraId="1826F859" w14:textId="77777777" w:rsidR="00E559E4" w:rsidRDefault="00D14C54">
      <w:pPr>
        <w:pStyle w:val="Heading2"/>
        <w:numPr>
          <w:ilvl w:val="1"/>
          <w:numId w:val="20"/>
        </w:numPr>
        <w:tabs>
          <w:tab w:val="left" w:pos="838"/>
        </w:tabs>
        <w:spacing w:before="239"/>
        <w:ind w:left="838"/>
      </w:pPr>
      <w:bookmarkStart w:id="36" w:name="_bookmark36"/>
      <w:bookmarkEnd w:id="36"/>
      <w:r>
        <w:t>Conclusions</w:t>
      </w:r>
      <w:r>
        <w:rPr>
          <w:spacing w:val="-1"/>
        </w:rPr>
        <w:t xml:space="preserve"> </w:t>
      </w:r>
      <w:r>
        <w:t>from</w:t>
      </w:r>
      <w:r>
        <w:rPr>
          <w:spacing w:val="-1"/>
        </w:rPr>
        <w:t xml:space="preserve"> </w:t>
      </w:r>
      <w:r>
        <w:t>New</w:t>
      </w:r>
      <w:r>
        <w:rPr>
          <w:spacing w:val="1"/>
        </w:rPr>
        <w:t xml:space="preserve"> </w:t>
      </w:r>
      <w:r>
        <w:t>Monitoring</w:t>
      </w:r>
      <w:r>
        <w:rPr>
          <w:spacing w:val="-1"/>
        </w:rPr>
        <w:t xml:space="preserve"> </w:t>
      </w:r>
      <w:r>
        <w:rPr>
          <w:spacing w:val="-4"/>
        </w:rPr>
        <w:t>Data</w:t>
      </w:r>
    </w:p>
    <w:p w14:paraId="2A121DD7" w14:textId="77777777" w:rsidR="00E559E4" w:rsidRDefault="00D14C54">
      <w:pPr>
        <w:pStyle w:val="BodyText"/>
        <w:spacing w:before="123" w:line="360" w:lineRule="auto"/>
        <w:ind w:left="118" w:right="214"/>
      </w:pPr>
      <w:r>
        <w:t>Falkirk</w:t>
      </w:r>
      <w:r>
        <w:rPr>
          <w:spacing w:val="-3"/>
        </w:rPr>
        <w:t xml:space="preserve"> </w:t>
      </w:r>
      <w:r>
        <w:t>Council</w:t>
      </w:r>
      <w:r>
        <w:rPr>
          <w:spacing w:val="-4"/>
        </w:rPr>
        <w:t xml:space="preserve"> </w:t>
      </w:r>
      <w:r>
        <w:t>has</w:t>
      </w:r>
      <w:r>
        <w:rPr>
          <w:spacing w:val="-5"/>
        </w:rPr>
        <w:t xml:space="preserve"> </w:t>
      </w:r>
      <w:r>
        <w:t>assessed</w:t>
      </w:r>
      <w:r>
        <w:rPr>
          <w:spacing w:val="-3"/>
        </w:rPr>
        <w:t xml:space="preserve"> </w:t>
      </w:r>
      <w:r>
        <w:t>its</w:t>
      </w:r>
      <w:r>
        <w:rPr>
          <w:spacing w:val="-5"/>
        </w:rPr>
        <w:t xml:space="preserve"> </w:t>
      </w:r>
      <w:r>
        <w:t>automatic</w:t>
      </w:r>
      <w:r>
        <w:rPr>
          <w:spacing w:val="-5"/>
        </w:rPr>
        <w:t xml:space="preserve"> </w:t>
      </w:r>
      <w:r>
        <w:t>and</w:t>
      </w:r>
      <w:r>
        <w:rPr>
          <w:spacing w:val="-3"/>
        </w:rPr>
        <w:t xml:space="preserve"> </w:t>
      </w:r>
      <w:r>
        <w:t>non-automatic</w:t>
      </w:r>
      <w:r>
        <w:rPr>
          <w:spacing w:val="-5"/>
        </w:rPr>
        <w:t xml:space="preserve"> </w:t>
      </w:r>
      <w:r>
        <w:t>2017</w:t>
      </w:r>
      <w:r>
        <w:rPr>
          <w:spacing w:val="-5"/>
        </w:rPr>
        <w:t xml:space="preserve"> </w:t>
      </w:r>
      <w:r>
        <w:t xml:space="preserve">monitoring </w:t>
      </w:r>
      <w:r>
        <w:rPr>
          <w:spacing w:val="-2"/>
        </w:rPr>
        <w:t>results.</w:t>
      </w:r>
    </w:p>
    <w:p w14:paraId="140F7ABA" w14:textId="77777777" w:rsidR="00E559E4" w:rsidRDefault="00D14C54">
      <w:pPr>
        <w:pStyle w:val="BodyText"/>
        <w:spacing w:before="120" w:line="360" w:lineRule="auto"/>
        <w:ind w:left="118" w:right="127"/>
      </w:pPr>
      <w:r>
        <w:t>All</w:t>
      </w:r>
      <w:r>
        <w:rPr>
          <w:spacing w:val="-3"/>
        </w:rPr>
        <w:t xml:space="preserve"> </w:t>
      </w:r>
      <w:r>
        <w:t>seven</w:t>
      </w:r>
      <w:r>
        <w:rPr>
          <w:spacing w:val="-2"/>
        </w:rPr>
        <w:t xml:space="preserve"> </w:t>
      </w:r>
      <w:r>
        <w:t>automatic</w:t>
      </w:r>
      <w:r>
        <w:rPr>
          <w:spacing w:val="-3"/>
        </w:rPr>
        <w:t xml:space="preserve"> </w:t>
      </w:r>
      <w:r>
        <w:t>NO</w:t>
      </w:r>
      <w:r>
        <w:rPr>
          <w:vertAlign w:val="subscript"/>
        </w:rPr>
        <w:t>2</w:t>
      </w:r>
      <w:r>
        <w:rPr>
          <w:spacing w:val="-2"/>
        </w:rPr>
        <w:t xml:space="preserve"> </w:t>
      </w:r>
      <w:proofErr w:type="spellStart"/>
      <w:r>
        <w:t>analysers</w:t>
      </w:r>
      <w:proofErr w:type="spellEnd"/>
      <w:r>
        <w:rPr>
          <w:spacing w:val="-3"/>
        </w:rPr>
        <w:t xml:space="preserve"> </w:t>
      </w:r>
      <w:r>
        <w:t>in</w:t>
      </w:r>
      <w:r>
        <w:rPr>
          <w:spacing w:val="-2"/>
        </w:rPr>
        <w:t xml:space="preserve"> </w:t>
      </w:r>
      <w:r>
        <w:t>Falkirk</w:t>
      </w:r>
      <w:r>
        <w:rPr>
          <w:spacing w:val="-3"/>
        </w:rPr>
        <w:t xml:space="preserve"> </w:t>
      </w:r>
      <w:r>
        <w:t>Council’s</w:t>
      </w:r>
      <w:r>
        <w:rPr>
          <w:spacing w:val="-2"/>
        </w:rPr>
        <w:t xml:space="preserve"> </w:t>
      </w:r>
      <w:r>
        <w:t>network</w:t>
      </w:r>
      <w:r>
        <w:rPr>
          <w:spacing w:val="-3"/>
        </w:rPr>
        <w:t xml:space="preserve"> </w:t>
      </w:r>
      <w:r>
        <w:t>met</w:t>
      </w:r>
      <w:r>
        <w:rPr>
          <w:spacing w:val="-4"/>
        </w:rPr>
        <w:t xml:space="preserve"> </w:t>
      </w:r>
      <w:r>
        <w:t>both</w:t>
      </w:r>
      <w:r>
        <w:rPr>
          <w:spacing w:val="-2"/>
        </w:rPr>
        <w:t xml:space="preserve"> </w:t>
      </w:r>
      <w:r>
        <w:t>NO</w:t>
      </w:r>
      <w:r>
        <w:rPr>
          <w:vertAlign w:val="subscript"/>
        </w:rPr>
        <w:t>2</w:t>
      </w:r>
      <w:r>
        <w:rPr>
          <w:spacing w:val="-3"/>
        </w:rPr>
        <w:t xml:space="preserve"> </w:t>
      </w:r>
      <w:r>
        <w:t>NAQS objectives.</w:t>
      </w:r>
      <w:r>
        <w:rPr>
          <w:spacing w:val="-3"/>
        </w:rPr>
        <w:t xml:space="preserve"> </w:t>
      </w:r>
      <w:r>
        <w:t>There</w:t>
      </w:r>
      <w:r>
        <w:rPr>
          <w:spacing w:val="-4"/>
        </w:rPr>
        <w:t xml:space="preserve"> </w:t>
      </w:r>
      <w:r>
        <w:t>has</w:t>
      </w:r>
      <w:r>
        <w:rPr>
          <w:spacing w:val="-6"/>
        </w:rPr>
        <w:t xml:space="preserve"> </w:t>
      </w:r>
      <w:r>
        <w:t>been</w:t>
      </w:r>
      <w:r>
        <w:rPr>
          <w:spacing w:val="-1"/>
        </w:rPr>
        <w:t xml:space="preserve"> </w:t>
      </w:r>
      <w:r>
        <w:t>an</w:t>
      </w:r>
      <w:r>
        <w:rPr>
          <w:spacing w:val="-3"/>
        </w:rPr>
        <w:t xml:space="preserve"> </w:t>
      </w:r>
      <w:r>
        <w:t>overall</w:t>
      </w:r>
      <w:r>
        <w:rPr>
          <w:spacing w:val="-2"/>
        </w:rPr>
        <w:t xml:space="preserve"> </w:t>
      </w:r>
      <w:r>
        <w:t>reduction</w:t>
      </w:r>
      <w:r>
        <w:rPr>
          <w:spacing w:val="-1"/>
        </w:rPr>
        <w:t xml:space="preserve"> </w:t>
      </w:r>
      <w:r>
        <w:t>in</w:t>
      </w:r>
      <w:r>
        <w:rPr>
          <w:spacing w:val="-1"/>
        </w:rPr>
        <w:t xml:space="preserve"> </w:t>
      </w:r>
      <w:r>
        <w:t>NO</w:t>
      </w:r>
      <w:r>
        <w:rPr>
          <w:vertAlign w:val="subscript"/>
        </w:rPr>
        <w:t>2</w:t>
      </w:r>
      <w:r>
        <w:rPr>
          <w:spacing w:val="-2"/>
        </w:rPr>
        <w:t xml:space="preserve"> </w:t>
      </w:r>
      <w:r>
        <w:t>levels</w:t>
      </w:r>
      <w:r>
        <w:rPr>
          <w:spacing w:val="-1"/>
        </w:rPr>
        <w:t xml:space="preserve"> </w:t>
      </w:r>
      <w:r>
        <w:t>at</w:t>
      </w:r>
      <w:r>
        <w:rPr>
          <w:spacing w:val="-1"/>
        </w:rPr>
        <w:t xml:space="preserve"> </w:t>
      </w:r>
      <w:r>
        <w:t>all</w:t>
      </w:r>
      <w:r>
        <w:rPr>
          <w:spacing w:val="-4"/>
        </w:rPr>
        <w:t xml:space="preserve"> </w:t>
      </w:r>
      <w:r>
        <w:t>sites</w:t>
      </w:r>
      <w:r>
        <w:rPr>
          <w:spacing w:val="-1"/>
        </w:rPr>
        <w:t xml:space="preserve"> </w:t>
      </w:r>
      <w:r>
        <w:t>since</w:t>
      </w:r>
      <w:r>
        <w:rPr>
          <w:spacing w:val="-3"/>
        </w:rPr>
        <w:t xml:space="preserve"> </w:t>
      </w:r>
      <w:r>
        <w:t>2016. There is an overall downward trend in NO</w:t>
      </w:r>
      <w:r>
        <w:rPr>
          <w:vertAlign w:val="subscript"/>
        </w:rPr>
        <w:t>2</w:t>
      </w:r>
      <w:r>
        <w:t xml:space="preserve"> (Annual Mean) Concentrations at four of the seven sites.</w:t>
      </w:r>
    </w:p>
    <w:p w14:paraId="30E3FF33" w14:textId="77777777" w:rsidR="00E559E4" w:rsidRDefault="00D14C54">
      <w:pPr>
        <w:pStyle w:val="BodyText"/>
        <w:spacing w:before="120" w:line="360" w:lineRule="auto"/>
        <w:ind w:left="118" w:right="118"/>
      </w:pPr>
      <w:r>
        <w:t xml:space="preserve">All </w:t>
      </w:r>
      <w:proofErr w:type="gramStart"/>
      <w:r>
        <w:t>sixty one</w:t>
      </w:r>
      <w:proofErr w:type="gramEnd"/>
      <w:r>
        <w:t xml:space="preserve"> NO</w:t>
      </w:r>
      <w:r>
        <w:rPr>
          <w:vertAlign w:val="subscript"/>
        </w:rPr>
        <w:t>2</w:t>
      </w:r>
      <w:r>
        <w:t xml:space="preserve"> diffusion tubes in Falkirk Council’s network met the NO</w:t>
      </w:r>
      <w:r>
        <w:rPr>
          <w:vertAlign w:val="subscript"/>
        </w:rPr>
        <w:t>2</w:t>
      </w:r>
      <w:r>
        <w:t xml:space="preserve"> (annual mean)</w:t>
      </w:r>
      <w:r>
        <w:rPr>
          <w:spacing w:val="-2"/>
        </w:rPr>
        <w:t xml:space="preserve"> </w:t>
      </w:r>
      <w:r>
        <w:t>National</w:t>
      </w:r>
      <w:r>
        <w:rPr>
          <w:spacing w:val="-2"/>
        </w:rPr>
        <w:t xml:space="preserve"> </w:t>
      </w:r>
      <w:r>
        <w:t>Air</w:t>
      </w:r>
      <w:r>
        <w:rPr>
          <w:spacing w:val="-2"/>
        </w:rPr>
        <w:t xml:space="preserve"> </w:t>
      </w:r>
      <w:r>
        <w:t>Quality</w:t>
      </w:r>
      <w:r>
        <w:rPr>
          <w:spacing w:val="-4"/>
        </w:rPr>
        <w:t xml:space="preserve"> </w:t>
      </w:r>
      <w:r>
        <w:t>Strategy</w:t>
      </w:r>
      <w:r>
        <w:rPr>
          <w:spacing w:val="-5"/>
        </w:rPr>
        <w:t xml:space="preserve"> </w:t>
      </w:r>
      <w:r>
        <w:t>objectives.</w:t>
      </w:r>
      <w:r>
        <w:rPr>
          <w:spacing w:val="-2"/>
        </w:rPr>
        <w:t xml:space="preserve"> </w:t>
      </w:r>
      <w:r>
        <w:t>Two</w:t>
      </w:r>
      <w:r>
        <w:rPr>
          <w:spacing w:val="-2"/>
        </w:rPr>
        <w:t xml:space="preserve"> </w:t>
      </w:r>
      <w:r>
        <w:t>diffusion</w:t>
      </w:r>
      <w:r>
        <w:rPr>
          <w:spacing w:val="-3"/>
        </w:rPr>
        <w:t xml:space="preserve"> </w:t>
      </w:r>
      <w:r>
        <w:t>tubes</w:t>
      </w:r>
      <w:r>
        <w:rPr>
          <w:spacing w:val="-4"/>
        </w:rPr>
        <w:t xml:space="preserve"> </w:t>
      </w:r>
      <w:r>
        <w:t>were</w:t>
      </w:r>
      <w:r>
        <w:rPr>
          <w:spacing w:val="-2"/>
        </w:rPr>
        <w:t xml:space="preserve"> </w:t>
      </w:r>
      <w:r>
        <w:t>close</w:t>
      </w:r>
      <w:r>
        <w:rPr>
          <w:spacing w:val="-2"/>
        </w:rPr>
        <w:t xml:space="preserve"> </w:t>
      </w:r>
      <w:r>
        <w:t>to</w:t>
      </w:r>
      <w:r>
        <w:rPr>
          <w:spacing w:val="-2"/>
        </w:rPr>
        <w:t xml:space="preserve"> </w:t>
      </w:r>
      <w:r>
        <w:t>the 40µg/m</w:t>
      </w:r>
      <w:r>
        <w:rPr>
          <w:vertAlign w:val="superscript"/>
        </w:rPr>
        <w:t>3</w:t>
      </w:r>
      <w:r>
        <w:t xml:space="preserve"> limit and were the highest recorded were: NA24-Kerse Lane, Falkirk (39µg/m</w:t>
      </w:r>
      <w:r>
        <w:rPr>
          <w:vertAlign w:val="superscript"/>
        </w:rPr>
        <w:t>3</w:t>
      </w:r>
      <w:r>
        <w:t>)</w:t>
      </w:r>
      <w:r>
        <w:rPr>
          <w:spacing w:val="-3"/>
        </w:rPr>
        <w:t xml:space="preserve"> </w:t>
      </w:r>
      <w:r>
        <w:t>and</w:t>
      </w:r>
      <w:r>
        <w:rPr>
          <w:spacing w:val="-3"/>
        </w:rPr>
        <w:t xml:space="preserve"> </w:t>
      </w:r>
      <w:r>
        <w:t>NA27-West</w:t>
      </w:r>
      <w:r>
        <w:rPr>
          <w:spacing w:val="-5"/>
        </w:rPr>
        <w:t xml:space="preserve"> </w:t>
      </w:r>
      <w:r>
        <w:t>Bridge</w:t>
      </w:r>
      <w:r>
        <w:rPr>
          <w:spacing w:val="-3"/>
        </w:rPr>
        <w:t xml:space="preserve"> </w:t>
      </w:r>
      <w:r>
        <w:t>Street,</w:t>
      </w:r>
      <w:r>
        <w:rPr>
          <w:spacing w:val="-3"/>
        </w:rPr>
        <w:t xml:space="preserve"> </w:t>
      </w:r>
      <w:r>
        <w:t>Falkirk</w:t>
      </w:r>
      <w:r>
        <w:rPr>
          <w:spacing w:val="-3"/>
        </w:rPr>
        <w:t xml:space="preserve"> </w:t>
      </w:r>
      <w:r>
        <w:t>(38µg/m</w:t>
      </w:r>
      <w:r>
        <w:rPr>
          <w:vertAlign w:val="superscript"/>
        </w:rPr>
        <w:t>3</w:t>
      </w:r>
      <w:r>
        <w:t>).</w:t>
      </w:r>
      <w:r>
        <w:rPr>
          <w:spacing w:val="-6"/>
        </w:rPr>
        <w:t xml:space="preserve"> </w:t>
      </w:r>
      <w:r>
        <w:t>These</w:t>
      </w:r>
      <w:r>
        <w:rPr>
          <w:spacing w:val="-5"/>
        </w:rPr>
        <w:t xml:space="preserve"> </w:t>
      </w:r>
      <w:r>
        <w:t>are</w:t>
      </w:r>
      <w:r>
        <w:rPr>
          <w:spacing w:val="-3"/>
        </w:rPr>
        <w:t xml:space="preserve"> </w:t>
      </w:r>
      <w:r>
        <w:t>both</w:t>
      </w:r>
      <w:r>
        <w:rPr>
          <w:spacing w:val="-3"/>
        </w:rPr>
        <w:t xml:space="preserve"> </w:t>
      </w:r>
      <w:r>
        <w:t>roadside locations within the Falkirk Town Centre AQMA. There were two NO</w:t>
      </w:r>
      <w:r>
        <w:rPr>
          <w:vertAlign w:val="subscript"/>
        </w:rPr>
        <w:t>2</w:t>
      </w:r>
      <w:r>
        <w:t xml:space="preserve"> diffusion exceedances in 2016 both located at Falkirk West Bridge Street.</w:t>
      </w:r>
    </w:p>
    <w:p w14:paraId="35C201E6" w14:textId="77777777" w:rsidR="00E559E4" w:rsidRDefault="00D14C54">
      <w:pPr>
        <w:pStyle w:val="BodyText"/>
        <w:spacing w:before="121" w:line="360" w:lineRule="auto"/>
        <w:ind w:left="118" w:right="118"/>
      </w:pPr>
      <w:r>
        <w:t>Falkirk</w:t>
      </w:r>
      <w:r>
        <w:rPr>
          <w:spacing w:val="-4"/>
        </w:rPr>
        <w:t xml:space="preserve"> </w:t>
      </w:r>
      <w:r>
        <w:t>Council</w:t>
      </w:r>
      <w:r>
        <w:rPr>
          <w:spacing w:val="-4"/>
        </w:rPr>
        <w:t xml:space="preserve"> </w:t>
      </w:r>
      <w:r>
        <w:t>measured</w:t>
      </w:r>
      <w:r>
        <w:rPr>
          <w:spacing w:val="-4"/>
        </w:rPr>
        <w:t xml:space="preserve"> </w:t>
      </w:r>
      <w:r>
        <w:t>PM</w:t>
      </w:r>
      <w:r>
        <w:rPr>
          <w:vertAlign w:val="subscript"/>
        </w:rPr>
        <w:t>10</w:t>
      </w:r>
      <w:r>
        <w:rPr>
          <w:spacing w:val="-4"/>
        </w:rPr>
        <w:t xml:space="preserve"> </w:t>
      </w:r>
      <w:r>
        <w:t>concentrations</w:t>
      </w:r>
      <w:r>
        <w:rPr>
          <w:spacing w:val="-4"/>
        </w:rPr>
        <w:t xml:space="preserve"> </w:t>
      </w:r>
      <w:r>
        <w:t>at</w:t>
      </w:r>
      <w:r>
        <w:rPr>
          <w:spacing w:val="-4"/>
        </w:rPr>
        <w:t xml:space="preserve"> </w:t>
      </w:r>
      <w:r>
        <w:t>eight</w:t>
      </w:r>
      <w:r>
        <w:rPr>
          <w:spacing w:val="-4"/>
        </w:rPr>
        <w:t xml:space="preserve"> </w:t>
      </w:r>
      <w:r>
        <w:t>locations</w:t>
      </w:r>
      <w:r>
        <w:rPr>
          <w:spacing w:val="-4"/>
        </w:rPr>
        <w:t xml:space="preserve"> </w:t>
      </w:r>
      <w:r>
        <w:t>during</w:t>
      </w:r>
      <w:r>
        <w:rPr>
          <w:spacing w:val="-5"/>
        </w:rPr>
        <w:t xml:space="preserve"> </w:t>
      </w:r>
      <w:r>
        <w:t>2017.</w:t>
      </w:r>
      <w:r>
        <w:rPr>
          <w:spacing w:val="-5"/>
        </w:rPr>
        <w:t xml:space="preserve"> </w:t>
      </w:r>
      <w:r>
        <w:t>The Scottish NAQS objectives for PM</w:t>
      </w:r>
      <w:r>
        <w:rPr>
          <w:vertAlign w:val="subscript"/>
        </w:rPr>
        <w:t>10</w:t>
      </w:r>
      <w:r>
        <w:t xml:space="preserve"> were met at all eight locations.</w:t>
      </w:r>
    </w:p>
    <w:p w14:paraId="6ECF9B22" w14:textId="77777777" w:rsidR="00E559E4" w:rsidRDefault="00D14C54">
      <w:pPr>
        <w:pStyle w:val="BodyText"/>
        <w:spacing w:before="120" w:line="360" w:lineRule="auto"/>
        <w:ind w:left="118" w:right="261"/>
      </w:pPr>
      <w:r>
        <w:t>The two sites with the highest annual mean PM</w:t>
      </w:r>
      <w:r>
        <w:rPr>
          <w:vertAlign w:val="subscript"/>
        </w:rPr>
        <w:t>10</w:t>
      </w:r>
      <w:r>
        <w:t xml:space="preserve"> concentration (but within the Scottish NAQS PM</w:t>
      </w:r>
      <w:r>
        <w:rPr>
          <w:vertAlign w:val="subscript"/>
        </w:rPr>
        <w:t>10</w:t>
      </w:r>
      <w:r>
        <w:t xml:space="preserve"> objective) was: A13–Banknock 2 (Roadside, 13µg/m</w:t>
      </w:r>
      <w:r>
        <w:rPr>
          <w:vertAlign w:val="superscript"/>
        </w:rPr>
        <w:t>3</w:t>
      </w:r>
      <w:r>
        <w:t>) and A15–Main</w:t>
      </w:r>
      <w:r>
        <w:rPr>
          <w:spacing w:val="-3"/>
        </w:rPr>
        <w:t xml:space="preserve"> </w:t>
      </w:r>
      <w:r>
        <w:t>St,</w:t>
      </w:r>
      <w:r>
        <w:rPr>
          <w:spacing w:val="-3"/>
        </w:rPr>
        <w:t xml:space="preserve"> </w:t>
      </w:r>
      <w:r>
        <w:t>Bainsford</w:t>
      </w:r>
      <w:r>
        <w:rPr>
          <w:spacing w:val="-3"/>
        </w:rPr>
        <w:t xml:space="preserve"> </w:t>
      </w:r>
      <w:r>
        <w:t>(Roadside,</w:t>
      </w:r>
      <w:r>
        <w:rPr>
          <w:spacing w:val="-5"/>
        </w:rPr>
        <w:t xml:space="preserve"> </w:t>
      </w:r>
      <w:r>
        <w:t>13µg/m</w:t>
      </w:r>
      <w:r>
        <w:rPr>
          <w:vertAlign w:val="superscript"/>
        </w:rPr>
        <w:t>3</w:t>
      </w:r>
      <w:r>
        <w:t>).</w:t>
      </w:r>
      <w:r>
        <w:rPr>
          <w:spacing w:val="-3"/>
        </w:rPr>
        <w:t xml:space="preserve"> </w:t>
      </w:r>
      <w:r>
        <w:t>Over</w:t>
      </w:r>
      <w:r>
        <w:rPr>
          <w:spacing w:val="-3"/>
        </w:rPr>
        <w:t xml:space="preserve"> </w:t>
      </w:r>
      <w:r>
        <w:t>a</w:t>
      </w:r>
      <w:r>
        <w:rPr>
          <w:spacing w:val="-5"/>
        </w:rPr>
        <w:t xml:space="preserve"> </w:t>
      </w:r>
      <w:proofErr w:type="gramStart"/>
      <w:r>
        <w:t>five</w:t>
      </w:r>
      <w:r>
        <w:rPr>
          <w:spacing w:val="-3"/>
        </w:rPr>
        <w:t xml:space="preserve"> </w:t>
      </w:r>
      <w:r>
        <w:t>year</w:t>
      </w:r>
      <w:proofErr w:type="gramEnd"/>
      <w:r>
        <w:rPr>
          <w:spacing w:val="-3"/>
        </w:rPr>
        <w:t xml:space="preserve"> </w:t>
      </w:r>
      <w:r>
        <w:t>period</w:t>
      </w:r>
      <w:r>
        <w:rPr>
          <w:spacing w:val="-3"/>
        </w:rPr>
        <w:t xml:space="preserve"> </w:t>
      </w:r>
      <w:r>
        <w:t>(from</w:t>
      </w:r>
      <w:r>
        <w:rPr>
          <w:spacing w:val="-4"/>
        </w:rPr>
        <w:t xml:space="preserve"> </w:t>
      </w:r>
      <w:r>
        <w:t>2013 until 2017), all eight sites have recorded PM</w:t>
      </w:r>
      <w:r>
        <w:rPr>
          <w:vertAlign w:val="subscript"/>
        </w:rPr>
        <w:t>10</w:t>
      </w:r>
      <w:r>
        <w:rPr>
          <w:spacing w:val="-13"/>
        </w:rPr>
        <w:t xml:space="preserve"> </w:t>
      </w:r>
      <w:r>
        <w:t>(annual mean) reductions.</w:t>
      </w:r>
    </w:p>
    <w:p w14:paraId="2D7F6B9A" w14:textId="77777777" w:rsidR="00E559E4" w:rsidRDefault="00D14C54">
      <w:pPr>
        <w:pStyle w:val="BodyText"/>
        <w:spacing w:before="120" w:line="360" w:lineRule="auto"/>
        <w:ind w:left="118" w:right="118"/>
      </w:pPr>
      <w:r>
        <w:t>During 2017 there were no exceedences of the PM</w:t>
      </w:r>
      <w:r>
        <w:rPr>
          <w:vertAlign w:val="subscript"/>
        </w:rPr>
        <w:t>2.5</w:t>
      </w:r>
      <w:r>
        <w:rPr>
          <w:spacing w:val="-17"/>
        </w:rPr>
        <w:t xml:space="preserve"> </w:t>
      </w:r>
      <w:r>
        <w:t>Scottish NAQS objective (10µg/m</w:t>
      </w:r>
      <w:r>
        <w:rPr>
          <w:vertAlign w:val="superscript"/>
        </w:rPr>
        <w:t>3</w:t>
      </w:r>
      <w:r>
        <w:t>)</w:t>
      </w:r>
      <w:r>
        <w:rPr>
          <w:spacing w:val="-3"/>
        </w:rPr>
        <w:t xml:space="preserve"> </w:t>
      </w:r>
      <w:r>
        <w:t>at</w:t>
      </w:r>
      <w:r>
        <w:rPr>
          <w:spacing w:val="-3"/>
        </w:rPr>
        <w:t xml:space="preserve"> </w:t>
      </w:r>
      <w:r>
        <w:t>any</w:t>
      </w:r>
      <w:r>
        <w:rPr>
          <w:spacing w:val="-6"/>
        </w:rPr>
        <w:t xml:space="preserve"> </w:t>
      </w:r>
      <w:r>
        <w:t>of</w:t>
      </w:r>
      <w:r>
        <w:rPr>
          <w:spacing w:val="-3"/>
        </w:rPr>
        <w:t xml:space="preserve"> </w:t>
      </w:r>
      <w:r>
        <w:t>the</w:t>
      </w:r>
      <w:r>
        <w:rPr>
          <w:spacing w:val="-5"/>
        </w:rPr>
        <w:t xml:space="preserve"> </w:t>
      </w:r>
      <w:r>
        <w:t>three</w:t>
      </w:r>
      <w:r>
        <w:rPr>
          <w:spacing w:val="-4"/>
        </w:rPr>
        <w:t xml:space="preserve"> </w:t>
      </w:r>
      <w:r>
        <w:t>monitoring</w:t>
      </w:r>
      <w:r>
        <w:rPr>
          <w:spacing w:val="-5"/>
        </w:rPr>
        <w:t xml:space="preserve"> </w:t>
      </w:r>
      <w:r>
        <w:t>sites.</w:t>
      </w:r>
      <w:r>
        <w:rPr>
          <w:spacing w:val="-4"/>
        </w:rPr>
        <w:t xml:space="preserve"> </w:t>
      </w:r>
      <w:r>
        <w:t>All</w:t>
      </w:r>
      <w:r>
        <w:rPr>
          <w:spacing w:val="-3"/>
        </w:rPr>
        <w:t xml:space="preserve"> </w:t>
      </w:r>
      <w:r>
        <w:t>three</w:t>
      </w:r>
      <w:r>
        <w:rPr>
          <w:spacing w:val="-4"/>
        </w:rPr>
        <w:t xml:space="preserve"> </w:t>
      </w:r>
      <w:r>
        <w:t>sites</w:t>
      </w:r>
      <w:r>
        <w:rPr>
          <w:spacing w:val="-2"/>
        </w:rPr>
        <w:t xml:space="preserve"> </w:t>
      </w:r>
      <w:r>
        <w:t>recorded</w:t>
      </w:r>
      <w:r>
        <w:rPr>
          <w:spacing w:val="-2"/>
        </w:rPr>
        <w:t xml:space="preserve"> </w:t>
      </w:r>
      <w:r>
        <w:t>the</w:t>
      </w:r>
      <w:r>
        <w:rPr>
          <w:spacing w:val="-2"/>
        </w:rPr>
        <w:t xml:space="preserve"> </w:t>
      </w:r>
      <w:r>
        <w:t>same annual</w:t>
      </w:r>
      <w:r>
        <w:rPr>
          <w:spacing w:val="-1"/>
        </w:rPr>
        <w:t xml:space="preserve"> </w:t>
      </w:r>
      <w:r>
        <w:t>mean PM</w:t>
      </w:r>
      <w:r>
        <w:rPr>
          <w:vertAlign w:val="subscript"/>
        </w:rPr>
        <w:t>2.5</w:t>
      </w:r>
      <w:r>
        <w:t xml:space="preserve"> concentration (within the Scottish NAQS PM</w:t>
      </w:r>
      <w:r>
        <w:rPr>
          <w:vertAlign w:val="subscript"/>
        </w:rPr>
        <w:t>2.5</w:t>
      </w:r>
      <w:r>
        <w:t xml:space="preserve"> objective) of </w:t>
      </w:r>
      <w:r>
        <w:rPr>
          <w:spacing w:val="-2"/>
        </w:rPr>
        <w:t>6µg/m</w:t>
      </w:r>
      <w:r>
        <w:rPr>
          <w:spacing w:val="-2"/>
          <w:vertAlign w:val="superscript"/>
        </w:rPr>
        <w:t>3</w:t>
      </w:r>
      <w:r>
        <w:rPr>
          <w:spacing w:val="-2"/>
        </w:rPr>
        <w:t>.</w:t>
      </w:r>
    </w:p>
    <w:p w14:paraId="0C4FBD5A" w14:textId="77777777" w:rsidR="00E559E4" w:rsidRDefault="00D14C54">
      <w:pPr>
        <w:pStyle w:val="BodyText"/>
        <w:spacing w:before="120" w:line="360" w:lineRule="auto"/>
        <w:ind w:left="118" w:right="216"/>
      </w:pPr>
      <w:r>
        <w:t>There</w:t>
      </w:r>
      <w:r>
        <w:rPr>
          <w:spacing w:val="-3"/>
        </w:rPr>
        <w:t xml:space="preserve"> </w:t>
      </w:r>
      <w:r>
        <w:t>were</w:t>
      </w:r>
      <w:r>
        <w:rPr>
          <w:spacing w:val="-3"/>
        </w:rPr>
        <w:t xml:space="preserve"> </w:t>
      </w:r>
      <w:r>
        <w:t>no</w:t>
      </w:r>
      <w:r>
        <w:rPr>
          <w:spacing w:val="-4"/>
        </w:rPr>
        <w:t xml:space="preserve"> </w:t>
      </w:r>
      <w:r>
        <w:t>breaches</w:t>
      </w:r>
      <w:r>
        <w:rPr>
          <w:spacing w:val="-3"/>
        </w:rPr>
        <w:t xml:space="preserve"> </w:t>
      </w:r>
      <w:r>
        <w:t>of</w:t>
      </w:r>
      <w:r>
        <w:rPr>
          <w:spacing w:val="-3"/>
        </w:rPr>
        <w:t xml:space="preserve"> </w:t>
      </w:r>
      <w:r>
        <w:t>the</w:t>
      </w:r>
      <w:r>
        <w:rPr>
          <w:spacing w:val="-4"/>
        </w:rPr>
        <w:t xml:space="preserve"> </w:t>
      </w:r>
      <w:r>
        <w:t>SO</w:t>
      </w:r>
      <w:r>
        <w:rPr>
          <w:vertAlign w:val="subscript"/>
        </w:rPr>
        <w:t>2</w:t>
      </w:r>
      <w:r>
        <w:rPr>
          <w:spacing w:val="-5"/>
        </w:rPr>
        <w:t xml:space="preserve"> </w:t>
      </w:r>
      <w:r>
        <w:t>objectives</w:t>
      </w:r>
      <w:r>
        <w:rPr>
          <w:spacing w:val="-3"/>
        </w:rPr>
        <w:t xml:space="preserve"> </w:t>
      </w:r>
      <w:r>
        <w:t>(15-minute,</w:t>
      </w:r>
      <w:r>
        <w:rPr>
          <w:spacing w:val="-4"/>
        </w:rPr>
        <w:t xml:space="preserve"> </w:t>
      </w:r>
      <w:r>
        <w:t>hourly</w:t>
      </w:r>
      <w:r>
        <w:rPr>
          <w:spacing w:val="-5"/>
        </w:rPr>
        <w:t xml:space="preserve"> </w:t>
      </w:r>
      <w:r>
        <w:t>or</w:t>
      </w:r>
      <w:r>
        <w:rPr>
          <w:spacing w:val="-3"/>
        </w:rPr>
        <w:t xml:space="preserve"> </w:t>
      </w:r>
      <w:r>
        <w:t>daily)</w:t>
      </w:r>
      <w:r>
        <w:rPr>
          <w:spacing w:val="-3"/>
        </w:rPr>
        <w:t xml:space="preserve"> </w:t>
      </w:r>
      <w:r>
        <w:t>recorded at any of the Falkirk Council monitoring locations during 2017.</w:t>
      </w:r>
    </w:p>
    <w:p w14:paraId="6A1FE755" w14:textId="77777777" w:rsidR="00E559E4" w:rsidRDefault="00D14C54">
      <w:pPr>
        <w:pStyle w:val="BodyText"/>
        <w:spacing w:before="121" w:line="360" w:lineRule="auto"/>
        <w:ind w:left="118" w:right="127"/>
      </w:pPr>
      <w:r>
        <w:t>For 2017, the sites recording the highest exceedances of the 15-minute objective concentration</w:t>
      </w:r>
      <w:r>
        <w:rPr>
          <w:spacing w:val="-4"/>
        </w:rPr>
        <w:t xml:space="preserve"> </w:t>
      </w:r>
      <w:r>
        <w:t>(266µg/m</w:t>
      </w:r>
      <w:r>
        <w:rPr>
          <w:vertAlign w:val="superscript"/>
        </w:rPr>
        <w:t>3</w:t>
      </w:r>
      <w:r>
        <w:t>)</w:t>
      </w:r>
      <w:r>
        <w:rPr>
          <w:spacing w:val="-5"/>
        </w:rPr>
        <w:t xml:space="preserve"> </w:t>
      </w:r>
      <w:r>
        <w:t>were</w:t>
      </w:r>
      <w:r>
        <w:rPr>
          <w:spacing w:val="-4"/>
        </w:rPr>
        <w:t xml:space="preserve"> </w:t>
      </w:r>
      <w:r>
        <w:t>A9–Grangemouth</w:t>
      </w:r>
      <w:r>
        <w:rPr>
          <w:spacing w:val="-5"/>
        </w:rPr>
        <w:t xml:space="preserve"> </w:t>
      </w:r>
      <w:r>
        <w:t>Moray</w:t>
      </w:r>
      <w:r>
        <w:rPr>
          <w:spacing w:val="-6"/>
        </w:rPr>
        <w:t xml:space="preserve"> </w:t>
      </w:r>
      <w:r>
        <w:t>(10)</w:t>
      </w:r>
      <w:r>
        <w:rPr>
          <w:spacing w:val="-4"/>
        </w:rPr>
        <w:t xml:space="preserve"> </w:t>
      </w:r>
      <w:r>
        <w:t>and</w:t>
      </w:r>
      <w:r>
        <w:rPr>
          <w:spacing w:val="-6"/>
        </w:rPr>
        <w:t xml:space="preserve"> </w:t>
      </w:r>
      <w:r>
        <w:t>A10-Grangemouth Municipal Chambers (4). No other exceedances were recorded at any of the other sites during 2017.</w:t>
      </w:r>
    </w:p>
    <w:p w14:paraId="64FA8636" w14:textId="77777777" w:rsidR="00E559E4" w:rsidRDefault="00E559E4">
      <w:pPr>
        <w:spacing w:line="360" w:lineRule="auto"/>
        <w:sectPr w:rsidR="00E559E4">
          <w:pgSz w:w="11910" w:h="16840"/>
          <w:pgMar w:top="1340" w:right="1300" w:bottom="660" w:left="1300" w:header="968" w:footer="478" w:gutter="0"/>
          <w:cols w:space="720"/>
        </w:sectPr>
      </w:pPr>
    </w:p>
    <w:p w14:paraId="79FBB9C1" w14:textId="77777777" w:rsidR="00E559E4" w:rsidRDefault="00D14C54">
      <w:pPr>
        <w:pStyle w:val="BodyText"/>
        <w:spacing w:before="121" w:line="362" w:lineRule="auto"/>
        <w:ind w:left="118" w:right="127"/>
      </w:pPr>
      <w:r>
        <w:lastRenderedPageBreak/>
        <w:t>During</w:t>
      </w:r>
      <w:r>
        <w:rPr>
          <w:spacing w:val="-5"/>
        </w:rPr>
        <w:t xml:space="preserve"> </w:t>
      </w:r>
      <w:r>
        <w:t>2017,</w:t>
      </w:r>
      <w:r>
        <w:rPr>
          <w:spacing w:val="-5"/>
        </w:rPr>
        <w:t xml:space="preserve"> </w:t>
      </w:r>
      <w:r>
        <w:t>there</w:t>
      </w:r>
      <w:r>
        <w:rPr>
          <w:spacing w:val="-3"/>
        </w:rPr>
        <w:t xml:space="preserve"> </w:t>
      </w:r>
      <w:r>
        <w:t>were</w:t>
      </w:r>
      <w:r>
        <w:rPr>
          <w:spacing w:val="-3"/>
        </w:rPr>
        <w:t xml:space="preserve"> </w:t>
      </w:r>
      <w:r>
        <w:t>no</w:t>
      </w:r>
      <w:r>
        <w:rPr>
          <w:spacing w:val="-5"/>
        </w:rPr>
        <w:t xml:space="preserve"> </w:t>
      </w:r>
      <w:r>
        <w:t>exceedances</w:t>
      </w:r>
      <w:r>
        <w:rPr>
          <w:spacing w:val="-5"/>
        </w:rPr>
        <w:t xml:space="preserve"> </w:t>
      </w:r>
      <w:r>
        <w:t>of</w:t>
      </w:r>
      <w:r>
        <w:rPr>
          <w:spacing w:val="-1"/>
        </w:rPr>
        <w:t xml:space="preserve"> </w:t>
      </w:r>
      <w:r>
        <w:t>the</w:t>
      </w:r>
      <w:r>
        <w:rPr>
          <w:spacing w:val="-3"/>
        </w:rPr>
        <w:t xml:space="preserve"> </w:t>
      </w:r>
      <w:r>
        <w:t>hourly</w:t>
      </w:r>
      <w:r>
        <w:rPr>
          <w:spacing w:val="-6"/>
        </w:rPr>
        <w:t xml:space="preserve"> </w:t>
      </w:r>
      <w:r>
        <w:t>objective</w:t>
      </w:r>
      <w:r>
        <w:rPr>
          <w:spacing w:val="-3"/>
        </w:rPr>
        <w:t xml:space="preserve"> </w:t>
      </w:r>
      <w:r>
        <w:t>concentration (350µg/m</w:t>
      </w:r>
      <w:r>
        <w:rPr>
          <w:vertAlign w:val="superscript"/>
        </w:rPr>
        <w:t>3</w:t>
      </w:r>
      <w:r>
        <w:t>) and daily objective concentration (125µg/m</w:t>
      </w:r>
      <w:r>
        <w:rPr>
          <w:vertAlign w:val="superscript"/>
        </w:rPr>
        <w:t>3</w:t>
      </w:r>
      <w:r>
        <w:t>).</w:t>
      </w:r>
    </w:p>
    <w:p w14:paraId="49120FC8" w14:textId="77777777" w:rsidR="00E559E4" w:rsidRDefault="00D14C54">
      <w:pPr>
        <w:pStyle w:val="BodyText"/>
        <w:spacing w:before="115" w:line="360" w:lineRule="auto"/>
        <w:ind w:left="118" w:right="127"/>
      </w:pPr>
      <w:r>
        <w:t>This</w:t>
      </w:r>
      <w:r>
        <w:rPr>
          <w:spacing w:val="-2"/>
        </w:rPr>
        <w:t xml:space="preserve"> </w:t>
      </w:r>
      <w:r>
        <w:t>is</w:t>
      </w:r>
      <w:r>
        <w:rPr>
          <w:spacing w:val="-2"/>
        </w:rPr>
        <w:t xml:space="preserve"> </w:t>
      </w:r>
      <w:r>
        <w:t>the</w:t>
      </w:r>
      <w:r>
        <w:rPr>
          <w:spacing w:val="-4"/>
        </w:rPr>
        <w:t xml:space="preserve"> </w:t>
      </w:r>
      <w:proofErr w:type="spellStart"/>
      <w:proofErr w:type="gramStart"/>
      <w:r>
        <w:t>forth</w:t>
      </w:r>
      <w:proofErr w:type="spellEnd"/>
      <w:proofErr w:type="gramEnd"/>
      <w:r>
        <w:rPr>
          <w:spacing w:val="-4"/>
        </w:rPr>
        <w:t xml:space="preserve"> </w:t>
      </w:r>
      <w:r>
        <w:t>consecutive</w:t>
      </w:r>
      <w:r>
        <w:rPr>
          <w:spacing w:val="-2"/>
        </w:rPr>
        <w:t xml:space="preserve"> </w:t>
      </w:r>
      <w:r>
        <w:t>year</w:t>
      </w:r>
      <w:r>
        <w:rPr>
          <w:spacing w:val="-2"/>
        </w:rPr>
        <w:t xml:space="preserve"> </w:t>
      </w:r>
      <w:r>
        <w:t>that</w:t>
      </w:r>
      <w:r>
        <w:rPr>
          <w:spacing w:val="-2"/>
        </w:rPr>
        <w:t xml:space="preserve"> </w:t>
      </w:r>
      <w:r>
        <w:t>no</w:t>
      </w:r>
      <w:r>
        <w:rPr>
          <w:spacing w:val="-2"/>
        </w:rPr>
        <w:t xml:space="preserve"> </w:t>
      </w:r>
      <w:r>
        <w:t>breaches</w:t>
      </w:r>
      <w:r>
        <w:rPr>
          <w:spacing w:val="-4"/>
        </w:rPr>
        <w:t xml:space="preserve"> </w:t>
      </w:r>
      <w:r>
        <w:t>of the</w:t>
      </w:r>
      <w:r>
        <w:rPr>
          <w:spacing w:val="-4"/>
        </w:rPr>
        <w:t xml:space="preserve"> </w:t>
      </w:r>
      <w:r>
        <w:t>SO</w:t>
      </w:r>
      <w:r>
        <w:rPr>
          <w:vertAlign w:val="subscript"/>
        </w:rPr>
        <w:t>2</w:t>
      </w:r>
      <w:r>
        <w:rPr>
          <w:spacing w:val="-3"/>
        </w:rPr>
        <w:t xml:space="preserve"> </w:t>
      </w:r>
      <w:r>
        <w:t>objectives</w:t>
      </w:r>
      <w:r>
        <w:rPr>
          <w:spacing w:val="-2"/>
        </w:rPr>
        <w:t xml:space="preserve"> </w:t>
      </w:r>
      <w:r>
        <w:t>(15-minute, hourly or daily) have been recorded at any site in the Grangemouth AQMA. It is important to stress that although there were still exceedances of the 15- minute objective concentrations, the number of exceedances were below the maximum permitted by the respective objectives.</w:t>
      </w:r>
    </w:p>
    <w:p w14:paraId="54F4506F" w14:textId="77777777" w:rsidR="00E559E4" w:rsidRDefault="00D14C54">
      <w:pPr>
        <w:pStyle w:val="BodyText"/>
        <w:spacing w:before="121" w:line="360" w:lineRule="auto"/>
        <w:ind w:left="118" w:right="118"/>
      </w:pPr>
      <w:r>
        <w:t>Long term trend analysis of SO</w:t>
      </w:r>
      <w:r>
        <w:rPr>
          <w:vertAlign w:val="subscript"/>
        </w:rPr>
        <w:t>2</w:t>
      </w:r>
      <w:r>
        <w:t xml:space="preserve"> concentrations within the Grangemouth AQMA shows that the number of exceedances has reduced since 2013. Although the SO</w:t>
      </w:r>
      <w:r>
        <w:rPr>
          <w:vertAlign w:val="subscript"/>
        </w:rPr>
        <w:t>2</w:t>
      </w:r>
      <w:r>
        <w:t xml:space="preserve"> objectives</w:t>
      </w:r>
      <w:r>
        <w:rPr>
          <w:spacing w:val="-2"/>
        </w:rPr>
        <w:t xml:space="preserve"> </w:t>
      </w:r>
      <w:r>
        <w:t>are</w:t>
      </w:r>
      <w:r>
        <w:rPr>
          <w:spacing w:val="-2"/>
        </w:rPr>
        <w:t xml:space="preserve"> </w:t>
      </w:r>
      <w:r>
        <w:t>currently</w:t>
      </w:r>
      <w:r>
        <w:rPr>
          <w:spacing w:val="-5"/>
        </w:rPr>
        <w:t xml:space="preserve"> </w:t>
      </w:r>
      <w:r>
        <w:t>complied</w:t>
      </w:r>
      <w:r>
        <w:rPr>
          <w:spacing w:val="-2"/>
        </w:rPr>
        <w:t xml:space="preserve"> </w:t>
      </w:r>
      <w:r>
        <w:t>with,</w:t>
      </w:r>
      <w:r>
        <w:rPr>
          <w:spacing w:val="-2"/>
        </w:rPr>
        <w:t xml:space="preserve"> </w:t>
      </w:r>
      <w:r>
        <w:t>it</w:t>
      </w:r>
      <w:r>
        <w:rPr>
          <w:spacing w:val="-2"/>
        </w:rPr>
        <w:t xml:space="preserve"> </w:t>
      </w:r>
      <w:r>
        <w:t>is</w:t>
      </w:r>
      <w:r>
        <w:rPr>
          <w:spacing w:val="-2"/>
        </w:rPr>
        <w:t xml:space="preserve"> </w:t>
      </w:r>
      <w:r>
        <w:t>essential</w:t>
      </w:r>
      <w:r>
        <w:rPr>
          <w:spacing w:val="-2"/>
        </w:rPr>
        <w:t xml:space="preserve"> </w:t>
      </w:r>
      <w:r>
        <w:t>that</w:t>
      </w:r>
      <w:r>
        <w:rPr>
          <w:spacing w:val="-4"/>
        </w:rPr>
        <w:t xml:space="preserve"> </w:t>
      </w:r>
      <w:r>
        <w:t>the</w:t>
      </w:r>
      <w:r>
        <w:rPr>
          <w:spacing w:val="-2"/>
        </w:rPr>
        <w:t xml:space="preserve"> </w:t>
      </w:r>
      <w:r>
        <w:t>SO</w:t>
      </w:r>
      <w:r>
        <w:rPr>
          <w:vertAlign w:val="subscript"/>
        </w:rPr>
        <w:t>2</w:t>
      </w:r>
      <w:r>
        <w:rPr>
          <w:spacing w:val="-5"/>
        </w:rPr>
        <w:t xml:space="preserve"> </w:t>
      </w:r>
      <w:proofErr w:type="spellStart"/>
      <w:r>
        <w:t>analysers</w:t>
      </w:r>
      <w:proofErr w:type="spellEnd"/>
      <w:r>
        <w:rPr>
          <w:spacing w:val="-2"/>
        </w:rPr>
        <w:t xml:space="preserve"> </w:t>
      </w:r>
      <w:r>
        <w:t>in</w:t>
      </w:r>
      <w:r>
        <w:rPr>
          <w:spacing w:val="-2"/>
        </w:rPr>
        <w:t xml:space="preserve"> </w:t>
      </w:r>
      <w:r>
        <w:t>Falkirk Council network in the Grangemouth area continue operation. Pollution episodes where exceedances of the 15-min mean can be seen across the Council monitoring network, typically in the spring and summer months.</w:t>
      </w:r>
    </w:p>
    <w:p w14:paraId="3BBE97ED" w14:textId="77777777" w:rsidR="00E559E4" w:rsidRDefault="00D14C54">
      <w:pPr>
        <w:pStyle w:val="BodyText"/>
        <w:spacing w:before="118" w:line="360" w:lineRule="auto"/>
        <w:ind w:left="118" w:right="127"/>
      </w:pPr>
      <w:r>
        <w:t>In 2017</w:t>
      </w:r>
      <w:r>
        <w:rPr>
          <w:spacing w:val="-2"/>
        </w:rPr>
        <w:t xml:space="preserve"> </w:t>
      </w:r>
      <w:r>
        <w:t>Falkirk</w:t>
      </w:r>
      <w:r>
        <w:rPr>
          <w:spacing w:val="-1"/>
        </w:rPr>
        <w:t xml:space="preserve"> </w:t>
      </w:r>
      <w:r>
        <w:t>Council</w:t>
      </w:r>
      <w:r>
        <w:rPr>
          <w:spacing w:val="-5"/>
        </w:rPr>
        <w:t xml:space="preserve"> </w:t>
      </w:r>
      <w:r>
        <w:t>monitored</w:t>
      </w:r>
      <w:r>
        <w:rPr>
          <w:spacing w:val="-1"/>
        </w:rPr>
        <w:t xml:space="preserve"> </w:t>
      </w:r>
      <w:r>
        <w:t>1,</w:t>
      </w:r>
      <w:r>
        <w:rPr>
          <w:spacing w:val="-3"/>
        </w:rPr>
        <w:t xml:space="preserve"> </w:t>
      </w:r>
      <w:r>
        <w:t>3-butadiene</w:t>
      </w:r>
      <w:r>
        <w:rPr>
          <w:spacing w:val="-4"/>
        </w:rPr>
        <w:t xml:space="preserve"> </w:t>
      </w:r>
      <w:r>
        <w:t>at</w:t>
      </w:r>
      <w:r>
        <w:rPr>
          <w:spacing w:val="-2"/>
        </w:rPr>
        <w:t xml:space="preserve"> </w:t>
      </w:r>
      <w:r>
        <w:t>three</w:t>
      </w:r>
      <w:r>
        <w:rPr>
          <w:spacing w:val="-2"/>
        </w:rPr>
        <w:t xml:space="preserve"> </w:t>
      </w:r>
      <w:r>
        <w:t>locations</w:t>
      </w:r>
      <w:r>
        <w:rPr>
          <w:spacing w:val="-1"/>
        </w:rPr>
        <w:t xml:space="preserve"> </w:t>
      </w:r>
      <w:r>
        <w:t>and</w:t>
      </w:r>
      <w:r>
        <w:rPr>
          <w:spacing w:val="-2"/>
        </w:rPr>
        <w:t xml:space="preserve"> </w:t>
      </w:r>
      <w:r>
        <w:t>sixteen locations</w:t>
      </w:r>
      <w:r>
        <w:rPr>
          <w:spacing w:val="-10"/>
        </w:rPr>
        <w:t xml:space="preserve"> </w:t>
      </w:r>
      <w:r>
        <w:t>using</w:t>
      </w:r>
      <w:r>
        <w:rPr>
          <w:spacing w:val="-7"/>
        </w:rPr>
        <w:t xml:space="preserve"> </w:t>
      </w:r>
      <w:r>
        <w:t>passive</w:t>
      </w:r>
      <w:r>
        <w:rPr>
          <w:spacing w:val="-7"/>
        </w:rPr>
        <w:t xml:space="preserve"> </w:t>
      </w:r>
      <w:r>
        <w:t>diffusion</w:t>
      </w:r>
      <w:r>
        <w:rPr>
          <w:spacing w:val="-8"/>
        </w:rPr>
        <w:t xml:space="preserve"> </w:t>
      </w:r>
      <w:r>
        <w:t>tubes,</w:t>
      </w:r>
      <w:r>
        <w:rPr>
          <w:spacing w:val="-6"/>
        </w:rPr>
        <w:t xml:space="preserve"> </w:t>
      </w:r>
      <w:r>
        <w:t>all</w:t>
      </w:r>
      <w:r>
        <w:rPr>
          <w:spacing w:val="-7"/>
        </w:rPr>
        <w:t xml:space="preserve"> </w:t>
      </w:r>
      <w:r>
        <w:t>the</w:t>
      </w:r>
      <w:r>
        <w:rPr>
          <w:spacing w:val="-6"/>
        </w:rPr>
        <w:t xml:space="preserve"> </w:t>
      </w:r>
      <w:r>
        <w:t>results</w:t>
      </w:r>
      <w:r>
        <w:rPr>
          <w:spacing w:val="-6"/>
        </w:rPr>
        <w:t xml:space="preserve"> </w:t>
      </w:r>
      <w:r>
        <w:t>were</w:t>
      </w:r>
      <w:r>
        <w:rPr>
          <w:spacing w:val="-6"/>
        </w:rPr>
        <w:t xml:space="preserve"> </w:t>
      </w:r>
      <w:r>
        <w:t>within</w:t>
      </w:r>
      <w:r>
        <w:rPr>
          <w:spacing w:val="-4"/>
        </w:rPr>
        <w:t xml:space="preserve"> </w:t>
      </w:r>
      <w:r>
        <w:t>the</w:t>
      </w:r>
      <w:r>
        <w:rPr>
          <w:spacing w:val="-6"/>
        </w:rPr>
        <w:t xml:space="preserve"> </w:t>
      </w:r>
      <w:r>
        <w:rPr>
          <w:spacing w:val="-2"/>
        </w:rPr>
        <w:t>objective.</w:t>
      </w:r>
    </w:p>
    <w:p w14:paraId="19D744A1" w14:textId="77777777" w:rsidR="00E559E4" w:rsidRDefault="00D14C54">
      <w:pPr>
        <w:pStyle w:val="BodyText"/>
        <w:spacing w:line="360" w:lineRule="auto"/>
        <w:ind w:left="118" w:right="118"/>
      </w:pPr>
      <w:r>
        <w:t>The</w:t>
      </w:r>
      <w:r>
        <w:rPr>
          <w:spacing w:val="39"/>
        </w:rPr>
        <w:t xml:space="preserve"> </w:t>
      </w:r>
      <w:r>
        <w:t>pumped</w:t>
      </w:r>
      <w:r>
        <w:rPr>
          <w:spacing w:val="39"/>
        </w:rPr>
        <w:t xml:space="preserve"> </w:t>
      </w:r>
      <w:r>
        <w:t>diffusion</w:t>
      </w:r>
      <w:r>
        <w:rPr>
          <w:spacing w:val="37"/>
        </w:rPr>
        <w:t xml:space="preserve"> </w:t>
      </w:r>
      <w:r>
        <w:t>tube</w:t>
      </w:r>
      <w:r>
        <w:rPr>
          <w:spacing w:val="39"/>
        </w:rPr>
        <w:t xml:space="preserve"> </w:t>
      </w:r>
      <w:r>
        <w:t>at</w:t>
      </w:r>
      <w:r>
        <w:rPr>
          <w:spacing w:val="38"/>
        </w:rPr>
        <w:t xml:space="preserve"> </w:t>
      </w:r>
      <w:r>
        <w:t>the</w:t>
      </w:r>
      <w:r>
        <w:rPr>
          <w:spacing w:val="39"/>
        </w:rPr>
        <w:t xml:space="preserve"> </w:t>
      </w:r>
      <w:r>
        <w:t>Grangemouth</w:t>
      </w:r>
      <w:r>
        <w:rPr>
          <w:spacing w:val="39"/>
        </w:rPr>
        <w:t xml:space="preserve"> </w:t>
      </w:r>
      <w:r>
        <w:t>AURN</w:t>
      </w:r>
      <w:r>
        <w:rPr>
          <w:spacing w:val="37"/>
        </w:rPr>
        <w:t xml:space="preserve"> </w:t>
      </w:r>
      <w:r>
        <w:t>continues</w:t>
      </w:r>
      <w:r>
        <w:rPr>
          <w:spacing w:val="36"/>
        </w:rPr>
        <w:t xml:space="preserve"> </w:t>
      </w:r>
      <w:r>
        <w:t>to</w:t>
      </w:r>
      <w:r>
        <w:rPr>
          <w:spacing w:val="39"/>
        </w:rPr>
        <w:t xml:space="preserve"> </w:t>
      </w:r>
      <w:r>
        <w:t>be</w:t>
      </w:r>
      <w:r>
        <w:rPr>
          <w:spacing w:val="39"/>
        </w:rPr>
        <w:t xml:space="preserve"> </w:t>
      </w:r>
      <w:r>
        <w:t>within</w:t>
      </w:r>
      <w:r>
        <w:rPr>
          <w:spacing w:val="38"/>
        </w:rPr>
        <w:t xml:space="preserve"> </w:t>
      </w:r>
      <w:r>
        <w:t>the relevant objectives and is a slight increase compared to 2016 (0.64µg/m</w:t>
      </w:r>
      <w:r>
        <w:rPr>
          <w:vertAlign w:val="superscript"/>
        </w:rPr>
        <w:t>3</w:t>
      </w:r>
      <w:r>
        <w:t>).</w:t>
      </w:r>
    </w:p>
    <w:p w14:paraId="72708CAF" w14:textId="77777777" w:rsidR="00E559E4" w:rsidRDefault="00D14C54">
      <w:pPr>
        <w:pStyle w:val="BodyText"/>
        <w:spacing w:before="120" w:line="360" w:lineRule="auto"/>
        <w:ind w:left="118" w:right="127"/>
      </w:pPr>
      <w:r>
        <w:t>Local Air Quality</w:t>
      </w:r>
      <w:r>
        <w:rPr>
          <w:spacing w:val="-2"/>
        </w:rPr>
        <w:t xml:space="preserve"> </w:t>
      </w:r>
      <w:r>
        <w:t>Policy PG (S) 16</w:t>
      </w:r>
      <w:r>
        <w:rPr>
          <w:vertAlign w:val="superscript"/>
        </w:rPr>
        <w:t>ref3</w:t>
      </w:r>
      <w:r>
        <w:t xml:space="preserve"> states</w:t>
      </w:r>
      <w:r>
        <w:rPr>
          <w:spacing w:val="-2"/>
        </w:rPr>
        <w:t xml:space="preserve"> </w:t>
      </w:r>
      <w:r>
        <w:t>that “There</w:t>
      </w:r>
      <w:r>
        <w:rPr>
          <w:spacing w:val="-2"/>
        </w:rPr>
        <w:t xml:space="preserve"> </w:t>
      </w:r>
      <w:r>
        <w:t>are</w:t>
      </w:r>
      <w:r>
        <w:rPr>
          <w:spacing w:val="-2"/>
        </w:rPr>
        <w:t xml:space="preserve"> </w:t>
      </w:r>
      <w:r>
        <w:t>no set criteria on</w:t>
      </w:r>
      <w:r>
        <w:rPr>
          <w:spacing w:val="-2"/>
        </w:rPr>
        <w:t xml:space="preserve"> </w:t>
      </w:r>
      <w:r>
        <w:t>which a revocation decision will be based, and the Scottish Government considers each request</w:t>
      </w:r>
      <w:r>
        <w:rPr>
          <w:spacing w:val="-3"/>
        </w:rPr>
        <w:t xml:space="preserve"> </w:t>
      </w:r>
      <w:r>
        <w:t>on</w:t>
      </w:r>
      <w:r>
        <w:rPr>
          <w:spacing w:val="-4"/>
        </w:rPr>
        <w:t xml:space="preserve"> </w:t>
      </w:r>
      <w:proofErr w:type="spellStart"/>
      <w:r>
        <w:t>acase</w:t>
      </w:r>
      <w:proofErr w:type="spellEnd"/>
      <w:r>
        <w:rPr>
          <w:spacing w:val="-3"/>
        </w:rPr>
        <w:t xml:space="preserve"> </w:t>
      </w:r>
      <w:r>
        <w:t>by</w:t>
      </w:r>
      <w:r>
        <w:rPr>
          <w:spacing w:val="-5"/>
        </w:rPr>
        <w:t xml:space="preserve"> </w:t>
      </w:r>
      <w:r>
        <w:t>case</w:t>
      </w:r>
      <w:r>
        <w:rPr>
          <w:spacing w:val="-3"/>
        </w:rPr>
        <w:t xml:space="preserve"> </w:t>
      </w:r>
      <w:r>
        <w:t>basis.</w:t>
      </w:r>
      <w:r>
        <w:rPr>
          <w:spacing w:val="-3"/>
        </w:rPr>
        <w:t xml:space="preserve"> </w:t>
      </w:r>
      <w:r>
        <w:t>A</w:t>
      </w:r>
      <w:r>
        <w:rPr>
          <w:spacing w:val="-3"/>
        </w:rPr>
        <w:t xml:space="preserve"> </w:t>
      </w:r>
      <w:r>
        <w:t>minimum</w:t>
      </w:r>
      <w:r>
        <w:rPr>
          <w:spacing w:val="-3"/>
        </w:rPr>
        <w:t xml:space="preserve"> </w:t>
      </w:r>
      <w:r>
        <w:t>requirement</w:t>
      </w:r>
      <w:r>
        <w:rPr>
          <w:spacing w:val="-4"/>
        </w:rPr>
        <w:t xml:space="preserve"> </w:t>
      </w:r>
      <w:r>
        <w:t>however</w:t>
      </w:r>
      <w:r>
        <w:rPr>
          <w:spacing w:val="-3"/>
        </w:rPr>
        <w:t xml:space="preserve"> </w:t>
      </w:r>
      <w:r>
        <w:t>will</w:t>
      </w:r>
      <w:r>
        <w:rPr>
          <w:spacing w:val="-3"/>
        </w:rPr>
        <w:t xml:space="preserve"> </w:t>
      </w:r>
      <w:r>
        <w:t>normally</w:t>
      </w:r>
      <w:r>
        <w:rPr>
          <w:spacing w:val="-5"/>
        </w:rPr>
        <w:t xml:space="preserve"> </w:t>
      </w:r>
      <w:r>
        <w:t>be</w:t>
      </w:r>
      <w:r>
        <w:rPr>
          <w:spacing w:val="-3"/>
        </w:rPr>
        <w:t xml:space="preserve"> </w:t>
      </w:r>
      <w:r>
        <w:t>at least three consecutive years where the objectives of concern are being achieved.”</w:t>
      </w:r>
    </w:p>
    <w:p w14:paraId="62D1F841" w14:textId="77777777" w:rsidR="00E559E4" w:rsidRDefault="00D14C54">
      <w:pPr>
        <w:pStyle w:val="BodyText"/>
        <w:spacing w:before="121" w:line="360" w:lineRule="auto"/>
        <w:ind w:left="118" w:right="216"/>
      </w:pPr>
      <w:r>
        <w:t>Although</w:t>
      </w:r>
      <w:r>
        <w:rPr>
          <w:spacing w:val="-4"/>
        </w:rPr>
        <w:t xml:space="preserve"> </w:t>
      </w:r>
      <w:r>
        <w:t>SO</w:t>
      </w:r>
      <w:r>
        <w:rPr>
          <w:vertAlign w:val="subscript"/>
        </w:rPr>
        <w:t>2</w:t>
      </w:r>
      <w:r>
        <w:rPr>
          <w:spacing w:val="-3"/>
        </w:rPr>
        <w:t xml:space="preserve"> </w:t>
      </w:r>
      <w:r>
        <w:t>NAQS</w:t>
      </w:r>
      <w:r>
        <w:rPr>
          <w:spacing w:val="-2"/>
        </w:rPr>
        <w:t xml:space="preserve"> </w:t>
      </w:r>
      <w:r>
        <w:t>objectives</w:t>
      </w:r>
      <w:r>
        <w:rPr>
          <w:spacing w:val="-1"/>
        </w:rPr>
        <w:t xml:space="preserve"> </w:t>
      </w:r>
      <w:r>
        <w:t>have</w:t>
      </w:r>
      <w:r>
        <w:rPr>
          <w:spacing w:val="-2"/>
        </w:rPr>
        <w:t xml:space="preserve"> </w:t>
      </w:r>
      <w:r>
        <w:t>been</w:t>
      </w:r>
      <w:r>
        <w:rPr>
          <w:spacing w:val="-4"/>
        </w:rPr>
        <w:t xml:space="preserve"> </w:t>
      </w:r>
      <w:r>
        <w:t>achieved</w:t>
      </w:r>
      <w:r>
        <w:rPr>
          <w:spacing w:val="-2"/>
        </w:rPr>
        <w:t xml:space="preserve"> </w:t>
      </w:r>
      <w:r>
        <w:t>within the</w:t>
      </w:r>
      <w:r>
        <w:rPr>
          <w:spacing w:val="-1"/>
        </w:rPr>
        <w:t xml:space="preserve"> </w:t>
      </w:r>
      <w:r>
        <w:t>Grangemouth</w:t>
      </w:r>
      <w:r>
        <w:rPr>
          <w:spacing w:val="-2"/>
        </w:rPr>
        <w:t xml:space="preserve"> </w:t>
      </w:r>
      <w:r>
        <w:t>AQMA for four consecutive years; Falkirk Council considers the AQMA remains justified based</w:t>
      </w:r>
      <w:r>
        <w:rPr>
          <w:spacing w:val="-3"/>
        </w:rPr>
        <w:t xml:space="preserve"> </w:t>
      </w:r>
      <w:r>
        <w:t>upon</w:t>
      </w:r>
      <w:r>
        <w:rPr>
          <w:spacing w:val="-3"/>
        </w:rPr>
        <w:t xml:space="preserve"> </w:t>
      </w:r>
      <w:r>
        <w:t>continual</w:t>
      </w:r>
      <w:r>
        <w:rPr>
          <w:spacing w:val="-6"/>
        </w:rPr>
        <w:t xml:space="preserve"> </w:t>
      </w:r>
      <w:r>
        <w:t>exceedances</w:t>
      </w:r>
      <w:r>
        <w:rPr>
          <w:spacing w:val="-3"/>
        </w:rPr>
        <w:t xml:space="preserve"> </w:t>
      </w:r>
      <w:r>
        <w:t>of</w:t>
      </w:r>
      <w:r>
        <w:rPr>
          <w:spacing w:val="-3"/>
        </w:rPr>
        <w:t xml:space="preserve"> </w:t>
      </w:r>
      <w:r>
        <w:t>the</w:t>
      </w:r>
      <w:r>
        <w:rPr>
          <w:spacing w:val="-3"/>
        </w:rPr>
        <w:t xml:space="preserve"> </w:t>
      </w:r>
      <w:r>
        <w:t>15min</w:t>
      </w:r>
      <w:r>
        <w:rPr>
          <w:spacing w:val="-3"/>
        </w:rPr>
        <w:t xml:space="preserve"> </w:t>
      </w:r>
      <w:r>
        <w:t>objective</w:t>
      </w:r>
      <w:r>
        <w:rPr>
          <w:spacing w:val="-3"/>
        </w:rPr>
        <w:t xml:space="preserve"> </w:t>
      </w:r>
      <w:r>
        <w:t>concentration</w:t>
      </w:r>
      <w:r>
        <w:rPr>
          <w:spacing w:val="-3"/>
        </w:rPr>
        <w:t xml:space="preserve"> </w:t>
      </w:r>
      <w:r>
        <w:t>recorded</w:t>
      </w:r>
      <w:r>
        <w:rPr>
          <w:spacing w:val="-3"/>
        </w:rPr>
        <w:t xml:space="preserve"> </w:t>
      </w:r>
      <w:r>
        <w:t>at the Grangemouth Moray and Municipal Chambers sites for the past three consecutive years.</w:t>
      </w:r>
    </w:p>
    <w:p w14:paraId="2C2DB7FF" w14:textId="77777777" w:rsidR="00E559E4" w:rsidRDefault="00D14C54">
      <w:pPr>
        <w:pStyle w:val="BodyText"/>
        <w:spacing w:before="121" w:line="360" w:lineRule="auto"/>
        <w:ind w:left="118" w:right="261"/>
      </w:pPr>
      <w:r>
        <w:t>It</w:t>
      </w:r>
      <w:r>
        <w:rPr>
          <w:spacing w:val="-3"/>
        </w:rPr>
        <w:t xml:space="preserve"> </w:t>
      </w:r>
      <w:r>
        <w:t>is</w:t>
      </w:r>
      <w:r>
        <w:rPr>
          <w:spacing w:val="-3"/>
        </w:rPr>
        <w:t xml:space="preserve"> </w:t>
      </w:r>
      <w:r>
        <w:t>to</w:t>
      </w:r>
      <w:r>
        <w:rPr>
          <w:spacing w:val="-5"/>
        </w:rPr>
        <w:t xml:space="preserve"> </w:t>
      </w:r>
      <w:r>
        <w:t>be</w:t>
      </w:r>
      <w:r>
        <w:rPr>
          <w:spacing w:val="-5"/>
        </w:rPr>
        <w:t xml:space="preserve"> </w:t>
      </w:r>
      <w:r>
        <w:t>noted</w:t>
      </w:r>
      <w:r>
        <w:rPr>
          <w:spacing w:val="-5"/>
        </w:rPr>
        <w:t xml:space="preserve"> </w:t>
      </w:r>
      <w:r>
        <w:t>that</w:t>
      </w:r>
      <w:r>
        <w:rPr>
          <w:spacing w:val="-3"/>
        </w:rPr>
        <w:t xml:space="preserve"> </w:t>
      </w:r>
      <w:r>
        <w:t>an</w:t>
      </w:r>
      <w:r>
        <w:rPr>
          <w:spacing w:val="-5"/>
        </w:rPr>
        <w:t xml:space="preserve"> </w:t>
      </w:r>
      <w:r>
        <w:t>assessment</w:t>
      </w:r>
      <w:r>
        <w:rPr>
          <w:spacing w:val="-3"/>
        </w:rPr>
        <w:t xml:space="preserve"> </w:t>
      </w:r>
      <w:r>
        <w:t>of</w:t>
      </w:r>
      <w:r>
        <w:rPr>
          <w:spacing w:val="-3"/>
        </w:rPr>
        <w:t xml:space="preserve"> </w:t>
      </w:r>
      <w:r>
        <w:t>the</w:t>
      </w:r>
      <w:r>
        <w:rPr>
          <w:spacing w:val="-3"/>
        </w:rPr>
        <w:t xml:space="preserve"> </w:t>
      </w:r>
      <w:r>
        <w:t>Grangemouth</w:t>
      </w:r>
      <w:r>
        <w:rPr>
          <w:spacing w:val="-3"/>
        </w:rPr>
        <w:t xml:space="preserve"> </w:t>
      </w:r>
      <w:r>
        <w:t>AQMA</w:t>
      </w:r>
      <w:r>
        <w:rPr>
          <w:spacing w:val="-3"/>
        </w:rPr>
        <w:t xml:space="preserve"> </w:t>
      </w:r>
      <w:r>
        <w:t>(in</w:t>
      </w:r>
      <w:r>
        <w:rPr>
          <w:spacing w:val="-7"/>
        </w:rPr>
        <w:t xml:space="preserve"> </w:t>
      </w:r>
      <w:r>
        <w:t>conjunction</w:t>
      </w:r>
      <w:r>
        <w:rPr>
          <w:spacing w:val="-3"/>
        </w:rPr>
        <w:t xml:space="preserve"> </w:t>
      </w:r>
      <w:r>
        <w:t>with a</w:t>
      </w:r>
      <w:r>
        <w:rPr>
          <w:spacing w:val="40"/>
        </w:rPr>
        <w:t xml:space="preserve"> </w:t>
      </w:r>
      <w:r>
        <w:t>comprehensive pollution modelling study) will be completed in 2018.</w:t>
      </w:r>
    </w:p>
    <w:p w14:paraId="70F87811" w14:textId="77777777" w:rsidR="00E559E4" w:rsidRDefault="00D14C54">
      <w:pPr>
        <w:pStyle w:val="BodyText"/>
        <w:spacing w:before="121" w:line="360" w:lineRule="auto"/>
        <w:ind w:left="118" w:right="147"/>
        <w:jc w:val="both"/>
      </w:pPr>
      <w:r>
        <w:t>The</w:t>
      </w:r>
      <w:r>
        <w:rPr>
          <w:spacing w:val="-3"/>
        </w:rPr>
        <w:t xml:space="preserve"> </w:t>
      </w:r>
      <w:r>
        <w:t>Falkirk</w:t>
      </w:r>
      <w:r>
        <w:rPr>
          <w:spacing w:val="-6"/>
        </w:rPr>
        <w:t xml:space="preserve"> </w:t>
      </w:r>
      <w:r>
        <w:t>Town</w:t>
      </w:r>
      <w:r>
        <w:rPr>
          <w:spacing w:val="-3"/>
        </w:rPr>
        <w:t xml:space="preserve"> </w:t>
      </w:r>
      <w:r>
        <w:t>Centre</w:t>
      </w:r>
      <w:r>
        <w:rPr>
          <w:spacing w:val="-3"/>
        </w:rPr>
        <w:t xml:space="preserve"> </w:t>
      </w:r>
      <w:r>
        <w:t>AQMA remains</w:t>
      </w:r>
      <w:r>
        <w:rPr>
          <w:spacing w:val="-5"/>
        </w:rPr>
        <w:t xml:space="preserve"> </w:t>
      </w:r>
      <w:r>
        <w:t>justified</w:t>
      </w:r>
      <w:r>
        <w:rPr>
          <w:spacing w:val="-3"/>
        </w:rPr>
        <w:t xml:space="preserve"> </w:t>
      </w:r>
      <w:r>
        <w:t>as</w:t>
      </w:r>
      <w:r>
        <w:rPr>
          <w:spacing w:val="-6"/>
        </w:rPr>
        <w:t xml:space="preserve"> </w:t>
      </w:r>
      <w:proofErr w:type="spellStart"/>
      <w:r>
        <w:t>alothough</w:t>
      </w:r>
      <w:proofErr w:type="spellEnd"/>
      <w:r>
        <w:rPr>
          <w:spacing w:val="-3"/>
        </w:rPr>
        <w:t xml:space="preserve"> </w:t>
      </w:r>
      <w:r>
        <w:t>NO</w:t>
      </w:r>
      <w:r>
        <w:rPr>
          <w:vertAlign w:val="subscript"/>
        </w:rPr>
        <w:t>2</w:t>
      </w:r>
      <w:r>
        <w:rPr>
          <w:spacing w:val="-8"/>
        </w:rPr>
        <w:t xml:space="preserve"> </w:t>
      </w:r>
      <w:r>
        <w:t>NAQS</w:t>
      </w:r>
      <w:r>
        <w:rPr>
          <w:spacing w:val="-3"/>
        </w:rPr>
        <w:t xml:space="preserve"> </w:t>
      </w:r>
      <w:r>
        <w:t>objectives were met, there were two NO</w:t>
      </w:r>
      <w:r>
        <w:rPr>
          <w:vertAlign w:val="subscript"/>
        </w:rPr>
        <w:t>2</w:t>
      </w:r>
      <w:r>
        <w:rPr>
          <w:spacing w:val="-1"/>
        </w:rPr>
        <w:t xml:space="preserve"> </w:t>
      </w:r>
      <w:r>
        <w:t>diffusion tubes</w:t>
      </w:r>
      <w:r>
        <w:rPr>
          <w:spacing w:val="-3"/>
        </w:rPr>
        <w:t xml:space="preserve"> </w:t>
      </w:r>
      <w:r>
        <w:t>results that were close</w:t>
      </w:r>
      <w:r>
        <w:rPr>
          <w:spacing w:val="-2"/>
        </w:rPr>
        <w:t xml:space="preserve"> </w:t>
      </w:r>
      <w:r>
        <w:t>to this objective limit (40µg/m</w:t>
      </w:r>
      <w:r>
        <w:rPr>
          <w:vertAlign w:val="superscript"/>
        </w:rPr>
        <w:t>3</w:t>
      </w:r>
      <w:r>
        <w:t>), these were NA24-Kerse Lane, Falkirk (39µg/m</w:t>
      </w:r>
      <w:r>
        <w:rPr>
          <w:vertAlign w:val="superscript"/>
        </w:rPr>
        <w:t>3</w:t>
      </w:r>
      <w:r>
        <w:t>) and NA27-West</w:t>
      </w:r>
    </w:p>
    <w:p w14:paraId="07231A7E" w14:textId="77777777" w:rsidR="00E559E4" w:rsidRDefault="00E559E4">
      <w:pPr>
        <w:spacing w:line="360" w:lineRule="auto"/>
        <w:jc w:val="both"/>
        <w:sectPr w:rsidR="00E559E4">
          <w:pgSz w:w="11910" w:h="16840"/>
          <w:pgMar w:top="1340" w:right="1300" w:bottom="660" w:left="1300" w:header="968" w:footer="478" w:gutter="0"/>
          <w:cols w:space="720"/>
        </w:sectPr>
      </w:pPr>
    </w:p>
    <w:p w14:paraId="68BC000E" w14:textId="77777777" w:rsidR="00E559E4" w:rsidRDefault="00D14C54">
      <w:pPr>
        <w:pStyle w:val="BodyText"/>
        <w:spacing w:before="121" w:line="362" w:lineRule="auto"/>
        <w:ind w:left="118" w:right="127"/>
      </w:pPr>
      <w:r>
        <w:lastRenderedPageBreak/>
        <w:t>Bridge</w:t>
      </w:r>
      <w:r>
        <w:rPr>
          <w:spacing w:val="-3"/>
        </w:rPr>
        <w:t xml:space="preserve"> </w:t>
      </w:r>
      <w:r>
        <w:t>Street,</w:t>
      </w:r>
      <w:r>
        <w:rPr>
          <w:spacing w:val="-3"/>
        </w:rPr>
        <w:t xml:space="preserve"> </w:t>
      </w:r>
      <w:r>
        <w:t>Falkirk</w:t>
      </w:r>
      <w:r>
        <w:rPr>
          <w:spacing w:val="-3"/>
        </w:rPr>
        <w:t xml:space="preserve"> </w:t>
      </w:r>
      <w:r>
        <w:t>(38µg/m</w:t>
      </w:r>
      <w:r>
        <w:rPr>
          <w:vertAlign w:val="superscript"/>
        </w:rPr>
        <w:t>3</w:t>
      </w:r>
      <w:r>
        <w:t>).</w:t>
      </w:r>
      <w:r>
        <w:rPr>
          <w:spacing w:val="-6"/>
        </w:rPr>
        <w:t xml:space="preserve"> </w:t>
      </w:r>
      <w:r>
        <w:t>The</w:t>
      </w:r>
      <w:r>
        <w:rPr>
          <w:spacing w:val="-4"/>
        </w:rPr>
        <w:t xml:space="preserve"> </w:t>
      </w:r>
      <w:r>
        <w:t>PM</w:t>
      </w:r>
      <w:r>
        <w:rPr>
          <w:vertAlign w:val="subscript"/>
        </w:rPr>
        <w:t>10</w:t>
      </w:r>
      <w:r>
        <w:rPr>
          <w:spacing w:val="-4"/>
        </w:rPr>
        <w:t xml:space="preserve"> </w:t>
      </w:r>
      <w:r>
        <w:t>annual</w:t>
      </w:r>
      <w:r>
        <w:rPr>
          <w:spacing w:val="-3"/>
        </w:rPr>
        <w:t xml:space="preserve"> </w:t>
      </w:r>
      <w:r>
        <w:t>mean</w:t>
      </w:r>
      <w:r>
        <w:rPr>
          <w:spacing w:val="-5"/>
        </w:rPr>
        <w:t xml:space="preserve"> </w:t>
      </w:r>
      <w:r>
        <w:t>and</w:t>
      </w:r>
      <w:r>
        <w:rPr>
          <w:spacing w:val="-3"/>
        </w:rPr>
        <w:t xml:space="preserve"> </w:t>
      </w:r>
      <w:r>
        <w:t>24-hour</w:t>
      </w:r>
      <w:r>
        <w:rPr>
          <w:spacing w:val="-3"/>
        </w:rPr>
        <w:t xml:space="preserve"> </w:t>
      </w:r>
      <w:r>
        <w:t>concentrations continue to be reducing and meeting the objectives.</w:t>
      </w:r>
    </w:p>
    <w:p w14:paraId="0F5B0057" w14:textId="77777777" w:rsidR="00E559E4" w:rsidRDefault="00D14C54">
      <w:pPr>
        <w:pStyle w:val="BodyText"/>
        <w:spacing w:before="115" w:line="360" w:lineRule="auto"/>
        <w:ind w:left="118" w:right="127"/>
      </w:pPr>
      <w:r>
        <w:t>The Haggs AQMA will be reviewed in 2018 as the NO</w:t>
      </w:r>
      <w:r>
        <w:rPr>
          <w:vertAlign w:val="subscript"/>
        </w:rPr>
        <w:t>2</w:t>
      </w:r>
      <w:r>
        <w:t xml:space="preserve"> and PM</w:t>
      </w:r>
      <w:r>
        <w:rPr>
          <w:vertAlign w:val="subscript"/>
        </w:rPr>
        <w:t>10</w:t>
      </w:r>
      <w:r>
        <w:t xml:space="preserve"> NAQS objectives have</w:t>
      </w:r>
      <w:r>
        <w:rPr>
          <w:spacing w:val="-2"/>
        </w:rPr>
        <w:t xml:space="preserve"> </w:t>
      </w:r>
      <w:r>
        <w:t>been</w:t>
      </w:r>
      <w:r>
        <w:rPr>
          <w:spacing w:val="-4"/>
        </w:rPr>
        <w:t xml:space="preserve"> </w:t>
      </w:r>
      <w:r>
        <w:t>met</w:t>
      </w:r>
      <w:r>
        <w:rPr>
          <w:spacing w:val="-6"/>
        </w:rPr>
        <w:t xml:space="preserve"> </w:t>
      </w:r>
      <w:r>
        <w:t>for</w:t>
      </w:r>
      <w:r>
        <w:rPr>
          <w:spacing w:val="-3"/>
        </w:rPr>
        <w:t xml:space="preserve"> </w:t>
      </w:r>
      <w:r>
        <w:t>four</w:t>
      </w:r>
      <w:r>
        <w:rPr>
          <w:spacing w:val="-6"/>
        </w:rPr>
        <w:t xml:space="preserve"> </w:t>
      </w:r>
      <w:r>
        <w:t>consecutive</w:t>
      </w:r>
      <w:r>
        <w:rPr>
          <w:spacing w:val="-2"/>
        </w:rPr>
        <w:t xml:space="preserve"> </w:t>
      </w:r>
      <w:r>
        <w:t>years.</w:t>
      </w:r>
      <w:r>
        <w:rPr>
          <w:spacing w:val="-2"/>
        </w:rPr>
        <w:t xml:space="preserve"> </w:t>
      </w:r>
      <w:r>
        <w:t>A</w:t>
      </w:r>
      <w:r>
        <w:rPr>
          <w:spacing w:val="-4"/>
        </w:rPr>
        <w:t xml:space="preserve"> </w:t>
      </w:r>
      <w:r>
        <w:t>detailed</w:t>
      </w:r>
      <w:r>
        <w:rPr>
          <w:spacing w:val="-2"/>
        </w:rPr>
        <w:t xml:space="preserve"> </w:t>
      </w:r>
      <w:r>
        <w:t>assessment</w:t>
      </w:r>
      <w:r>
        <w:rPr>
          <w:spacing w:val="-1"/>
        </w:rPr>
        <w:t xml:space="preserve"> </w:t>
      </w:r>
      <w:r>
        <w:t>will</w:t>
      </w:r>
      <w:r>
        <w:rPr>
          <w:spacing w:val="-3"/>
        </w:rPr>
        <w:t xml:space="preserve"> </w:t>
      </w:r>
      <w:r>
        <w:t>be</w:t>
      </w:r>
      <w:r>
        <w:rPr>
          <w:spacing w:val="-2"/>
        </w:rPr>
        <w:t xml:space="preserve"> </w:t>
      </w:r>
      <w:proofErr w:type="spellStart"/>
      <w:proofErr w:type="gramStart"/>
      <w:r>
        <w:t>completred</w:t>
      </w:r>
      <w:proofErr w:type="spellEnd"/>
      <w:proofErr w:type="gramEnd"/>
      <w:r>
        <w:t xml:space="preserve"> in 2018 to understand whether an application to revoke is appropriate.</w:t>
      </w:r>
    </w:p>
    <w:p w14:paraId="3128C89F" w14:textId="77777777" w:rsidR="00E559E4" w:rsidRDefault="00D14C54">
      <w:pPr>
        <w:pStyle w:val="BodyText"/>
        <w:spacing w:before="121" w:line="360" w:lineRule="auto"/>
        <w:ind w:left="118" w:right="173"/>
      </w:pPr>
      <w:r>
        <w:t>The roadside and background monitoring within the Banknock AQMA has shown compliance with the PM10 objectives for more than 4 years. This AQMA was declared</w:t>
      </w:r>
      <w:r>
        <w:rPr>
          <w:spacing w:val="-4"/>
        </w:rPr>
        <w:t xml:space="preserve"> </w:t>
      </w:r>
      <w:r>
        <w:t>in</w:t>
      </w:r>
      <w:r>
        <w:rPr>
          <w:spacing w:val="-3"/>
        </w:rPr>
        <w:t xml:space="preserve"> </w:t>
      </w:r>
      <w:r>
        <w:t>August</w:t>
      </w:r>
      <w:r>
        <w:rPr>
          <w:spacing w:val="-2"/>
        </w:rPr>
        <w:t xml:space="preserve"> </w:t>
      </w:r>
      <w:r>
        <w:t>2011</w:t>
      </w:r>
      <w:r>
        <w:rPr>
          <w:spacing w:val="-3"/>
        </w:rPr>
        <w:t xml:space="preserve"> </w:t>
      </w:r>
      <w:r>
        <w:t>when</w:t>
      </w:r>
      <w:r>
        <w:rPr>
          <w:spacing w:val="-3"/>
        </w:rPr>
        <w:t xml:space="preserve"> </w:t>
      </w:r>
      <w:proofErr w:type="spellStart"/>
      <w:r>
        <w:t>Cowdenhill</w:t>
      </w:r>
      <w:proofErr w:type="spellEnd"/>
      <w:r>
        <w:rPr>
          <w:spacing w:val="-3"/>
        </w:rPr>
        <w:t xml:space="preserve"> </w:t>
      </w:r>
      <w:r>
        <w:t>quarry</w:t>
      </w:r>
      <w:r>
        <w:rPr>
          <w:spacing w:val="-3"/>
        </w:rPr>
        <w:t xml:space="preserve"> </w:t>
      </w:r>
      <w:r>
        <w:t>was</w:t>
      </w:r>
      <w:r>
        <w:rPr>
          <w:spacing w:val="-3"/>
        </w:rPr>
        <w:t xml:space="preserve"> </w:t>
      </w:r>
      <w:proofErr w:type="spellStart"/>
      <w:proofErr w:type="gramStart"/>
      <w:r>
        <w:t>indetified</w:t>
      </w:r>
      <w:proofErr w:type="spellEnd"/>
      <w:proofErr w:type="gramEnd"/>
      <w:r>
        <w:rPr>
          <w:spacing w:val="-5"/>
        </w:rPr>
        <w:t xml:space="preserve"> </w:t>
      </w:r>
      <w:r>
        <w:t>as</w:t>
      </w:r>
      <w:r>
        <w:rPr>
          <w:spacing w:val="-3"/>
        </w:rPr>
        <w:t xml:space="preserve"> </w:t>
      </w:r>
      <w:r>
        <w:t>the</w:t>
      </w:r>
      <w:r>
        <w:rPr>
          <w:spacing w:val="-3"/>
        </w:rPr>
        <w:t xml:space="preserve"> </w:t>
      </w:r>
      <w:r>
        <w:t>primary</w:t>
      </w:r>
      <w:r>
        <w:rPr>
          <w:spacing w:val="-7"/>
        </w:rPr>
        <w:t xml:space="preserve"> </w:t>
      </w:r>
      <w:r>
        <w:t xml:space="preserve">PM10 source. It is </w:t>
      </w:r>
      <w:proofErr w:type="spellStart"/>
      <w:proofErr w:type="gramStart"/>
      <w:r>
        <w:t>anticpated</w:t>
      </w:r>
      <w:proofErr w:type="spellEnd"/>
      <w:proofErr w:type="gramEnd"/>
      <w:r>
        <w:t xml:space="preserve"> that the quarry related planning applications in this area will be concluded in late 2018 which will inform an assessment of the AQMA.</w:t>
      </w:r>
    </w:p>
    <w:p w14:paraId="04A54C63" w14:textId="77777777" w:rsidR="00E559E4" w:rsidRDefault="00D14C54">
      <w:pPr>
        <w:pStyle w:val="BodyText"/>
        <w:spacing w:before="119" w:line="360" w:lineRule="auto"/>
        <w:ind w:left="118" w:right="127"/>
      </w:pPr>
      <w:r>
        <w:t>Main St, Bainsford met all NAQS objectives for NO</w:t>
      </w:r>
      <w:r>
        <w:rPr>
          <w:vertAlign w:val="subscript"/>
        </w:rPr>
        <w:t>2</w:t>
      </w:r>
      <w:r>
        <w:t>, PM</w:t>
      </w:r>
      <w:r>
        <w:rPr>
          <w:vertAlign w:val="subscript"/>
        </w:rPr>
        <w:t>10</w:t>
      </w:r>
      <w:r>
        <w:t xml:space="preserve"> and PM</w:t>
      </w:r>
      <w:r>
        <w:rPr>
          <w:vertAlign w:val="subscript"/>
        </w:rPr>
        <w:t>2.5</w:t>
      </w:r>
      <w:r>
        <w:rPr>
          <w:spacing w:val="-16"/>
        </w:rPr>
        <w:t xml:space="preserve"> </w:t>
      </w:r>
      <w:r>
        <w:t>(</w:t>
      </w:r>
      <w:proofErr w:type="spellStart"/>
      <w:r>
        <w:t>annualised</w:t>
      </w:r>
      <w:proofErr w:type="spellEnd"/>
      <w:r>
        <w:t xml:space="preserve"> estimation) in</w:t>
      </w:r>
      <w:r>
        <w:rPr>
          <w:spacing w:val="-2"/>
        </w:rPr>
        <w:t xml:space="preserve"> </w:t>
      </w:r>
      <w:r>
        <w:t>2017. Falkirk Council</w:t>
      </w:r>
      <w:r>
        <w:rPr>
          <w:spacing w:val="-1"/>
        </w:rPr>
        <w:t xml:space="preserve"> </w:t>
      </w:r>
      <w:r>
        <w:t>undertook</w:t>
      </w:r>
      <w:r>
        <w:rPr>
          <w:spacing w:val="-3"/>
        </w:rPr>
        <w:t xml:space="preserve"> </w:t>
      </w:r>
      <w:r>
        <w:t>a detailed</w:t>
      </w:r>
      <w:r>
        <w:rPr>
          <w:spacing w:val="-2"/>
        </w:rPr>
        <w:t xml:space="preserve"> </w:t>
      </w:r>
      <w:r>
        <w:t>assessment</w:t>
      </w:r>
      <w:r>
        <w:rPr>
          <w:spacing w:val="-2"/>
        </w:rPr>
        <w:t xml:space="preserve"> </w:t>
      </w:r>
      <w:r>
        <w:t>of NO</w:t>
      </w:r>
      <w:r>
        <w:rPr>
          <w:vertAlign w:val="subscript"/>
        </w:rPr>
        <w:t>2</w:t>
      </w:r>
      <w:r>
        <w:t>,</w:t>
      </w:r>
      <w:r>
        <w:rPr>
          <w:spacing w:val="-2"/>
        </w:rPr>
        <w:t xml:space="preserve"> </w:t>
      </w:r>
      <w:r>
        <w:t>PM</w:t>
      </w:r>
      <w:r>
        <w:rPr>
          <w:vertAlign w:val="subscript"/>
        </w:rPr>
        <w:t>10</w:t>
      </w:r>
      <w:r>
        <w:t xml:space="preserve"> and PM</w:t>
      </w:r>
      <w:r>
        <w:rPr>
          <w:vertAlign w:val="subscript"/>
        </w:rPr>
        <w:t>2.5</w:t>
      </w:r>
      <w:r>
        <w:t xml:space="preserve"> in Main St,</w:t>
      </w:r>
      <w:r>
        <w:rPr>
          <w:spacing w:val="-2"/>
        </w:rPr>
        <w:t xml:space="preserve"> </w:t>
      </w:r>
      <w:r>
        <w:t>Bainsford in 2016. Falkirk Council will continue to assess the monitoring results within this area and provide an updated detailed assessment in 2019</w:t>
      </w:r>
      <w:r>
        <w:rPr>
          <w:spacing w:val="-2"/>
        </w:rPr>
        <w:t xml:space="preserve"> </w:t>
      </w:r>
      <w:r>
        <w:t>which</w:t>
      </w:r>
      <w:r>
        <w:rPr>
          <w:spacing w:val="-2"/>
        </w:rPr>
        <w:t xml:space="preserve"> </w:t>
      </w:r>
      <w:r>
        <w:t>will</w:t>
      </w:r>
      <w:r>
        <w:rPr>
          <w:spacing w:val="-2"/>
        </w:rPr>
        <w:t xml:space="preserve"> </w:t>
      </w:r>
      <w:r>
        <w:t>inform</w:t>
      </w:r>
      <w:r>
        <w:rPr>
          <w:spacing w:val="-3"/>
        </w:rPr>
        <w:t xml:space="preserve"> </w:t>
      </w:r>
      <w:r>
        <w:t>future</w:t>
      </w:r>
      <w:r>
        <w:rPr>
          <w:spacing w:val="-4"/>
        </w:rPr>
        <w:t xml:space="preserve"> </w:t>
      </w:r>
      <w:r>
        <w:t>management of</w:t>
      </w:r>
      <w:r>
        <w:rPr>
          <w:spacing w:val="-4"/>
        </w:rPr>
        <w:t xml:space="preserve"> </w:t>
      </w:r>
      <w:r>
        <w:t>the</w:t>
      </w:r>
      <w:r>
        <w:rPr>
          <w:spacing w:val="-4"/>
        </w:rPr>
        <w:t xml:space="preserve"> </w:t>
      </w:r>
      <w:r>
        <w:t>air</w:t>
      </w:r>
      <w:r>
        <w:rPr>
          <w:spacing w:val="-4"/>
        </w:rPr>
        <w:t xml:space="preserve"> </w:t>
      </w:r>
      <w:r>
        <w:t>quality</w:t>
      </w:r>
      <w:r>
        <w:rPr>
          <w:spacing w:val="-2"/>
        </w:rPr>
        <w:t xml:space="preserve"> </w:t>
      </w:r>
      <w:r>
        <w:t>in</w:t>
      </w:r>
      <w:r>
        <w:rPr>
          <w:spacing w:val="-2"/>
        </w:rPr>
        <w:t xml:space="preserve"> </w:t>
      </w:r>
      <w:r>
        <w:t>relation</w:t>
      </w:r>
      <w:r>
        <w:rPr>
          <w:spacing w:val="-1"/>
        </w:rPr>
        <w:t xml:space="preserve"> </w:t>
      </w:r>
      <w:r>
        <w:t>to</w:t>
      </w:r>
      <w:r>
        <w:rPr>
          <w:spacing w:val="-4"/>
        </w:rPr>
        <w:t xml:space="preserve"> </w:t>
      </w:r>
      <w:r>
        <w:t>a</w:t>
      </w:r>
      <w:r>
        <w:rPr>
          <w:spacing w:val="-2"/>
        </w:rPr>
        <w:t xml:space="preserve"> </w:t>
      </w:r>
      <w:r>
        <w:t>potential AQMA process.</w:t>
      </w:r>
    </w:p>
    <w:p w14:paraId="54703686" w14:textId="77777777" w:rsidR="00E559E4" w:rsidRDefault="00E559E4">
      <w:pPr>
        <w:spacing w:line="360" w:lineRule="auto"/>
        <w:sectPr w:rsidR="00E559E4">
          <w:pgSz w:w="11910" w:h="16840"/>
          <w:pgMar w:top="1340" w:right="1300" w:bottom="660" w:left="1300" w:header="968" w:footer="478" w:gutter="0"/>
          <w:cols w:space="720"/>
        </w:sectPr>
      </w:pPr>
    </w:p>
    <w:p w14:paraId="6FE8943C" w14:textId="77777777" w:rsidR="00E559E4" w:rsidRDefault="00D14C54">
      <w:pPr>
        <w:pStyle w:val="Heading2"/>
        <w:numPr>
          <w:ilvl w:val="1"/>
          <w:numId w:val="20"/>
        </w:numPr>
        <w:tabs>
          <w:tab w:val="left" w:pos="838"/>
        </w:tabs>
        <w:spacing w:before="118"/>
        <w:ind w:left="838"/>
      </w:pPr>
      <w:bookmarkStart w:id="37" w:name="_bookmark37"/>
      <w:bookmarkEnd w:id="37"/>
      <w:r>
        <w:lastRenderedPageBreak/>
        <w:t>Conclusions</w:t>
      </w:r>
      <w:r>
        <w:rPr>
          <w:spacing w:val="-2"/>
        </w:rPr>
        <w:t xml:space="preserve"> </w:t>
      </w:r>
      <w:r>
        <w:t>relating</w:t>
      </w:r>
      <w:r>
        <w:rPr>
          <w:spacing w:val="-4"/>
        </w:rPr>
        <w:t xml:space="preserve"> </w:t>
      </w:r>
      <w:r>
        <w:t>to</w:t>
      </w:r>
      <w:r>
        <w:rPr>
          <w:spacing w:val="-3"/>
        </w:rPr>
        <w:t xml:space="preserve"> </w:t>
      </w:r>
      <w:r>
        <w:t>New</w:t>
      </w:r>
      <w:r>
        <w:rPr>
          <w:spacing w:val="4"/>
        </w:rPr>
        <w:t xml:space="preserve"> </w:t>
      </w:r>
      <w:r>
        <w:t>Local</w:t>
      </w:r>
      <w:r>
        <w:rPr>
          <w:spacing w:val="-1"/>
        </w:rPr>
        <w:t xml:space="preserve"> </w:t>
      </w:r>
      <w:r>
        <w:rPr>
          <w:spacing w:val="-2"/>
        </w:rPr>
        <w:t>Developments</w:t>
      </w:r>
    </w:p>
    <w:p w14:paraId="488BAEAB" w14:textId="77777777" w:rsidR="00E559E4" w:rsidRDefault="00D14C54">
      <w:pPr>
        <w:pStyle w:val="BodyText"/>
        <w:spacing w:before="123" w:line="360" w:lineRule="auto"/>
        <w:ind w:left="118" w:right="127"/>
      </w:pPr>
      <w:r>
        <w:t>Falkirk Council has assessed new and proposed local developments in the Falkirk area</w:t>
      </w:r>
      <w:r>
        <w:rPr>
          <w:spacing w:val="-2"/>
        </w:rPr>
        <w:t xml:space="preserve"> </w:t>
      </w:r>
      <w:r>
        <w:t>during</w:t>
      </w:r>
      <w:r>
        <w:rPr>
          <w:spacing w:val="-5"/>
        </w:rPr>
        <w:t xml:space="preserve"> </w:t>
      </w:r>
      <w:r>
        <w:t>2017</w:t>
      </w:r>
      <w:r>
        <w:rPr>
          <w:spacing w:val="-3"/>
        </w:rPr>
        <w:t xml:space="preserve"> </w:t>
      </w:r>
      <w:r>
        <w:t>and</w:t>
      </w:r>
      <w:r>
        <w:rPr>
          <w:spacing w:val="-5"/>
        </w:rPr>
        <w:t xml:space="preserve"> </w:t>
      </w:r>
      <w:r>
        <w:t>concludes</w:t>
      </w:r>
      <w:r>
        <w:rPr>
          <w:spacing w:val="-3"/>
        </w:rPr>
        <w:t xml:space="preserve"> </w:t>
      </w:r>
      <w:r>
        <w:t>that</w:t>
      </w:r>
      <w:r>
        <w:rPr>
          <w:spacing w:val="-5"/>
        </w:rPr>
        <w:t xml:space="preserve"> </w:t>
      </w:r>
      <w:r>
        <w:t>none</w:t>
      </w:r>
      <w:r>
        <w:rPr>
          <w:spacing w:val="-3"/>
        </w:rPr>
        <w:t xml:space="preserve"> </w:t>
      </w:r>
      <w:r>
        <w:t>of</w:t>
      </w:r>
      <w:r>
        <w:rPr>
          <w:spacing w:val="-5"/>
        </w:rPr>
        <w:t xml:space="preserve"> </w:t>
      </w:r>
      <w:r>
        <w:t>the</w:t>
      </w:r>
      <w:r>
        <w:rPr>
          <w:spacing w:val="-5"/>
        </w:rPr>
        <w:t xml:space="preserve"> </w:t>
      </w:r>
      <w:r>
        <w:t>developments</w:t>
      </w:r>
      <w:r>
        <w:rPr>
          <w:spacing w:val="-3"/>
        </w:rPr>
        <w:t xml:space="preserve"> </w:t>
      </w:r>
      <w:r>
        <w:t>have</w:t>
      </w:r>
      <w:r>
        <w:rPr>
          <w:spacing w:val="-3"/>
        </w:rPr>
        <w:t xml:space="preserve"> </w:t>
      </w:r>
      <w:r>
        <w:t>the</w:t>
      </w:r>
      <w:r>
        <w:rPr>
          <w:spacing w:val="-3"/>
        </w:rPr>
        <w:t xml:space="preserve"> </w:t>
      </w:r>
      <w:r>
        <w:t>potential</w:t>
      </w:r>
      <w:r>
        <w:rPr>
          <w:spacing w:val="-3"/>
        </w:rPr>
        <w:t xml:space="preserve"> </w:t>
      </w:r>
      <w:r>
        <w:t xml:space="preserve">to introduce new exceedances of relevant </w:t>
      </w:r>
      <w:proofErr w:type="gramStart"/>
      <w:r>
        <w:t>levels, or</w:t>
      </w:r>
      <w:proofErr w:type="gramEnd"/>
      <w:r>
        <w:t xml:space="preserve"> exacerbate existing ones.</w:t>
      </w:r>
    </w:p>
    <w:p w14:paraId="31B8AD1D" w14:textId="77777777" w:rsidR="00E559E4" w:rsidRDefault="00D14C54">
      <w:pPr>
        <w:pStyle w:val="BodyText"/>
        <w:spacing w:before="121" w:line="360" w:lineRule="auto"/>
        <w:ind w:left="118" w:right="216"/>
      </w:pPr>
      <w:r>
        <w:t xml:space="preserve">An air quality assessment was received in </w:t>
      </w:r>
      <w:proofErr w:type="gramStart"/>
      <w:r>
        <w:t>relation</w:t>
      </w:r>
      <w:proofErr w:type="gramEnd"/>
      <w:r>
        <w:t xml:space="preserve"> a planning application for proposed</w:t>
      </w:r>
      <w:r>
        <w:rPr>
          <w:spacing w:val="-3"/>
        </w:rPr>
        <w:t xml:space="preserve"> </w:t>
      </w:r>
      <w:r>
        <w:t>Combined</w:t>
      </w:r>
      <w:r>
        <w:rPr>
          <w:spacing w:val="-5"/>
        </w:rPr>
        <w:t xml:space="preserve"> </w:t>
      </w:r>
      <w:r>
        <w:t>Heat</w:t>
      </w:r>
      <w:r>
        <w:rPr>
          <w:spacing w:val="-5"/>
        </w:rPr>
        <w:t xml:space="preserve"> </w:t>
      </w:r>
      <w:r>
        <w:t>and</w:t>
      </w:r>
      <w:r>
        <w:rPr>
          <w:spacing w:val="-5"/>
        </w:rPr>
        <w:t xml:space="preserve"> </w:t>
      </w:r>
      <w:r>
        <w:t>Power</w:t>
      </w:r>
      <w:r>
        <w:rPr>
          <w:spacing w:val="-3"/>
        </w:rPr>
        <w:t xml:space="preserve"> </w:t>
      </w:r>
      <w:r>
        <w:t>Renewable</w:t>
      </w:r>
      <w:r>
        <w:rPr>
          <w:spacing w:val="-3"/>
        </w:rPr>
        <w:t xml:space="preserve"> </w:t>
      </w:r>
      <w:r>
        <w:t>Energy</w:t>
      </w:r>
      <w:r>
        <w:rPr>
          <w:spacing w:val="-6"/>
        </w:rPr>
        <w:t xml:space="preserve"> </w:t>
      </w:r>
      <w:r>
        <w:t>Plant</w:t>
      </w:r>
      <w:r>
        <w:rPr>
          <w:spacing w:val="-3"/>
        </w:rPr>
        <w:t xml:space="preserve"> </w:t>
      </w:r>
      <w:r>
        <w:t>at</w:t>
      </w:r>
      <w:r>
        <w:rPr>
          <w:spacing w:val="-5"/>
        </w:rPr>
        <w:t xml:space="preserve"> </w:t>
      </w:r>
      <w:proofErr w:type="spellStart"/>
      <w:r>
        <w:t>CalaChem</w:t>
      </w:r>
      <w:proofErr w:type="spellEnd"/>
      <w:r>
        <w:t>,</w:t>
      </w:r>
      <w:r>
        <w:rPr>
          <w:spacing w:val="-3"/>
        </w:rPr>
        <w:t xml:space="preserve"> </w:t>
      </w:r>
      <w:r>
        <w:t xml:space="preserve">Earls Gate, Grangemouth. The proposed installation will burn refuse derived fuel (RDF) and is intended to replace the existing gas fired energy plant which is operated by </w:t>
      </w:r>
      <w:proofErr w:type="spellStart"/>
      <w:r>
        <w:t>CalaChem</w:t>
      </w:r>
      <w:proofErr w:type="spellEnd"/>
      <w:r>
        <w:t xml:space="preserve"> which supplies heat and</w:t>
      </w:r>
      <w:r>
        <w:rPr>
          <w:spacing w:val="-1"/>
        </w:rPr>
        <w:t xml:space="preserve"> </w:t>
      </w:r>
      <w:r>
        <w:t>electricity</w:t>
      </w:r>
      <w:r>
        <w:rPr>
          <w:spacing w:val="-2"/>
        </w:rPr>
        <w:t xml:space="preserve"> </w:t>
      </w:r>
      <w:r>
        <w:t xml:space="preserve">to the </w:t>
      </w:r>
      <w:proofErr w:type="spellStart"/>
      <w:r>
        <w:t>CalaChem</w:t>
      </w:r>
      <w:proofErr w:type="spellEnd"/>
      <w:r>
        <w:t xml:space="preserve"> site and other</w:t>
      </w:r>
      <w:r>
        <w:rPr>
          <w:spacing w:val="-2"/>
        </w:rPr>
        <w:t xml:space="preserve"> </w:t>
      </w:r>
      <w:r>
        <w:t xml:space="preserve">heat users on the </w:t>
      </w:r>
      <w:proofErr w:type="gramStart"/>
      <w:r>
        <w:t>Earls Gate park</w:t>
      </w:r>
      <w:proofErr w:type="gramEnd"/>
      <w:r>
        <w:t>.</w:t>
      </w:r>
    </w:p>
    <w:p w14:paraId="14D606F5" w14:textId="77777777" w:rsidR="00E559E4" w:rsidRDefault="00D14C54">
      <w:pPr>
        <w:pStyle w:val="BodyText"/>
        <w:spacing w:before="121"/>
        <w:ind w:left="118"/>
      </w:pPr>
      <w:r>
        <w:t>The</w:t>
      </w:r>
      <w:r>
        <w:rPr>
          <w:spacing w:val="-5"/>
        </w:rPr>
        <w:t xml:space="preserve"> </w:t>
      </w:r>
      <w:r>
        <w:t>conclusions</w:t>
      </w:r>
      <w:r>
        <w:rPr>
          <w:spacing w:val="-7"/>
        </w:rPr>
        <w:t xml:space="preserve"> </w:t>
      </w:r>
      <w:r>
        <w:t>from</w:t>
      </w:r>
      <w:r>
        <w:rPr>
          <w:spacing w:val="-2"/>
        </w:rPr>
        <w:t xml:space="preserve"> </w:t>
      </w:r>
      <w:r>
        <w:t>the</w:t>
      </w:r>
      <w:r>
        <w:rPr>
          <w:spacing w:val="-2"/>
        </w:rPr>
        <w:t xml:space="preserve"> </w:t>
      </w:r>
      <w:r>
        <w:t>air</w:t>
      </w:r>
      <w:r>
        <w:rPr>
          <w:spacing w:val="-5"/>
        </w:rPr>
        <w:t xml:space="preserve"> </w:t>
      </w:r>
      <w:r>
        <w:t>quality</w:t>
      </w:r>
      <w:r>
        <w:rPr>
          <w:spacing w:val="-4"/>
        </w:rPr>
        <w:t xml:space="preserve"> </w:t>
      </w:r>
      <w:r>
        <w:t>assessment</w:t>
      </w:r>
      <w:r>
        <w:rPr>
          <w:spacing w:val="-3"/>
        </w:rPr>
        <w:t xml:space="preserve"> </w:t>
      </w:r>
      <w:r>
        <w:t>were</w:t>
      </w:r>
      <w:r>
        <w:rPr>
          <w:spacing w:val="-2"/>
        </w:rPr>
        <w:t xml:space="preserve"> </w:t>
      </w:r>
      <w:r>
        <w:t>as</w:t>
      </w:r>
      <w:r>
        <w:rPr>
          <w:spacing w:val="-4"/>
        </w:rPr>
        <w:t xml:space="preserve"> </w:t>
      </w:r>
      <w:r>
        <w:rPr>
          <w:spacing w:val="-2"/>
        </w:rPr>
        <w:t>follows:</w:t>
      </w:r>
    </w:p>
    <w:p w14:paraId="71D59B2D" w14:textId="77777777" w:rsidR="00E559E4" w:rsidRDefault="00D14C54">
      <w:pPr>
        <w:pStyle w:val="ListParagraph"/>
        <w:numPr>
          <w:ilvl w:val="0"/>
          <w:numId w:val="14"/>
        </w:numPr>
        <w:tabs>
          <w:tab w:val="left" w:pos="838"/>
        </w:tabs>
        <w:spacing w:before="257" w:line="360" w:lineRule="auto"/>
        <w:ind w:right="427"/>
        <w:rPr>
          <w:sz w:val="24"/>
        </w:rPr>
      </w:pPr>
      <w:r>
        <w:rPr>
          <w:sz w:val="24"/>
        </w:rPr>
        <w:t>Emissions</w:t>
      </w:r>
      <w:r>
        <w:rPr>
          <w:spacing w:val="-7"/>
          <w:sz w:val="24"/>
        </w:rPr>
        <w:t xml:space="preserve"> </w:t>
      </w:r>
      <w:r>
        <w:rPr>
          <w:sz w:val="24"/>
        </w:rPr>
        <w:t>from</w:t>
      </w:r>
      <w:r>
        <w:rPr>
          <w:spacing w:val="-2"/>
          <w:sz w:val="24"/>
        </w:rPr>
        <w:t xml:space="preserve"> </w:t>
      </w:r>
      <w:r>
        <w:rPr>
          <w:sz w:val="24"/>
        </w:rPr>
        <w:t>the</w:t>
      </w:r>
      <w:r>
        <w:rPr>
          <w:spacing w:val="-2"/>
          <w:sz w:val="24"/>
        </w:rPr>
        <w:t xml:space="preserve"> </w:t>
      </w:r>
      <w:r>
        <w:rPr>
          <w:sz w:val="24"/>
        </w:rPr>
        <w:t>proposed</w:t>
      </w:r>
      <w:r>
        <w:rPr>
          <w:spacing w:val="-4"/>
          <w:sz w:val="24"/>
        </w:rPr>
        <w:t xml:space="preserve"> </w:t>
      </w:r>
      <w:r>
        <w:rPr>
          <w:sz w:val="24"/>
        </w:rPr>
        <w:t>facility</w:t>
      </w:r>
      <w:r>
        <w:rPr>
          <w:spacing w:val="-5"/>
          <w:sz w:val="24"/>
        </w:rPr>
        <w:t xml:space="preserve"> </w:t>
      </w:r>
      <w:r>
        <w:rPr>
          <w:sz w:val="24"/>
        </w:rPr>
        <w:t>do</w:t>
      </w:r>
      <w:r>
        <w:rPr>
          <w:spacing w:val="-2"/>
          <w:sz w:val="24"/>
        </w:rPr>
        <w:t xml:space="preserve"> </w:t>
      </w:r>
      <w:r>
        <w:rPr>
          <w:sz w:val="24"/>
        </w:rPr>
        <w:t>not</w:t>
      </w:r>
      <w:r>
        <w:rPr>
          <w:spacing w:val="-2"/>
          <w:sz w:val="24"/>
        </w:rPr>
        <w:t xml:space="preserve"> </w:t>
      </w:r>
      <w:r>
        <w:rPr>
          <w:sz w:val="24"/>
        </w:rPr>
        <w:t>cause</w:t>
      </w:r>
      <w:r>
        <w:rPr>
          <w:spacing w:val="-2"/>
          <w:sz w:val="24"/>
        </w:rPr>
        <w:t xml:space="preserve"> </w:t>
      </w:r>
      <w:r>
        <w:rPr>
          <w:sz w:val="24"/>
        </w:rPr>
        <w:t>a</w:t>
      </w:r>
      <w:r>
        <w:rPr>
          <w:spacing w:val="-3"/>
          <w:sz w:val="24"/>
        </w:rPr>
        <w:t xml:space="preserve"> </w:t>
      </w:r>
      <w:r>
        <w:rPr>
          <w:sz w:val="24"/>
        </w:rPr>
        <w:t>breach</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air</w:t>
      </w:r>
      <w:r>
        <w:rPr>
          <w:spacing w:val="-6"/>
          <w:sz w:val="24"/>
        </w:rPr>
        <w:t xml:space="preserve"> </w:t>
      </w:r>
      <w:r>
        <w:rPr>
          <w:sz w:val="24"/>
        </w:rPr>
        <w:t>quality assessment levels (AQAL)</w:t>
      </w:r>
    </w:p>
    <w:p w14:paraId="2AAEF3B4" w14:textId="77777777" w:rsidR="00E559E4" w:rsidRDefault="00D14C54">
      <w:pPr>
        <w:pStyle w:val="ListParagraph"/>
        <w:numPr>
          <w:ilvl w:val="0"/>
          <w:numId w:val="14"/>
        </w:numPr>
        <w:tabs>
          <w:tab w:val="left" w:pos="838"/>
        </w:tabs>
        <w:spacing w:line="360" w:lineRule="auto"/>
        <w:ind w:right="188"/>
        <w:rPr>
          <w:sz w:val="24"/>
        </w:rPr>
      </w:pPr>
      <w:r>
        <w:rPr>
          <w:sz w:val="24"/>
        </w:rPr>
        <w:t xml:space="preserve">The maximum predicted impact can be </w:t>
      </w:r>
      <w:proofErr w:type="gramStart"/>
      <w:r>
        <w:rPr>
          <w:sz w:val="24"/>
        </w:rPr>
        <w:t>screened out</w:t>
      </w:r>
      <w:proofErr w:type="gramEnd"/>
      <w:r>
        <w:rPr>
          <w:sz w:val="24"/>
        </w:rPr>
        <w:t xml:space="preserve"> as ‘insignificant’ using a series</w:t>
      </w:r>
      <w:r>
        <w:rPr>
          <w:spacing w:val="-4"/>
          <w:sz w:val="24"/>
        </w:rPr>
        <w:t xml:space="preserve"> </w:t>
      </w:r>
      <w:r>
        <w:rPr>
          <w:sz w:val="24"/>
        </w:rPr>
        <w:t>of</w:t>
      </w:r>
      <w:r>
        <w:rPr>
          <w:spacing w:val="-4"/>
          <w:sz w:val="24"/>
        </w:rPr>
        <w:t xml:space="preserve"> </w:t>
      </w:r>
      <w:r>
        <w:rPr>
          <w:sz w:val="24"/>
        </w:rPr>
        <w:t>highly</w:t>
      </w:r>
      <w:r>
        <w:rPr>
          <w:spacing w:val="-7"/>
          <w:sz w:val="24"/>
        </w:rPr>
        <w:t xml:space="preserve"> </w:t>
      </w:r>
      <w:r>
        <w:rPr>
          <w:sz w:val="24"/>
        </w:rPr>
        <w:t>conservative</w:t>
      </w:r>
      <w:r>
        <w:rPr>
          <w:spacing w:val="-4"/>
          <w:sz w:val="24"/>
        </w:rPr>
        <w:t xml:space="preserve"> </w:t>
      </w:r>
      <w:r>
        <w:rPr>
          <w:sz w:val="24"/>
        </w:rPr>
        <w:t>assumptions</w:t>
      </w:r>
      <w:r>
        <w:rPr>
          <w:spacing w:val="-6"/>
          <w:sz w:val="24"/>
        </w:rPr>
        <w:t xml:space="preserve"> </w:t>
      </w:r>
      <w:r>
        <w:rPr>
          <w:sz w:val="24"/>
        </w:rPr>
        <w:t>for</w:t>
      </w:r>
      <w:r>
        <w:rPr>
          <w:spacing w:val="-7"/>
          <w:sz w:val="24"/>
        </w:rPr>
        <w:t xml:space="preserve"> </w:t>
      </w:r>
      <w:r>
        <w:rPr>
          <w:sz w:val="24"/>
        </w:rPr>
        <w:t>most</w:t>
      </w:r>
      <w:r>
        <w:rPr>
          <w:spacing w:val="-6"/>
          <w:sz w:val="24"/>
        </w:rPr>
        <w:t xml:space="preserve"> </w:t>
      </w:r>
      <w:r>
        <w:rPr>
          <w:sz w:val="24"/>
        </w:rPr>
        <w:t>pollutants.</w:t>
      </w:r>
      <w:r>
        <w:rPr>
          <w:spacing w:val="-3"/>
          <w:sz w:val="24"/>
        </w:rPr>
        <w:t xml:space="preserve"> </w:t>
      </w:r>
      <w:r>
        <w:rPr>
          <w:sz w:val="24"/>
        </w:rPr>
        <w:t>For</w:t>
      </w:r>
      <w:r>
        <w:rPr>
          <w:spacing w:val="-3"/>
          <w:sz w:val="24"/>
        </w:rPr>
        <w:t xml:space="preserve"> </w:t>
      </w:r>
      <w:r>
        <w:rPr>
          <w:sz w:val="24"/>
        </w:rPr>
        <w:t>those</w:t>
      </w:r>
      <w:r>
        <w:rPr>
          <w:spacing w:val="-3"/>
          <w:sz w:val="24"/>
        </w:rPr>
        <w:t xml:space="preserve"> </w:t>
      </w:r>
      <w:r>
        <w:rPr>
          <w:sz w:val="24"/>
        </w:rPr>
        <w:t>which cannot be screened out as insignificant it can be concluded that the impact is ‘not significant’</w:t>
      </w:r>
    </w:p>
    <w:p w14:paraId="14C7F8AA" w14:textId="77777777" w:rsidR="00E559E4" w:rsidRDefault="00D14C54">
      <w:pPr>
        <w:pStyle w:val="ListParagraph"/>
        <w:numPr>
          <w:ilvl w:val="0"/>
          <w:numId w:val="14"/>
        </w:numPr>
        <w:tabs>
          <w:tab w:val="left" w:pos="838"/>
        </w:tabs>
        <w:spacing w:line="360" w:lineRule="auto"/>
        <w:ind w:right="436"/>
        <w:rPr>
          <w:sz w:val="24"/>
        </w:rPr>
      </w:pPr>
      <w:r>
        <w:rPr>
          <w:sz w:val="24"/>
        </w:rPr>
        <w:t>The</w:t>
      </w:r>
      <w:r>
        <w:rPr>
          <w:spacing w:val="-2"/>
          <w:sz w:val="24"/>
        </w:rPr>
        <w:t xml:space="preserve"> </w:t>
      </w:r>
      <w:r>
        <w:rPr>
          <w:sz w:val="24"/>
        </w:rPr>
        <w:t>impact</w:t>
      </w:r>
      <w:r>
        <w:rPr>
          <w:spacing w:val="-4"/>
          <w:sz w:val="24"/>
        </w:rPr>
        <w:t xml:space="preserve"> </w:t>
      </w:r>
      <w:r>
        <w:rPr>
          <w:sz w:val="24"/>
        </w:rPr>
        <w:t>of</w:t>
      </w:r>
      <w:r>
        <w:rPr>
          <w:spacing w:val="-2"/>
          <w:sz w:val="24"/>
        </w:rPr>
        <w:t xml:space="preserve"> </w:t>
      </w:r>
      <w:r>
        <w:rPr>
          <w:sz w:val="24"/>
        </w:rPr>
        <w:t>the</w:t>
      </w:r>
      <w:r>
        <w:rPr>
          <w:spacing w:val="-4"/>
          <w:sz w:val="24"/>
        </w:rPr>
        <w:t xml:space="preserve"> </w:t>
      </w:r>
      <w:proofErr w:type="gramStart"/>
      <w:r>
        <w:rPr>
          <w:sz w:val="24"/>
        </w:rPr>
        <w:t>short</w:t>
      </w:r>
      <w:r>
        <w:rPr>
          <w:spacing w:val="-5"/>
          <w:sz w:val="24"/>
        </w:rPr>
        <w:t xml:space="preserve"> </w:t>
      </w:r>
      <w:r>
        <w:rPr>
          <w:sz w:val="24"/>
        </w:rPr>
        <w:t>term</w:t>
      </w:r>
      <w:proofErr w:type="gramEnd"/>
      <w:r>
        <w:rPr>
          <w:spacing w:val="-2"/>
          <w:sz w:val="24"/>
        </w:rPr>
        <w:t xml:space="preserve"> </w:t>
      </w:r>
      <w:proofErr w:type="spellStart"/>
      <w:r>
        <w:rPr>
          <w:sz w:val="24"/>
        </w:rPr>
        <w:t>sulphur</w:t>
      </w:r>
      <w:proofErr w:type="spellEnd"/>
      <w:r>
        <w:rPr>
          <w:spacing w:val="-2"/>
          <w:sz w:val="24"/>
        </w:rPr>
        <w:t xml:space="preserve"> </w:t>
      </w:r>
      <w:r>
        <w:rPr>
          <w:sz w:val="24"/>
        </w:rPr>
        <w:t>dioxide</w:t>
      </w:r>
      <w:r>
        <w:rPr>
          <w:spacing w:val="-1"/>
          <w:sz w:val="24"/>
        </w:rPr>
        <w:t xml:space="preserve"> </w:t>
      </w:r>
      <w:r>
        <w:rPr>
          <w:sz w:val="24"/>
        </w:rPr>
        <w:t>emissions</w:t>
      </w:r>
      <w:r>
        <w:rPr>
          <w:spacing w:val="-2"/>
          <w:sz w:val="24"/>
        </w:rPr>
        <w:t xml:space="preserve"> </w:t>
      </w:r>
      <w:r>
        <w:rPr>
          <w:sz w:val="24"/>
        </w:rPr>
        <w:t>in</w:t>
      </w:r>
      <w:r>
        <w:rPr>
          <w:spacing w:val="-4"/>
          <w:sz w:val="24"/>
        </w:rPr>
        <w:t xml:space="preserve"> </w:t>
      </w:r>
      <w:r>
        <w:rPr>
          <w:sz w:val="24"/>
        </w:rPr>
        <w:t>the</w:t>
      </w:r>
      <w:r>
        <w:rPr>
          <w:spacing w:val="-2"/>
          <w:sz w:val="24"/>
        </w:rPr>
        <w:t xml:space="preserve"> </w:t>
      </w:r>
      <w:r>
        <w:rPr>
          <w:sz w:val="24"/>
        </w:rPr>
        <w:t>AQMA</w:t>
      </w:r>
      <w:r>
        <w:rPr>
          <w:spacing w:val="-4"/>
          <w:sz w:val="24"/>
        </w:rPr>
        <w:t xml:space="preserve"> </w:t>
      </w:r>
      <w:r>
        <w:rPr>
          <w:sz w:val="24"/>
        </w:rPr>
        <w:t>can</w:t>
      </w:r>
      <w:r>
        <w:rPr>
          <w:spacing w:val="-2"/>
          <w:sz w:val="24"/>
        </w:rPr>
        <w:t xml:space="preserve"> </w:t>
      </w:r>
      <w:r>
        <w:rPr>
          <w:sz w:val="24"/>
        </w:rPr>
        <w:t>be screened out as ‘insignificant’</w:t>
      </w:r>
    </w:p>
    <w:p w14:paraId="569B550B" w14:textId="77777777" w:rsidR="00E559E4" w:rsidRDefault="00D14C54">
      <w:pPr>
        <w:pStyle w:val="ListParagraph"/>
        <w:numPr>
          <w:ilvl w:val="0"/>
          <w:numId w:val="14"/>
        </w:numPr>
        <w:tabs>
          <w:tab w:val="left" w:pos="838"/>
        </w:tabs>
        <w:spacing w:before="121" w:line="360" w:lineRule="auto"/>
        <w:ind w:right="265"/>
        <w:rPr>
          <w:sz w:val="24"/>
        </w:rPr>
      </w:pPr>
      <w:r>
        <w:rPr>
          <w:sz w:val="24"/>
        </w:rPr>
        <w:t>The dispersion modelling has shown that the maximum impact will be significantly lower than the odour criterion therefore there should be no reasonable</w:t>
      </w:r>
      <w:r>
        <w:rPr>
          <w:spacing w:val="-3"/>
          <w:sz w:val="24"/>
        </w:rPr>
        <w:t xml:space="preserve"> </w:t>
      </w:r>
      <w:r>
        <w:rPr>
          <w:sz w:val="24"/>
        </w:rPr>
        <w:t>cause</w:t>
      </w:r>
      <w:r>
        <w:rPr>
          <w:spacing w:val="-5"/>
          <w:sz w:val="24"/>
        </w:rPr>
        <w:t xml:space="preserve"> </w:t>
      </w:r>
      <w:r>
        <w:rPr>
          <w:sz w:val="24"/>
        </w:rPr>
        <w:t>of</w:t>
      </w:r>
      <w:r>
        <w:rPr>
          <w:spacing w:val="-3"/>
          <w:sz w:val="24"/>
        </w:rPr>
        <w:t xml:space="preserve"> </w:t>
      </w:r>
      <w:r>
        <w:rPr>
          <w:sz w:val="24"/>
        </w:rPr>
        <w:t>annoyance</w:t>
      </w:r>
      <w:r>
        <w:rPr>
          <w:spacing w:val="-5"/>
          <w:sz w:val="24"/>
        </w:rPr>
        <w:t xml:space="preserve"> </w:t>
      </w:r>
      <w:r>
        <w:rPr>
          <w:sz w:val="24"/>
        </w:rPr>
        <w:t>due</w:t>
      </w:r>
      <w:r>
        <w:rPr>
          <w:spacing w:val="-3"/>
          <w:sz w:val="24"/>
        </w:rPr>
        <w:t xml:space="preserve"> </w:t>
      </w:r>
      <w:r>
        <w:rPr>
          <w:sz w:val="24"/>
        </w:rPr>
        <w:t>to</w:t>
      </w:r>
      <w:r>
        <w:rPr>
          <w:spacing w:val="-5"/>
          <w:sz w:val="24"/>
        </w:rPr>
        <w:t xml:space="preserve"> </w:t>
      </w:r>
      <w:r>
        <w:rPr>
          <w:sz w:val="24"/>
        </w:rPr>
        <w:t>odour</w:t>
      </w:r>
      <w:r>
        <w:rPr>
          <w:spacing w:val="-7"/>
          <w:sz w:val="24"/>
        </w:rPr>
        <w:t xml:space="preserve"> </w:t>
      </w:r>
      <w:r>
        <w:rPr>
          <w:sz w:val="24"/>
        </w:rPr>
        <w:t>releases</w:t>
      </w:r>
      <w:r>
        <w:rPr>
          <w:spacing w:val="-5"/>
          <w:sz w:val="24"/>
        </w:rPr>
        <w:t xml:space="preserve"> </w:t>
      </w:r>
      <w:r>
        <w:rPr>
          <w:sz w:val="24"/>
        </w:rPr>
        <w:t>from</w:t>
      </w:r>
      <w:r>
        <w:rPr>
          <w:spacing w:val="-4"/>
          <w:sz w:val="24"/>
        </w:rPr>
        <w:t xml:space="preserve"> </w:t>
      </w:r>
      <w:r>
        <w:rPr>
          <w:sz w:val="24"/>
        </w:rPr>
        <w:t>the</w:t>
      </w:r>
      <w:r>
        <w:rPr>
          <w:spacing w:val="-3"/>
          <w:sz w:val="24"/>
        </w:rPr>
        <w:t xml:space="preserve"> </w:t>
      </w:r>
      <w:r>
        <w:rPr>
          <w:sz w:val="24"/>
        </w:rPr>
        <w:t>odour</w:t>
      </w:r>
      <w:r>
        <w:rPr>
          <w:spacing w:val="-3"/>
          <w:sz w:val="24"/>
        </w:rPr>
        <w:t xml:space="preserve"> </w:t>
      </w:r>
      <w:r>
        <w:rPr>
          <w:sz w:val="24"/>
        </w:rPr>
        <w:t xml:space="preserve">control </w:t>
      </w:r>
      <w:r>
        <w:rPr>
          <w:spacing w:val="-2"/>
          <w:sz w:val="24"/>
        </w:rPr>
        <w:t>stack</w:t>
      </w:r>
    </w:p>
    <w:p w14:paraId="201A652F" w14:textId="77777777" w:rsidR="00E559E4" w:rsidRDefault="00D14C54">
      <w:pPr>
        <w:pStyle w:val="BodyText"/>
        <w:spacing w:before="120" w:line="360" w:lineRule="auto"/>
        <w:ind w:left="118" w:right="216"/>
      </w:pPr>
      <w:r>
        <w:t>Falkirk Council Environmental Health was satisfied with the outcomes of the air quality</w:t>
      </w:r>
      <w:r>
        <w:rPr>
          <w:spacing w:val="-5"/>
        </w:rPr>
        <w:t xml:space="preserve"> </w:t>
      </w:r>
      <w:r>
        <w:t>and</w:t>
      </w:r>
      <w:r>
        <w:rPr>
          <w:spacing w:val="-3"/>
        </w:rPr>
        <w:t xml:space="preserve"> </w:t>
      </w:r>
      <w:r>
        <w:t>odour</w:t>
      </w:r>
      <w:r>
        <w:rPr>
          <w:spacing w:val="-6"/>
        </w:rPr>
        <w:t xml:space="preserve"> </w:t>
      </w:r>
      <w:r>
        <w:t>modelling</w:t>
      </w:r>
      <w:r>
        <w:rPr>
          <w:spacing w:val="-4"/>
        </w:rPr>
        <w:t xml:space="preserve"> </w:t>
      </w:r>
      <w:r>
        <w:t>assessment.</w:t>
      </w:r>
      <w:r>
        <w:rPr>
          <w:spacing w:val="-5"/>
        </w:rPr>
        <w:t xml:space="preserve"> </w:t>
      </w:r>
      <w:r>
        <w:t>The</w:t>
      </w:r>
      <w:r>
        <w:rPr>
          <w:spacing w:val="-5"/>
        </w:rPr>
        <w:t xml:space="preserve"> </w:t>
      </w:r>
      <w:r>
        <w:t>site</w:t>
      </w:r>
      <w:r>
        <w:rPr>
          <w:spacing w:val="-2"/>
        </w:rPr>
        <w:t xml:space="preserve"> </w:t>
      </w:r>
      <w:r>
        <w:t>(if</w:t>
      </w:r>
      <w:r>
        <w:rPr>
          <w:spacing w:val="-3"/>
        </w:rPr>
        <w:t xml:space="preserve"> </w:t>
      </w:r>
      <w:r>
        <w:t>planning</w:t>
      </w:r>
      <w:r>
        <w:rPr>
          <w:spacing w:val="-4"/>
        </w:rPr>
        <w:t xml:space="preserve"> </w:t>
      </w:r>
      <w:r>
        <w:t>permission</w:t>
      </w:r>
      <w:r>
        <w:rPr>
          <w:spacing w:val="-2"/>
        </w:rPr>
        <w:t xml:space="preserve"> </w:t>
      </w:r>
      <w:r>
        <w:t>is</w:t>
      </w:r>
      <w:r>
        <w:rPr>
          <w:spacing w:val="-3"/>
        </w:rPr>
        <w:t xml:space="preserve"> </w:t>
      </w:r>
      <w:r>
        <w:t>granted) will be under the control of a SEPA PPC permit.</w:t>
      </w:r>
    </w:p>
    <w:p w14:paraId="2FA87BEA" w14:textId="77777777" w:rsidR="00E559E4" w:rsidRDefault="00D14C54">
      <w:pPr>
        <w:pStyle w:val="BodyText"/>
        <w:spacing w:before="119" w:line="360" w:lineRule="auto"/>
        <w:ind w:left="118" w:right="214"/>
      </w:pPr>
      <w:r>
        <w:t>Falkirk Council received an odour and dust assessment for the proposed residential and commercial development at Gilston Farm near Polmont. The proposed development</w:t>
      </w:r>
      <w:r>
        <w:rPr>
          <w:spacing w:val="-5"/>
        </w:rPr>
        <w:t xml:space="preserve"> </w:t>
      </w:r>
      <w:r>
        <w:t>is</w:t>
      </w:r>
      <w:r>
        <w:rPr>
          <w:spacing w:val="-5"/>
        </w:rPr>
        <w:t xml:space="preserve"> </w:t>
      </w:r>
      <w:r>
        <w:t>for</w:t>
      </w:r>
      <w:r>
        <w:rPr>
          <w:spacing w:val="-3"/>
        </w:rPr>
        <w:t xml:space="preserve"> </w:t>
      </w:r>
      <w:r>
        <w:t>a</w:t>
      </w:r>
      <w:r>
        <w:rPr>
          <w:spacing w:val="-5"/>
        </w:rPr>
        <w:t xml:space="preserve"> </w:t>
      </w:r>
      <w:r>
        <w:t>mixed-use</w:t>
      </w:r>
      <w:r>
        <w:rPr>
          <w:spacing w:val="-3"/>
        </w:rPr>
        <w:t xml:space="preserve"> </w:t>
      </w:r>
      <w:r>
        <w:t>development</w:t>
      </w:r>
      <w:r>
        <w:rPr>
          <w:spacing w:val="-5"/>
        </w:rPr>
        <w:t xml:space="preserve"> </w:t>
      </w:r>
      <w:r>
        <w:t>comprising</w:t>
      </w:r>
      <w:r>
        <w:rPr>
          <w:spacing w:val="-4"/>
        </w:rPr>
        <w:t xml:space="preserve"> </w:t>
      </w:r>
      <w:r>
        <w:t>residential</w:t>
      </w:r>
      <w:r>
        <w:rPr>
          <w:spacing w:val="-3"/>
        </w:rPr>
        <w:t xml:space="preserve"> </w:t>
      </w:r>
      <w:r>
        <w:t xml:space="preserve">accommodation and commercial / retail / hotel facilities. The assessment was submitted to demonstrate that dust and odour has been assessed from the proposed </w:t>
      </w:r>
      <w:r>
        <w:rPr>
          <w:spacing w:val="-2"/>
        </w:rPr>
        <w:t>development.</w:t>
      </w:r>
    </w:p>
    <w:p w14:paraId="6DA6908E" w14:textId="77777777" w:rsidR="00E559E4" w:rsidRDefault="00E559E4">
      <w:pPr>
        <w:spacing w:line="360" w:lineRule="auto"/>
        <w:sectPr w:rsidR="00E559E4">
          <w:pgSz w:w="11910" w:h="16840"/>
          <w:pgMar w:top="1340" w:right="1300" w:bottom="660" w:left="1300" w:header="968" w:footer="478" w:gutter="0"/>
          <w:cols w:space="720"/>
        </w:sectPr>
      </w:pPr>
    </w:p>
    <w:p w14:paraId="2A047B8B" w14:textId="77777777" w:rsidR="00E559E4" w:rsidRDefault="00D14C54">
      <w:pPr>
        <w:pStyle w:val="BodyText"/>
        <w:spacing w:before="121" w:line="360" w:lineRule="auto"/>
        <w:ind w:left="118" w:right="127"/>
      </w:pPr>
      <w:r>
        <w:lastRenderedPageBreak/>
        <w:t xml:space="preserve">The dust and odour assessment that was carried out by </w:t>
      </w:r>
      <w:proofErr w:type="spellStart"/>
      <w:r>
        <w:t>ITPEnergised</w:t>
      </w:r>
      <w:proofErr w:type="spellEnd"/>
      <w:r>
        <w:t xml:space="preserve"> on behalf of </w:t>
      </w:r>
      <w:proofErr w:type="spellStart"/>
      <w:r>
        <w:t>Acies</w:t>
      </w:r>
      <w:proofErr w:type="spellEnd"/>
      <w:r>
        <w:t xml:space="preserve"> Group demonstrated that the potential odour impact had been assessed as negligible</w:t>
      </w:r>
      <w:r>
        <w:rPr>
          <w:spacing w:val="-4"/>
        </w:rPr>
        <w:t xml:space="preserve"> </w:t>
      </w:r>
      <w:r>
        <w:t>at</w:t>
      </w:r>
      <w:r>
        <w:rPr>
          <w:spacing w:val="-4"/>
        </w:rPr>
        <w:t xml:space="preserve"> </w:t>
      </w:r>
      <w:r>
        <w:t>the</w:t>
      </w:r>
      <w:r>
        <w:rPr>
          <w:spacing w:val="-5"/>
        </w:rPr>
        <w:t xml:space="preserve"> </w:t>
      </w:r>
      <w:r>
        <w:t>closest</w:t>
      </w:r>
      <w:r>
        <w:rPr>
          <w:spacing w:val="-4"/>
        </w:rPr>
        <w:t xml:space="preserve"> </w:t>
      </w:r>
      <w:r>
        <w:t>medium</w:t>
      </w:r>
      <w:r>
        <w:rPr>
          <w:spacing w:val="-3"/>
        </w:rPr>
        <w:t xml:space="preserve"> </w:t>
      </w:r>
      <w:r>
        <w:t>sensitivity</w:t>
      </w:r>
      <w:r>
        <w:rPr>
          <w:spacing w:val="-6"/>
        </w:rPr>
        <w:t xml:space="preserve"> </w:t>
      </w:r>
      <w:r>
        <w:t>receptors</w:t>
      </w:r>
      <w:r>
        <w:rPr>
          <w:spacing w:val="-4"/>
        </w:rPr>
        <w:t xml:space="preserve"> </w:t>
      </w:r>
      <w:r>
        <w:t>(office</w:t>
      </w:r>
      <w:r>
        <w:rPr>
          <w:spacing w:val="-5"/>
        </w:rPr>
        <w:t xml:space="preserve"> </w:t>
      </w:r>
      <w:r>
        <w:t>use)</w:t>
      </w:r>
      <w:r>
        <w:rPr>
          <w:spacing w:val="-4"/>
        </w:rPr>
        <w:t xml:space="preserve"> </w:t>
      </w:r>
      <w:r>
        <w:t>and</w:t>
      </w:r>
      <w:r>
        <w:rPr>
          <w:spacing w:val="-4"/>
        </w:rPr>
        <w:t xml:space="preserve"> </w:t>
      </w:r>
      <w:r>
        <w:t>‘slight</w:t>
      </w:r>
      <w:r>
        <w:rPr>
          <w:spacing w:val="-4"/>
        </w:rPr>
        <w:t xml:space="preserve"> </w:t>
      </w:r>
      <w:r>
        <w:t>adverse’ at the closest high sensitivity</w:t>
      </w:r>
      <w:r>
        <w:rPr>
          <w:spacing w:val="-1"/>
        </w:rPr>
        <w:t xml:space="preserve"> </w:t>
      </w:r>
      <w:r>
        <w:t>receptors (residential</w:t>
      </w:r>
      <w:r>
        <w:rPr>
          <w:spacing w:val="-2"/>
        </w:rPr>
        <w:t xml:space="preserve"> </w:t>
      </w:r>
      <w:r>
        <w:t xml:space="preserve">use). </w:t>
      </w:r>
      <w:proofErr w:type="gramStart"/>
      <w:r>
        <w:t>Overall</w:t>
      </w:r>
      <w:proofErr w:type="gramEnd"/>
      <w:r>
        <w:t xml:space="preserve"> the predicted odour impacts at all receptors within the proposed development was considered ‘not </w:t>
      </w:r>
      <w:r>
        <w:rPr>
          <w:spacing w:val="-2"/>
        </w:rPr>
        <w:t>significant’.</w:t>
      </w:r>
    </w:p>
    <w:p w14:paraId="090442F7" w14:textId="77777777" w:rsidR="00E559E4" w:rsidRDefault="00D14C54">
      <w:pPr>
        <w:pStyle w:val="BodyText"/>
        <w:spacing w:before="120" w:line="360" w:lineRule="auto"/>
        <w:ind w:left="118" w:right="118"/>
      </w:pPr>
      <w:r>
        <w:t>The</w:t>
      </w:r>
      <w:r>
        <w:rPr>
          <w:spacing w:val="-3"/>
        </w:rPr>
        <w:t xml:space="preserve"> </w:t>
      </w:r>
      <w:r>
        <w:t>risk</w:t>
      </w:r>
      <w:r>
        <w:rPr>
          <w:spacing w:val="-3"/>
        </w:rPr>
        <w:t xml:space="preserve"> </w:t>
      </w:r>
      <w:r>
        <w:t>of</w:t>
      </w:r>
      <w:r>
        <w:rPr>
          <w:spacing w:val="-3"/>
        </w:rPr>
        <w:t xml:space="preserve"> </w:t>
      </w:r>
      <w:r>
        <w:t>dust</w:t>
      </w:r>
      <w:r>
        <w:rPr>
          <w:spacing w:val="-5"/>
        </w:rPr>
        <w:t xml:space="preserve"> </w:t>
      </w:r>
      <w:r>
        <w:t>impacts</w:t>
      </w:r>
      <w:r>
        <w:rPr>
          <w:spacing w:val="-3"/>
        </w:rPr>
        <w:t xml:space="preserve"> </w:t>
      </w:r>
      <w:r>
        <w:t>is</w:t>
      </w:r>
      <w:r>
        <w:rPr>
          <w:spacing w:val="-3"/>
        </w:rPr>
        <w:t xml:space="preserve"> </w:t>
      </w:r>
      <w:r>
        <w:t>assessed</w:t>
      </w:r>
      <w:r>
        <w:rPr>
          <w:spacing w:val="-3"/>
        </w:rPr>
        <w:t xml:space="preserve"> </w:t>
      </w:r>
      <w:r>
        <w:t>as</w:t>
      </w:r>
      <w:r>
        <w:rPr>
          <w:spacing w:val="-6"/>
        </w:rPr>
        <w:t xml:space="preserve"> </w:t>
      </w:r>
      <w:r>
        <w:t>‘negligible’</w:t>
      </w:r>
      <w:r>
        <w:rPr>
          <w:spacing w:val="-3"/>
        </w:rPr>
        <w:t xml:space="preserve"> </w:t>
      </w:r>
      <w:r>
        <w:t>and</w:t>
      </w:r>
      <w:r>
        <w:rPr>
          <w:spacing w:val="-3"/>
        </w:rPr>
        <w:t xml:space="preserve"> </w:t>
      </w:r>
      <w:r>
        <w:t>‘not</w:t>
      </w:r>
      <w:r>
        <w:rPr>
          <w:spacing w:val="-3"/>
        </w:rPr>
        <w:t xml:space="preserve"> </w:t>
      </w:r>
      <w:r>
        <w:t>significant’.</w:t>
      </w:r>
      <w:r>
        <w:rPr>
          <w:spacing w:val="-3"/>
        </w:rPr>
        <w:t xml:space="preserve"> </w:t>
      </w:r>
      <w:r>
        <w:t xml:space="preserve">Mitigation options are presented to reduce the potential odour impacts to negligible at all </w:t>
      </w:r>
      <w:r>
        <w:rPr>
          <w:spacing w:val="-2"/>
        </w:rPr>
        <w:t>receptors.</w:t>
      </w:r>
    </w:p>
    <w:p w14:paraId="0389AB71" w14:textId="77777777" w:rsidR="00E559E4" w:rsidRDefault="00D14C54">
      <w:pPr>
        <w:pStyle w:val="BodyText"/>
        <w:spacing w:before="122" w:line="360" w:lineRule="auto"/>
        <w:ind w:left="118" w:right="127"/>
      </w:pPr>
      <w:r>
        <w:t>Falkirk</w:t>
      </w:r>
      <w:r>
        <w:rPr>
          <w:spacing w:val="-1"/>
        </w:rPr>
        <w:t xml:space="preserve"> </w:t>
      </w:r>
      <w:r>
        <w:t>Council</w:t>
      </w:r>
      <w:r>
        <w:rPr>
          <w:spacing w:val="-2"/>
        </w:rPr>
        <w:t xml:space="preserve"> </w:t>
      </w:r>
      <w:r>
        <w:t>assessed</w:t>
      </w:r>
      <w:r>
        <w:rPr>
          <w:spacing w:val="-1"/>
        </w:rPr>
        <w:t xml:space="preserve"> </w:t>
      </w:r>
      <w:r>
        <w:t>this</w:t>
      </w:r>
      <w:r>
        <w:rPr>
          <w:spacing w:val="-1"/>
        </w:rPr>
        <w:t xml:space="preserve"> </w:t>
      </w:r>
      <w:r>
        <w:t>report</w:t>
      </w:r>
      <w:r>
        <w:rPr>
          <w:spacing w:val="-4"/>
        </w:rPr>
        <w:t xml:space="preserve"> </w:t>
      </w:r>
      <w:r>
        <w:t>and</w:t>
      </w:r>
      <w:r>
        <w:rPr>
          <w:spacing w:val="-3"/>
        </w:rPr>
        <w:t xml:space="preserve"> </w:t>
      </w:r>
      <w:r>
        <w:t>found</w:t>
      </w:r>
      <w:r>
        <w:rPr>
          <w:spacing w:val="-1"/>
        </w:rPr>
        <w:t xml:space="preserve"> </w:t>
      </w:r>
      <w:r>
        <w:t>that the</w:t>
      </w:r>
      <w:r>
        <w:rPr>
          <w:spacing w:val="-3"/>
        </w:rPr>
        <w:t xml:space="preserve"> </w:t>
      </w:r>
      <w:r>
        <w:t>dust</w:t>
      </w:r>
      <w:r>
        <w:rPr>
          <w:spacing w:val="-3"/>
        </w:rPr>
        <w:t xml:space="preserve"> </w:t>
      </w:r>
      <w:r>
        <w:t>emission</w:t>
      </w:r>
      <w:r>
        <w:rPr>
          <w:spacing w:val="-1"/>
        </w:rPr>
        <w:t xml:space="preserve"> </w:t>
      </w:r>
      <w:r>
        <w:t>magnitude</w:t>
      </w:r>
      <w:r>
        <w:rPr>
          <w:spacing w:val="-1"/>
        </w:rPr>
        <w:t xml:space="preserve"> </w:t>
      </w:r>
      <w:r>
        <w:t>has been</w:t>
      </w:r>
      <w:r>
        <w:rPr>
          <w:spacing w:val="-3"/>
        </w:rPr>
        <w:t xml:space="preserve"> </w:t>
      </w:r>
      <w:r>
        <w:t>rated</w:t>
      </w:r>
      <w:r>
        <w:rPr>
          <w:spacing w:val="-3"/>
        </w:rPr>
        <w:t xml:space="preserve"> </w:t>
      </w:r>
      <w:r>
        <w:t>as</w:t>
      </w:r>
      <w:r>
        <w:rPr>
          <w:spacing w:val="-6"/>
        </w:rPr>
        <w:t xml:space="preserve"> </w:t>
      </w:r>
      <w:r>
        <w:t>‘large’</w:t>
      </w:r>
      <w:r>
        <w:rPr>
          <w:spacing w:val="-3"/>
        </w:rPr>
        <w:t xml:space="preserve"> </w:t>
      </w:r>
      <w:r>
        <w:t>for</w:t>
      </w:r>
      <w:r>
        <w:rPr>
          <w:spacing w:val="-3"/>
        </w:rPr>
        <w:t xml:space="preserve"> </w:t>
      </w:r>
      <w:r>
        <w:t>earthworks,</w:t>
      </w:r>
      <w:r>
        <w:rPr>
          <w:spacing w:val="-3"/>
        </w:rPr>
        <w:t xml:space="preserve"> </w:t>
      </w:r>
      <w:r>
        <w:t>construction</w:t>
      </w:r>
      <w:r>
        <w:rPr>
          <w:spacing w:val="-2"/>
        </w:rPr>
        <w:t xml:space="preserve"> </w:t>
      </w:r>
      <w:r>
        <w:t>and</w:t>
      </w:r>
      <w:r>
        <w:rPr>
          <w:spacing w:val="-3"/>
        </w:rPr>
        <w:t xml:space="preserve"> </w:t>
      </w:r>
      <w:r>
        <w:t>‘medium’</w:t>
      </w:r>
      <w:r>
        <w:rPr>
          <w:spacing w:val="-6"/>
        </w:rPr>
        <w:t xml:space="preserve"> </w:t>
      </w:r>
      <w:r>
        <w:t>for</w:t>
      </w:r>
      <w:r>
        <w:rPr>
          <w:spacing w:val="-3"/>
        </w:rPr>
        <w:t xml:space="preserve"> </w:t>
      </w:r>
      <w:proofErr w:type="spellStart"/>
      <w:r>
        <w:t>trackout</w:t>
      </w:r>
      <w:proofErr w:type="spellEnd"/>
      <w:r>
        <w:rPr>
          <w:spacing w:val="-5"/>
        </w:rPr>
        <w:t xml:space="preserve"> </w:t>
      </w:r>
      <w:r>
        <w:t>phases – this would give cause for concern under dry weather conditions particularly close to existing nearby local sensitive receptors if planning permission was granted for the development.</w:t>
      </w:r>
      <w:r>
        <w:rPr>
          <w:spacing w:val="-3"/>
        </w:rPr>
        <w:t xml:space="preserve"> </w:t>
      </w:r>
      <w:r>
        <w:t>However,</w:t>
      </w:r>
      <w:r>
        <w:rPr>
          <w:spacing w:val="-3"/>
        </w:rPr>
        <w:t xml:space="preserve"> </w:t>
      </w:r>
      <w:r>
        <w:t>using</w:t>
      </w:r>
      <w:r>
        <w:rPr>
          <w:spacing w:val="-4"/>
        </w:rPr>
        <w:t xml:space="preserve"> </w:t>
      </w:r>
      <w:r>
        <w:t>guidance</w:t>
      </w:r>
      <w:r>
        <w:rPr>
          <w:spacing w:val="-5"/>
        </w:rPr>
        <w:t xml:space="preserve"> </w:t>
      </w:r>
      <w:r>
        <w:t>for</w:t>
      </w:r>
      <w:r>
        <w:rPr>
          <w:spacing w:val="-6"/>
        </w:rPr>
        <w:t xml:space="preserve"> </w:t>
      </w:r>
      <w:r>
        <w:t>the</w:t>
      </w:r>
      <w:r>
        <w:rPr>
          <w:spacing w:val="-3"/>
        </w:rPr>
        <w:t xml:space="preserve"> </w:t>
      </w:r>
      <w:r>
        <w:t>management</w:t>
      </w:r>
      <w:r>
        <w:rPr>
          <w:spacing w:val="-3"/>
        </w:rPr>
        <w:t xml:space="preserve"> </w:t>
      </w:r>
      <w:r>
        <w:t>of</w:t>
      </w:r>
      <w:r>
        <w:rPr>
          <w:spacing w:val="-3"/>
        </w:rPr>
        <w:t xml:space="preserve"> </w:t>
      </w:r>
      <w:r>
        <w:t>these</w:t>
      </w:r>
      <w:r>
        <w:rPr>
          <w:spacing w:val="-3"/>
        </w:rPr>
        <w:t xml:space="preserve"> </w:t>
      </w:r>
      <w:r>
        <w:t>dust</w:t>
      </w:r>
      <w:r>
        <w:rPr>
          <w:spacing w:val="-3"/>
        </w:rPr>
        <w:t xml:space="preserve"> </w:t>
      </w:r>
      <w:r>
        <w:t>emissions from the stated IAQM 2014 includes minimum mitigating measures for their management that would be deemed acceptable. Falkirk Council also recommended monitoring of these mitigation measures to ensure they are being adhered to.</w:t>
      </w:r>
    </w:p>
    <w:p w14:paraId="5382B9E2" w14:textId="77777777" w:rsidR="00E559E4" w:rsidRDefault="00D14C54">
      <w:pPr>
        <w:pStyle w:val="BodyText"/>
        <w:spacing w:before="118" w:line="360" w:lineRule="auto"/>
        <w:ind w:left="118" w:right="127"/>
      </w:pPr>
      <w:r>
        <w:t>Falkirk Council received an air quality assessment for the proposed mixed-use redevelopment</w:t>
      </w:r>
      <w:r>
        <w:rPr>
          <w:spacing w:val="-4"/>
        </w:rPr>
        <w:t xml:space="preserve"> </w:t>
      </w:r>
      <w:r>
        <w:t>(comprising</w:t>
      </w:r>
      <w:r>
        <w:rPr>
          <w:spacing w:val="-3"/>
        </w:rPr>
        <w:t xml:space="preserve"> </w:t>
      </w:r>
      <w:r>
        <w:t>up</w:t>
      </w:r>
      <w:r>
        <w:rPr>
          <w:spacing w:val="-2"/>
        </w:rPr>
        <w:t xml:space="preserve"> </w:t>
      </w:r>
      <w:r>
        <w:t>to</w:t>
      </w:r>
      <w:r>
        <w:rPr>
          <w:spacing w:val="-4"/>
        </w:rPr>
        <w:t xml:space="preserve"> </w:t>
      </w:r>
      <w:r>
        <w:t>1500</w:t>
      </w:r>
      <w:r>
        <w:rPr>
          <w:spacing w:val="-4"/>
        </w:rPr>
        <w:t xml:space="preserve"> </w:t>
      </w:r>
      <w:r>
        <w:t>units)</w:t>
      </w:r>
      <w:r>
        <w:rPr>
          <w:spacing w:val="-5"/>
        </w:rPr>
        <w:t xml:space="preserve"> </w:t>
      </w:r>
      <w:r>
        <w:t>of the</w:t>
      </w:r>
      <w:r>
        <w:rPr>
          <w:spacing w:val="-4"/>
        </w:rPr>
        <w:t xml:space="preserve"> </w:t>
      </w:r>
      <w:r>
        <w:t>former</w:t>
      </w:r>
      <w:r>
        <w:rPr>
          <w:spacing w:val="-2"/>
        </w:rPr>
        <w:t xml:space="preserve"> </w:t>
      </w:r>
      <w:r>
        <w:t>Manuel</w:t>
      </w:r>
      <w:r>
        <w:rPr>
          <w:spacing w:val="-5"/>
        </w:rPr>
        <w:t xml:space="preserve"> </w:t>
      </w:r>
      <w:r>
        <w:t>Brickworks</w:t>
      </w:r>
      <w:r>
        <w:rPr>
          <w:spacing w:val="-2"/>
        </w:rPr>
        <w:t xml:space="preserve"> </w:t>
      </w:r>
      <w:r>
        <w:t>Site</w:t>
      </w:r>
      <w:r>
        <w:rPr>
          <w:spacing w:val="-1"/>
        </w:rPr>
        <w:t xml:space="preserve"> </w:t>
      </w:r>
      <w:r>
        <w:t>at Whitecross, Falkirk in December 2017.</w:t>
      </w:r>
    </w:p>
    <w:p w14:paraId="5921F6E8" w14:textId="77777777" w:rsidR="00E559E4" w:rsidRDefault="00D14C54">
      <w:pPr>
        <w:pStyle w:val="BodyText"/>
        <w:spacing w:before="122" w:line="360" w:lineRule="auto"/>
        <w:ind w:left="118" w:right="127"/>
      </w:pPr>
      <w:r>
        <w:t>The</w:t>
      </w:r>
      <w:r>
        <w:rPr>
          <w:spacing w:val="-3"/>
        </w:rPr>
        <w:t xml:space="preserve"> </w:t>
      </w:r>
      <w:r>
        <w:t>air</w:t>
      </w:r>
      <w:r>
        <w:rPr>
          <w:spacing w:val="-4"/>
        </w:rPr>
        <w:t xml:space="preserve"> </w:t>
      </w:r>
      <w:r>
        <w:t>quality</w:t>
      </w:r>
      <w:r>
        <w:rPr>
          <w:spacing w:val="-4"/>
        </w:rPr>
        <w:t xml:space="preserve"> </w:t>
      </w:r>
      <w:r>
        <w:t>assessment</w:t>
      </w:r>
      <w:r>
        <w:rPr>
          <w:spacing w:val="-3"/>
        </w:rPr>
        <w:t xml:space="preserve"> </w:t>
      </w:r>
      <w:r>
        <w:t>was</w:t>
      </w:r>
      <w:r>
        <w:rPr>
          <w:spacing w:val="-3"/>
        </w:rPr>
        <w:t xml:space="preserve"> </w:t>
      </w:r>
      <w:r>
        <w:t>carried</w:t>
      </w:r>
      <w:r>
        <w:rPr>
          <w:spacing w:val="-2"/>
        </w:rPr>
        <w:t xml:space="preserve"> </w:t>
      </w:r>
      <w:r>
        <w:t>out</w:t>
      </w:r>
      <w:r>
        <w:rPr>
          <w:spacing w:val="-3"/>
        </w:rPr>
        <w:t xml:space="preserve"> </w:t>
      </w:r>
      <w:r>
        <w:t>by</w:t>
      </w:r>
      <w:r>
        <w:rPr>
          <w:spacing w:val="-5"/>
        </w:rPr>
        <w:t xml:space="preserve"> </w:t>
      </w:r>
      <w:r>
        <w:t>Surface</w:t>
      </w:r>
      <w:r>
        <w:rPr>
          <w:spacing w:val="-3"/>
        </w:rPr>
        <w:t xml:space="preserve"> </w:t>
      </w:r>
      <w:r>
        <w:t>Property</w:t>
      </w:r>
      <w:r>
        <w:rPr>
          <w:spacing w:val="-5"/>
        </w:rPr>
        <w:t xml:space="preserve"> </w:t>
      </w:r>
      <w:r>
        <w:t>on</w:t>
      </w:r>
      <w:r>
        <w:rPr>
          <w:spacing w:val="-4"/>
        </w:rPr>
        <w:t xml:space="preserve"> </w:t>
      </w:r>
      <w:r>
        <w:t>behalf</w:t>
      </w:r>
      <w:r>
        <w:rPr>
          <w:spacing w:val="-1"/>
        </w:rPr>
        <w:t xml:space="preserve"> </w:t>
      </w:r>
      <w:r>
        <w:t>of</w:t>
      </w:r>
      <w:r>
        <w:rPr>
          <w:spacing w:val="-3"/>
        </w:rPr>
        <w:t xml:space="preserve"> </w:t>
      </w:r>
      <w:r>
        <w:t xml:space="preserve">CWC </w:t>
      </w:r>
      <w:r>
        <w:rPr>
          <w:spacing w:val="-2"/>
        </w:rPr>
        <w:t>Group.</w:t>
      </w:r>
    </w:p>
    <w:p w14:paraId="0709FA07" w14:textId="77777777" w:rsidR="00E559E4" w:rsidRDefault="00D14C54">
      <w:pPr>
        <w:pStyle w:val="BodyText"/>
        <w:spacing w:before="120"/>
        <w:ind w:left="118"/>
      </w:pPr>
      <w:r>
        <w:t>This</w:t>
      </w:r>
      <w:r>
        <w:rPr>
          <w:spacing w:val="-3"/>
        </w:rPr>
        <w:t xml:space="preserve"> </w:t>
      </w:r>
      <w:r>
        <w:t>report</w:t>
      </w:r>
      <w:r>
        <w:rPr>
          <w:spacing w:val="-2"/>
        </w:rPr>
        <w:t xml:space="preserve"> </w:t>
      </w:r>
      <w:r>
        <w:t>was</w:t>
      </w:r>
      <w:r>
        <w:rPr>
          <w:spacing w:val="-2"/>
        </w:rPr>
        <w:t xml:space="preserve"> </w:t>
      </w:r>
      <w:r>
        <w:t>submitted</w:t>
      </w:r>
      <w:r>
        <w:rPr>
          <w:spacing w:val="-3"/>
        </w:rPr>
        <w:t xml:space="preserve"> </w:t>
      </w:r>
      <w:r>
        <w:t>to</w:t>
      </w:r>
      <w:r>
        <w:rPr>
          <w:spacing w:val="-2"/>
        </w:rPr>
        <w:t xml:space="preserve"> </w:t>
      </w:r>
      <w:r>
        <w:t>assess</w:t>
      </w:r>
      <w:r>
        <w:rPr>
          <w:spacing w:val="-2"/>
        </w:rPr>
        <w:t xml:space="preserve"> </w:t>
      </w:r>
      <w:r>
        <w:t>the</w:t>
      </w:r>
      <w:r>
        <w:rPr>
          <w:spacing w:val="-4"/>
        </w:rPr>
        <w:t xml:space="preserve"> </w:t>
      </w:r>
      <w:r>
        <w:rPr>
          <w:spacing w:val="-2"/>
        </w:rPr>
        <w:t>following:</w:t>
      </w:r>
    </w:p>
    <w:p w14:paraId="24C9868F" w14:textId="77777777" w:rsidR="00E559E4" w:rsidRDefault="00D14C54">
      <w:pPr>
        <w:pStyle w:val="ListParagraph"/>
        <w:numPr>
          <w:ilvl w:val="0"/>
          <w:numId w:val="14"/>
        </w:numPr>
        <w:tabs>
          <w:tab w:val="left" w:pos="838"/>
        </w:tabs>
        <w:spacing w:before="257"/>
        <w:rPr>
          <w:sz w:val="24"/>
        </w:rPr>
      </w:pPr>
      <w:r>
        <w:rPr>
          <w:sz w:val="24"/>
        </w:rPr>
        <w:t>Dust</w:t>
      </w:r>
      <w:r>
        <w:rPr>
          <w:spacing w:val="-11"/>
          <w:sz w:val="24"/>
        </w:rPr>
        <w:t xml:space="preserve"> </w:t>
      </w:r>
      <w:r>
        <w:rPr>
          <w:sz w:val="24"/>
        </w:rPr>
        <w:t>generation</w:t>
      </w:r>
      <w:r>
        <w:rPr>
          <w:spacing w:val="-12"/>
          <w:sz w:val="24"/>
        </w:rPr>
        <w:t xml:space="preserve"> </w:t>
      </w:r>
      <w:r>
        <w:rPr>
          <w:sz w:val="24"/>
        </w:rPr>
        <w:t>during</w:t>
      </w:r>
      <w:r>
        <w:rPr>
          <w:spacing w:val="-12"/>
          <w:sz w:val="24"/>
        </w:rPr>
        <w:t xml:space="preserve"> </w:t>
      </w:r>
      <w:r>
        <w:rPr>
          <w:sz w:val="24"/>
        </w:rPr>
        <w:t>construction</w:t>
      </w:r>
      <w:r>
        <w:rPr>
          <w:spacing w:val="-12"/>
          <w:sz w:val="24"/>
        </w:rPr>
        <w:t xml:space="preserve"> </w:t>
      </w:r>
      <w:r>
        <w:rPr>
          <w:sz w:val="24"/>
        </w:rPr>
        <w:t>of</w:t>
      </w:r>
      <w:r>
        <w:rPr>
          <w:spacing w:val="-9"/>
          <w:sz w:val="24"/>
        </w:rPr>
        <w:t xml:space="preserve"> </w:t>
      </w:r>
      <w:r>
        <w:rPr>
          <w:sz w:val="24"/>
        </w:rPr>
        <w:t>the</w:t>
      </w:r>
      <w:r>
        <w:rPr>
          <w:spacing w:val="-12"/>
          <w:sz w:val="24"/>
        </w:rPr>
        <w:t xml:space="preserve"> </w:t>
      </w:r>
      <w:r>
        <w:rPr>
          <w:spacing w:val="-2"/>
          <w:sz w:val="24"/>
        </w:rPr>
        <w:t>development</w:t>
      </w:r>
    </w:p>
    <w:p w14:paraId="623BCF46" w14:textId="77777777" w:rsidR="00E559E4" w:rsidRDefault="00D14C54">
      <w:pPr>
        <w:pStyle w:val="ListParagraph"/>
        <w:numPr>
          <w:ilvl w:val="0"/>
          <w:numId w:val="14"/>
        </w:numPr>
        <w:tabs>
          <w:tab w:val="left" w:pos="838"/>
        </w:tabs>
        <w:spacing w:before="259" w:line="360" w:lineRule="auto"/>
        <w:ind w:right="1185"/>
        <w:rPr>
          <w:sz w:val="24"/>
        </w:rPr>
      </w:pPr>
      <w:r>
        <w:rPr>
          <w:sz w:val="24"/>
        </w:rPr>
        <w:t>Potential</w:t>
      </w:r>
      <w:r>
        <w:rPr>
          <w:spacing w:val="-3"/>
          <w:sz w:val="24"/>
        </w:rPr>
        <w:t xml:space="preserve"> </w:t>
      </w:r>
      <w:r>
        <w:rPr>
          <w:sz w:val="24"/>
        </w:rPr>
        <w:t>impacts</w:t>
      </w:r>
      <w:r>
        <w:rPr>
          <w:spacing w:val="-5"/>
          <w:sz w:val="24"/>
        </w:rPr>
        <w:t xml:space="preserve"> </w:t>
      </w:r>
      <w:r>
        <w:rPr>
          <w:sz w:val="24"/>
        </w:rPr>
        <w:t>of</w:t>
      </w:r>
      <w:r>
        <w:rPr>
          <w:spacing w:val="-3"/>
          <w:sz w:val="24"/>
        </w:rPr>
        <w:t xml:space="preserve"> </w:t>
      </w:r>
      <w:r>
        <w:rPr>
          <w:sz w:val="24"/>
        </w:rPr>
        <w:t>the</w:t>
      </w:r>
      <w:r>
        <w:rPr>
          <w:spacing w:val="-3"/>
          <w:sz w:val="24"/>
        </w:rPr>
        <w:t xml:space="preserve"> </w:t>
      </w:r>
      <w:r>
        <w:rPr>
          <w:sz w:val="24"/>
        </w:rPr>
        <w:t>development</w:t>
      </w:r>
      <w:r>
        <w:rPr>
          <w:spacing w:val="-5"/>
          <w:sz w:val="24"/>
        </w:rPr>
        <w:t xml:space="preserve"> </w:t>
      </w:r>
      <w:r>
        <w:rPr>
          <w:sz w:val="24"/>
        </w:rPr>
        <w:t>on</w:t>
      </w:r>
      <w:r>
        <w:rPr>
          <w:spacing w:val="-5"/>
          <w:sz w:val="24"/>
        </w:rPr>
        <w:t xml:space="preserve"> </w:t>
      </w:r>
      <w:r>
        <w:rPr>
          <w:sz w:val="24"/>
        </w:rPr>
        <w:t>existing</w:t>
      </w:r>
      <w:r>
        <w:rPr>
          <w:spacing w:val="-5"/>
          <w:sz w:val="24"/>
        </w:rPr>
        <w:t xml:space="preserve"> </w:t>
      </w:r>
      <w:r>
        <w:rPr>
          <w:sz w:val="24"/>
        </w:rPr>
        <w:t>and</w:t>
      </w:r>
      <w:r>
        <w:rPr>
          <w:spacing w:val="-5"/>
          <w:sz w:val="24"/>
        </w:rPr>
        <w:t xml:space="preserve"> </w:t>
      </w:r>
      <w:r>
        <w:rPr>
          <w:sz w:val="24"/>
        </w:rPr>
        <w:t>new</w:t>
      </w:r>
      <w:r>
        <w:rPr>
          <w:spacing w:val="-6"/>
          <w:sz w:val="24"/>
        </w:rPr>
        <w:t xml:space="preserve"> </w:t>
      </w:r>
      <w:r>
        <w:rPr>
          <w:sz w:val="24"/>
        </w:rPr>
        <w:t xml:space="preserve">residential </w:t>
      </w:r>
      <w:r>
        <w:rPr>
          <w:spacing w:val="-2"/>
          <w:sz w:val="24"/>
        </w:rPr>
        <w:t>receptors</w:t>
      </w:r>
    </w:p>
    <w:p w14:paraId="2B8B9A88" w14:textId="77777777" w:rsidR="00E559E4" w:rsidRDefault="00D14C54">
      <w:pPr>
        <w:pStyle w:val="ListParagraph"/>
        <w:numPr>
          <w:ilvl w:val="0"/>
          <w:numId w:val="14"/>
        </w:numPr>
        <w:tabs>
          <w:tab w:val="left" w:pos="838"/>
        </w:tabs>
        <w:spacing w:line="360" w:lineRule="auto"/>
        <w:ind w:right="170"/>
        <w:rPr>
          <w:sz w:val="24"/>
        </w:rPr>
      </w:pPr>
      <w:r>
        <w:rPr>
          <w:sz w:val="24"/>
        </w:rPr>
        <w:t>The</w:t>
      </w:r>
      <w:r>
        <w:rPr>
          <w:spacing w:val="-3"/>
          <w:sz w:val="24"/>
        </w:rPr>
        <w:t xml:space="preserve"> </w:t>
      </w:r>
      <w:r>
        <w:rPr>
          <w:sz w:val="24"/>
        </w:rPr>
        <w:t>Design</w:t>
      </w:r>
      <w:r>
        <w:rPr>
          <w:spacing w:val="-3"/>
          <w:sz w:val="24"/>
        </w:rPr>
        <w:t xml:space="preserve"> </w:t>
      </w:r>
      <w:r>
        <w:rPr>
          <w:sz w:val="24"/>
        </w:rPr>
        <w:t>Manual</w:t>
      </w:r>
      <w:r>
        <w:rPr>
          <w:spacing w:val="-6"/>
          <w:sz w:val="24"/>
        </w:rPr>
        <w:t xml:space="preserve"> </w:t>
      </w:r>
      <w:r>
        <w:rPr>
          <w:sz w:val="24"/>
        </w:rPr>
        <w:t>for</w:t>
      </w:r>
      <w:r>
        <w:rPr>
          <w:spacing w:val="-3"/>
          <w:sz w:val="24"/>
        </w:rPr>
        <w:t xml:space="preserve"> </w:t>
      </w:r>
      <w:r>
        <w:rPr>
          <w:sz w:val="24"/>
        </w:rPr>
        <w:t>Roads</w:t>
      </w:r>
      <w:r>
        <w:rPr>
          <w:spacing w:val="-5"/>
          <w:sz w:val="24"/>
        </w:rPr>
        <w:t xml:space="preserve"> </w:t>
      </w:r>
      <w:r>
        <w:rPr>
          <w:sz w:val="24"/>
        </w:rPr>
        <w:t>and</w:t>
      </w:r>
      <w:r>
        <w:rPr>
          <w:spacing w:val="-5"/>
          <w:sz w:val="24"/>
        </w:rPr>
        <w:t xml:space="preserve"> </w:t>
      </w:r>
      <w:r>
        <w:rPr>
          <w:sz w:val="24"/>
        </w:rPr>
        <w:t>Bridges</w:t>
      </w:r>
      <w:r>
        <w:rPr>
          <w:spacing w:val="-3"/>
          <w:sz w:val="24"/>
        </w:rPr>
        <w:t xml:space="preserve"> </w:t>
      </w:r>
      <w:r>
        <w:rPr>
          <w:sz w:val="24"/>
        </w:rPr>
        <w:t>(DMRB)</w:t>
      </w:r>
      <w:r>
        <w:rPr>
          <w:spacing w:val="-3"/>
          <w:sz w:val="24"/>
        </w:rPr>
        <w:t xml:space="preserve"> </w:t>
      </w:r>
      <w:r>
        <w:rPr>
          <w:sz w:val="24"/>
        </w:rPr>
        <w:t>screening</w:t>
      </w:r>
      <w:r>
        <w:rPr>
          <w:spacing w:val="-4"/>
          <w:sz w:val="24"/>
        </w:rPr>
        <w:t xml:space="preserve"> </w:t>
      </w:r>
      <w:r>
        <w:rPr>
          <w:sz w:val="24"/>
        </w:rPr>
        <w:t>method</w:t>
      </w:r>
      <w:r>
        <w:rPr>
          <w:spacing w:val="-3"/>
          <w:sz w:val="24"/>
        </w:rPr>
        <w:t xml:space="preserve"> </w:t>
      </w:r>
      <w:r>
        <w:rPr>
          <w:sz w:val="24"/>
        </w:rPr>
        <w:t>used</w:t>
      </w:r>
      <w:r>
        <w:rPr>
          <w:spacing w:val="-3"/>
          <w:sz w:val="24"/>
        </w:rPr>
        <w:t xml:space="preserve"> </w:t>
      </w:r>
      <w:r>
        <w:rPr>
          <w:sz w:val="24"/>
        </w:rPr>
        <w:t>to assess traffic for baseline year 2017 and a future year of 2024</w:t>
      </w:r>
    </w:p>
    <w:p w14:paraId="25B40EAD" w14:textId="77777777" w:rsidR="00E559E4" w:rsidRDefault="00D14C54">
      <w:pPr>
        <w:pStyle w:val="BodyText"/>
        <w:spacing w:before="121" w:line="360" w:lineRule="auto"/>
        <w:ind w:left="118" w:right="127"/>
      </w:pPr>
      <w:r>
        <w:t>The</w:t>
      </w:r>
      <w:r>
        <w:rPr>
          <w:spacing w:val="-2"/>
        </w:rPr>
        <w:t xml:space="preserve"> </w:t>
      </w:r>
      <w:r>
        <w:t>assessment</w:t>
      </w:r>
      <w:r>
        <w:rPr>
          <w:spacing w:val="-5"/>
        </w:rPr>
        <w:t xml:space="preserve"> </w:t>
      </w:r>
      <w:r>
        <w:t>focuses</w:t>
      </w:r>
      <w:r>
        <w:rPr>
          <w:spacing w:val="-2"/>
        </w:rPr>
        <w:t xml:space="preserve"> </w:t>
      </w:r>
      <w:r>
        <w:t>on</w:t>
      </w:r>
      <w:r>
        <w:rPr>
          <w:spacing w:val="-4"/>
        </w:rPr>
        <w:t xml:space="preserve"> </w:t>
      </w:r>
      <w:r>
        <w:t>the</w:t>
      </w:r>
      <w:r>
        <w:rPr>
          <w:spacing w:val="-2"/>
        </w:rPr>
        <w:t xml:space="preserve"> </w:t>
      </w:r>
      <w:r>
        <w:t>main</w:t>
      </w:r>
      <w:r>
        <w:rPr>
          <w:spacing w:val="-3"/>
        </w:rPr>
        <w:t xml:space="preserve"> </w:t>
      </w:r>
      <w:r>
        <w:t>pollutants</w:t>
      </w:r>
      <w:r>
        <w:rPr>
          <w:spacing w:val="-2"/>
        </w:rPr>
        <w:t xml:space="preserve"> </w:t>
      </w:r>
      <w:r>
        <w:t>relating</w:t>
      </w:r>
      <w:r>
        <w:rPr>
          <w:spacing w:val="-3"/>
        </w:rPr>
        <w:t xml:space="preserve"> </w:t>
      </w:r>
      <w:r>
        <w:t>to</w:t>
      </w:r>
      <w:r>
        <w:rPr>
          <w:spacing w:val="-2"/>
        </w:rPr>
        <w:t xml:space="preserve"> </w:t>
      </w:r>
      <w:r>
        <w:t>road</w:t>
      </w:r>
      <w:r>
        <w:rPr>
          <w:spacing w:val="-2"/>
        </w:rPr>
        <w:t xml:space="preserve"> </w:t>
      </w:r>
      <w:r>
        <w:t>traffic</w:t>
      </w:r>
      <w:r>
        <w:rPr>
          <w:spacing w:val="-3"/>
        </w:rPr>
        <w:t xml:space="preserve"> </w:t>
      </w:r>
      <w:r>
        <w:t>–</w:t>
      </w:r>
      <w:r>
        <w:rPr>
          <w:spacing w:val="-1"/>
        </w:rPr>
        <w:t xml:space="preserve"> </w:t>
      </w:r>
      <w:r>
        <w:t>NO</w:t>
      </w:r>
      <w:r>
        <w:rPr>
          <w:vertAlign w:val="subscript"/>
        </w:rPr>
        <w:t>2</w:t>
      </w:r>
      <w:r>
        <w:rPr>
          <w:spacing w:val="-3"/>
        </w:rPr>
        <w:t xml:space="preserve"> </w:t>
      </w:r>
      <w:r>
        <w:t xml:space="preserve">and </w:t>
      </w:r>
      <w:r>
        <w:rPr>
          <w:spacing w:val="-2"/>
        </w:rPr>
        <w:t>PM</w:t>
      </w:r>
      <w:r>
        <w:rPr>
          <w:spacing w:val="-2"/>
          <w:vertAlign w:val="subscript"/>
        </w:rPr>
        <w:t>10</w:t>
      </w:r>
      <w:r>
        <w:rPr>
          <w:spacing w:val="-2"/>
        </w:rPr>
        <w:t>.</w:t>
      </w:r>
    </w:p>
    <w:p w14:paraId="07A3D054" w14:textId="77777777" w:rsidR="00E559E4" w:rsidRDefault="00E559E4">
      <w:pPr>
        <w:spacing w:line="360" w:lineRule="auto"/>
        <w:sectPr w:rsidR="00E559E4">
          <w:pgSz w:w="11910" w:h="16840"/>
          <w:pgMar w:top="1340" w:right="1300" w:bottom="660" w:left="1300" w:header="968" w:footer="478" w:gutter="0"/>
          <w:cols w:space="720"/>
        </w:sectPr>
      </w:pPr>
    </w:p>
    <w:p w14:paraId="327BD2F3" w14:textId="77777777" w:rsidR="00E559E4" w:rsidRDefault="00D14C54">
      <w:pPr>
        <w:pStyle w:val="BodyText"/>
        <w:spacing w:before="121" w:line="360" w:lineRule="auto"/>
        <w:ind w:left="118" w:right="127"/>
      </w:pPr>
      <w:r>
        <w:lastRenderedPageBreak/>
        <w:t>The qualitative assessment of the construction dust effects has shown that the Air Quality Objective for PM</w:t>
      </w:r>
      <w:r>
        <w:rPr>
          <w:vertAlign w:val="subscript"/>
        </w:rPr>
        <w:t>10</w:t>
      </w:r>
      <w:r>
        <w:t xml:space="preserve"> will not be exceeded. The assessment also scoped out demolition effects and effects on ecological receptors. It concluded high risk from earthworks,</w:t>
      </w:r>
      <w:r>
        <w:rPr>
          <w:spacing w:val="-3"/>
        </w:rPr>
        <w:t xml:space="preserve"> </w:t>
      </w:r>
      <w:r>
        <w:t>construction</w:t>
      </w:r>
      <w:r>
        <w:rPr>
          <w:spacing w:val="-3"/>
        </w:rPr>
        <w:t xml:space="preserve"> </w:t>
      </w:r>
      <w:r>
        <w:t>and</w:t>
      </w:r>
      <w:r>
        <w:rPr>
          <w:spacing w:val="-5"/>
        </w:rPr>
        <w:t xml:space="preserve"> </w:t>
      </w:r>
      <w:r>
        <w:t>track</w:t>
      </w:r>
      <w:r>
        <w:rPr>
          <w:spacing w:val="-3"/>
        </w:rPr>
        <w:t xml:space="preserve"> </w:t>
      </w:r>
      <w:r>
        <w:t>out</w:t>
      </w:r>
      <w:r>
        <w:rPr>
          <w:spacing w:val="-3"/>
        </w:rPr>
        <w:t xml:space="preserve"> </w:t>
      </w:r>
      <w:r>
        <w:t>on</w:t>
      </w:r>
      <w:r>
        <w:rPr>
          <w:spacing w:val="-3"/>
        </w:rPr>
        <w:t xml:space="preserve"> </w:t>
      </w:r>
      <w:r>
        <w:t>dust</w:t>
      </w:r>
      <w:r>
        <w:rPr>
          <w:spacing w:val="-3"/>
        </w:rPr>
        <w:t xml:space="preserve"> </w:t>
      </w:r>
      <w:r>
        <w:t>soiling</w:t>
      </w:r>
      <w:r>
        <w:rPr>
          <w:spacing w:val="-4"/>
        </w:rPr>
        <w:t xml:space="preserve"> </w:t>
      </w:r>
      <w:r>
        <w:t>and</w:t>
      </w:r>
      <w:r>
        <w:rPr>
          <w:spacing w:val="-3"/>
        </w:rPr>
        <w:t xml:space="preserve"> </w:t>
      </w:r>
      <w:r>
        <w:t>low</w:t>
      </w:r>
      <w:r>
        <w:rPr>
          <w:spacing w:val="-6"/>
        </w:rPr>
        <w:t xml:space="preserve"> </w:t>
      </w:r>
      <w:r>
        <w:t>risk</w:t>
      </w:r>
      <w:r>
        <w:rPr>
          <w:spacing w:val="-3"/>
        </w:rPr>
        <w:t xml:space="preserve"> </w:t>
      </w:r>
      <w:r>
        <w:t>from</w:t>
      </w:r>
      <w:r>
        <w:rPr>
          <w:spacing w:val="-2"/>
        </w:rPr>
        <w:t xml:space="preserve"> </w:t>
      </w:r>
      <w:r>
        <w:t xml:space="preserve">earthworks, construction, and </w:t>
      </w:r>
      <w:proofErr w:type="spellStart"/>
      <w:r>
        <w:t>trackout</w:t>
      </w:r>
      <w:proofErr w:type="spellEnd"/>
      <w:r>
        <w:t xml:space="preserve"> on human health receptors. With the implementation of best practice mitigation measures no significant effects were predicted.</w:t>
      </w:r>
    </w:p>
    <w:p w14:paraId="5358831A" w14:textId="77777777" w:rsidR="00E559E4" w:rsidRDefault="00D14C54">
      <w:pPr>
        <w:pStyle w:val="BodyText"/>
        <w:spacing w:before="120" w:line="360" w:lineRule="auto"/>
        <w:ind w:left="118" w:right="127"/>
      </w:pPr>
      <w:r>
        <w:t>The DMRB screening assessment demonstrated that background air quality in 2024 when</w:t>
      </w:r>
      <w:r>
        <w:rPr>
          <w:spacing w:val="-2"/>
        </w:rPr>
        <w:t xml:space="preserve"> </w:t>
      </w:r>
      <w:r>
        <w:t>the</w:t>
      </w:r>
      <w:r>
        <w:rPr>
          <w:spacing w:val="-2"/>
        </w:rPr>
        <w:t xml:space="preserve"> </w:t>
      </w:r>
      <w:r>
        <w:t>development</w:t>
      </w:r>
      <w:r>
        <w:rPr>
          <w:spacing w:val="-4"/>
        </w:rPr>
        <w:t xml:space="preserve"> </w:t>
      </w:r>
      <w:r>
        <w:t>is</w:t>
      </w:r>
      <w:r>
        <w:rPr>
          <w:spacing w:val="-2"/>
        </w:rPr>
        <w:t xml:space="preserve"> </w:t>
      </w:r>
      <w:r>
        <w:t>operational</w:t>
      </w:r>
      <w:r>
        <w:rPr>
          <w:spacing w:val="-2"/>
        </w:rPr>
        <w:t xml:space="preserve"> </w:t>
      </w:r>
      <w:r>
        <w:t>will</w:t>
      </w:r>
      <w:r>
        <w:rPr>
          <w:spacing w:val="-2"/>
        </w:rPr>
        <w:t xml:space="preserve"> </w:t>
      </w:r>
      <w:r>
        <w:t>not</w:t>
      </w:r>
      <w:r>
        <w:rPr>
          <w:spacing w:val="-2"/>
        </w:rPr>
        <w:t xml:space="preserve"> </w:t>
      </w:r>
      <w:r>
        <w:t>exceed</w:t>
      </w:r>
      <w:r>
        <w:rPr>
          <w:spacing w:val="-2"/>
        </w:rPr>
        <w:t xml:space="preserve"> </w:t>
      </w:r>
      <w:r>
        <w:t>Air</w:t>
      </w:r>
      <w:r>
        <w:rPr>
          <w:spacing w:val="-4"/>
        </w:rPr>
        <w:t xml:space="preserve"> </w:t>
      </w:r>
      <w:r>
        <w:t>Quality</w:t>
      </w:r>
      <w:r>
        <w:rPr>
          <w:spacing w:val="-4"/>
        </w:rPr>
        <w:t xml:space="preserve"> </w:t>
      </w:r>
      <w:r>
        <w:t>Objectives</w:t>
      </w:r>
      <w:r>
        <w:rPr>
          <w:spacing w:val="-2"/>
        </w:rPr>
        <w:t xml:space="preserve"> </w:t>
      </w:r>
      <w:r>
        <w:t>for</w:t>
      </w:r>
      <w:r>
        <w:rPr>
          <w:spacing w:val="-2"/>
        </w:rPr>
        <w:t xml:space="preserve"> </w:t>
      </w:r>
      <w:r>
        <w:t>NO</w:t>
      </w:r>
      <w:r>
        <w:rPr>
          <w:vertAlign w:val="subscript"/>
        </w:rPr>
        <w:t>2</w:t>
      </w:r>
      <w:r>
        <w:rPr>
          <w:spacing w:val="-3"/>
        </w:rPr>
        <w:t xml:space="preserve"> </w:t>
      </w:r>
      <w:r>
        <w:t>or PM</w:t>
      </w:r>
      <w:r>
        <w:rPr>
          <w:vertAlign w:val="subscript"/>
        </w:rPr>
        <w:t>10</w:t>
      </w:r>
      <w:r>
        <w:t xml:space="preserve"> at existing or new receptors.</w:t>
      </w:r>
    </w:p>
    <w:p w14:paraId="05AA5996" w14:textId="77777777" w:rsidR="00E559E4" w:rsidRDefault="00D14C54">
      <w:pPr>
        <w:pStyle w:val="BodyText"/>
        <w:spacing w:before="122" w:line="360" w:lineRule="auto"/>
        <w:ind w:left="118" w:right="216"/>
      </w:pPr>
      <w:proofErr w:type="gramStart"/>
      <w:r>
        <w:t>Overall</w:t>
      </w:r>
      <w:proofErr w:type="gramEnd"/>
      <w:r>
        <w:t xml:space="preserve"> the development was predicted to have a negligible impact on the surrounding</w:t>
      </w:r>
      <w:r>
        <w:rPr>
          <w:spacing w:val="-6"/>
        </w:rPr>
        <w:t xml:space="preserve"> </w:t>
      </w:r>
      <w:r>
        <w:t>environment,</w:t>
      </w:r>
      <w:r>
        <w:rPr>
          <w:spacing w:val="-5"/>
        </w:rPr>
        <w:t xml:space="preserve"> </w:t>
      </w:r>
      <w:r>
        <w:t>including</w:t>
      </w:r>
      <w:r>
        <w:rPr>
          <w:spacing w:val="-6"/>
        </w:rPr>
        <w:t xml:space="preserve"> </w:t>
      </w:r>
      <w:r>
        <w:t>existing</w:t>
      </w:r>
      <w:r>
        <w:rPr>
          <w:spacing w:val="-6"/>
        </w:rPr>
        <w:t xml:space="preserve"> </w:t>
      </w:r>
      <w:r>
        <w:t>residential</w:t>
      </w:r>
      <w:r>
        <w:rPr>
          <w:spacing w:val="-7"/>
        </w:rPr>
        <w:t xml:space="preserve"> </w:t>
      </w:r>
      <w:r>
        <w:t>properties</w:t>
      </w:r>
      <w:r>
        <w:rPr>
          <w:spacing w:val="-5"/>
        </w:rPr>
        <w:t xml:space="preserve"> </w:t>
      </w:r>
      <w:r>
        <w:t>along</w:t>
      </w:r>
      <w:r>
        <w:rPr>
          <w:spacing w:val="-7"/>
        </w:rPr>
        <w:t xml:space="preserve"> </w:t>
      </w:r>
      <w:proofErr w:type="spellStart"/>
      <w:r>
        <w:t>Myrehead</w:t>
      </w:r>
      <w:proofErr w:type="spellEnd"/>
      <w:r>
        <w:t xml:space="preserve"> Road, Haining.</w:t>
      </w:r>
    </w:p>
    <w:p w14:paraId="733B7A80" w14:textId="77777777" w:rsidR="00E559E4" w:rsidRDefault="00D14C54">
      <w:pPr>
        <w:pStyle w:val="BodyText"/>
        <w:spacing w:before="119" w:line="360" w:lineRule="auto"/>
        <w:ind w:left="118" w:right="127"/>
      </w:pPr>
      <w:r>
        <w:t>Falkirk</w:t>
      </w:r>
      <w:r>
        <w:rPr>
          <w:spacing w:val="-2"/>
        </w:rPr>
        <w:t xml:space="preserve"> </w:t>
      </w:r>
      <w:r>
        <w:t>Council</w:t>
      </w:r>
      <w:r>
        <w:rPr>
          <w:spacing w:val="-3"/>
        </w:rPr>
        <w:t xml:space="preserve"> </w:t>
      </w:r>
      <w:r>
        <w:t>reviewed the</w:t>
      </w:r>
      <w:r>
        <w:rPr>
          <w:spacing w:val="-1"/>
        </w:rPr>
        <w:t xml:space="preserve"> </w:t>
      </w:r>
      <w:r>
        <w:t>report</w:t>
      </w:r>
      <w:r>
        <w:rPr>
          <w:spacing w:val="-5"/>
        </w:rPr>
        <w:t xml:space="preserve"> </w:t>
      </w:r>
      <w:r>
        <w:t>and</w:t>
      </w:r>
      <w:r>
        <w:rPr>
          <w:spacing w:val="-4"/>
        </w:rPr>
        <w:t xml:space="preserve"> </w:t>
      </w:r>
      <w:r>
        <w:t>asked</w:t>
      </w:r>
      <w:r>
        <w:rPr>
          <w:spacing w:val="-4"/>
        </w:rPr>
        <w:t xml:space="preserve"> </w:t>
      </w:r>
      <w:r>
        <w:t>for</w:t>
      </w:r>
      <w:r>
        <w:rPr>
          <w:spacing w:val="-5"/>
        </w:rPr>
        <w:t xml:space="preserve"> </w:t>
      </w:r>
      <w:r>
        <w:t>further</w:t>
      </w:r>
      <w:r>
        <w:rPr>
          <w:spacing w:val="-5"/>
        </w:rPr>
        <w:t xml:space="preserve"> </w:t>
      </w:r>
      <w:r>
        <w:t>detail</w:t>
      </w:r>
      <w:r>
        <w:rPr>
          <w:spacing w:val="-3"/>
        </w:rPr>
        <w:t xml:space="preserve"> </w:t>
      </w:r>
      <w:r>
        <w:t>in</w:t>
      </w:r>
      <w:r>
        <w:rPr>
          <w:spacing w:val="-2"/>
        </w:rPr>
        <w:t xml:space="preserve"> </w:t>
      </w:r>
      <w:r>
        <w:t>relation</w:t>
      </w:r>
      <w:r>
        <w:rPr>
          <w:spacing w:val="-1"/>
        </w:rPr>
        <w:t xml:space="preserve"> </w:t>
      </w:r>
      <w:r>
        <w:t>to</w:t>
      </w:r>
      <w:r>
        <w:rPr>
          <w:spacing w:val="-2"/>
        </w:rPr>
        <w:t xml:space="preserve"> </w:t>
      </w:r>
      <w:r>
        <w:t>the following aspects:</w:t>
      </w:r>
    </w:p>
    <w:p w14:paraId="4BD76461" w14:textId="77777777" w:rsidR="00E559E4" w:rsidRDefault="00D14C54">
      <w:pPr>
        <w:pStyle w:val="ListParagraph"/>
        <w:numPr>
          <w:ilvl w:val="0"/>
          <w:numId w:val="13"/>
        </w:numPr>
        <w:tabs>
          <w:tab w:val="left" w:pos="263"/>
        </w:tabs>
        <w:spacing w:line="360" w:lineRule="auto"/>
        <w:ind w:right="454" w:firstLine="0"/>
        <w:rPr>
          <w:sz w:val="24"/>
        </w:rPr>
      </w:pPr>
      <w:r>
        <w:rPr>
          <w:sz w:val="24"/>
        </w:rPr>
        <w:t>Inclusion</w:t>
      </w:r>
      <w:r>
        <w:rPr>
          <w:spacing w:val="-4"/>
          <w:sz w:val="24"/>
        </w:rPr>
        <w:t xml:space="preserve"> </w:t>
      </w:r>
      <w:r>
        <w:rPr>
          <w:sz w:val="24"/>
        </w:rPr>
        <w:t>of</w:t>
      </w:r>
      <w:r>
        <w:rPr>
          <w:spacing w:val="-3"/>
          <w:sz w:val="24"/>
        </w:rPr>
        <w:t xml:space="preserve"> </w:t>
      </w:r>
      <w:r>
        <w:rPr>
          <w:sz w:val="24"/>
        </w:rPr>
        <w:t>a</w:t>
      </w:r>
      <w:r>
        <w:rPr>
          <w:spacing w:val="-3"/>
          <w:sz w:val="24"/>
        </w:rPr>
        <w:t xml:space="preserve"> </w:t>
      </w:r>
      <w:r>
        <w:rPr>
          <w:sz w:val="24"/>
        </w:rPr>
        <w:t>statement</w:t>
      </w:r>
      <w:r>
        <w:rPr>
          <w:spacing w:val="-5"/>
          <w:sz w:val="24"/>
        </w:rPr>
        <w:t xml:space="preserve"> </w:t>
      </w:r>
      <w:r>
        <w:rPr>
          <w:sz w:val="24"/>
        </w:rPr>
        <w:t>of</w:t>
      </w:r>
      <w:r>
        <w:rPr>
          <w:spacing w:val="-1"/>
          <w:sz w:val="24"/>
        </w:rPr>
        <w:t xml:space="preserve"> </w:t>
      </w:r>
      <w:r>
        <w:rPr>
          <w:sz w:val="24"/>
        </w:rPr>
        <w:t>what</w:t>
      </w:r>
      <w:r>
        <w:rPr>
          <w:spacing w:val="-3"/>
          <w:sz w:val="24"/>
        </w:rPr>
        <w:t xml:space="preserve"> </w:t>
      </w:r>
      <w:r>
        <w:rPr>
          <w:sz w:val="24"/>
        </w:rPr>
        <w:t>the</w:t>
      </w:r>
      <w:r>
        <w:rPr>
          <w:spacing w:val="-5"/>
          <w:sz w:val="24"/>
        </w:rPr>
        <w:t xml:space="preserve"> </w:t>
      </w:r>
      <w:r>
        <w:rPr>
          <w:sz w:val="24"/>
        </w:rPr>
        <w:t>actual</w:t>
      </w:r>
      <w:r>
        <w:rPr>
          <w:spacing w:val="-6"/>
          <w:sz w:val="24"/>
        </w:rPr>
        <w:t xml:space="preserve"> </w:t>
      </w:r>
      <w:r>
        <w:rPr>
          <w:sz w:val="24"/>
        </w:rPr>
        <w:t>development</w:t>
      </w:r>
      <w:r>
        <w:rPr>
          <w:spacing w:val="-5"/>
          <w:sz w:val="24"/>
        </w:rPr>
        <w:t xml:space="preserve"> </w:t>
      </w:r>
      <w:r>
        <w:rPr>
          <w:sz w:val="24"/>
        </w:rPr>
        <w:t>proposes</w:t>
      </w:r>
      <w:r>
        <w:rPr>
          <w:spacing w:val="-6"/>
          <w:sz w:val="24"/>
        </w:rPr>
        <w:t xml:space="preserve"> </w:t>
      </w:r>
      <w:r>
        <w:rPr>
          <w:sz w:val="24"/>
        </w:rPr>
        <w:t>e.g.</w:t>
      </w:r>
      <w:r>
        <w:rPr>
          <w:spacing w:val="-3"/>
          <w:sz w:val="24"/>
        </w:rPr>
        <w:t xml:space="preserve"> </w:t>
      </w:r>
      <w:r>
        <w:rPr>
          <w:sz w:val="24"/>
        </w:rPr>
        <w:t>number</w:t>
      </w:r>
      <w:r>
        <w:rPr>
          <w:spacing w:val="-3"/>
          <w:sz w:val="24"/>
        </w:rPr>
        <w:t xml:space="preserve"> </w:t>
      </w:r>
      <w:r>
        <w:rPr>
          <w:sz w:val="24"/>
        </w:rPr>
        <w:t>of houses, any associated roads, any other building types within development etc.</w:t>
      </w:r>
    </w:p>
    <w:p w14:paraId="2132BC06" w14:textId="77777777" w:rsidR="00E559E4" w:rsidRDefault="00D14C54">
      <w:pPr>
        <w:pStyle w:val="ListParagraph"/>
        <w:numPr>
          <w:ilvl w:val="0"/>
          <w:numId w:val="13"/>
        </w:numPr>
        <w:tabs>
          <w:tab w:val="left" w:pos="263"/>
        </w:tabs>
        <w:spacing w:line="360" w:lineRule="auto"/>
        <w:ind w:right="211" w:firstLine="0"/>
        <w:rPr>
          <w:sz w:val="24"/>
        </w:rPr>
      </w:pPr>
      <w:r>
        <w:rPr>
          <w:sz w:val="24"/>
        </w:rPr>
        <w:t>Some further explanation why the DMRB screening method has been used for pollution</w:t>
      </w:r>
      <w:r>
        <w:rPr>
          <w:spacing w:val="-5"/>
          <w:sz w:val="24"/>
        </w:rPr>
        <w:t xml:space="preserve"> </w:t>
      </w:r>
      <w:r>
        <w:rPr>
          <w:sz w:val="24"/>
        </w:rPr>
        <w:t>modelling</w:t>
      </w:r>
      <w:r>
        <w:rPr>
          <w:spacing w:val="-4"/>
          <w:sz w:val="24"/>
        </w:rPr>
        <w:t xml:space="preserve"> </w:t>
      </w:r>
      <w:r>
        <w:rPr>
          <w:sz w:val="24"/>
        </w:rPr>
        <w:t>purposes</w:t>
      </w:r>
      <w:r>
        <w:rPr>
          <w:spacing w:val="-3"/>
          <w:sz w:val="24"/>
        </w:rPr>
        <w:t xml:space="preserve"> </w:t>
      </w:r>
      <w:r>
        <w:rPr>
          <w:sz w:val="24"/>
        </w:rPr>
        <w:t>in</w:t>
      </w:r>
      <w:r>
        <w:rPr>
          <w:spacing w:val="-3"/>
          <w:sz w:val="24"/>
        </w:rPr>
        <w:t xml:space="preserve"> </w:t>
      </w:r>
      <w:r>
        <w:rPr>
          <w:sz w:val="24"/>
        </w:rPr>
        <w:t>this</w:t>
      </w:r>
      <w:r>
        <w:rPr>
          <w:spacing w:val="-6"/>
          <w:sz w:val="24"/>
        </w:rPr>
        <w:t xml:space="preserve"> </w:t>
      </w:r>
      <w:r>
        <w:rPr>
          <w:sz w:val="24"/>
        </w:rPr>
        <w:t>assessment</w:t>
      </w:r>
      <w:r>
        <w:rPr>
          <w:spacing w:val="-5"/>
          <w:sz w:val="24"/>
        </w:rPr>
        <w:t xml:space="preserve"> </w:t>
      </w:r>
      <w:r>
        <w:rPr>
          <w:sz w:val="24"/>
        </w:rPr>
        <w:t>over</w:t>
      </w:r>
      <w:r>
        <w:rPr>
          <w:spacing w:val="-3"/>
          <w:sz w:val="24"/>
        </w:rPr>
        <w:t xml:space="preserve"> </w:t>
      </w:r>
      <w:r>
        <w:rPr>
          <w:sz w:val="24"/>
        </w:rPr>
        <w:t>other</w:t>
      </w:r>
      <w:r>
        <w:rPr>
          <w:spacing w:val="-6"/>
          <w:sz w:val="24"/>
        </w:rPr>
        <w:t xml:space="preserve"> </w:t>
      </w:r>
      <w:r>
        <w:rPr>
          <w:sz w:val="24"/>
        </w:rPr>
        <w:t>packages</w:t>
      </w:r>
      <w:r>
        <w:rPr>
          <w:spacing w:val="-3"/>
          <w:sz w:val="24"/>
        </w:rPr>
        <w:t xml:space="preserve"> </w:t>
      </w:r>
      <w:r>
        <w:rPr>
          <w:sz w:val="24"/>
        </w:rPr>
        <w:t>such</w:t>
      </w:r>
      <w:r>
        <w:rPr>
          <w:spacing w:val="-5"/>
          <w:sz w:val="24"/>
        </w:rPr>
        <w:t xml:space="preserve"> </w:t>
      </w:r>
      <w:r>
        <w:rPr>
          <w:sz w:val="24"/>
        </w:rPr>
        <w:t>as</w:t>
      </w:r>
      <w:r>
        <w:rPr>
          <w:spacing w:val="-3"/>
          <w:sz w:val="24"/>
        </w:rPr>
        <w:t xml:space="preserve"> </w:t>
      </w:r>
      <w:r>
        <w:rPr>
          <w:sz w:val="24"/>
        </w:rPr>
        <w:t>ADMS roads? Perhaps use statement taken from DEFRA TG16</w:t>
      </w:r>
    </w:p>
    <w:p w14:paraId="32640367" w14:textId="77777777" w:rsidR="00E559E4" w:rsidRDefault="00D14C54">
      <w:pPr>
        <w:pStyle w:val="ListParagraph"/>
        <w:numPr>
          <w:ilvl w:val="0"/>
          <w:numId w:val="13"/>
        </w:numPr>
        <w:tabs>
          <w:tab w:val="left" w:pos="263"/>
        </w:tabs>
        <w:spacing w:before="119" w:line="360" w:lineRule="auto"/>
        <w:ind w:right="177" w:firstLine="0"/>
        <w:rPr>
          <w:sz w:val="24"/>
        </w:rPr>
      </w:pPr>
      <w:r>
        <w:rPr>
          <w:sz w:val="24"/>
        </w:rPr>
        <w:t>‘An</w:t>
      </w:r>
      <w:r>
        <w:rPr>
          <w:spacing w:val="-3"/>
          <w:sz w:val="24"/>
        </w:rPr>
        <w:t xml:space="preserve"> </w:t>
      </w:r>
      <w:r>
        <w:rPr>
          <w:sz w:val="24"/>
        </w:rPr>
        <w:t>assessment</w:t>
      </w:r>
      <w:r>
        <w:rPr>
          <w:spacing w:val="-5"/>
          <w:sz w:val="24"/>
        </w:rPr>
        <w:t xml:space="preserve"> </w:t>
      </w:r>
      <w:r>
        <w:rPr>
          <w:sz w:val="24"/>
        </w:rPr>
        <w:t>of</w:t>
      </w:r>
      <w:r>
        <w:rPr>
          <w:spacing w:val="-1"/>
          <w:sz w:val="24"/>
        </w:rPr>
        <w:t xml:space="preserve"> </w:t>
      </w:r>
      <w:r>
        <w:rPr>
          <w:sz w:val="24"/>
        </w:rPr>
        <w:t>construction</w:t>
      </w:r>
      <w:r>
        <w:rPr>
          <w:spacing w:val="-5"/>
          <w:sz w:val="24"/>
        </w:rPr>
        <w:t xml:space="preserve"> </w:t>
      </w:r>
      <w:r>
        <w:rPr>
          <w:sz w:val="24"/>
        </w:rPr>
        <w:t>dust</w:t>
      </w:r>
      <w:r>
        <w:rPr>
          <w:spacing w:val="-3"/>
          <w:sz w:val="24"/>
        </w:rPr>
        <w:t xml:space="preserve"> </w:t>
      </w:r>
      <w:r>
        <w:rPr>
          <w:sz w:val="24"/>
        </w:rPr>
        <w:t>effects</w:t>
      </w:r>
      <w:r>
        <w:rPr>
          <w:spacing w:val="-5"/>
          <w:sz w:val="24"/>
        </w:rPr>
        <w:t xml:space="preserve"> </w:t>
      </w:r>
      <w:r>
        <w:rPr>
          <w:sz w:val="24"/>
        </w:rPr>
        <w:t>has</w:t>
      </w:r>
      <w:r>
        <w:rPr>
          <w:spacing w:val="-3"/>
          <w:sz w:val="24"/>
        </w:rPr>
        <w:t xml:space="preserve"> </w:t>
      </w:r>
      <w:r>
        <w:rPr>
          <w:sz w:val="24"/>
        </w:rPr>
        <w:t>been</w:t>
      </w:r>
      <w:r>
        <w:rPr>
          <w:spacing w:val="-5"/>
          <w:sz w:val="24"/>
        </w:rPr>
        <w:t xml:space="preserve"> </w:t>
      </w:r>
      <w:r>
        <w:rPr>
          <w:sz w:val="24"/>
        </w:rPr>
        <w:t>undertaken’ –</w:t>
      </w:r>
      <w:r>
        <w:rPr>
          <w:spacing w:val="-2"/>
          <w:sz w:val="24"/>
        </w:rPr>
        <w:t xml:space="preserve"> </w:t>
      </w:r>
      <w:r>
        <w:rPr>
          <w:sz w:val="24"/>
        </w:rPr>
        <w:t>reference</w:t>
      </w:r>
      <w:r>
        <w:rPr>
          <w:spacing w:val="-5"/>
          <w:sz w:val="24"/>
        </w:rPr>
        <w:t xml:space="preserve"> </w:t>
      </w:r>
      <w:r>
        <w:rPr>
          <w:sz w:val="24"/>
        </w:rPr>
        <w:t>as</w:t>
      </w:r>
      <w:r>
        <w:rPr>
          <w:spacing w:val="-3"/>
          <w:sz w:val="24"/>
        </w:rPr>
        <w:t xml:space="preserve"> </w:t>
      </w:r>
      <w:r>
        <w:rPr>
          <w:sz w:val="24"/>
        </w:rPr>
        <w:t>to where this can be found within the assessment document would be beneficial</w:t>
      </w:r>
    </w:p>
    <w:p w14:paraId="41E35C5C" w14:textId="77777777" w:rsidR="00E559E4" w:rsidRDefault="00D14C54">
      <w:pPr>
        <w:pStyle w:val="ListParagraph"/>
        <w:numPr>
          <w:ilvl w:val="0"/>
          <w:numId w:val="13"/>
        </w:numPr>
        <w:tabs>
          <w:tab w:val="left" w:pos="263"/>
        </w:tabs>
        <w:spacing w:line="360" w:lineRule="auto"/>
        <w:ind w:right="291" w:firstLine="0"/>
        <w:rPr>
          <w:sz w:val="24"/>
        </w:rPr>
      </w:pPr>
      <w:r>
        <w:rPr>
          <w:sz w:val="24"/>
        </w:rPr>
        <w:t>A</w:t>
      </w:r>
      <w:r>
        <w:rPr>
          <w:spacing w:val="-3"/>
          <w:sz w:val="24"/>
        </w:rPr>
        <w:t xml:space="preserve"> </w:t>
      </w:r>
      <w:r>
        <w:rPr>
          <w:sz w:val="24"/>
        </w:rPr>
        <w:t>statement</w:t>
      </w:r>
      <w:r>
        <w:rPr>
          <w:spacing w:val="-5"/>
          <w:sz w:val="24"/>
        </w:rPr>
        <w:t xml:space="preserve"> </w:t>
      </w:r>
      <w:r>
        <w:rPr>
          <w:sz w:val="24"/>
        </w:rPr>
        <w:t>on</w:t>
      </w:r>
      <w:r>
        <w:rPr>
          <w:spacing w:val="-5"/>
          <w:sz w:val="24"/>
        </w:rPr>
        <w:t xml:space="preserve"> </w:t>
      </w:r>
      <w:r>
        <w:rPr>
          <w:sz w:val="24"/>
        </w:rPr>
        <w:t>the</w:t>
      </w:r>
      <w:r>
        <w:rPr>
          <w:spacing w:val="-5"/>
          <w:sz w:val="24"/>
        </w:rPr>
        <w:t xml:space="preserve"> </w:t>
      </w:r>
      <w:r>
        <w:rPr>
          <w:sz w:val="24"/>
        </w:rPr>
        <w:t>air</w:t>
      </w:r>
      <w:r>
        <w:rPr>
          <w:spacing w:val="-3"/>
          <w:sz w:val="24"/>
        </w:rPr>
        <w:t xml:space="preserve"> </w:t>
      </w:r>
      <w:r>
        <w:rPr>
          <w:sz w:val="24"/>
        </w:rPr>
        <w:t>quality</w:t>
      </w:r>
      <w:r>
        <w:rPr>
          <w:spacing w:val="-5"/>
          <w:sz w:val="24"/>
        </w:rPr>
        <w:t xml:space="preserve"> </w:t>
      </w:r>
      <w:r>
        <w:rPr>
          <w:sz w:val="24"/>
        </w:rPr>
        <w:t>assessment’s</w:t>
      </w:r>
      <w:r>
        <w:rPr>
          <w:spacing w:val="-5"/>
          <w:sz w:val="24"/>
        </w:rPr>
        <w:t xml:space="preserve"> </w:t>
      </w:r>
      <w:r>
        <w:rPr>
          <w:sz w:val="24"/>
        </w:rPr>
        <w:t>author</w:t>
      </w:r>
      <w:r>
        <w:rPr>
          <w:spacing w:val="-3"/>
          <w:sz w:val="24"/>
        </w:rPr>
        <w:t xml:space="preserve"> </w:t>
      </w:r>
      <w:r>
        <w:rPr>
          <w:sz w:val="24"/>
        </w:rPr>
        <w:t>and</w:t>
      </w:r>
      <w:r>
        <w:rPr>
          <w:spacing w:val="-3"/>
          <w:sz w:val="24"/>
        </w:rPr>
        <w:t xml:space="preserve"> </w:t>
      </w:r>
      <w:r>
        <w:rPr>
          <w:sz w:val="24"/>
        </w:rPr>
        <w:t>their</w:t>
      </w:r>
      <w:r>
        <w:rPr>
          <w:spacing w:val="-5"/>
          <w:sz w:val="24"/>
        </w:rPr>
        <w:t xml:space="preserve"> </w:t>
      </w:r>
      <w:r>
        <w:rPr>
          <w:sz w:val="24"/>
        </w:rPr>
        <w:t>relevant</w:t>
      </w:r>
      <w:r>
        <w:rPr>
          <w:spacing w:val="-3"/>
          <w:sz w:val="24"/>
        </w:rPr>
        <w:t xml:space="preserve"> </w:t>
      </w:r>
      <w:r>
        <w:rPr>
          <w:sz w:val="24"/>
        </w:rPr>
        <w:t>qualifications would be useful in accordance with the Town and Country Planning (Environmental Impact Assessment) (Scotland) Regulations (2017 (SI 2017/571)</w:t>
      </w:r>
    </w:p>
    <w:p w14:paraId="4A5B1C5F" w14:textId="77777777" w:rsidR="00E559E4" w:rsidRDefault="00D14C54">
      <w:pPr>
        <w:pStyle w:val="ListParagraph"/>
        <w:numPr>
          <w:ilvl w:val="0"/>
          <w:numId w:val="13"/>
        </w:numPr>
        <w:tabs>
          <w:tab w:val="left" w:pos="263"/>
        </w:tabs>
        <w:spacing w:before="122" w:line="360" w:lineRule="auto"/>
        <w:ind w:right="782" w:firstLine="0"/>
        <w:rPr>
          <w:sz w:val="24"/>
        </w:rPr>
      </w:pPr>
      <w:r>
        <w:rPr>
          <w:sz w:val="24"/>
        </w:rPr>
        <w:t>Some</w:t>
      </w:r>
      <w:r>
        <w:rPr>
          <w:spacing w:val="-4"/>
          <w:sz w:val="24"/>
        </w:rPr>
        <w:t xml:space="preserve"> </w:t>
      </w:r>
      <w:r>
        <w:rPr>
          <w:sz w:val="24"/>
        </w:rPr>
        <w:t>more</w:t>
      </w:r>
      <w:r>
        <w:rPr>
          <w:spacing w:val="-2"/>
          <w:sz w:val="24"/>
        </w:rPr>
        <w:t xml:space="preserve"> </w:t>
      </w:r>
      <w:r>
        <w:rPr>
          <w:sz w:val="24"/>
        </w:rPr>
        <w:t>information</w:t>
      </w:r>
      <w:r>
        <w:rPr>
          <w:spacing w:val="-3"/>
          <w:sz w:val="24"/>
        </w:rPr>
        <w:t xml:space="preserve"> </w:t>
      </w:r>
      <w:r>
        <w:rPr>
          <w:sz w:val="24"/>
        </w:rPr>
        <w:t>required</w:t>
      </w:r>
      <w:r>
        <w:rPr>
          <w:spacing w:val="-2"/>
          <w:sz w:val="24"/>
        </w:rPr>
        <w:t xml:space="preserve"> </w:t>
      </w:r>
      <w:r>
        <w:rPr>
          <w:sz w:val="24"/>
        </w:rPr>
        <w:t>to</w:t>
      </w:r>
      <w:r>
        <w:rPr>
          <w:spacing w:val="-3"/>
          <w:sz w:val="24"/>
        </w:rPr>
        <w:t xml:space="preserve"> </w:t>
      </w:r>
      <w:r>
        <w:rPr>
          <w:sz w:val="24"/>
        </w:rPr>
        <w:t>be</w:t>
      </w:r>
      <w:r>
        <w:rPr>
          <w:spacing w:val="-2"/>
          <w:sz w:val="24"/>
        </w:rPr>
        <w:t xml:space="preserve"> </w:t>
      </w:r>
      <w:r>
        <w:rPr>
          <w:sz w:val="24"/>
        </w:rPr>
        <w:t>added</w:t>
      </w:r>
      <w:r>
        <w:rPr>
          <w:spacing w:val="-3"/>
          <w:sz w:val="24"/>
        </w:rPr>
        <w:t xml:space="preserve"> </w:t>
      </w:r>
      <w:r>
        <w:rPr>
          <w:sz w:val="24"/>
        </w:rPr>
        <w:t>in</w:t>
      </w:r>
      <w:r>
        <w:rPr>
          <w:spacing w:val="-2"/>
          <w:sz w:val="24"/>
        </w:rPr>
        <w:t xml:space="preserve"> </w:t>
      </w:r>
      <w:r>
        <w:rPr>
          <w:sz w:val="24"/>
        </w:rPr>
        <w:t>table</w:t>
      </w:r>
      <w:r>
        <w:rPr>
          <w:spacing w:val="-4"/>
          <w:sz w:val="24"/>
        </w:rPr>
        <w:t xml:space="preserve"> </w:t>
      </w:r>
      <w:r>
        <w:rPr>
          <w:sz w:val="24"/>
        </w:rPr>
        <w:t>2.1 –</w:t>
      </w:r>
      <w:r>
        <w:rPr>
          <w:spacing w:val="-3"/>
          <w:sz w:val="24"/>
        </w:rPr>
        <w:t xml:space="preserve"> </w:t>
      </w:r>
      <w:r>
        <w:rPr>
          <w:sz w:val="24"/>
        </w:rPr>
        <w:t>for</w:t>
      </w:r>
      <w:r>
        <w:rPr>
          <w:spacing w:val="-2"/>
          <w:sz w:val="24"/>
        </w:rPr>
        <w:t xml:space="preserve"> </w:t>
      </w:r>
      <w:r>
        <w:rPr>
          <w:sz w:val="24"/>
        </w:rPr>
        <w:t>example</w:t>
      </w:r>
      <w:r>
        <w:rPr>
          <w:spacing w:val="-2"/>
          <w:sz w:val="24"/>
        </w:rPr>
        <w:t xml:space="preserve"> </w:t>
      </w:r>
      <w:r>
        <w:rPr>
          <w:sz w:val="24"/>
        </w:rPr>
        <w:t>NO</w:t>
      </w:r>
      <w:r>
        <w:rPr>
          <w:sz w:val="24"/>
          <w:vertAlign w:val="subscript"/>
        </w:rPr>
        <w:t>2</w:t>
      </w:r>
      <w:r>
        <w:rPr>
          <w:spacing w:val="-5"/>
          <w:sz w:val="24"/>
        </w:rPr>
        <w:t xml:space="preserve"> </w:t>
      </w:r>
      <w:r>
        <w:rPr>
          <w:sz w:val="24"/>
        </w:rPr>
        <w:t>– 200µg/m3 - not to be exceeded more than 18 times a year – 1hr mean</w:t>
      </w:r>
    </w:p>
    <w:p w14:paraId="245C5862" w14:textId="77777777" w:rsidR="00E559E4" w:rsidRDefault="00D14C54">
      <w:pPr>
        <w:pStyle w:val="BodyText"/>
        <w:spacing w:before="120"/>
        <w:ind w:left="118"/>
      </w:pPr>
      <w:r>
        <w:t>Details</w:t>
      </w:r>
      <w:r>
        <w:rPr>
          <w:spacing w:val="-7"/>
        </w:rPr>
        <w:t xml:space="preserve"> </w:t>
      </w:r>
      <w:r>
        <w:t>can</w:t>
      </w:r>
      <w:r>
        <w:rPr>
          <w:spacing w:val="-8"/>
        </w:rPr>
        <w:t xml:space="preserve"> </w:t>
      </w:r>
      <w:r>
        <w:t>be</w:t>
      </w:r>
      <w:r>
        <w:rPr>
          <w:spacing w:val="-9"/>
        </w:rPr>
        <w:t xml:space="preserve"> </w:t>
      </w:r>
      <w:r>
        <w:t>found</w:t>
      </w:r>
      <w:r>
        <w:rPr>
          <w:spacing w:val="-8"/>
        </w:rPr>
        <w:t xml:space="preserve"> </w:t>
      </w:r>
      <w:r>
        <w:t>here:</w:t>
      </w:r>
      <w:r>
        <w:rPr>
          <w:spacing w:val="-3"/>
        </w:rPr>
        <w:t xml:space="preserve"> </w:t>
      </w:r>
      <w:hyperlink r:id="rId41">
        <w:r>
          <w:rPr>
            <w:color w:val="0000FF"/>
            <w:u w:val="single" w:color="0000FF"/>
          </w:rPr>
          <w:t>http://www.scottishairquality.co.uk/air-</w:t>
        </w:r>
        <w:r>
          <w:rPr>
            <w:color w:val="0000FF"/>
            <w:spacing w:val="-2"/>
            <w:u w:val="single" w:color="0000FF"/>
          </w:rPr>
          <w:t>quality/standards</w:t>
        </w:r>
      </w:hyperlink>
    </w:p>
    <w:p w14:paraId="05B76259" w14:textId="77777777" w:rsidR="00E559E4" w:rsidRDefault="00D14C54">
      <w:pPr>
        <w:pStyle w:val="ListParagraph"/>
        <w:numPr>
          <w:ilvl w:val="0"/>
          <w:numId w:val="13"/>
        </w:numPr>
        <w:tabs>
          <w:tab w:val="left" w:pos="263"/>
        </w:tabs>
        <w:spacing w:before="257" w:line="360" w:lineRule="auto"/>
        <w:ind w:right="491" w:firstLine="0"/>
        <w:rPr>
          <w:sz w:val="24"/>
        </w:rPr>
      </w:pPr>
      <w:r>
        <w:rPr>
          <w:sz w:val="24"/>
        </w:rPr>
        <w:t>It would be useful to include the PM</w:t>
      </w:r>
      <w:r>
        <w:rPr>
          <w:sz w:val="24"/>
          <w:vertAlign w:val="subscript"/>
        </w:rPr>
        <w:t>2.5</w:t>
      </w:r>
      <w:r>
        <w:rPr>
          <w:spacing w:val="-22"/>
          <w:sz w:val="24"/>
        </w:rPr>
        <w:t xml:space="preserve"> </w:t>
      </w:r>
      <w:r>
        <w:rPr>
          <w:sz w:val="24"/>
        </w:rPr>
        <w:t>objectives but also include the associated statement</w:t>
      </w:r>
      <w:r>
        <w:rPr>
          <w:spacing w:val="-2"/>
          <w:sz w:val="24"/>
        </w:rPr>
        <w:t xml:space="preserve"> </w:t>
      </w:r>
      <w:r>
        <w:rPr>
          <w:sz w:val="24"/>
        </w:rPr>
        <w:t>directly</w:t>
      </w:r>
      <w:r>
        <w:rPr>
          <w:spacing w:val="-5"/>
          <w:sz w:val="24"/>
        </w:rPr>
        <w:t xml:space="preserve"> </w:t>
      </w:r>
      <w:r>
        <w:rPr>
          <w:sz w:val="24"/>
        </w:rPr>
        <w:t>below</w:t>
      </w:r>
      <w:r>
        <w:rPr>
          <w:spacing w:val="-5"/>
          <w:sz w:val="24"/>
        </w:rPr>
        <w:t xml:space="preserve"> </w:t>
      </w:r>
      <w:r>
        <w:rPr>
          <w:sz w:val="24"/>
        </w:rPr>
        <w:t>the</w:t>
      </w:r>
      <w:r>
        <w:rPr>
          <w:spacing w:val="-2"/>
          <w:sz w:val="24"/>
        </w:rPr>
        <w:t xml:space="preserve"> </w:t>
      </w:r>
      <w:r>
        <w:rPr>
          <w:sz w:val="24"/>
        </w:rPr>
        <w:t>table</w:t>
      </w:r>
      <w:r>
        <w:rPr>
          <w:spacing w:val="-4"/>
          <w:sz w:val="24"/>
        </w:rPr>
        <w:t xml:space="preserve"> </w:t>
      </w:r>
      <w:r>
        <w:rPr>
          <w:sz w:val="24"/>
        </w:rPr>
        <w:t>stating</w:t>
      </w:r>
      <w:r>
        <w:rPr>
          <w:spacing w:val="-4"/>
          <w:sz w:val="24"/>
        </w:rPr>
        <w:t xml:space="preserve"> </w:t>
      </w:r>
      <w:r>
        <w:rPr>
          <w:sz w:val="24"/>
        </w:rPr>
        <w:t>that</w:t>
      </w:r>
      <w:r>
        <w:rPr>
          <w:spacing w:val="-4"/>
          <w:sz w:val="24"/>
        </w:rPr>
        <w:t xml:space="preserve"> </w:t>
      </w:r>
      <w:r>
        <w:rPr>
          <w:sz w:val="24"/>
        </w:rPr>
        <w:t>it</w:t>
      </w:r>
      <w:r>
        <w:rPr>
          <w:spacing w:val="-2"/>
          <w:sz w:val="24"/>
        </w:rPr>
        <w:t xml:space="preserve"> </w:t>
      </w:r>
      <w:r>
        <w:rPr>
          <w:sz w:val="24"/>
        </w:rPr>
        <w:t>is</w:t>
      </w:r>
      <w:r>
        <w:rPr>
          <w:spacing w:val="-2"/>
          <w:sz w:val="24"/>
        </w:rPr>
        <w:t xml:space="preserve"> </w:t>
      </w:r>
      <w:r>
        <w:rPr>
          <w:sz w:val="24"/>
        </w:rPr>
        <w:t>not</w:t>
      </w:r>
      <w:r>
        <w:rPr>
          <w:spacing w:val="-4"/>
          <w:sz w:val="24"/>
        </w:rPr>
        <w:t xml:space="preserve"> </w:t>
      </w:r>
      <w:r>
        <w:rPr>
          <w:sz w:val="24"/>
        </w:rPr>
        <w:t>included</w:t>
      </w:r>
      <w:r>
        <w:rPr>
          <w:spacing w:val="-2"/>
          <w:sz w:val="24"/>
        </w:rPr>
        <w:t xml:space="preserve"> </w:t>
      </w:r>
      <w:r>
        <w:rPr>
          <w:sz w:val="24"/>
        </w:rPr>
        <w:t>in</w:t>
      </w:r>
      <w:r>
        <w:rPr>
          <w:spacing w:val="-4"/>
          <w:sz w:val="24"/>
        </w:rPr>
        <w:t xml:space="preserve"> </w:t>
      </w:r>
      <w:r>
        <w:rPr>
          <w:sz w:val="24"/>
        </w:rPr>
        <w:t>this</w:t>
      </w:r>
      <w:r>
        <w:rPr>
          <w:spacing w:val="-2"/>
          <w:sz w:val="24"/>
        </w:rPr>
        <w:t xml:space="preserve"> </w:t>
      </w:r>
      <w:r>
        <w:rPr>
          <w:sz w:val="24"/>
        </w:rPr>
        <w:t>assessment.</w:t>
      </w:r>
    </w:p>
    <w:p w14:paraId="6744B364" w14:textId="77777777" w:rsidR="00E559E4" w:rsidRDefault="00D14C54">
      <w:pPr>
        <w:pStyle w:val="BodyText"/>
        <w:spacing w:before="120" w:line="360" w:lineRule="auto"/>
        <w:ind w:left="118" w:right="216"/>
      </w:pPr>
      <w:r>
        <w:t>West</w:t>
      </w:r>
      <w:r>
        <w:rPr>
          <w:spacing w:val="-4"/>
        </w:rPr>
        <w:t xml:space="preserve"> </w:t>
      </w:r>
      <w:r>
        <w:t>Lothian</w:t>
      </w:r>
      <w:r>
        <w:rPr>
          <w:spacing w:val="-3"/>
        </w:rPr>
        <w:t xml:space="preserve"> </w:t>
      </w:r>
      <w:r>
        <w:t>Council</w:t>
      </w:r>
      <w:r>
        <w:rPr>
          <w:spacing w:val="-5"/>
        </w:rPr>
        <w:t xml:space="preserve"> </w:t>
      </w:r>
      <w:r>
        <w:t>also</w:t>
      </w:r>
      <w:r>
        <w:rPr>
          <w:spacing w:val="-3"/>
        </w:rPr>
        <w:t xml:space="preserve"> </w:t>
      </w:r>
      <w:r>
        <w:t>provided</w:t>
      </w:r>
      <w:r>
        <w:rPr>
          <w:spacing w:val="-1"/>
        </w:rPr>
        <w:t xml:space="preserve"> </w:t>
      </w:r>
      <w:r>
        <w:t>the</w:t>
      </w:r>
      <w:r>
        <w:rPr>
          <w:spacing w:val="-6"/>
        </w:rPr>
        <w:t xml:space="preserve"> </w:t>
      </w:r>
      <w:r>
        <w:t>following</w:t>
      </w:r>
      <w:r>
        <w:rPr>
          <w:spacing w:val="-3"/>
        </w:rPr>
        <w:t xml:space="preserve"> </w:t>
      </w:r>
      <w:r>
        <w:t>comment</w:t>
      </w:r>
      <w:r>
        <w:rPr>
          <w:spacing w:val="-4"/>
        </w:rPr>
        <w:t xml:space="preserve"> </w:t>
      </w:r>
      <w:r>
        <w:t>this</w:t>
      </w:r>
      <w:r>
        <w:rPr>
          <w:spacing w:val="-3"/>
        </w:rPr>
        <w:t xml:space="preserve"> </w:t>
      </w:r>
      <w:r>
        <w:t>report</w:t>
      </w:r>
      <w:r>
        <w:rPr>
          <w:spacing w:val="-3"/>
        </w:rPr>
        <w:t xml:space="preserve"> </w:t>
      </w:r>
      <w:r>
        <w:t>as</w:t>
      </w:r>
      <w:r>
        <w:rPr>
          <w:spacing w:val="-3"/>
        </w:rPr>
        <w:t xml:space="preserve"> </w:t>
      </w:r>
      <w:r>
        <w:t xml:space="preserve">the proposed development is </w:t>
      </w:r>
      <w:proofErr w:type="gramStart"/>
      <w:r>
        <w:t>in close proximity to</w:t>
      </w:r>
      <w:proofErr w:type="gramEnd"/>
      <w:r>
        <w:t xml:space="preserve"> their Council boundary:</w:t>
      </w:r>
    </w:p>
    <w:p w14:paraId="51A2F2F8" w14:textId="77777777" w:rsidR="00E559E4" w:rsidRDefault="00E559E4">
      <w:pPr>
        <w:spacing w:line="360" w:lineRule="auto"/>
        <w:sectPr w:rsidR="00E559E4">
          <w:pgSz w:w="11910" w:h="16840"/>
          <w:pgMar w:top="1340" w:right="1300" w:bottom="660" w:left="1300" w:header="968" w:footer="478" w:gutter="0"/>
          <w:cols w:space="720"/>
        </w:sectPr>
      </w:pPr>
    </w:p>
    <w:p w14:paraId="735006A8" w14:textId="77777777" w:rsidR="00E559E4" w:rsidRDefault="00D14C54">
      <w:pPr>
        <w:pStyle w:val="BodyText"/>
        <w:spacing w:before="121" w:line="360" w:lineRule="auto"/>
        <w:ind w:left="118" w:right="216"/>
      </w:pPr>
      <w:r>
        <w:lastRenderedPageBreak/>
        <w:t>“The AADT in that section is not clear. It does not give an indication of what the increase</w:t>
      </w:r>
      <w:r>
        <w:rPr>
          <w:spacing w:val="-2"/>
        </w:rPr>
        <w:t xml:space="preserve"> </w:t>
      </w:r>
      <w:r>
        <w:t>in</w:t>
      </w:r>
      <w:r>
        <w:rPr>
          <w:spacing w:val="-4"/>
        </w:rPr>
        <w:t xml:space="preserve"> </w:t>
      </w:r>
      <w:r>
        <w:t>AADT</w:t>
      </w:r>
      <w:r>
        <w:rPr>
          <w:spacing w:val="-1"/>
        </w:rPr>
        <w:t xml:space="preserve"> </w:t>
      </w:r>
      <w:r>
        <w:t>will be</w:t>
      </w:r>
      <w:r>
        <w:rPr>
          <w:spacing w:val="-2"/>
        </w:rPr>
        <w:t xml:space="preserve"> </w:t>
      </w:r>
      <w:r>
        <w:t>in</w:t>
      </w:r>
      <w:r>
        <w:rPr>
          <w:spacing w:val="-4"/>
        </w:rPr>
        <w:t xml:space="preserve"> </w:t>
      </w:r>
      <w:r>
        <w:t>Linlithgow.</w:t>
      </w:r>
      <w:r>
        <w:rPr>
          <w:spacing w:val="-6"/>
        </w:rPr>
        <w:t xml:space="preserve"> </w:t>
      </w:r>
      <w:r>
        <w:t>Would</w:t>
      </w:r>
      <w:r>
        <w:rPr>
          <w:spacing w:val="-2"/>
        </w:rPr>
        <w:t xml:space="preserve"> </w:t>
      </w:r>
      <w:r>
        <w:t>you</w:t>
      </w:r>
      <w:r>
        <w:rPr>
          <w:spacing w:val="-2"/>
        </w:rPr>
        <w:t xml:space="preserve"> </w:t>
      </w:r>
      <w:r>
        <w:t>be</w:t>
      </w:r>
      <w:r>
        <w:rPr>
          <w:spacing w:val="-4"/>
        </w:rPr>
        <w:t xml:space="preserve"> </w:t>
      </w:r>
      <w:r>
        <w:t>able</w:t>
      </w:r>
      <w:r>
        <w:rPr>
          <w:spacing w:val="-4"/>
        </w:rPr>
        <w:t xml:space="preserve"> </w:t>
      </w:r>
      <w:r>
        <w:t>to</w:t>
      </w:r>
      <w:r>
        <w:rPr>
          <w:spacing w:val="-4"/>
        </w:rPr>
        <w:t xml:space="preserve"> </w:t>
      </w:r>
      <w:r>
        <w:t>place an</w:t>
      </w:r>
      <w:r>
        <w:rPr>
          <w:spacing w:val="-2"/>
        </w:rPr>
        <w:t xml:space="preserve"> </w:t>
      </w:r>
      <w:r>
        <w:t>objection</w:t>
      </w:r>
      <w:r>
        <w:rPr>
          <w:spacing w:val="-2"/>
        </w:rPr>
        <w:t xml:space="preserve"> </w:t>
      </w:r>
      <w:r>
        <w:t>on the grounds of insufficient information for this data?”</w:t>
      </w:r>
    </w:p>
    <w:p w14:paraId="601C50D1" w14:textId="77777777" w:rsidR="00E559E4" w:rsidRDefault="00D14C54">
      <w:pPr>
        <w:pStyle w:val="BodyText"/>
        <w:spacing w:before="121" w:line="360" w:lineRule="auto"/>
        <w:ind w:left="118" w:right="127"/>
      </w:pPr>
      <w:r>
        <w:t>An updated revision of the air quality report with the above recommended requirements</w:t>
      </w:r>
      <w:r>
        <w:rPr>
          <w:spacing w:val="-5"/>
        </w:rPr>
        <w:t xml:space="preserve"> </w:t>
      </w:r>
      <w:r>
        <w:t>is</w:t>
      </w:r>
      <w:r>
        <w:rPr>
          <w:spacing w:val="-3"/>
        </w:rPr>
        <w:t xml:space="preserve"> </w:t>
      </w:r>
      <w:r>
        <w:t>yet</w:t>
      </w:r>
      <w:r>
        <w:rPr>
          <w:spacing w:val="-3"/>
        </w:rPr>
        <w:t xml:space="preserve"> </w:t>
      </w:r>
      <w:r>
        <w:t>to</w:t>
      </w:r>
      <w:r>
        <w:rPr>
          <w:spacing w:val="-4"/>
        </w:rPr>
        <w:t xml:space="preserve"> </w:t>
      </w:r>
      <w:r>
        <w:t>be</w:t>
      </w:r>
      <w:r>
        <w:rPr>
          <w:spacing w:val="-3"/>
        </w:rPr>
        <w:t xml:space="preserve"> </w:t>
      </w:r>
      <w:r>
        <w:t>received</w:t>
      </w:r>
      <w:r>
        <w:rPr>
          <w:spacing w:val="-5"/>
        </w:rPr>
        <w:t xml:space="preserve"> </w:t>
      </w:r>
      <w:r>
        <w:t>by</w:t>
      </w:r>
      <w:r>
        <w:rPr>
          <w:spacing w:val="-6"/>
        </w:rPr>
        <w:t xml:space="preserve"> </w:t>
      </w:r>
      <w:r>
        <w:t>the</w:t>
      </w:r>
      <w:r>
        <w:rPr>
          <w:spacing w:val="-3"/>
        </w:rPr>
        <w:t xml:space="preserve"> </w:t>
      </w:r>
      <w:r>
        <w:t>Falkirk</w:t>
      </w:r>
      <w:r>
        <w:rPr>
          <w:spacing w:val="-3"/>
        </w:rPr>
        <w:t xml:space="preserve"> </w:t>
      </w:r>
      <w:r>
        <w:t>Council</w:t>
      </w:r>
      <w:r>
        <w:rPr>
          <w:spacing w:val="-4"/>
        </w:rPr>
        <w:t xml:space="preserve"> </w:t>
      </w:r>
      <w:r>
        <w:t>Environmental</w:t>
      </w:r>
      <w:r>
        <w:rPr>
          <w:spacing w:val="-3"/>
        </w:rPr>
        <w:t xml:space="preserve"> </w:t>
      </w:r>
      <w:r>
        <w:t>Health</w:t>
      </w:r>
      <w:r>
        <w:rPr>
          <w:spacing w:val="-3"/>
        </w:rPr>
        <w:t xml:space="preserve"> </w:t>
      </w:r>
      <w:r>
        <w:t>team.</w:t>
      </w:r>
    </w:p>
    <w:p w14:paraId="39555072" w14:textId="77777777" w:rsidR="00E559E4" w:rsidRDefault="00D14C54">
      <w:pPr>
        <w:pStyle w:val="Heading2"/>
        <w:numPr>
          <w:ilvl w:val="1"/>
          <w:numId w:val="20"/>
        </w:numPr>
        <w:tabs>
          <w:tab w:val="left" w:pos="519"/>
        </w:tabs>
        <w:spacing w:before="120"/>
        <w:ind w:left="519" w:hanging="401"/>
      </w:pPr>
      <w:bookmarkStart w:id="38" w:name="_TOC_250000"/>
      <w:r>
        <w:t>Proposed</w:t>
      </w:r>
      <w:r>
        <w:rPr>
          <w:spacing w:val="1"/>
        </w:rPr>
        <w:t xml:space="preserve"> </w:t>
      </w:r>
      <w:bookmarkEnd w:id="38"/>
      <w:r>
        <w:rPr>
          <w:spacing w:val="-2"/>
        </w:rPr>
        <w:t>Actions</w:t>
      </w:r>
    </w:p>
    <w:p w14:paraId="18FBFC2F" w14:textId="77777777" w:rsidR="00E559E4" w:rsidRDefault="00D14C54">
      <w:pPr>
        <w:pStyle w:val="BodyText"/>
        <w:spacing w:before="257" w:line="360" w:lineRule="auto"/>
        <w:ind w:left="118" w:right="173"/>
      </w:pPr>
      <w:r>
        <w:t>Falkirk</w:t>
      </w:r>
      <w:r>
        <w:rPr>
          <w:spacing w:val="-3"/>
        </w:rPr>
        <w:t xml:space="preserve"> </w:t>
      </w:r>
      <w:r>
        <w:t>Council</w:t>
      </w:r>
      <w:r>
        <w:rPr>
          <w:spacing w:val="-4"/>
        </w:rPr>
        <w:t xml:space="preserve"> </w:t>
      </w:r>
      <w:r>
        <w:t>has</w:t>
      </w:r>
      <w:r>
        <w:rPr>
          <w:spacing w:val="-5"/>
        </w:rPr>
        <w:t xml:space="preserve"> </w:t>
      </w:r>
      <w:r>
        <w:t>examined</w:t>
      </w:r>
      <w:r>
        <w:rPr>
          <w:spacing w:val="-3"/>
        </w:rPr>
        <w:t xml:space="preserve"> </w:t>
      </w:r>
      <w:r>
        <w:t>its</w:t>
      </w:r>
      <w:r>
        <w:rPr>
          <w:spacing w:val="-5"/>
        </w:rPr>
        <w:t xml:space="preserve"> </w:t>
      </w:r>
      <w:r>
        <w:t>automatic</w:t>
      </w:r>
      <w:r>
        <w:rPr>
          <w:spacing w:val="-3"/>
        </w:rPr>
        <w:t xml:space="preserve"> </w:t>
      </w:r>
      <w:r>
        <w:t>and</w:t>
      </w:r>
      <w:r>
        <w:rPr>
          <w:spacing w:val="-3"/>
        </w:rPr>
        <w:t xml:space="preserve"> </w:t>
      </w:r>
      <w:r>
        <w:t>non-automatic</w:t>
      </w:r>
      <w:r>
        <w:rPr>
          <w:spacing w:val="-5"/>
        </w:rPr>
        <w:t xml:space="preserve"> </w:t>
      </w:r>
      <w:r>
        <w:t>monitoring</w:t>
      </w:r>
      <w:r>
        <w:rPr>
          <w:spacing w:val="-5"/>
        </w:rPr>
        <w:t xml:space="preserve"> </w:t>
      </w:r>
      <w:r>
        <w:t>results.</w:t>
      </w:r>
      <w:r>
        <w:rPr>
          <w:spacing w:val="-3"/>
        </w:rPr>
        <w:t xml:space="preserve"> </w:t>
      </w:r>
      <w:r>
        <w:t>No exceedances of the Scottish NAQS objectives, within or outside existing AQMAs were identified by the automatic monitoring network. However, diffusion tubes NA24 and NA27 recorded</w:t>
      </w:r>
      <w:r>
        <w:rPr>
          <w:spacing w:val="-1"/>
        </w:rPr>
        <w:t xml:space="preserve"> </w:t>
      </w:r>
      <w:r>
        <w:t>an</w:t>
      </w:r>
      <w:r>
        <w:rPr>
          <w:spacing w:val="-3"/>
        </w:rPr>
        <w:t xml:space="preserve"> </w:t>
      </w:r>
      <w:r>
        <w:t>annual</w:t>
      </w:r>
      <w:r>
        <w:rPr>
          <w:spacing w:val="-1"/>
        </w:rPr>
        <w:t xml:space="preserve"> </w:t>
      </w:r>
      <w:r>
        <w:t>NO</w:t>
      </w:r>
      <w:r>
        <w:rPr>
          <w:vertAlign w:val="subscript"/>
        </w:rPr>
        <w:t>2</w:t>
      </w:r>
      <w:r>
        <w:rPr>
          <w:spacing w:val="-2"/>
        </w:rPr>
        <w:t xml:space="preserve"> </w:t>
      </w:r>
      <w:r>
        <w:t>concentration</w:t>
      </w:r>
      <w:r>
        <w:rPr>
          <w:spacing w:val="-1"/>
        </w:rPr>
        <w:t xml:space="preserve"> </w:t>
      </w:r>
      <w:r>
        <w:t>close</w:t>
      </w:r>
      <w:r>
        <w:rPr>
          <w:spacing w:val="-1"/>
        </w:rPr>
        <w:t xml:space="preserve"> </w:t>
      </w:r>
      <w:r>
        <w:t>to the</w:t>
      </w:r>
      <w:r>
        <w:rPr>
          <w:spacing w:val="-1"/>
        </w:rPr>
        <w:t xml:space="preserve"> </w:t>
      </w:r>
      <w:r>
        <w:t>Scottish NAQS</w:t>
      </w:r>
      <w:r>
        <w:rPr>
          <w:spacing w:val="-2"/>
        </w:rPr>
        <w:t xml:space="preserve"> </w:t>
      </w:r>
      <w:r>
        <w:t>annual objective of 40µg/m</w:t>
      </w:r>
      <w:r>
        <w:rPr>
          <w:vertAlign w:val="superscript"/>
        </w:rPr>
        <w:t>3</w:t>
      </w:r>
      <w:r>
        <w:t xml:space="preserve">. Both of the diffusion tubes are located within the Falkirk Town Centre AQMA; </w:t>
      </w:r>
      <w:proofErr w:type="gramStart"/>
      <w:r>
        <w:t>therefore</w:t>
      </w:r>
      <w:proofErr w:type="gramEnd"/>
      <w:r>
        <w:t xml:space="preserve"> no new Detailed Assessment of any pollutant is required.</w:t>
      </w:r>
    </w:p>
    <w:p w14:paraId="16065797" w14:textId="77777777" w:rsidR="00E559E4" w:rsidRDefault="00E559E4">
      <w:pPr>
        <w:pStyle w:val="BodyText"/>
        <w:spacing w:before="138"/>
      </w:pPr>
    </w:p>
    <w:p w14:paraId="0C5AFE65" w14:textId="77777777" w:rsidR="00E559E4" w:rsidRDefault="00D14C54">
      <w:pPr>
        <w:pStyle w:val="BodyText"/>
        <w:spacing w:line="360" w:lineRule="auto"/>
        <w:ind w:left="118" w:right="127"/>
      </w:pPr>
      <w:r>
        <w:t>The</w:t>
      </w:r>
      <w:r>
        <w:rPr>
          <w:spacing w:val="-3"/>
        </w:rPr>
        <w:t xml:space="preserve"> </w:t>
      </w:r>
      <w:r>
        <w:t>2014</w:t>
      </w:r>
      <w:r>
        <w:rPr>
          <w:spacing w:val="-5"/>
        </w:rPr>
        <w:t xml:space="preserve"> </w:t>
      </w:r>
      <w:r>
        <w:t>updating</w:t>
      </w:r>
      <w:r>
        <w:rPr>
          <w:spacing w:val="-5"/>
        </w:rPr>
        <w:t xml:space="preserve"> </w:t>
      </w:r>
      <w:r>
        <w:t>and</w:t>
      </w:r>
      <w:r>
        <w:rPr>
          <w:spacing w:val="-3"/>
        </w:rPr>
        <w:t xml:space="preserve"> </w:t>
      </w:r>
      <w:r>
        <w:t>screening</w:t>
      </w:r>
      <w:r>
        <w:rPr>
          <w:spacing w:val="-5"/>
        </w:rPr>
        <w:t xml:space="preserve"> </w:t>
      </w:r>
      <w:r>
        <w:t>assessment</w:t>
      </w:r>
      <w:r>
        <w:rPr>
          <w:spacing w:val="-3"/>
        </w:rPr>
        <w:t xml:space="preserve"> </w:t>
      </w:r>
      <w:r>
        <w:t>identified</w:t>
      </w:r>
      <w:r>
        <w:rPr>
          <w:spacing w:val="-4"/>
        </w:rPr>
        <w:t xml:space="preserve"> </w:t>
      </w:r>
      <w:r>
        <w:t>the</w:t>
      </w:r>
      <w:r>
        <w:rPr>
          <w:spacing w:val="-3"/>
        </w:rPr>
        <w:t xml:space="preserve"> </w:t>
      </w:r>
      <w:r>
        <w:t>need</w:t>
      </w:r>
      <w:r>
        <w:rPr>
          <w:spacing w:val="-7"/>
        </w:rPr>
        <w:t xml:space="preserve"> </w:t>
      </w:r>
      <w:r>
        <w:t>for</w:t>
      </w:r>
      <w:r>
        <w:rPr>
          <w:spacing w:val="-3"/>
        </w:rPr>
        <w:t xml:space="preserve"> </w:t>
      </w:r>
      <w:r>
        <w:t>a</w:t>
      </w:r>
      <w:r>
        <w:rPr>
          <w:spacing w:val="-3"/>
        </w:rPr>
        <w:t xml:space="preserve"> </w:t>
      </w:r>
      <w:r>
        <w:t>Detailed Assessment of PM</w:t>
      </w:r>
      <w:r>
        <w:rPr>
          <w:vertAlign w:val="subscript"/>
        </w:rPr>
        <w:t>10</w:t>
      </w:r>
      <w:r>
        <w:t xml:space="preserve"> and NO</w:t>
      </w:r>
      <w:r>
        <w:rPr>
          <w:vertAlign w:val="subscript"/>
        </w:rPr>
        <w:t>2</w:t>
      </w:r>
      <w:r>
        <w:t xml:space="preserve"> concentrations along Main Street, Bainsford.</w:t>
      </w:r>
    </w:p>
    <w:p w14:paraId="19DE278F" w14:textId="77777777" w:rsidR="00E559E4" w:rsidRDefault="00D14C54">
      <w:pPr>
        <w:pStyle w:val="BodyText"/>
        <w:spacing w:line="360" w:lineRule="auto"/>
        <w:ind w:left="118" w:right="127"/>
      </w:pPr>
      <w:r>
        <w:t>Automatic</w:t>
      </w:r>
      <w:r>
        <w:rPr>
          <w:spacing w:val="-2"/>
        </w:rPr>
        <w:t xml:space="preserve"> </w:t>
      </w:r>
      <w:r>
        <w:t>monitoring</w:t>
      </w:r>
      <w:r>
        <w:rPr>
          <w:spacing w:val="-4"/>
        </w:rPr>
        <w:t xml:space="preserve"> </w:t>
      </w:r>
      <w:r>
        <w:t>commenced</w:t>
      </w:r>
      <w:r>
        <w:rPr>
          <w:spacing w:val="-2"/>
        </w:rPr>
        <w:t xml:space="preserve"> </w:t>
      </w:r>
      <w:r>
        <w:t>in</w:t>
      </w:r>
      <w:r>
        <w:rPr>
          <w:spacing w:val="-2"/>
        </w:rPr>
        <w:t xml:space="preserve"> </w:t>
      </w:r>
      <w:r>
        <w:t>June</w:t>
      </w:r>
      <w:r>
        <w:rPr>
          <w:spacing w:val="-4"/>
        </w:rPr>
        <w:t xml:space="preserve"> </w:t>
      </w:r>
      <w:r>
        <w:t>2015.</w:t>
      </w:r>
      <w:r>
        <w:rPr>
          <w:spacing w:val="-4"/>
        </w:rPr>
        <w:t xml:space="preserve"> </w:t>
      </w:r>
      <w:r>
        <w:t>The</w:t>
      </w:r>
      <w:r>
        <w:rPr>
          <w:spacing w:val="-4"/>
        </w:rPr>
        <w:t xml:space="preserve"> </w:t>
      </w:r>
      <w:r>
        <w:t>monitoring</w:t>
      </w:r>
      <w:r>
        <w:rPr>
          <w:spacing w:val="-4"/>
        </w:rPr>
        <w:t xml:space="preserve"> </w:t>
      </w:r>
      <w:r>
        <w:t>data</w:t>
      </w:r>
      <w:r>
        <w:rPr>
          <w:spacing w:val="-2"/>
        </w:rPr>
        <w:t xml:space="preserve"> </w:t>
      </w:r>
      <w:r>
        <w:t>so</w:t>
      </w:r>
      <w:r>
        <w:rPr>
          <w:spacing w:val="-3"/>
        </w:rPr>
        <w:t xml:space="preserve"> </w:t>
      </w:r>
      <w:r>
        <w:t>far</w:t>
      </w:r>
      <w:r>
        <w:rPr>
          <w:spacing w:val="-2"/>
        </w:rPr>
        <w:t xml:space="preserve"> </w:t>
      </w:r>
      <w:r>
        <w:t>indicates that the air quality objectives for both NO</w:t>
      </w:r>
      <w:r>
        <w:rPr>
          <w:vertAlign w:val="subscript"/>
        </w:rPr>
        <w:t>2</w:t>
      </w:r>
      <w:r>
        <w:t xml:space="preserve"> and PM</w:t>
      </w:r>
      <w:r>
        <w:rPr>
          <w:vertAlign w:val="subscript"/>
        </w:rPr>
        <w:t>10</w:t>
      </w:r>
      <w:r>
        <w:t xml:space="preserve"> are being met, for this reason Falkirk Council will not be declaring Main Street, Bainsford an AQMA. The diffusion tubes</w:t>
      </w:r>
      <w:r>
        <w:rPr>
          <w:spacing w:val="-5"/>
        </w:rPr>
        <w:t xml:space="preserve"> </w:t>
      </w:r>
      <w:r>
        <w:t>located</w:t>
      </w:r>
      <w:r>
        <w:rPr>
          <w:spacing w:val="-2"/>
        </w:rPr>
        <w:t xml:space="preserve"> </w:t>
      </w:r>
      <w:r>
        <w:t>in</w:t>
      </w:r>
      <w:r>
        <w:rPr>
          <w:spacing w:val="-4"/>
        </w:rPr>
        <w:t xml:space="preserve"> </w:t>
      </w:r>
      <w:r>
        <w:t>this</w:t>
      </w:r>
      <w:r>
        <w:rPr>
          <w:spacing w:val="-5"/>
        </w:rPr>
        <w:t xml:space="preserve"> </w:t>
      </w:r>
      <w:r>
        <w:t>area</w:t>
      </w:r>
      <w:r>
        <w:rPr>
          <w:spacing w:val="-2"/>
        </w:rPr>
        <w:t xml:space="preserve"> </w:t>
      </w:r>
      <w:r>
        <w:t>recorded</w:t>
      </w:r>
      <w:r>
        <w:rPr>
          <w:spacing w:val="-2"/>
        </w:rPr>
        <w:t xml:space="preserve"> </w:t>
      </w:r>
      <w:r>
        <w:t>results</w:t>
      </w:r>
      <w:r>
        <w:rPr>
          <w:spacing w:val="-2"/>
        </w:rPr>
        <w:t xml:space="preserve"> </w:t>
      </w:r>
      <w:r>
        <w:t>in</w:t>
      </w:r>
      <w:r>
        <w:rPr>
          <w:spacing w:val="-6"/>
        </w:rPr>
        <w:t xml:space="preserve"> </w:t>
      </w:r>
      <w:r>
        <w:t>2017</w:t>
      </w:r>
      <w:r>
        <w:rPr>
          <w:spacing w:val="-2"/>
        </w:rPr>
        <w:t xml:space="preserve"> </w:t>
      </w:r>
      <w:r>
        <w:t>within</w:t>
      </w:r>
      <w:r>
        <w:rPr>
          <w:spacing w:val="-2"/>
        </w:rPr>
        <w:t xml:space="preserve"> </w:t>
      </w:r>
      <w:r>
        <w:t>the</w:t>
      </w:r>
      <w:r>
        <w:rPr>
          <w:spacing w:val="-2"/>
        </w:rPr>
        <w:t xml:space="preserve"> </w:t>
      </w:r>
      <w:r>
        <w:t>NAQS</w:t>
      </w:r>
      <w:r>
        <w:rPr>
          <w:spacing w:val="-3"/>
        </w:rPr>
        <w:t xml:space="preserve"> </w:t>
      </w:r>
      <w:r>
        <w:t>objective</w:t>
      </w:r>
      <w:r>
        <w:rPr>
          <w:spacing w:val="-2"/>
        </w:rPr>
        <w:t xml:space="preserve"> </w:t>
      </w:r>
      <w:r>
        <w:t>(NA107 – Main St, Bainsford, 26µg/m</w:t>
      </w:r>
      <w:r>
        <w:rPr>
          <w:vertAlign w:val="superscript"/>
        </w:rPr>
        <w:t>3</w:t>
      </w:r>
      <w:r>
        <w:t xml:space="preserve"> and NA112 Phillip St, Bainsford, 16µg/m</w:t>
      </w:r>
      <w:r>
        <w:rPr>
          <w:vertAlign w:val="superscript"/>
        </w:rPr>
        <w:t>3</w:t>
      </w:r>
      <w:r>
        <w:t>).</w:t>
      </w:r>
    </w:p>
    <w:p w14:paraId="7AA05BA2" w14:textId="77777777" w:rsidR="00E559E4" w:rsidRDefault="00D14C54">
      <w:pPr>
        <w:pStyle w:val="BodyText"/>
        <w:spacing w:before="2" w:line="360" w:lineRule="auto"/>
        <w:ind w:left="118" w:right="127"/>
      </w:pPr>
      <w:r>
        <w:t>Concentrations recorded by both the Main St, Bainsford automatic station and the diffusion</w:t>
      </w:r>
      <w:r>
        <w:rPr>
          <w:spacing w:val="-3"/>
        </w:rPr>
        <w:t xml:space="preserve"> </w:t>
      </w:r>
      <w:r>
        <w:t>tubes</w:t>
      </w:r>
      <w:r>
        <w:rPr>
          <w:spacing w:val="-3"/>
        </w:rPr>
        <w:t xml:space="preserve"> </w:t>
      </w:r>
      <w:r>
        <w:t>will</w:t>
      </w:r>
      <w:r>
        <w:rPr>
          <w:spacing w:val="-3"/>
        </w:rPr>
        <w:t xml:space="preserve"> </w:t>
      </w:r>
      <w:r>
        <w:t>be</w:t>
      </w:r>
      <w:r>
        <w:rPr>
          <w:spacing w:val="-3"/>
        </w:rPr>
        <w:t xml:space="preserve"> </w:t>
      </w:r>
      <w:r>
        <w:t>regularly</w:t>
      </w:r>
      <w:r>
        <w:rPr>
          <w:spacing w:val="-6"/>
        </w:rPr>
        <w:t xml:space="preserve"> </w:t>
      </w:r>
      <w:r>
        <w:t>reviewed</w:t>
      </w:r>
      <w:r>
        <w:rPr>
          <w:spacing w:val="-3"/>
        </w:rPr>
        <w:t xml:space="preserve"> </w:t>
      </w:r>
      <w:r>
        <w:t>to</w:t>
      </w:r>
      <w:r>
        <w:rPr>
          <w:spacing w:val="-3"/>
        </w:rPr>
        <w:t xml:space="preserve"> </w:t>
      </w:r>
      <w:r>
        <w:t>ensure</w:t>
      </w:r>
      <w:r>
        <w:rPr>
          <w:spacing w:val="-3"/>
        </w:rPr>
        <w:t xml:space="preserve"> </w:t>
      </w:r>
      <w:r>
        <w:t>compliance</w:t>
      </w:r>
      <w:r>
        <w:rPr>
          <w:spacing w:val="-3"/>
        </w:rPr>
        <w:t xml:space="preserve"> </w:t>
      </w:r>
      <w:r>
        <w:t>with</w:t>
      </w:r>
      <w:r>
        <w:rPr>
          <w:spacing w:val="-5"/>
        </w:rPr>
        <w:t xml:space="preserve"> </w:t>
      </w:r>
      <w:r>
        <w:t>the</w:t>
      </w:r>
      <w:r>
        <w:rPr>
          <w:spacing w:val="-5"/>
        </w:rPr>
        <w:t xml:space="preserve"> </w:t>
      </w:r>
      <w:r>
        <w:t>objectives</w:t>
      </w:r>
      <w:r>
        <w:rPr>
          <w:spacing w:val="-3"/>
        </w:rPr>
        <w:t xml:space="preserve"> </w:t>
      </w:r>
      <w:r>
        <w:t>is maintained in future years.</w:t>
      </w:r>
    </w:p>
    <w:p w14:paraId="74E84903" w14:textId="77777777" w:rsidR="00E559E4" w:rsidRDefault="00E559E4">
      <w:pPr>
        <w:pStyle w:val="BodyText"/>
        <w:spacing w:before="138"/>
      </w:pPr>
    </w:p>
    <w:p w14:paraId="0E45FF57" w14:textId="77777777" w:rsidR="00E559E4" w:rsidRDefault="00D14C54">
      <w:pPr>
        <w:pStyle w:val="BodyText"/>
        <w:spacing w:line="360" w:lineRule="auto"/>
        <w:ind w:left="118" w:right="127"/>
      </w:pPr>
      <w:r>
        <w:t>Monitoring data for 2017 has highlighted that the Haggs and Banknock AQMA’s should</w:t>
      </w:r>
      <w:r>
        <w:rPr>
          <w:spacing w:val="-5"/>
        </w:rPr>
        <w:t xml:space="preserve"> </w:t>
      </w:r>
      <w:r>
        <w:t>be</w:t>
      </w:r>
      <w:r>
        <w:rPr>
          <w:spacing w:val="-3"/>
        </w:rPr>
        <w:t xml:space="preserve"> </w:t>
      </w:r>
      <w:r>
        <w:t>reviewed</w:t>
      </w:r>
      <w:r>
        <w:rPr>
          <w:spacing w:val="-3"/>
        </w:rPr>
        <w:t xml:space="preserve"> </w:t>
      </w:r>
      <w:r>
        <w:t>in 2018</w:t>
      </w:r>
      <w:r>
        <w:rPr>
          <w:spacing w:val="-1"/>
        </w:rPr>
        <w:t xml:space="preserve"> </w:t>
      </w:r>
      <w:r>
        <w:t>as</w:t>
      </w:r>
      <w:r>
        <w:rPr>
          <w:spacing w:val="-5"/>
        </w:rPr>
        <w:t xml:space="preserve"> </w:t>
      </w:r>
      <w:r>
        <w:t>both</w:t>
      </w:r>
      <w:r>
        <w:rPr>
          <w:spacing w:val="-3"/>
        </w:rPr>
        <w:t xml:space="preserve"> </w:t>
      </w:r>
      <w:r>
        <w:t>sites</w:t>
      </w:r>
      <w:r>
        <w:rPr>
          <w:spacing w:val="-3"/>
        </w:rPr>
        <w:t xml:space="preserve"> </w:t>
      </w:r>
      <w:r>
        <w:t>continue</w:t>
      </w:r>
      <w:r>
        <w:rPr>
          <w:spacing w:val="-5"/>
        </w:rPr>
        <w:t xml:space="preserve"> </w:t>
      </w:r>
      <w:r>
        <w:t>to</w:t>
      </w:r>
      <w:r>
        <w:rPr>
          <w:spacing w:val="-4"/>
        </w:rPr>
        <w:t xml:space="preserve"> </w:t>
      </w:r>
      <w:r>
        <w:t>meet</w:t>
      </w:r>
      <w:r>
        <w:rPr>
          <w:spacing w:val="-3"/>
        </w:rPr>
        <w:t xml:space="preserve"> </w:t>
      </w:r>
      <w:r>
        <w:t>the NAQS</w:t>
      </w:r>
      <w:r>
        <w:rPr>
          <w:spacing w:val="-2"/>
        </w:rPr>
        <w:t xml:space="preserve"> </w:t>
      </w:r>
      <w:r>
        <w:t>objectives.</w:t>
      </w:r>
      <w:r>
        <w:rPr>
          <w:spacing w:val="-3"/>
        </w:rPr>
        <w:t xml:space="preserve"> </w:t>
      </w:r>
      <w:proofErr w:type="gramStart"/>
      <w:r>
        <w:t>In particular the</w:t>
      </w:r>
      <w:proofErr w:type="gramEnd"/>
      <w:r>
        <w:t xml:space="preserve"> Haggs AQMA will be a priority for review as the Banknock AQMA is subject to planning applications in relation to quarry activities in this area. It is anticipated that these will be concluded in late 2018</w:t>
      </w:r>
    </w:p>
    <w:p w14:paraId="2E615AD6" w14:textId="77777777" w:rsidR="00E559E4" w:rsidRDefault="00D14C54">
      <w:pPr>
        <w:pStyle w:val="BodyText"/>
        <w:spacing w:line="360" w:lineRule="auto"/>
        <w:ind w:left="118" w:right="214"/>
      </w:pPr>
      <w:r>
        <w:t>If the decision to revoke the Banknock AQMA is made it is highly likely that the FIDAS</w:t>
      </w:r>
      <w:r>
        <w:rPr>
          <w:spacing w:val="-2"/>
        </w:rPr>
        <w:t xml:space="preserve"> </w:t>
      </w:r>
      <w:r>
        <w:t>particulate</w:t>
      </w:r>
      <w:r>
        <w:rPr>
          <w:spacing w:val="-5"/>
        </w:rPr>
        <w:t xml:space="preserve"> </w:t>
      </w:r>
      <w:r>
        <w:t>analyser</w:t>
      </w:r>
      <w:r>
        <w:rPr>
          <w:spacing w:val="-2"/>
        </w:rPr>
        <w:t xml:space="preserve"> </w:t>
      </w:r>
      <w:r>
        <w:t>will</w:t>
      </w:r>
      <w:r>
        <w:rPr>
          <w:spacing w:val="-3"/>
        </w:rPr>
        <w:t xml:space="preserve"> </w:t>
      </w:r>
      <w:r>
        <w:t>be</w:t>
      </w:r>
      <w:r>
        <w:rPr>
          <w:spacing w:val="-3"/>
        </w:rPr>
        <w:t xml:space="preserve"> </w:t>
      </w:r>
      <w:r>
        <w:t>moved</w:t>
      </w:r>
      <w:r>
        <w:rPr>
          <w:spacing w:val="-3"/>
        </w:rPr>
        <w:t xml:space="preserve"> </w:t>
      </w:r>
      <w:r>
        <w:t>to</w:t>
      </w:r>
      <w:r>
        <w:rPr>
          <w:spacing w:val="-5"/>
        </w:rPr>
        <w:t xml:space="preserve"> </w:t>
      </w:r>
      <w:r>
        <w:t>a</w:t>
      </w:r>
      <w:r>
        <w:rPr>
          <w:spacing w:val="-5"/>
        </w:rPr>
        <w:t xml:space="preserve"> </w:t>
      </w:r>
      <w:r>
        <w:t>more</w:t>
      </w:r>
      <w:r>
        <w:rPr>
          <w:spacing w:val="-6"/>
        </w:rPr>
        <w:t xml:space="preserve"> </w:t>
      </w:r>
      <w:r>
        <w:t>appropriate</w:t>
      </w:r>
      <w:r>
        <w:rPr>
          <w:spacing w:val="-5"/>
        </w:rPr>
        <w:t xml:space="preserve"> </w:t>
      </w:r>
      <w:r>
        <w:t>monitoring</w:t>
      </w:r>
      <w:r>
        <w:rPr>
          <w:spacing w:val="-5"/>
        </w:rPr>
        <w:t xml:space="preserve"> </w:t>
      </w:r>
      <w:r>
        <w:t>location either within the Grangemouth or Falkirk Town Centre AQMA.</w:t>
      </w:r>
    </w:p>
    <w:p w14:paraId="67E6A05A" w14:textId="77777777" w:rsidR="00E559E4" w:rsidRDefault="00E559E4">
      <w:pPr>
        <w:spacing w:line="360" w:lineRule="auto"/>
        <w:sectPr w:rsidR="00E559E4">
          <w:pgSz w:w="11910" w:h="16840"/>
          <w:pgMar w:top="1340" w:right="1300" w:bottom="660" w:left="1300" w:header="968" w:footer="478" w:gutter="0"/>
          <w:cols w:space="720"/>
        </w:sectPr>
      </w:pPr>
    </w:p>
    <w:p w14:paraId="15A28A05" w14:textId="77777777" w:rsidR="00E559E4" w:rsidRDefault="00D14C54">
      <w:pPr>
        <w:pStyle w:val="BodyText"/>
        <w:spacing w:before="121" w:line="360" w:lineRule="auto"/>
        <w:ind w:left="118" w:right="127"/>
      </w:pPr>
      <w:r>
        <w:lastRenderedPageBreak/>
        <w:t>In addition, a priority for Falkirk Council will be to commission a review of the Grangemouth AQMA and inclusion of modelling study of pollution sources within the industrial</w:t>
      </w:r>
      <w:r>
        <w:rPr>
          <w:spacing w:val="-3"/>
        </w:rPr>
        <w:t xml:space="preserve"> </w:t>
      </w:r>
      <w:r>
        <w:t>area.</w:t>
      </w:r>
      <w:r>
        <w:rPr>
          <w:spacing w:val="-5"/>
        </w:rPr>
        <w:t xml:space="preserve"> </w:t>
      </w:r>
      <w:r>
        <w:t>The</w:t>
      </w:r>
      <w:r>
        <w:rPr>
          <w:spacing w:val="-2"/>
        </w:rPr>
        <w:t xml:space="preserve"> </w:t>
      </w:r>
      <w:r>
        <w:t>information</w:t>
      </w:r>
      <w:r>
        <w:rPr>
          <w:spacing w:val="-3"/>
        </w:rPr>
        <w:t xml:space="preserve"> </w:t>
      </w:r>
      <w:r>
        <w:t>gained</w:t>
      </w:r>
      <w:r>
        <w:rPr>
          <w:spacing w:val="-3"/>
        </w:rPr>
        <w:t xml:space="preserve"> </w:t>
      </w:r>
      <w:r>
        <w:t>through</w:t>
      </w:r>
      <w:r>
        <w:rPr>
          <w:spacing w:val="-3"/>
        </w:rPr>
        <w:t xml:space="preserve"> </w:t>
      </w:r>
      <w:r>
        <w:t>either</w:t>
      </w:r>
      <w:r>
        <w:rPr>
          <w:spacing w:val="-3"/>
        </w:rPr>
        <w:t xml:space="preserve"> </w:t>
      </w:r>
      <w:r>
        <w:t>of</w:t>
      </w:r>
      <w:r>
        <w:rPr>
          <w:spacing w:val="-3"/>
        </w:rPr>
        <w:t xml:space="preserve"> </w:t>
      </w:r>
      <w:r>
        <w:t>these</w:t>
      </w:r>
      <w:r>
        <w:rPr>
          <w:spacing w:val="-5"/>
        </w:rPr>
        <w:t xml:space="preserve"> </w:t>
      </w:r>
      <w:r>
        <w:t>options</w:t>
      </w:r>
      <w:r>
        <w:rPr>
          <w:spacing w:val="-3"/>
        </w:rPr>
        <w:t xml:space="preserve"> </w:t>
      </w:r>
      <w:r>
        <w:t>will</w:t>
      </w:r>
      <w:r>
        <w:rPr>
          <w:spacing w:val="-3"/>
        </w:rPr>
        <w:t xml:space="preserve"> </w:t>
      </w:r>
      <w:r>
        <w:t>help</w:t>
      </w:r>
      <w:r>
        <w:rPr>
          <w:spacing w:val="-3"/>
        </w:rPr>
        <w:t xml:space="preserve"> </w:t>
      </w:r>
      <w:proofErr w:type="gramStart"/>
      <w:r>
        <w:t>inform</w:t>
      </w:r>
      <w:proofErr w:type="gramEnd"/>
      <w:r>
        <w:t xml:space="preserve"> an updated action plan for the Grangemouth AQMA.</w:t>
      </w:r>
    </w:p>
    <w:p w14:paraId="179595D2" w14:textId="77777777" w:rsidR="00E559E4" w:rsidRDefault="00E559E4">
      <w:pPr>
        <w:pStyle w:val="BodyText"/>
        <w:spacing w:before="139"/>
      </w:pPr>
    </w:p>
    <w:p w14:paraId="60A14F03" w14:textId="77777777" w:rsidR="00E559E4" w:rsidRDefault="00D14C54">
      <w:pPr>
        <w:pStyle w:val="BodyText"/>
        <w:spacing w:line="360" w:lineRule="auto"/>
        <w:ind w:left="118" w:right="118"/>
      </w:pPr>
      <w:r>
        <w:t>An</w:t>
      </w:r>
      <w:r>
        <w:rPr>
          <w:spacing w:val="-3"/>
        </w:rPr>
        <w:t xml:space="preserve"> </w:t>
      </w:r>
      <w:r>
        <w:t>Air</w:t>
      </w:r>
      <w:r>
        <w:rPr>
          <w:spacing w:val="-5"/>
        </w:rPr>
        <w:t xml:space="preserve"> </w:t>
      </w:r>
      <w:r>
        <w:t>Quality</w:t>
      </w:r>
      <w:r>
        <w:rPr>
          <w:spacing w:val="-5"/>
        </w:rPr>
        <w:t xml:space="preserve"> </w:t>
      </w:r>
      <w:r>
        <w:t>Progress</w:t>
      </w:r>
      <w:r>
        <w:rPr>
          <w:spacing w:val="-3"/>
        </w:rPr>
        <w:t xml:space="preserve"> </w:t>
      </w:r>
      <w:r>
        <w:t>Report</w:t>
      </w:r>
      <w:r>
        <w:rPr>
          <w:spacing w:val="-6"/>
        </w:rPr>
        <w:t xml:space="preserve"> </w:t>
      </w:r>
      <w:r>
        <w:t>as</w:t>
      </w:r>
      <w:r>
        <w:rPr>
          <w:spacing w:val="-3"/>
        </w:rPr>
        <w:t xml:space="preserve"> </w:t>
      </w:r>
      <w:r>
        <w:t>required</w:t>
      </w:r>
      <w:r>
        <w:rPr>
          <w:spacing w:val="-5"/>
        </w:rPr>
        <w:t xml:space="preserve"> </w:t>
      </w:r>
      <w:r>
        <w:t>by</w:t>
      </w:r>
      <w:r>
        <w:rPr>
          <w:spacing w:val="-6"/>
        </w:rPr>
        <w:t xml:space="preserve"> </w:t>
      </w:r>
      <w:r>
        <w:t>the</w:t>
      </w:r>
      <w:r>
        <w:rPr>
          <w:spacing w:val="-3"/>
        </w:rPr>
        <w:t xml:space="preserve"> </w:t>
      </w:r>
      <w:r>
        <w:t>Scottish</w:t>
      </w:r>
      <w:r>
        <w:rPr>
          <w:spacing w:val="-3"/>
        </w:rPr>
        <w:t xml:space="preserve"> </w:t>
      </w:r>
      <w:r>
        <w:t>Government</w:t>
      </w:r>
      <w:r>
        <w:rPr>
          <w:spacing w:val="-3"/>
        </w:rPr>
        <w:t xml:space="preserve"> </w:t>
      </w:r>
      <w:r>
        <w:t>shall</w:t>
      </w:r>
      <w:r>
        <w:rPr>
          <w:spacing w:val="-4"/>
        </w:rPr>
        <w:t xml:space="preserve"> </w:t>
      </w:r>
      <w:r>
        <w:t>be submitted in June 2019.</w:t>
      </w:r>
    </w:p>
    <w:p w14:paraId="276108FF" w14:textId="77777777" w:rsidR="00E559E4" w:rsidRDefault="00E559E4">
      <w:pPr>
        <w:spacing w:line="360" w:lineRule="auto"/>
        <w:sectPr w:rsidR="00E559E4">
          <w:pgSz w:w="11910" w:h="16840"/>
          <w:pgMar w:top="1340" w:right="1300" w:bottom="660" w:left="1300" w:header="968" w:footer="478" w:gutter="0"/>
          <w:cols w:space="720"/>
        </w:sectPr>
      </w:pPr>
    </w:p>
    <w:p w14:paraId="50A2EF7C" w14:textId="77777777" w:rsidR="00E559E4" w:rsidRDefault="00E559E4">
      <w:pPr>
        <w:pStyle w:val="BodyText"/>
        <w:spacing w:before="77"/>
        <w:rPr>
          <w:sz w:val="28"/>
        </w:rPr>
      </w:pPr>
    </w:p>
    <w:p w14:paraId="15CA4184" w14:textId="77777777" w:rsidR="00E559E4" w:rsidRDefault="00D14C54">
      <w:pPr>
        <w:pStyle w:val="Heading1"/>
        <w:spacing w:before="1"/>
        <w:ind w:left="712"/>
      </w:pPr>
      <w:bookmarkStart w:id="39" w:name="_bookmark38"/>
      <w:bookmarkEnd w:id="39"/>
      <w:r>
        <w:t>Appendix</w:t>
      </w:r>
      <w:r>
        <w:rPr>
          <w:spacing w:val="-14"/>
        </w:rPr>
        <w:t xml:space="preserve"> </w:t>
      </w:r>
      <w:r>
        <w:t>A:</w:t>
      </w:r>
      <w:r>
        <w:rPr>
          <w:spacing w:val="-10"/>
        </w:rPr>
        <w:t xml:space="preserve"> </w:t>
      </w:r>
      <w:r>
        <w:t>Monitoring</w:t>
      </w:r>
      <w:r>
        <w:rPr>
          <w:spacing w:val="-8"/>
        </w:rPr>
        <w:t xml:space="preserve"> </w:t>
      </w:r>
      <w:r>
        <w:rPr>
          <w:spacing w:val="-2"/>
        </w:rPr>
        <w:t>Results</w:t>
      </w:r>
    </w:p>
    <w:p w14:paraId="0B4013C9" w14:textId="77777777" w:rsidR="00E559E4" w:rsidRDefault="00D14C54">
      <w:pPr>
        <w:pStyle w:val="Heading2"/>
        <w:spacing w:before="238"/>
      </w:pPr>
      <w:bookmarkStart w:id="40" w:name="_bookmark39"/>
      <w:bookmarkEnd w:id="40"/>
      <w:r>
        <w:t>Table A.1</w:t>
      </w:r>
      <w:r>
        <w:rPr>
          <w:spacing w:val="-1"/>
        </w:rPr>
        <w:t xml:space="preserve"> </w:t>
      </w:r>
      <w:r>
        <w:t>–</w:t>
      </w:r>
      <w:r>
        <w:rPr>
          <w:spacing w:val="-1"/>
        </w:rPr>
        <w:t xml:space="preserve"> </w:t>
      </w:r>
      <w:r>
        <w:t>Details</w:t>
      </w:r>
      <w:r>
        <w:rPr>
          <w:spacing w:val="-2"/>
        </w:rPr>
        <w:t xml:space="preserve"> </w:t>
      </w:r>
      <w:r>
        <w:t>of</w:t>
      </w:r>
      <w:r>
        <w:rPr>
          <w:spacing w:val="-3"/>
        </w:rPr>
        <w:t xml:space="preserve"> </w:t>
      </w:r>
      <w:r>
        <w:t>Automatic</w:t>
      </w:r>
      <w:r>
        <w:rPr>
          <w:spacing w:val="-1"/>
        </w:rPr>
        <w:t xml:space="preserve"> </w:t>
      </w:r>
      <w:r>
        <w:t>Monitoring</w:t>
      </w:r>
      <w:r>
        <w:rPr>
          <w:spacing w:val="-1"/>
        </w:rPr>
        <w:t xml:space="preserve"> </w:t>
      </w:r>
      <w:r>
        <w:rPr>
          <w:spacing w:val="-2"/>
        </w:rPr>
        <w:t>Sites</w:t>
      </w:r>
    </w:p>
    <w:p w14:paraId="3443CDA7" w14:textId="77777777" w:rsidR="00E559E4" w:rsidRDefault="00E559E4">
      <w:pPr>
        <w:pStyle w:val="BodyText"/>
        <w:spacing w:before="9" w:after="1"/>
        <w:rPr>
          <w:b/>
          <w:sz w:val="10"/>
        </w:rPr>
      </w:pPr>
    </w:p>
    <w:tbl>
      <w:tblPr>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1560"/>
        <w:gridCol w:w="1418"/>
        <w:gridCol w:w="991"/>
        <w:gridCol w:w="1136"/>
        <w:gridCol w:w="1416"/>
        <w:gridCol w:w="1135"/>
        <w:gridCol w:w="2835"/>
        <w:gridCol w:w="1419"/>
        <w:gridCol w:w="1416"/>
        <w:gridCol w:w="994"/>
      </w:tblGrid>
      <w:tr w:rsidR="00E559E4" w14:paraId="6100678E" w14:textId="77777777">
        <w:trPr>
          <w:trHeight w:val="1380"/>
        </w:trPr>
        <w:tc>
          <w:tcPr>
            <w:tcW w:w="674" w:type="dxa"/>
          </w:tcPr>
          <w:p w14:paraId="28354C06" w14:textId="77777777" w:rsidR="00E559E4" w:rsidRDefault="00E559E4">
            <w:pPr>
              <w:pStyle w:val="TableParagraph"/>
              <w:spacing w:before="134"/>
              <w:jc w:val="left"/>
              <w:rPr>
                <w:b/>
                <w:sz w:val="24"/>
              </w:rPr>
            </w:pPr>
          </w:p>
          <w:p w14:paraId="1FB2392E" w14:textId="77777777" w:rsidR="00E559E4" w:rsidRDefault="00D14C54">
            <w:pPr>
              <w:pStyle w:val="TableParagraph"/>
              <w:ind w:left="215" w:right="105" w:hanging="101"/>
              <w:jc w:val="left"/>
              <w:rPr>
                <w:b/>
                <w:sz w:val="24"/>
              </w:rPr>
            </w:pPr>
            <w:r>
              <w:rPr>
                <w:b/>
                <w:spacing w:val="-4"/>
                <w:sz w:val="24"/>
              </w:rPr>
              <w:t xml:space="preserve">Site </w:t>
            </w:r>
            <w:r>
              <w:rPr>
                <w:b/>
                <w:spacing w:val="-6"/>
                <w:sz w:val="24"/>
              </w:rPr>
              <w:t>ID</w:t>
            </w:r>
          </w:p>
        </w:tc>
        <w:tc>
          <w:tcPr>
            <w:tcW w:w="1560" w:type="dxa"/>
          </w:tcPr>
          <w:p w14:paraId="134859A1" w14:textId="77777777" w:rsidR="00E559E4" w:rsidRDefault="00E559E4">
            <w:pPr>
              <w:pStyle w:val="TableParagraph"/>
              <w:spacing w:before="271"/>
              <w:jc w:val="left"/>
              <w:rPr>
                <w:b/>
                <w:sz w:val="24"/>
              </w:rPr>
            </w:pPr>
          </w:p>
          <w:p w14:paraId="59A326A4" w14:textId="77777777" w:rsidR="00E559E4" w:rsidRDefault="00D14C54">
            <w:pPr>
              <w:pStyle w:val="TableParagraph"/>
              <w:ind w:left="62" w:right="45"/>
              <w:rPr>
                <w:b/>
                <w:sz w:val="24"/>
              </w:rPr>
            </w:pPr>
            <w:r>
              <w:rPr>
                <w:b/>
                <w:sz w:val="24"/>
              </w:rPr>
              <w:t>Site</w:t>
            </w:r>
            <w:r>
              <w:rPr>
                <w:b/>
                <w:spacing w:val="1"/>
                <w:sz w:val="24"/>
              </w:rPr>
              <w:t xml:space="preserve"> </w:t>
            </w:r>
            <w:r>
              <w:rPr>
                <w:b/>
                <w:spacing w:val="-4"/>
                <w:sz w:val="24"/>
              </w:rPr>
              <w:t>Name</w:t>
            </w:r>
          </w:p>
        </w:tc>
        <w:tc>
          <w:tcPr>
            <w:tcW w:w="1418" w:type="dxa"/>
          </w:tcPr>
          <w:p w14:paraId="630E4169" w14:textId="77777777" w:rsidR="00E559E4" w:rsidRDefault="00E559E4">
            <w:pPr>
              <w:pStyle w:val="TableParagraph"/>
              <w:spacing w:before="271"/>
              <w:jc w:val="left"/>
              <w:rPr>
                <w:b/>
                <w:sz w:val="24"/>
              </w:rPr>
            </w:pPr>
          </w:p>
          <w:p w14:paraId="34F03F33" w14:textId="77777777" w:rsidR="00E559E4" w:rsidRDefault="00D14C54">
            <w:pPr>
              <w:pStyle w:val="TableParagraph"/>
              <w:ind w:left="16" w:right="9"/>
              <w:rPr>
                <w:b/>
                <w:sz w:val="24"/>
              </w:rPr>
            </w:pPr>
            <w:r>
              <w:rPr>
                <w:b/>
                <w:sz w:val="24"/>
              </w:rPr>
              <w:t>Site</w:t>
            </w:r>
            <w:r>
              <w:rPr>
                <w:b/>
                <w:spacing w:val="1"/>
                <w:sz w:val="24"/>
              </w:rPr>
              <w:t xml:space="preserve"> </w:t>
            </w:r>
            <w:r>
              <w:rPr>
                <w:b/>
                <w:spacing w:val="-4"/>
                <w:sz w:val="24"/>
              </w:rPr>
              <w:t>Type</w:t>
            </w:r>
          </w:p>
        </w:tc>
        <w:tc>
          <w:tcPr>
            <w:tcW w:w="991" w:type="dxa"/>
          </w:tcPr>
          <w:p w14:paraId="7FB54A23" w14:textId="77777777" w:rsidR="00E559E4" w:rsidRDefault="00D14C54">
            <w:pPr>
              <w:pStyle w:val="TableParagraph"/>
              <w:spacing w:before="271"/>
              <w:ind w:left="207"/>
              <w:jc w:val="left"/>
              <w:rPr>
                <w:b/>
                <w:sz w:val="24"/>
              </w:rPr>
            </w:pPr>
            <w:r>
              <w:rPr>
                <w:b/>
                <w:sz w:val="24"/>
              </w:rPr>
              <w:t xml:space="preserve">X </w:t>
            </w:r>
            <w:r>
              <w:rPr>
                <w:b/>
                <w:spacing w:val="-5"/>
                <w:sz w:val="24"/>
              </w:rPr>
              <w:t>OS</w:t>
            </w:r>
          </w:p>
          <w:p w14:paraId="68EA0CE9" w14:textId="77777777" w:rsidR="00E559E4" w:rsidRDefault="00D14C54">
            <w:pPr>
              <w:pStyle w:val="TableParagraph"/>
              <w:ind w:left="303" w:hanging="56"/>
              <w:jc w:val="left"/>
              <w:rPr>
                <w:b/>
                <w:sz w:val="24"/>
              </w:rPr>
            </w:pPr>
            <w:r>
              <w:rPr>
                <w:b/>
                <w:spacing w:val="-4"/>
                <w:sz w:val="24"/>
              </w:rPr>
              <w:t>Grid Ref</w:t>
            </w:r>
          </w:p>
        </w:tc>
        <w:tc>
          <w:tcPr>
            <w:tcW w:w="1136" w:type="dxa"/>
          </w:tcPr>
          <w:p w14:paraId="75FE2B92" w14:textId="77777777" w:rsidR="00E559E4" w:rsidRDefault="00D14C54">
            <w:pPr>
              <w:pStyle w:val="TableParagraph"/>
              <w:spacing w:before="271"/>
              <w:ind w:left="280"/>
              <w:jc w:val="left"/>
              <w:rPr>
                <w:b/>
                <w:sz w:val="24"/>
              </w:rPr>
            </w:pPr>
            <w:r>
              <w:rPr>
                <w:b/>
                <w:sz w:val="24"/>
              </w:rPr>
              <w:t>Y</w:t>
            </w:r>
            <w:r>
              <w:rPr>
                <w:b/>
                <w:spacing w:val="-2"/>
                <w:sz w:val="24"/>
              </w:rPr>
              <w:t xml:space="preserve"> </w:t>
            </w:r>
            <w:r>
              <w:rPr>
                <w:b/>
                <w:spacing w:val="-5"/>
                <w:sz w:val="24"/>
              </w:rPr>
              <w:t>OS</w:t>
            </w:r>
          </w:p>
          <w:p w14:paraId="32DA7394" w14:textId="77777777" w:rsidR="00E559E4" w:rsidRDefault="00D14C54">
            <w:pPr>
              <w:pStyle w:val="TableParagraph"/>
              <w:ind w:left="373" w:hanging="53"/>
              <w:jc w:val="left"/>
              <w:rPr>
                <w:b/>
                <w:sz w:val="24"/>
              </w:rPr>
            </w:pPr>
            <w:r>
              <w:rPr>
                <w:b/>
                <w:spacing w:val="-4"/>
                <w:sz w:val="24"/>
              </w:rPr>
              <w:t>Grid Ref</w:t>
            </w:r>
          </w:p>
        </w:tc>
        <w:tc>
          <w:tcPr>
            <w:tcW w:w="1416" w:type="dxa"/>
          </w:tcPr>
          <w:p w14:paraId="0190D235" w14:textId="77777777" w:rsidR="00E559E4" w:rsidRDefault="00E559E4">
            <w:pPr>
              <w:pStyle w:val="TableParagraph"/>
              <w:spacing w:before="134"/>
              <w:jc w:val="left"/>
              <w:rPr>
                <w:b/>
                <w:sz w:val="24"/>
              </w:rPr>
            </w:pPr>
          </w:p>
          <w:p w14:paraId="2BDCDBC6" w14:textId="77777777" w:rsidR="00E559E4" w:rsidRDefault="00D14C54">
            <w:pPr>
              <w:pStyle w:val="TableParagraph"/>
              <w:ind w:left="130" w:hanging="3"/>
              <w:jc w:val="left"/>
              <w:rPr>
                <w:b/>
                <w:sz w:val="24"/>
              </w:rPr>
            </w:pPr>
            <w:r>
              <w:rPr>
                <w:b/>
                <w:spacing w:val="-2"/>
                <w:sz w:val="24"/>
              </w:rPr>
              <w:t>Pollutants Monitored</w:t>
            </w:r>
          </w:p>
        </w:tc>
        <w:tc>
          <w:tcPr>
            <w:tcW w:w="1135" w:type="dxa"/>
          </w:tcPr>
          <w:p w14:paraId="52E80E53" w14:textId="77777777" w:rsidR="00E559E4" w:rsidRDefault="00E559E4">
            <w:pPr>
              <w:pStyle w:val="TableParagraph"/>
              <w:spacing w:before="134"/>
              <w:jc w:val="left"/>
              <w:rPr>
                <w:b/>
                <w:sz w:val="24"/>
              </w:rPr>
            </w:pPr>
          </w:p>
          <w:p w14:paraId="2B7A71DD" w14:textId="77777777" w:rsidR="00E559E4" w:rsidRDefault="00D14C54">
            <w:pPr>
              <w:pStyle w:val="TableParagraph"/>
              <w:ind w:left="128" w:right="117" w:firstLine="333"/>
              <w:jc w:val="left"/>
              <w:rPr>
                <w:b/>
                <w:sz w:val="24"/>
              </w:rPr>
            </w:pPr>
            <w:r>
              <w:rPr>
                <w:b/>
                <w:spacing w:val="-6"/>
                <w:sz w:val="24"/>
              </w:rPr>
              <w:t xml:space="preserve">In </w:t>
            </w:r>
            <w:r>
              <w:rPr>
                <w:b/>
                <w:spacing w:val="-4"/>
                <w:sz w:val="24"/>
              </w:rPr>
              <w:t>AQMA?</w:t>
            </w:r>
          </w:p>
        </w:tc>
        <w:tc>
          <w:tcPr>
            <w:tcW w:w="2835" w:type="dxa"/>
          </w:tcPr>
          <w:p w14:paraId="136EF611" w14:textId="77777777" w:rsidR="00E559E4" w:rsidRDefault="00E559E4">
            <w:pPr>
              <w:pStyle w:val="TableParagraph"/>
              <w:spacing w:before="271"/>
              <w:jc w:val="left"/>
              <w:rPr>
                <w:b/>
                <w:sz w:val="24"/>
              </w:rPr>
            </w:pPr>
          </w:p>
          <w:p w14:paraId="22E2A84B" w14:textId="77777777" w:rsidR="00E559E4" w:rsidRDefault="00D14C54">
            <w:pPr>
              <w:pStyle w:val="TableParagraph"/>
              <w:ind w:left="164"/>
              <w:jc w:val="left"/>
              <w:rPr>
                <w:b/>
                <w:sz w:val="24"/>
              </w:rPr>
            </w:pPr>
            <w:r>
              <w:rPr>
                <w:b/>
                <w:sz w:val="24"/>
              </w:rPr>
              <w:t>Monitoring</w:t>
            </w:r>
            <w:r>
              <w:rPr>
                <w:b/>
                <w:spacing w:val="-2"/>
                <w:sz w:val="24"/>
              </w:rPr>
              <w:t xml:space="preserve"> Technique</w:t>
            </w:r>
          </w:p>
        </w:tc>
        <w:tc>
          <w:tcPr>
            <w:tcW w:w="1419" w:type="dxa"/>
          </w:tcPr>
          <w:p w14:paraId="6C5F0EF9" w14:textId="77777777" w:rsidR="00E559E4" w:rsidRDefault="00D14C54">
            <w:pPr>
              <w:pStyle w:val="TableParagraph"/>
              <w:ind w:left="161" w:right="150" w:firstLine="2"/>
              <w:rPr>
                <w:b/>
                <w:sz w:val="24"/>
              </w:rPr>
            </w:pPr>
            <w:r>
              <w:rPr>
                <w:b/>
                <w:spacing w:val="-2"/>
                <w:sz w:val="24"/>
              </w:rPr>
              <w:t xml:space="preserve">Distance </w:t>
            </w:r>
            <w:r>
              <w:rPr>
                <w:b/>
                <w:spacing w:val="-6"/>
                <w:sz w:val="24"/>
              </w:rPr>
              <w:t xml:space="preserve">to </w:t>
            </w:r>
            <w:r>
              <w:rPr>
                <w:b/>
                <w:spacing w:val="-2"/>
                <w:sz w:val="24"/>
              </w:rPr>
              <w:t>Relevant</w:t>
            </w:r>
          </w:p>
          <w:p w14:paraId="15CE5C79" w14:textId="77777777" w:rsidR="00E559E4" w:rsidRDefault="00D14C54">
            <w:pPr>
              <w:pStyle w:val="TableParagraph"/>
              <w:spacing w:line="258" w:lineRule="exact"/>
              <w:ind w:left="19" w:right="10"/>
              <w:rPr>
                <w:b/>
                <w:sz w:val="24"/>
              </w:rPr>
            </w:pPr>
            <w:r>
              <w:rPr>
                <w:b/>
                <w:spacing w:val="-2"/>
                <w:sz w:val="24"/>
              </w:rPr>
              <w:t>Exposure</w:t>
            </w:r>
          </w:p>
          <w:p w14:paraId="28BE44BB" w14:textId="77777777" w:rsidR="00E559E4" w:rsidRDefault="00D14C54">
            <w:pPr>
              <w:pStyle w:val="TableParagraph"/>
              <w:spacing w:before="25" w:line="139" w:lineRule="auto"/>
              <w:ind w:left="392"/>
              <w:jc w:val="left"/>
              <w:rPr>
                <w:b/>
                <w:sz w:val="16"/>
              </w:rPr>
            </w:pPr>
            <w:r>
              <w:rPr>
                <w:b/>
                <w:position w:val="-10"/>
                <w:sz w:val="24"/>
              </w:rPr>
              <w:t>(m)</w:t>
            </w:r>
            <w:r>
              <w:rPr>
                <w:b/>
                <w:spacing w:val="-1"/>
                <w:position w:val="-10"/>
                <w:sz w:val="24"/>
              </w:rPr>
              <w:t xml:space="preserve"> </w:t>
            </w:r>
            <w:r>
              <w:rPr>
                <w:b/>
                <w:spacing w:val="-5"/>
                <w:sz w:val="16"/>
              </w:rPr>
              <w:t>(1)</w:t>
            </w:r>
          </w:p>
        </w:tc>
        <w:tc>
          <w:tcPr>
            <w:tcW w:w="1416" w:type="dxa"/>
          </w:tcPr>
          <w:p w14:paraId="265F8B4F" w14:textId="77777777" w:rsidR="00E559E4" w:rsidRDefault="00D14C54">
            <w:pPr>
              <w:pStyle w:val="TableParagraph"/>
              <w:ind w:left="161" w:right="147" w:hanging="2"/>
              <w:rPr>
                <w:b/>
                <w:sz w:val="24"/>
              </w:rPr>
            </w:pPr>
            <w:r>
              <w:rPr>
                <w:b/>
                <w:spacing w:val="-2"/>
                <w:sz w:val="24"/>
              </w:rPr>
              <w:t xml:space="preserve">Distance </w:t>
            </w:r>
            <w:r>
              <w:rPr>
                <w:b/>
                <w:sz w:val="24"/>
              </w:rPr>
              <w:t>to</w:t>
            </w:r>
            <w:r>
              <w:rPr>
                <w:b/>
                <w:spacing w:val="-17"/>
                <w:sz w:val="24"/>
              </w:rPr>
              <w:t xml:space="preserve"> </w:t>
            </w:r>
            <w:proofErr w:type="spellStart"/>
            <w:r>
              <w:rPr>
                <w:b/>
                <w:sz w:val="24"/>
              </w:rPr>
              <w:t>kerb</w:t>
            </w:r>
            <w:proofErr w:type="spellEnd"/>
            <w:r>
              <w:rPr>
                <w:b/>
                <w:spacing w:val="-17"/>
                <w:sz w:val="24"/>
              </w:rPr>
              <w:t xml:space="preserve"> </w:t>
            </w:r>
            <w:r>
              <w:rPr>
                <w:b/>
                <w:sz w:val="24"/>
              </w:rPr>
              <w:t xml:space="preserve">of </w:t>
            </w:r>
            <w:r>
              <w:rPr>
                <w:b/>
                <w:spacing w:val="-2"/>
                <w:sz w:val="24"/>
              </w:rPr>
              <w:t xml:space="preserve">nearest </w:t>
            </w:r>
            <w:r>
              <w:rPr>
                <w:b/>
                <w:sz w:val="24"/>
              </w:rPr>
              <w:t>road (m)</w:t>
            </w:r>
          </w:p>
          <w:p w14:paraId="3A701337" w14:textId="77777777" w:rsidR="00E559E4" w:rsidRDefault="00D14C54">
            <w:pPr>
              <w:pStyle w:val="TableParagraph"/>
              <w:spacing w:line="149" w:lineRule="exact"/>
              <w:ind w:left="84" w:right="70"/>
              <w:rPr>
                <w:b/>
                <w:sz w:val="16"/>
              </w:rPr>
            </w:pPr>
            <w:r>
              <w:rPr>
                <w:b/>
                <w:spacing w:val="-5"/>
                <w:sz w:val="16"/>
              </w:rPr>
              <w:t>(2)</w:t>
            </w:r>
          </w:p>
        </w:tc>
        <w:tc>
          <w:tcPr>
            <w:tcW w:w="994" w:type="dxa"/>
          </w:tcPr>
          <w:p w14:paraId="789E03B0" w14:textId="77777777" w:rsidR="00E559E4" w:rsidRDefault="00D14C54">
            <w:pPr>
              <w:pStyle w:val="TableParagraph"/>
              <w:spacing w:before="271"/>
              <w:ind w:left="125" w:right="108" w:hanging="3"/>
              <w:rPr>
                <w:b/>
                <w:sz w:val="24"/>
              </w:rPr>
            </w:pPr>
            <w:r>
              <w:rPr>
                <w:b/>
                <w:spacing w:val="-2"/>
                <w:sz w:val="24"/>
              </w:rPr>
              <w:t xml:space="preserve">Inlet Height </w:t>
            </w:r>
            <w:r>
              <w:rPr>
                <w:b/>
                <w:spacing w:val="-4"/>
                <w:sz w:val="24"/>
              </w:rPr>
              <w:t>(m)</w:t>
            </w:r>
          </w:p>
        </w:tc>
      </w:tr>
      <w:tr w:rsidR="00E559E4" w14:paraId="798E49B5" w14:textId="77777777">
        <w:trPr>
          <w:trHeight w:val="690"/>
        </w:trPr>
        <w:tc>
          <w:tcPr>
            <w:tcW w:w="674" w:type="dxa"/>
          </w:tcPr>
          <w:p w14:paraId="67918CB9" w14:textId="77777777" w:rsidR="00E559E4" w:rsidRDefault="00D14C54">
            <w:pPr>
              <w:pStyle w:val="TableParagraph"/>
              <w:spacing w:before="227"/>
              <w:ind w:left="5" w:right="1"/>
              <w:rPr>
                <w:sz w:val="20"/>
              </w:rPr>
            </w:pPr>
            <w:r>
              <w:rPr>
                <w:spacing w:val="-5"/>
                <w:sz w:val="20"/>
              </w:rPr>
              <w:t>A3</w:t>
            </w:r>
          </w:p>
        </w:tc>
        <w:tc>
          <w:tcPr>
            <w:tcW w:w="1560" w:type="dxa"/>
          </w:tcPr>
          <w:p w14:paraId="55D082C0" w14:textId="77777777" w:rsidR="00E559E4" w:rsidRDefault="00D14C54">
            <w:pPr>
              <w:pStyle w:val="TableParagraph"/>
              <w:spacing w:before="227"/>
              <w:ind w:left="59" w:right="45"/>
              <w:rPr>
                <w:sz w:val="20"/>
              </w:rPr>
            </w:pPr>
            <w:r>
              <w:rPr>
                <w:spacing w:val="-2"/>
                <w:sz w:val="20"/>
              </w:rPr>
              <w:t>Bo’ness</w:t>
            </w:r>
          </w:p>
        </w:tc>
        <w:tc>
          <w:tcPr>
            <w:tcW w:w="1418" w:type="dxa"/>
          </w:tcPr>
          <w:p w14:paraId="3B34EF05" w14:textId="77777777" w:rsidR="00E559E4" w:rsidRDefault="00D14C54">
            <w:pPr>
              <w:pStyle w:val="TableParagraph"/>
              <w:ind w:left="16"/>
              <w:rPr>
                <w:sz w:val="20"/>
              </w:rPr>
            </w:pPr>
            <w:r>
              <w:rPr>
                <w:spacing w:val="-2"/>
                <w:sz w:val="20"/>
              </w:rPr>
              <w:t xml:space="preserve">Urban </w:t>
            </w:r>
            <w:r>
              <w:rPr>
                <w:sz w:val="20"/>
              </w:rPr>
              <w:t>Background</w:t>
            </w:r>
            <w:r>
              <w:rPr>
                <w:spacing w:val="-14"/>
                <w:sz w:val="20"/>
              </w:rPr>
              <w:t xml:space="preserve"> </w:t>
            </w:r>
            <w:r>
              <w:rPr>
                <w:sz w:val="20"/>
              </w:rPr>
              <w:t>/</w:t>
            </w:r>
          </w:p>
          <w:p w14:paraId="78C26289" w14:textId="77777777" w:rsidR="00E559E4" w:rsidRDefault="00D14C54">
            <w:pPr>
              <w:pStyle w:val="TableParagraph"/>
              <w:spacing w:line="211" w:lineRule="exact"/>
              <w:ind w:left="16" w:right="4"/>
              <w:rPr>
                <w:sz w:val="20"/>
              </w:rPr>
            </w:pPr>
            <w:r>
              <w:rPr>
                <w:spacing w:val="-2"/>
                <w:sz w:val="20"/>
              </w:rPr>
              <w:t>Industrial</w:t>
            </w:r>
          </w:p>
        </w:tc>
        <w:tc>
          <w:tcPr>
            <w:tcW w:w="991" w:type="dxa"/>
          </w:tcPr>
          <w:p w14:paraId="544B2C29" w14:textId="77777777" w:rsidR="00E559E4" w:rsidRDefault="00D14C54">
            <w:pPr>
              <w:pStyle w:val="TableParagraph"/>
              <w:spacing w:before="227"/>
              <w:ind w:left="23" w:right="16"/>
              <w:rPr>
                <w:sz w:val="20"/>
              </w:rPr>
            </w:pPr>
            <w:r>
              <w:rPr>
                <w:spacing w:val="-2"/>
                <w:sz w:val="20"/>
              </w:rPr>
              <w:t>299815</w:t>
            </w:r>
          </w:p>
        </w:tc>
        <w:tc>
          <w:tcPr>
            <w:tcW w:w="1136" w:type="dxa"/>
          </w:tcPr>
          <w:p w14:paraId="62EA0D9D" w14:textId="77777777" w:rsidR="00E559E4" w:rsidRDefault="00D14C54">
            <w:pPr>
              <w:pStyle w:val="TableParagraph"/>
              <w:spacing w:before="227"/>
              <w:ind w:left="8"/>
              <w:rPr>
                <w:sz w:val="20"/>
              </w:rPr>
            </w:pPr>
            <w:r>
              <w:rPr>
                <w:spacing w:val="-2"/>
                <w:sz w:val="20"/>
              </w:rPr>
              <w:t>681481</w:t>
            </w:r>
          </w:p>
        </w:tc>
        <w:tc>
          <w:tcPr>
            <w:tcW w:w="1416" w:type="dxa"/>
          </w:tcPr>
          <w:p w14:paraId="48192F61" w14:textId="77777777" w:rsidR="00E559E4" w:rsidRDefault="00D14C54">
            <w:pPr>
              <w:pStyle w:val="TableParagraph"/>
              <w:spacing w:before="227"/>
              <w:ind w:left="84" w:right="72"/>
              <w:rPr>
                <w:sz w:val="20"/>
              </w:rPr>
            </w:pPr>
            <w:r>
              <w:rPr>
                <w:spacing w:val="-5"/>
                <w:sz w:val="20"/>
              </w:rPr>
              <w:t>SO</w:t>
            </w:r>
            <w:r>
              <w:rPr>
                <w:spacing w:val="-5"/>
                <w:sz w:val="20"/>
                <w:vertAlign w:val="subscript"/>
              </w:rPr>
              <w:t>2</w:t>
            </w:r>
          </w:p>
        </w:tc>
        <w:tc>
          <w:tcPr>
            <w:tcW w:w="1135" w:type="dxa"/>
          </w:tcPr>
          <w:p w14:paraId="093B72EF" w14:textId="77777777" w:rsidR="00E559E4" w:rsidRDefault="00D14C54">
            <w:pPr>
              <w:pStyle w:val="TableParagraph"/>
              <w:spacing w:before="227"/>
              <w:ind w:left="14"/>
              <w:rPr>
                <w:sz w:val="20"/>
              </w:rPr>
            </w:pPr>
            <w:r>
              <w:rPr>
                <w:spacing w:val="-10"/>
                <w:sz w:val="20"/>
              </w:rPr>
              <w:t>N</w:t>
            </w:r>
          </w:p>
        </w:tc>
        <w:tc>
          <w:tcPr>
            <w:tcW w:w="2835" w:type="dxa"/>
          </w:tcPr>
          <w:p w14:paraId="48B4F45E" w14:textId="77777777" w:rsidR="00E559E4" w:rsidRDefault="00D14C54">
            <w:pPr>
              <w:pStyle w:val="TableParagraph"/>
              <w:spacing w:before="114" w:line="229" w:lineRule="exact"/>
              <w:ind w:left="12"/>
              <w:rPr>
                <w:sz w:val="20"/>
              </w:rPr>
            </w:pPr>
            <w:r>
              <w:rPr>
                <w:sz w:val="20"/>
              </w:rPr>
              <w:t>SO</w:t>
            </w:r>
            <w:r>
              <w:rPr>
                <w:sz w:val="20"/>
                <w:vertAlign w:val="subscript"/>
              </w:rPr>
              <w:t>2</w:t>
            </w:r>
            <w:r>
              <w:rPr>
                <w:sz w:val="20"/>
              </w:rPr>
              <w:t>:</w:t>
            </w:r>
            <w:r>
              <w:rPr>
                <w:spacing w:val="-7"/>
                <w:sz w:val="20"/>
              </w:rPr>
              <w:t xml:space="preserve"> </w:t>
            </w:r>
            <w:r>
              <w:rPr>
                <w:spacing w:val="-2"/>
                <w:sz w:val="20"/>
              </w:rPr>
              <w:t>Horiba,</w:t>
            </w:r>
          </w:p>
          <w:p w14:paraId="610FA72B" w14:textId="77777777" w:rsidR="00E559E4" w:rsidRDefault="00D14C54">
            <w:pPr>
              <w:pStyle w:val="TableParagraph"/>
              <w:spacing w:line="229" w:lineRule="exact"/>
              <w:ind w:left="12"/>
              <w:rPr>
                <w:sz w:val="20"/>
              </w:rPr>
            </w:pPr>
            <w:r>
              <w:rPr>
                <w:sz w:val="20"/>
              </w:rPr>
              <w:t>APSA</w:t>
            </w:r>
            <w:r>
              <w:rPr>
                <w:spacing w:val="-8"/>
                <w:sz w:val="20"/>
              </w:rPr>
              <w:t xml:space="preserve"> </w:t>
            </w:r>
            <w:proofErr w:type="gramStart"/>
            <w:r>
              <w:rPr>
                <w:sz w:val="20"/>
              </w:rPr>
              <w:t>370,UV</w:t>
            </w:r>
            <w:proofErr w:type="gramEnd"/>
            <w:r>
              <w:rPr>
                <w:spacing w:val="-6"/>
                <w:sz w:val="20"/>
              </w:rPr>
              <w:t xml:space="preserve"> </w:t>
            </w:r>
            <w:r>
              <w:rPr>
                <w:spacing w:val="-2"/>
                <w:sz w:val="20"/>
              </w:rPr>
              <w:t>Fluorescence</w:t>
            </w:r>
          </w:p>
        </w:tc>
        <w:tc>
          <w:tcPr>
            <w:tcW w:w="1419" w:type="dxa"/>
          </w:tcPr>
          <w:p w14:paraId="308D017A" w14:textId="77777777" w:rsidR="00E559E4" w:rsidRDefault="00D14C54">
            <w:pPr>
              <w:pStyle w:val="TableParagraph"/>
              <w:spacing w:before="227"/>
              <w:ind w:left="19" w:right="5"/>
              <w:rPr>
                <w:sz w:val="20"/>
              </w:rPr>
            </w:pPr>
            <w:r>
              <w:rPr>
                <w:spacing w:val="-10"/>
                <w:sz w:val="20"/>
              </w:rPr>
              <w:t>5</w:t>
            </w:r>
          </w:p>
        </w:tc>
        <w:tc>
          <w:tcPr>
            <w:tcW w:w="1416" w:type="dxa"/>
          </w:tcPr>
          <w:p w14:paraId="2C7E6B88" w14:textId="77777777" w:rsidR="00E559E4" w:rsidRDefault="00D14C54">
            <w:pPr>
              <w:pStyle w:val="TableParagraph"/>
              <w:spacing w:before="227"/>
              <w:ind w:left="84" w:right="73"/>
              <w:rPr>
                <w:sz w:val="20"/>
              </w:rPr>
            </w:pPr>
            <w:r>
              <w:rPr>
                <w:spacing w:val="-5"/>
                <w:sz w:val="20"/>
              </w:rPr>
              <w:t>22</w:t>
            </w:r>
          </w:p>
        </w:tc>
        <w:tc>
          <w:tcPr>
            <w:tcW w:w="994" w:type="dxa"/>
          </w:tcPr>
          <w:p w14:paraId="08EFFB74" w14:textId="77777777" w:rsidR="00E559E4" w:rsidRDefault="00D14C54">
            <w:pPr>
              <w:pStyle w:val="TableParagraph"/>
              <w:spacing w:before="227"/>
              <w:ind w:left="12" w:right="3"/>
              <w:rPr>
                <w:sz w:val="20"/>
              </w:rPr>
            </w:pPr>
            <w:r>
              <w:rPr>
                <w:spacing w:val="-5"/>
                <w:sz w:val="20"/>
              </w:rPr>
              <w:t>1.2</w:t>
            </w:r>
          </w:p>
        </w:tc>
      </w:tr>
      <w:tr w:rsidR="00E559E4" w14:paraId="3C1D380A" w14:textId="77777777">
        <w:trPr>
          <w:trHeight w:val="690"/>
        </w:trPr>
        <w:tc>
          <w:tcPr>
            <w:tcW w:w="674" w:type="dxa"/>
          </w:tcPr>
          <w:p w14:paraId="62AEAA46" w14:textId="77777777" w:rsidR="00E559E4" w:rsidRDefault="00D14C54">
            <w:pPr>
              <w:pStyle w:val="TableParagraph"/>
              <w:spacing w:before="227"/>
              <w:ind w:left="5" w:right="1"/>
              <w:rPr>
                <w:sz w:val="20"/>
              </w:rPr>
            </w:pPr>
            <w:r>
              <w:rPr>
                <w:spacing w:val="-5"/>
                <w:sz w:val="20"/>
              </w:rPr>
              <w:t>A4</w:t>
            </w:r>
          </w:p>
        </w:tc>
        <w:tc>
          <w:tcPr>
            <w:tcW w:w="1560" w:type="dxa"/>
          </w:tcPr>
          <w:p w14:paraId="61C733A4" w14:textId="77777777" w:rsidR="00E559E4" w:rsidRDefault="00D14C54">
            <w:pPr>
              <w:pStyle w:val="TableParagraph"/>
              <w:spacing w:before="227"/>
              <w:ind w:left="56" w:right="45"/>
              <w:rPr>
                <w:sz w:val="20"/>
              </w:rPr>
            </w:pPr>
            <w:r>
              <w:rPr>
                <w:sz w:val="20"/>
              </w:rPr>
              <w:t>Falkirk</w:t>
            </w:r>
            <w:r>
              <w:rPr>
                <w:spacing w:val="-7"/>
                <w:sz w:val="20"/>
              </w:rPr>
              <w:t xml:space="preserve"> </w:t>
            </w:r>
            <w:r>
              <w:rPr>
                <w:spacing w:val="-2"/>
                <w:sz w:val="20"/>
              </w:rPr>
              <w:t>Haggs</w:t>
            </w:r>
          </w:p>
        </w:tc>
        <w:tc>
          <w:tcPr>
            <w:tcW w:w="1418" w:type="dxa"/>
          </w:tcPr>
          <w:p w14:paraId="32151037" w14:textId="77777777" w:rsidR="00E559E4" w:rsidRDefault="00D14C54">
            <w:pPr>
              <w:pStyle w:val="TableParagraph"/>
              <w:spacing w:before="227"/>
              <w:ind w:left="16" w:right="5"/>
              <w:rPr>
                <w:sz w:val="20"/>
              </w:rPr>
            </w:pPr>
            <w:r>
              <w:rPr>
                <w:spacing w:val="-2"/>
                <w:sz w:val="20"/>
              </w:rPr>
              <w:t>Roadside</w:t>
            </w:r>
          </w:p>
        </w:tc>
        <w:tc>
          <w:tcPr>
            <w:tcW w:w="991" w:type="dxa"/>
          </w:tcPr>
          <w:p w14:paraId="6D1BEE90" w14:textId="77777777" w:rsidR="00E559E4" w:rsidRDefault="00D14C54">
            <w:pPr>
              <w:pStyle w:val="TableParagraph"/>
              <w:spacing w:before="227"/>
              <w:ind w:left="23" w:right="16"/>
              <w:rPr>
                <w:sz w:val="20"/>
              </w:rPr>
            </w:pPr>
            <w:r>
              <w:rPr>
                <w:spacing w:val="-2"/>
                <w:sz w:val="20"/>
              </w:rPr>
              <w:t>278977</w:t>
            </w:r>
          </w:p>
        </w:tc>
        <w:tc>
          <w:tcPr>
            <w:tcW w:w="1136" w:type="dxa"/>
          </w:tcPr>
          <w:p w14:paraId="639BE952" w14:textId="77777777" w:rsidR="00E559E4" w:rsidRDefault="00D14C54">
            <w:pPr>
              <w:pStyle w:val="TableParagraph"/>
              <w:spacing w:before="227"/>
              <w:ind w:left="8"/>
              <w:rPr>
                <w:sz w:val="20"/>
              </w:rPr>
            </w:pPr>
            <w:r>
              <w:rPr>
                <w:spacing w:val="-2"/>
                <w:sz w:val="20"/>
              </w:rPr>
              <w:t>679271</w:t>
            </w:r>
          </w:p>
        </w:tc>
        <w:tc>
          <w:tcPr>
            <w:tcW w:w="1416" w:type="dxa"/>
          </w:tcPr>
          <w:p w14:paraId="6F52D4EA" w14:textId="77777777" w:rsidR="00E559E4" w:rsidRDefault="00D14C54">
            <w:pPr>
              <w:pStyle w:val="TableParagraph"/>
              <w:spacing w:before="227"/>
              <w:ind w:left="84" w:right="72"/>
              <w:rPr>
                <w:sz w:val="20"/>
              </w:rPr>
            </w:pPr>
            <w:r>
              <w:rPr>
                <w:sz w:val="20"/>
              </w:rPr>
              <w:t>NO</w:t>
            </w:r>
            <w:r>
              <w:rPr>
                <w:sz w:val="20"/>
                <w:vertAlign w:val="subscript"/>
              </w:rPr>
              <w:t>2</w:t>
            </w:r>
            <w:r>
              <w:rPr>
                <w:sz w:val="20"/>
              </w:rPr>
              <w:t>,</w:t>
            </w:r>
            <w:r>
              <w:rPr>
                <w:spacing w:val="-6"/>
                <w:sz w:val="20"/>
              </w:rPr>
              <w:t xml:space="preserve"> </w:t>
            </w:r>
            <w:r>
              <w:rPr>
                <w:spacing w:val="-4"/>
                <w:sz w:val="20"/>
              </w:rPr>
              <w:t>PM</w:t>
            </w:r>
            <w:r>
              <w:rPr>
                <w:spacing w:val="-4"/>
                <w:sz w:val="20"/>
                <w:vertAlign w:val="subscript"/>
              </w:rPr>
              <w:t>10</w:t>
            </w:r>
          </w:p>
        </w:tc>
        <w:tc>
          <w:tcPr>
            <w:tcW w:w="1135" w:type="dxa"/>
          </w:tcPr>
          <w:p w14:paraId="57BF04F3" w14:textId="77777777" w:rsidR="00E559E4" w:rsidRDefault="00D14C54">
            <w:pPr>
              <w:pStyle w:val="TableParagraph"/>
              <w:spacing w:before="227"/>
              <w:ind w:left="14" w:right="3"/>
              <w:rPr>
                <w:sz w:val="20"/>
              </w:rPr>
            </w:pPr>
            <w:r>
              <w:rPr>
                <w:sz w:val="20"/>
              </w:rPr>
              <w:t>Y</w:t>
            </w:r>
            <w:r>
              <w:rPr>
                <w:spacing w:val="-3"/>
                <w:sz w:val="20"/>
              </w:rPr>
              <w:t xml:space="preserve"> </w:t>
            </w:r>
            <w:r>
              <w:rPr>
                <w:spacing w:val="-2"/>
                <w:sz w:val="20"/>
              </w:rPr>
              <w:t>(NO</w:t>
            </w:r>
            <w:r>
              <w:rPr>
                <w:spacing w:val="-2"/>
                <w:sz w:val="20"/>
                <w:vertAlign w:val="subscript"/>
              </w:rPr>
              <w:t>2</w:t>
            </w:r>
            <w:r>
              <w:rPr>
                <w:spacing w:val="-2"/>
                <w:sz w:val="20"/>
              </w:rPr>
              <w:t>)</w:t>
            </w:r>
          </w:p>
        </w:tc>
        <w:tc>
          <w:tcPr>
            <w:tcW w:w="2835" w:type="dxa"/>
          </w:tcPr>
          <w:p w14:paraId="562DC680" w14:textId="77777777" w:rsidR="00E559E4" w:rsidRDefault="00D14C54">
            <w:pPr>
              <w:pStyle w:val="TableParagraph"/>
              <w:spacing w:line="230" w:lineRule="exact"/>
              <w:ind w:left="491" w:right="476" w:hanging="4"/>
              <w:rPr>
                <w:sz w:val="20"/>
              </w:rPr>
            </w:pPr>
            <w:r>
              <w:rPr>
                <w:sz w:val="20"/>
              </w:rPr>
              <w:t>NO</w:t>
            </w:r>
            <w:r>
              <w:rPr>
                <w:sz w:val="20"/>
                <w:vertAlign w:val="subscript"/>
              </w:rPr>
              <w:t>x</w:t>
            </w:r>
            <w:r>
              <w:rPr>
                <w:sz w:val="20"/>
              </w:rPr>
              <w:t>:</w:t>
            </w:r>
            <w:r>
              <w:rPr>
                <w:spacing w:val="-6"/>
                <w:sz w:val="20"/>
              </w:rPr>
              <w:t xml:space="preserve"> </w:t>
            </w:r>
            <w:r>
              <w:rPr>
                <w:sz w:val="20"/>
              </w:rPr>
              <w:t>Casella</w:t>
            </w:r>
            <w:r>
              <w:rPr>
                <w:spacing w:val="-6"/>
                <w:sz w:val="20"/>
              </w:rPr>
              <w:t xml:space="preserve"> </w:t>
            </w:r>
            <w:r>
              <w:rPr>
                <w:sz w:val="20"/>
              </w:rPr>
              <w:t xml:space="preserve">MLME, </w:t>
            </w:r>
            <w:r>
              <w:rPr>
                <w:spacing w:val="-2"/>
                <w:sz w:val="20"/>
              </w:rPr>
              <w:t xml:space="preserve">Chemiluminescence. </w:t>
            </w:r>
            <w:r>
              <w:rPr>
                <w:sz w:val="20"/>
              </w:rPr>
              <w:t>PM</w:t>
            </w:r>
            <w:r>
              <w:rPr>
                <w:sz w:val="20"/>
                <w:vertAlign w:val="subscript"/>
              </w:rPr>
              <w:t>10</w:t>
            </w:r>
            <w:r>
              <w:rPr>
                <w:sz w:val="20"/>
              </w:rPr>
              <w:t>: R&amp;P TEOM</w:t>
            </w:r>
          </w:p>
        </w:tc>
        <w:tc>
          <w:tcPr>
            <w:tcW w:w="1419" w:type="dxa"/>
          </w:tcPr>
          <w:p w14:paraId="35250FBE" w14:textId="77777777" w:rsidR="00E559E4" w:rsidRDefault="00D14C54">
            <w:pPr>
              <w:pStyle w:val="TableParagraph"/>
              <w:spacing w:before="170"/>
              <w:ind w:left="19" w:right="5"/>
              <w:rPr>
                <w:sz w:val="20"/>
              </w:rPr>
            </w:pPr>
            <w:r>
              <w:rPr>
                <w:spacing w:val="-10"/>
                <w:sz w:val="20"/>
              </w:rPr>
              <w:t>5</w:t>
            </w:r>
          </w:p>
        </w:tc>
        <w:tc>
          <w:tcPr>
            <w:tcW w:w="1416" w:type="dxa"/>
          </w:tcPr>
          <w:p w14:paraId="69D9AD6F" w14:textId="77777777" w:rsidR="00E559E4" w:rsidRDefault="00D14C54">
            <w:pPr>
              <w:pStyle w:val="TableParagraph"/>
              <w:spacing w:before="170"/>
              <w:ind w:left="84" w:right="72"/>
              <w:rPr>
                <w:sz w:val="20"/>
              </w:rPr>
            </w:pPr>
            <w:r>
              <w:rPr>
                <w:spacing w:val="-10"/>
                <w:sz w:val="20"/>
              </w:rPr>
              <w:t>2</w:t>
            </w:r>
          </w:p>
        </w:tc>
        <w:tc>
          <w:tcPr>
            <w:tcW w:w="994" w:type="dxa"/>
          </w:tcPr>
          <w:p w14:paraId="5EDF6B1E" w14:textId="77777777" w:rsidR="00E559E4" w:rsidRDefault="00D14C54">
            <w:pPr>
              <w:pStyle w:val="TableParagraph"/>
              <w:spacing w:before="170"/>
              <w:ind w:left="12" w:right="3"/>
              <w:rPr>
                <w:sz w:val="20"/>
              </w:rPr>
            </w:pPr>
            <w:r>
              <w:rPr>
                <w:spacing w:val="-5"/>
                <w:sz w:val="20"/>
              </w:rPr>
              <w:t>1.2</w:t>
            </w:r>
          </w:p>
        </w:tc>
      </w:tr>
      <w:tr w:rsidR="00E559E4" w14:paraId="433DDE43" w14:textId="77777777">
        <w:trPr>
          <w:trHeight w:val="928"/>
        </w:trPr>
        <w:tc>
          <w:tcPr>
            <w:tcW w:w="674" w:type="dxa"/>
          </w:tcPr>
          <w:p w14:paraId="47FB9ED1" w14:textId="77777777" w:rsidR="00E559E4" w:rsidRDefault="00E559E4">
            <w:pPr>
              <w:pStyle w:val="TableParagraph"/>
              <w:spacing w:before="59"/>
              <w:jc w:val="left"/>
              <w:rPr>
                <w:b/>
                <w:sz w:val="20"/>
              </w:rPr>
            </w:pPr>
          </w:p>
          <w:p w14:paraId="1B0880D5" w14:textId="77777777" w:rsidR="00E559E4" w:rsidRDefault="00D14C54">
            <w:pPr>
              <w:pStyle w:val="TableParagraph"/>
              <w:spacing w:before="1"/>
              <w:ind w:left="5" w:right="1"/>
              <w:rPr>
                <w:sz w:val="20"/>
              </w:rPr>
            </w:pPr>
            <w:r>
              <w:rPr>
                <w:spacing w:val="-5"/>
                <w:sz w:val="20"/>
              </w:rPr>
              <w:t>A5</w:t>
            </w:r>
          </w:p>
        </w:tc>
        <w:tc>
          <w:tcPr>
            <w:tcW w:w="1560" w:type="dxa"/>
          </w:tcPr>
          <w:p w14:paraId="30433B1B" w14:textId="77777777" w:rsidR="00E559E4" w:rsidRDefault="00D14C54">
            <w:pPr>
              <w:pStyle w:val="TableParagraph"/>
              <w:spacing w:before="117" w:line="360" w:lineRule="auto"/>
              <w:ind w:left="686" w:right="201" w:hanging="466"/>
              <w:jc w:val="left"/>
              <w:rPr>
                <w:sz w:val="20"/>
              </w:rPr>
            </w:pPr>
            <w:r>
              <w:rPr>
                <w:sz w:val="20"/>
              </w:rPr>
              <w:t>Falkirk</w:t>
            </w:r>
            <w:r>
              <w:rPr>
                <w:spacing w:val="-14"/>
                <w:sz w:val="20"/>
              </w:rPr>
              <w:t xml:space="preserve"> </w:t>
            </w:r>
            <w:r>
              <w:rPr>
                <w:sz w:val="20"/>
              </w:rPr>
              <w:t xml:space="preserve">Hope </w:t>
            </w:r>
            <w:r>
              <w:rPr>
                <w:spacing w:val="-6"/>
                <w:sz w:val="20"/>
              </w:rPr>
              <w:t>St</w:t>
            </w:r>
          </w:p>
        </w:tc>
        <w:tc>
          <w:tcPr>
            <w:tcW w:w="1418" w:type="dxa"/>
          </w:tcPr>
          <w:p w14:paraId="1E3F387A" w14:textId="77777777" w:rsidR="00E559E4" w:rsidRDefault="00E559E4">
            <w:pPr>
              <w:pStyle w:val="TableParagraph"/>
              <w:spacing w:before="59"/>
              <w:jc w:val="left"/>
              <w:rPr>
                <w:b/>
                <w:sz w:val="20"/>
              </w:rPr>
            </w:pPr>
          </w:p>
          <w:p w14:paraId="7A66669A" w14:textId="77777777" w:rsidR="00E559E4" w:rsidRDefault="00D14C54">
            <w:pPr>
              <w:pStyle w:val="TableParagraph"/>
              <w:spacing w:before="1"/>
              <w:ind w:left="16" w:right="5"/>
              <w:rPr>
                <w:sz w:val="20"/>
              </w:rPr>
            </w:pPr>
            <w:r>
              <w:rPr>
                <w:spacing w:val="-2"/>
                <w:sz w:val="20"/>
              </w:rPr>
              <w:t>Roadside</w:t>
            </w:r>
          </w:p>
        </w:tc>
        <w:tc>
          <w:tcPr>
            <w:tcW w:w="991" w:type="dxa"/>
          </w:tcPr>
          <w:p w14:paraId="457B0A52" w14:textId="77777777" w:rsidR="00E559E4" w:rsidRDefault="00E559E4">
            <w:pPr>
              <w:pStyle w:val="TableParagraph"/>
              <w:spacing w:before="59"/>
              <w:jc w:val="left"/>
              <w:rPr>
                <w:b/>
                <w:sz w:val="20"/>
              </w:rPr>
            </w:pPr>
          </w:p>
          <w:p w14:paraId="1C47C6AE" w14:textId="77777777" w:rsidR="00E559E4" w:rsidRDefault="00D14C54">
            <w:pPr>
              <w:pStyle w:val="TableParagraph"/>
              <w:spacing w:before="1"/>
              <w:ind w:left="23" w:right="16"/>
              <w:rPr>
                <w:sz w:val="20"/>
              </w:rPr>
            </w:pPr>
            <w:r>
              <w:rPr>
                <w:spacing w:val="-2"/>
                <w:sz w:val="20"/>
              </w:rPr>
              <w:t>288688</w:t>
            </w:r>
          </w:p>
        </w:tc>
        <w:tc>
          <w:tcPr>
            <w:tcW w:w="1136" w:type="dxa"/>
          </w:tcPr>
          <w:p w14:paraId="089DC15A" w14:textId="77777777" w:rsidR="00E559E4" w:rsidRDefault="00E559E4">
            <w:pPr>
              <w:pStyle w:val="TableParagraph"/>
              <w:spacing w:before="59"/>
              <w:jc w:val="left"/>
              <w:rPr>
                <w:b/>
                <w:sz w:val="20"/>
              </w:rPr>
            </w:pPr>
          </w:p>
          <w:p w14:paraId="270F5FC1" w14:textId="77777777" w:rsidR="00E559E4" w:rsidRDefault="00D14C54">
            <w:pPr>
              <w:pStyle w:val="TableParagraph"/>
              <w:spacing w:before="1"/>
              <w:ind w:left="8"/>
              <w:rPr>
                <w:sz w:val="20"/>
              </w:rPr>
            </w:pPr>
            <w:r>
              <w:rPr>
                <w:spacing w:val="-2"/>
                <w:sz w:val="20"/>
              </w:rPr>
              <w:t>680218</w:t>
            </w:r>
          </w:p>
        </w:tc>
        <w:tc>
          <w:tcPr>
            <w:tcW w:w="1416" w:type="dxa"/>
          </w:tcPr>
          <w:p w14:paraId="13D94296" w14:textId="77777777" w:rsidR="00E559E4" w:rsidRDefault="00E559E4">
            <w:pPr>
              <w:pStyle w:val="TableParagraph"/>
              <w:spacing w:before="59"/>
              <w:jc w:val="left"/>
              <w:rPr>
                <w:b/>
                <w:sz w:val="20"/>
              </w:rPr>
            </w:pPr>
          </w:p>
          <w:p w14:paraId="10DC354F" w14:textId="77777777" w:rsidR="00E559E4" w:rsidRDefault="00D14C54">
            <w:pPr>
              <w:pStyle w:val="TableParagraph"/>
              <w:spacing w:before="1"/>
              <w:ind w:left="84" w:right="75"/>
              <w:rPr>
                <w:sz w:val="20"/>
              </w:rPr>
            </w:pPr>
            <w:r>
              <w:rPr>
                <w:sz w:val="20"/>
              </w:rPr>
              <w:t>NO</w:t>
            </w:r>
            <w:r>
              <w:rPr>
                <w:sz w:val="20"/>
                <w:vertAlign w:val="subscript"/>
              </w:rPr>
              <w:t>2</w:t>
            </w:r>
            <w:r>
              <w:rPr>
                <w:sz w:val="20"/>
              </w:rPr>
              <w:t>,</w:t>
            </w:r>
            <w:r>
              <w:rPr>
                <w:spacing w:val="-6"/>
                <w:sz w:val="20"/>
              </w:rPr>
              <w:t xml:space="preserve"> </w:t>
            </w:r>
            <w:r>
              <w:rPr>
                <w:spacing w:val="-5"/>
                <w:sz w:val="20"/>
              </w:rPr>
              <w:t>SO</w:t>
            </w:r>
            <w:r>
              <w:rPr>
                <w:spacing w:val="-5"/>
                <w:sz w:val="20"/>
                <w:vertAlign w:val="subscript"/>
              </w:rPr>
              <w:t>2</w:t>
            </w:r>
          </w:p>
        </w:tc>
        <w:tc>
          <w:tcPr>
            <w:tcW w:w="1135" w:type="dxa"/>
          </w:tcPr>
          <w:p w14:paraId="6AF5CFBE" w14:textId="77777777" w:rsidR="00E559E4" w:rsidRDefault="00D14C54">
            <w:pPr>
              <w:pStyle w:val="TableParagraph"/>
              <w:spacing w:before="117"/>
              <w:ind w:left="14" w:right="2"/>
              <w:rPr>
                <w:sz w:val="20"/>
              </w:rPr>
            </w:pPr>
            <w:r>
              <w:rPr>
                <w:sz w:val="20"/>
              </w:rPr>
              <w:t>Y</w:t>
            </w:r>
            <w:r>
              <w:rPr>
                <w:spacing w:val="-3"/>
                <w:sz w:val="20"/>
              </w:rPr>
              <w:t xml:space="preserve"> </w:t>
            </w:r>
            <w:r>
              <w:rPr>
                <w:spacing w:val="-4"/>
                <w:sz w:val="20"/>
              </w:rPr>
              <w:t>(NO</w:t>
            </w:r>
            <w:r>
              <w:rPr>
                <w:spacing w:val="-4"/>
                <w:sz w:val="20"/>
                <w:vertAlign w:val="subscript"/>
              </w:rPr>
              <w:t>2</w:t>
            </w:r>
          </w:p>
          <w:p w14:paraId="732FA721" w14:textId="77777777" w:rsidR="00E559E4" w:rsidRDefault="00D14C54">
            <w:pPr>
              <w:pStyle w:val="TableParagraph"/>
              <w:spacing w:before="115"/>
              <w:ind w:left="14" w:right="6"/>
              <w:rPr>
                <w:sz w:val="20"/>
              </w:rPr>
            </w:pPr>
            <w:r>
              <w:rPr>
                <w:sz w:val="20"/>
              </w:rPr>
              <w:t>and</w:t>
            </w:r>
            <w:r>
              <w:rPr>
                <w:spacing w:val="-5"/>
                <w:sz w:val="20"/>
              </w:rPr>
              <w:t xml:space="preserve"> </w:t>
            </w:r>
            <w:r>
              <w:rPr>
                <w:spacing w:val="-2"/>
                <w:sz w:val="20"/>
              </w:rPr>
              <w:t>PM</w:t>
            </w:r>
            <w:r>
              <w:rPr>
                <w:spacing w:val="-2"/>
                <w:sz w:val="20"/>
                <w:vertAlign w:val="subscript"/>
              </w:rPr>
              <w:t>10</w:t>
            </w:r>
            <w:r>
              <w:rPr>
                <w:spacing w:val="-2"/>
                <w:sz w:val="20"/>
              </w:rPr>
              <w:t>)</w:t>
            </w:r>
          </w:p>
        </w:tc>
        <w:tc>
          <w:tcPr>
            <w:tcW w:w="2835" w:type="dxa"/>
          </w:tcPr>
          <w:p w14:paraId="062B879D" w14:textId="77777777" w:rsidR="00E559E4" w:rsidRDefault="00D14C54">
            <w:pPr>
              <w:pStyle w:val="TableParagraph"/>
              <w:spacing w:before="2"/>
              <w:ind w:left="12"/>
              <w:rPr>
                <w:sz w:val="20"/>
              </w:rPr>
            </w:pPr>
            <w:r>
              <w:rPr>
                <w:sz w:val="20"/>
              </w:rPr>
              <w:t>SO</w:t>
            </w:r>
            <w:r>
              <w:rPr>
                <w:sz w:val="20"/>
                <w:vertAlign w:val="subscript"/>
              </w:rPr>
              <w:t>2</w:t>
            </w:r>
            <w:r>
              <w:rPr>
                <w:sz w:val="20"/>
              </w:rPr>
              <w:t>:</w:t>
            </w:r>
            <w:r>
              <w:rPr>
                <w:spacing w:val="-7"/>
                <w:sz w:val="20"/>
              </w:rPr>
              <w:t xml:space="preserve"> </w:t>
            </w:r>
            <w:r>
              <w:rPr>
                <w:sz w:val="20"/>
              </w:rPr>
              <w:t>Horiba,</w:t>
            </w:r>
            <w:r>
              <w:rPr>
                <w:spacing w:val="-6"/>
                <w:sz w:val="20"/>
              </w:rPr>
              <w:t xml:space="preserve"> </w:t>
            </w:r>
            <w:r>
              <w:rPr>
                <w:sz w:val="20"/>
              </w:rPr>
              <w:t>APSA</w:t>
            </w:r>
            <w:r>
              <w:rPr>
                <w:spacing w:val="-4"/>
                <w:sz w:val="20"/>
              </w:rPr>
              <w:t xml:space="preserve"> </w:t>
            </w:r>
            <w:r>
              <w:rPr>
                <w:sz w:val="20"/>
              </w:rPr>
              <w:t>360,</w:t>
            </w:r>
            <w:r>
              <w:rPr>
                <w:spacing w:val="-4"/>
                <w:sz w:val="20"/>
              </w:rPr>
              <w:t xml:space="preserve"> </w:t>
            </w:r>
            <w:r>
              <w:rPr>
                <w:spacing w:val="-5"/>
                <w:sz w:val="20"/>
              </w:rPr>
              <w:t>UV</w:t>
            </w:r>
          </w:p>
          <w:p w14:paraId="4EFE57CB" w14:textId="77777777" w:rsidR="00E559E4" w:rsidRDefault="00D14C54">
            <w:pPr>
              <w:pStyle w:val="TableParagraph"/>
              <w:ind w:left="9"/>
              <w:rPr>
                <w:sz w:val="20"/>
              </w:rPr>
            </w:pPr>
            <w:r>
              <w:rPr>
                <w:spacing w:val="-2"/>
                <w:sz w:val="20"/>
              </w:rPr>
              <w:t>Fluorescence.</w:t>
            </w:r>
          </w:p>
          <w:p w14:paraId="0E7AE4B6" w14:textId="77777777" w:rsidR="00E559E4" w:rsidRDefault="00D14C54">
            <w:pPr>
              <w:pStyle w:val="TableParagraph"/>
              <w:spacing w:line="228" w:lineRule="exact"/>
              <w:ind w:left="363" w:right="352"/>
              <w:rPr>
                <w:sz w:val="20"/>
              </w:rPr>
            </w:pPr>
            <w:r>
              <w:rPr>
                <w:sz w:val="20"/>
              </w:rPr>
              <w:t>NO</w:t>
            </w:r>
            <w:r>
              <w:rPr>
                <w:sz w:val="20"/>
                <w:vertAlign w:val="subscript"/>
              </w:rPr>
              <w:t>x</w:t>
            </w:r>
            <w:r>
              <w:rPr>
                <w:sz w:val="20"/>
              </w:rPr>
              <w:t>:</w:t>
            </w:r>
            <w:r>
              <w:rPr>
                <w:spacing w:val="-14"/>
                <w:sz w:val="20"/>
              </w:rPr>
              <w:t xml:space="preserve"> </w:t>
            </w:r>
            <w:r>
              <w:rPr>
                <w:sz w:val="20"/>
              </w:rPr>
              <w:t>Horiba</w:t>
            </w:r>
            <w:r>
              <w:rPr>
                <w:spacing w:val="-14"/>
                <w:sz w:val="20"/>
              </w:rPr>
              <w:t xml:space="preserve"> </w:t>
            </w:r>
            <w:r>
              <w:rPr>
                <w:sz w:val="20"/>
              </w:rPr>
              <w:t>APNA</w:t>
            </w:r>
            <w:r>
              <w:rPr>
                <w:spacing w:val="-13"/>
                <w:sz w:val="20"/>
              </w:rPr>
              <w:t xml:space="preserve"> </w:t>
            </w:r>
            <w:r>
              <w:rPr>
                <w:sz w:val="20"/>
              </w:rPr>
              <w:t xml:space="preserve">360, </w:t>
            </w:r>
            <w:r>
              <w:rPr>
                <w:spacing w:val="-2"/>
                <w:sz w:val="20"/>
              </w:rPr>
              <w:t>Chemiluminescence.</w:t>
            </w:r>
          </w:p>
        </w:tc>
        <w:tc>
          <w:tcPr>
            <w:tcW w:w="1419" w:type="dxa"/>
          </w:tcPr>
          <w:p w14:paraId="1BA4C50E" w14:textId="77777777" w:rsidR="00E559E4" w:rsidRDefault="00E559E4">
            <w:pPr>
              <w:pStyle w:val="TableParagraph"/>
              <w:spacing w:before="59"/>
              <w:jc w:val="left"/>
              <w:rPr>
                <w:b/>
                <w:sz w:val="20"/>
              </w:rPr>
            </w:pPr>
          </w:p>
          <w:p w14:paraId="1B2860A3" w14:textId="77777777" w:rsidR="00E559E4" w:rsidRDefault="00D14C54">
            <w:pPr>
              <w:pStyle w:val="TableParagraph"/>
              <w:spacing w:before="1"/>
              <w:ind w:left="19" w:right="5"/>
              <w:rPr>
                <w:sz w:val="20"/>
              </w:rPr>
            </w:pPr>
            <w:r>
              <w:rPr>
                <w:spacing w:val="-10"/>
                <w:sz w:val="20"/>
              </w:rPr>
              <w:t>1</w:t>
            </w:r>
          </w:p>
        </w:tc>
        <w:tc>
          <w:tcPr>
            <w:tcW w:w="1416" w:type="dxa"/>
          </w:tcPr>
          <w:p w14:paraId="771009AE" w14:textId="77777777" w:rsidR="00E559E4" w:rsidRDefault="00E559E4">
            <w:pPr>
              <w:pStyle w:val="TableParagraph"/>
              <w:spacing w:before="59"/>
              <w:jc w:val="left"/>
              <w:rPr>
                <w:b/>
                <w:sz w:val="20"/>
              </w:rPr>
            </w:pPr>
          </w:p>
          <w:p w14:paraId="3D504874" w14:textId="77777777" w:rsidR="00E559E4" w:rsidRDefault="00D14C54">
            <w:pPr>
              <w:pStyle w:val="TableParagraph"/>
              <w:spacing w:before="1"/>
              <w:ind w:left="84" w:right="72"/>
              <w:rPr>
                <w:sz w:val="20"/>
              </w:rPr>
            </w:pPr>
            <w:r>
              <w:rPr>
                <w:spacing w:val="-10"/>
                <w:sz w:val="20"/>
              </w:rPr>
              <w:t>5</w:t>
            </w:r>
          </w:p>
        </w:tc>
        <w:tc>
          <w:tcPr>
            <w:tcW w:w="994" w:type="dxa"/>
          </w:tcPr>
          <w:p w14:paraId="4BF867E0" w14:textId="77777777" w:rsidR="00E559E4" w:rsidRDefault="00E559E4">
            <w:pPr>
              <w:pStyle w:val="TableParagraph"/>
              <w:spacing w:before="59"/>
              <w:jc w:val="left"/>
              <w:rPr>
                <w:b/>
                <w:sz w:val="20"/>
              </w:rPr>
            </w:pPr>
          </w:p>
          <w:p w14:paraId="13B5DF22" w14:textId="77777777" w:rsidR="00E559E4" w:rsidRDefault="00D14C54">
            <w:pPr>
              <w:pStyle w:val="TableParagraph"/>
              <w:spacing w:before="1"/>
              <w:ind w:left="12" w:right="3"/>
              <w:rPr>
                <w:sz w:val="20"/>
              </w:rPr>
            </w:pPr>
            <w:r>
              <w:rPr>
                <w:spacing w:val="-5"/>
                <w:sz w:val="20"/>
              </w:rPr>
              <w:t>1.5</w:t>
            </w:r>
          </w:p>
        </w:tc>
      </w:tr>
      <w:tr w:rsidR="00E559E4" w14:paraId="0FEB22D0" w14:textId="77777777">
        <w:trPr>
          <w:trHeight w:val="930"/>
        </w:trPr>
        <w:tc>
          <w:tcPr>
            <w:tcW w:w="674" w:type="dxa"/>
          </w:tcPr>
          <w:p w14:paraId="3784920C" w14:textId="77777777" w:rsidR="00E559E4" w:rsidRDefault="00E559E4">
            <w:pPr>
              <w:pStyle w:val="TableParagraph"/>
              <w:spacing w:before="59"/>
              <w:jc w:val="left"/>
              <w:rPr>
                <w:b/>
                <w:sz w:val="20"/>
              </w:rPr>
            </w:pPr>
          </w:p>
          <w:p w14:paraId="73E3AACD" w14:textId="77777777" w:rsidR="00E559E4" w:rsidRDefault="00D14C54">
            <w:pPr>
              <w:pStyle w:val="TableParagraph"/>
              <w:spacing w:before="1"/>
              <w:ind w:left="5" w:right="1"/>
              <w:rPr>
                <w:sz w:val="20"/>
              </w:rPr>
            </w:pPr>
            <w:r>
              <w:rPr>
                <w:spacing w:val="-5"/>
                <w:sz w:val="20"/>
              </w:rPr>
              <w:t>A7</w:t>
            </w:r>
          </w:p>
        </w:tc>
        <w:tc>
          <w:tcPr>
            <w:tcW w:w="1560" w:type="dxa"/>
          </w:tcPr>
          <w:p w14:paraId="001C6F84" w14:textId="77777777" w:rsidR="00E559E4" w:rsidRDefault="00D14C54">
            <w:pPr>
              <w:pStyle w:val="TableParagraph"/>
              <w:spacing w:before="119" w:line="357" w:lineRule="auto"/>
              <w:ind w:left="370" w:right="214" w:hanging="140"/>
              <w:jc w:val="left"/>
              <w:rPr>
                <w:sz w:val="20"/>
              </w:rPr>
            </w:pPr>
            <w:r>
              <w:rPr>
                <w:sz w:val="20"/>
              </w:rPr>
              <w:t>Falkirk</w:t>
            </w:r>
            <w:r>
              <w:rPr>
                <w:spacing w:val="-14"/>
                <w:sz w:val="20"/>
              </w:rPr>
              <w:t xml:space="preserve"> </w:t>
            </w:r>
            <w:r>
              <w:rPr>
                <w:sz w:val="20"/>
              </w:rPr>
              <w:t>West Bridge St</w:t>
            </w:r>
          </w:p>
        </w:tc>
        <w:tc>
          <w:tcPr>
            <w:tcW w:w="1418" w:type="dxa"/>
          </w:tcPr>
          <w:p w14:paraId="5DEEC3F0" w14:textId="77777777" w:rsidR="00E559E4" w:rsidRDefault="00E559E4">
            <w:pPr>
              <w:pStyle w:val="TableParagraph"/>
              <w:spacing w:before="59"/>
              <w:jc w:val="left"/>
              <w:rPr>
                <w:b/>
                <w:sz w:val="20"/>
              </w:rPr>
            </w:pPr>
          </w:p>
          <w:p w14:paraId="2BDFB5BE" w14:textId="77777777" w:rsidR="00E559E4" w:rsidRDefault="00D14C54">
            <w:pPr>
              <w:pStyle w:val="TableParagraph"/>
              <w:spacing w:before="1"/>
              <w:ind w:left="16" w:right="5"/>
              <w:rPr>
                <w:sz w:val="20"/>
              </w:rPr>
            </w:pPr>
            <w:r>
              <w:rPr>
                <w:spacing w:val="-2"/>
                <w:sz w:val="20"/>
              </w:rPr>
              <w:t>Roadside</w:t>
            </w:r>
          </w:p>
        </w:tc>
        <w:tc>
          <w:tcPr>
            <w:tcW w:w="991" w:type="dxa"/>
          </w:tcPr>
          <w:p w14:paraId="404BFCEF" w14:textId="77777777" w:rsidR="00E559E4" w:rsidRDefault="00E559E4">
            <w:pPr>
              <w:pStyle w:val="TableParagraph"/>
              <w:spacing w:before="59"/>
              <w:jc w:val="left"/>
              <w:rPr>
                <w:b/>
                <w:sz w:val="20"/>
              </w:rPr>
            </w:pPr>
          </w:p>
          <w:p w14:paraId="3E333E88" w14:textId="77777777" w:rsidR="00E559E4" w:rsidRDefault="00D14C54">
            <w:pPr>
              <w:pStyle w:val="TableParagraph"/>
              <w:spacing w:before="1"/>
              <w:ind w:left="23" w:right="16"/>
              <w:rPr>
                <w:sz w:val="20"/>
              </w:rPr>
            </w:pPr>
            <w:r>
              <w:rPr>
                <w:spacing w:val="-2"/>
                <w:sz w:val="20"/>
              </w:rPr>
              <w:t>288457</w:t>
            </w:r>
          </w:p>
        </w:tc>
        <w:tc>
          <w:tcPr>
            <w:tcW w:w="1136" w:type="dxa"/>
          </w:tcPr>
          <w:p w14:paraId="4EF2BBDA" w14:textId="77777777" w:rsidR="00E559E4" w:rsidRDefault="00E559E4">
            <w:pPr>
              <w:pStyle w:val="TableParagraph"/>
              <w:spacing w:before="59"/>
              <w:jc w:val="left"/>
              <w:rPr>
                <w:b/>
                <w:sz w:val="20"/>
              </w:rPr>
            </w:pPr>
          </w:p>
          <w:p w14:paraId="511D68DF" w14:textId="77777777" w:rsidR="00E559E4" w:rsidRDefault="00D14C54">
            <w:pPr>
              <w:pStyle w:val="TableParagraph"/>
              <w:spacing w:before="1"/>
              <w:ind w:left="8"/>
              <w:rPr>
                <w:sz w:val="20"/>
              </w:rPr>
            </w:pPr>
            <w:r>
              <w:rPr>
                <w:spacing w:val="-2"/>
                <w:sz w:val="20"/>
              </w:rPr>
              <w:t>680064</w:t>
            </w:r>
          </w:p>
        </w:tc>
        <w:tc>
          <w:tcPr>
            <w:tcW w:w="1416" w:type="dxa"/>
          </w:tcPr>
          <w:p w14:paraId="704D0235" w14:textId="77777777" w:rsidR="00E559E4" w:rsidRDefault="00E559E4">
            <w:pPr>
              <w:pStyle w:val="TableParagraph"/>
              <w:spacing w:before="59"/>
              <w:jc w:val="left"/>
              <w:rPr>
                <w:b/>
                <w:sz w:val="20"/>
              </w:rPr>
            </w:pPr>
          </w:p>
          <w:p w14:paraId="555AAB3B" w14:textId="77777777" w:rsidR="00E559E4" w:rsidRDefault="00D14C54">
            <w:pPr>
              <w:pStyle w:val="TableParagraph"/>
              <w:spacing w:before="1"/>
              <w:ind w:left="84" w:right="72"/>
              <w:rPr>
                <w:sz w:val="20"/>
              </w:rPr>
            </w:pPr>
            <w:r>
              <w:rPr>
                <w:sz w:val="20"/>
              </w:rPr>
              <w:t>NO</w:t>
            </w:r>
            <w:r>
              <w:rPr>
                <w:sz w:val="20"/>
                <w:vertAlign w:val="subscript"/>
              </w:rPr>
              <w:t>2</w:t>
            </w:r>
            <w:r>
              <w:rPr>
                <w:sz w:val="20"/>
              </w:rPr>
              <w:t>,</w:t>
            </w:r>
            <w:r>
              <w:rPr>
                <w:spacing w:val="-6"/>
                <w:sz w:val="20"/>
              </w:rPr>
              <w:t xml:space="preserve"> </w:t>
            </w:r>
            <w:r>
              <w:rPr>
                <w:spacing w:val="-4"/>
                <w:sz w:val="20"/>
              </w:rPr>
              <w:t>PM</w:t>
            </w:r>
            <w:r>
              <w:rPr>
                <w:spacing w:val="-4"/>
                <w:sz w:val="20"/>
                <w:vertAlign w:val="subscript"/>
              </w:rPr>
              <w:t>10</w:t>
            </w:r>
          </w:p>
        </w:tc>
        <w:tc>
          <w:tcPr>
            <w:tcW w:w="1135" w:type="dxa"/>
          </w:tcPr>
          <w:p w14:paraId="1267D991" w14:textId="77777777" w:rsidR="00E559E4" w:rsidRDefault="00D14C54">
            <w:pPr>
              <w:pStyle w:val="TableParagraph"/>
              <w:spacing w:before="119"/>
              <w:ind w:left="14" w:right="2"/>
              <w:rPr>
                <w:sz w:val="20"/>
              </w:rPr>
            </w:pPr>
            <w:r>
              <w:rPr>
                <w:sz w:val="20"/>
              </w:rPr>
              <w:t>Y</w:t>
            </w:r>
            <w:r>
              <w:rPr>
                <w:spacing w:val="-3"/>
                <w:sz w:val="20"/>
              </w:rPr>
              <w:t xml:space="preserve"> </w:t>
            </w:r>
            <w:r>
              <w:rPr>
                <w:spacing w:val="-4"/>
                <w:sz w:val="20"/>
              </w:rPr>
              <w:t>(NO</w:t>
            </w:r>
            <w:r>
              <w:rPr>
                <w:spacing w:val="-4"/>
                <w:sz w:val="20"/>
                <w:vertAlign w:val="subscript"/>
              </w:rPr>
              <w:t>2</w:t>
            </w:r>
          </w:p>
          <w:p w14:paraId="35124F11" w14:textId="77777777" w:rsidR="00E559E4" w:rsidRDefault="00D14C54">
            <w:pPr>
              <w:pStyle w:val="TableParagraph"/>
              <w:spacing w:before="113"/>
              <w:ind w:left="14" w:right="6"/>
              <w:rPr>
                <w:sz w:val="20"/>
              </w:rPr>
            </w:pPr>
            <w:r>
              <w:rPr>
                <w:sz w:val="20"/>
              </w:rPr>
              <w:t>and</w:t>
            </w:r>
            <w:r>
              <w:rPr>
                <w:spacing w:val="-5"/>
                <w:sz w:val="20"/>
              </w:rPr>
              <w:t xml:space="preserve"> </w:t>
            </w:r>
            <w:r>
              <w:rPr>
                <w:spacing w:val="-2"/>
                <w:sz w:val="20"/>
              </w:rPr>
              <w:t>PM</w:t>
            </w:r>
            <w:r>
              <w:rPr>
                <w:spacing w:val="-2"/>
                <w:sz w:val="20"/>
                <w:vertAlign w:val="subscript"/>
              </w:rPr>
              <w:t>10</w:t>
            </w:r>
            <w:r>
              <w:rPr>
                <w:spacing w:val="-2"/>
                <w:sz w:val="20"/>
              </w:rPr>
              <w:t>)</w:t>
            </w:r>
          </w:p>
        </w:tc>
        <w:tc>
          <w:tcPr>
            <w:tcW w:w="2835" w:type="dxa"/>
          </w:tcPr>
          <w:p w14:paraId="1A700C48" w14:textId="77777777" w:rsidR="00E559E4" w:rsidRDefault="00D14C54">
            <w:pPr>
              <w:pStyle w:val="TableParagraph"/>
              <w:spacing w:before="4"/>
              <w:ind w:left="157" w:right="142"/>
              <w:rPr>
                <w:sz w:val="20"/>
              </w:rPr>
            </w:pPr>
            <w:r>
              <w:rPr>
                <w:sz w:val="20"/>
              </w:rPr>
              <w:t>NO</w:t>
            </w:r>
            <w:r>
              <w:rPr>
                <w:sz w:val="20"/>
                <w:vertAlign w:val="subscript"/>
              </w:rPr>
              <w:t>x</w:t>
            </w:r>
            <w:r>
              <w:rPr>
                <w:sz w:val="20"/>
              </w:rPr>
              <w:t>:</w:t>
            </w:r>
            <w:r>
              <w:rPr>
                <w:spacing w:val="-13"/>
                <w:sz w:val="20"/>
              </w:rPr>
              <w:t xml:space="preserve"> </w:t>
            </w:r>
            <w:r>
              <w:rPr>
                <w:sz w:val="20"/>
              </w:rPr>
              <w:t>API</w:t>
            </w:r>
            <w:r>
              <w:rPr>
                <w:spacing w:val="-14"/>
                <w:sz w:val="20"/>
              </w:rPr>
              <w:t xml:space="preserve"> </w:t>
            </w:r>
            <w:r>
              <w:rPr>
                <w:sz w:val="20"/>
              </w:rPr>
              <w:t>Teledyne,</w:t>
            </w:r>
            <w:r>
              <w:rPr>
                <w:spacing w:val="-14"/>
                <w:sz w:val="20"/>
              </w:rPr>
              <w:t xml:space="preserve"> </w:t>
            </w:r>
            <w:r>
              <w:rPr>
                <w:sz w:val="20"/>
              </w:rPr>
              <w:t xml:space="preserve">T200, </w:t>
            </w:r>
            <w:r>
              <w:rPr>
                <w:spacing w:val="-2"/>
                <w:sz w:val="20"/>
              </w:rPr>
              <w:t>Chemiluminescence.</w:t>
            </w:r>
          </w:p>
          <w:p w14:paraId="5793D61C" w14:textId="77777777" w:rsidR="00E559E4" w:rsidRDefault="00D14C54">
            <w:pPr>
              <w:pStyle w:val="TableParagraph"/>
              <w:spacing w:line="228" w:lineRule="exact"/>
              <w:ind w:left="10"/>
              <w:rPr>
                <w:sz w:val="20"/>
              </w:rPr>
            </w:pPr>
            <w:r>
              <w:rPr>
                <w:sz w:val="20"/>
              </w:rPr>
              <w:t>PM</w:t>
            </w:r>
            <w:r>
              <w:rPr>
                <w:sz w:val="20"/>
                <w:vertAlign w:val="subscript"/>
              </w:rPr>
              <w:t>10</w:t>
            </w:r>
            <w:r>
              <w:rPr>
                <w:sz w:val="20"/>
              </w:rPr>
              <w:t>:</w:t>
            </w:r>
            <w:r>
              <w:rPr>
                <w:spacing w:val="-6"/>
                <w:sz w:val="20"/>
              </w:rPr>
              <w:t xml:space="preserve"> </w:t>
            </w:r>
            <w:r>
              <w:rPr>
                <w:sz w:val="20"/>
              </w:rPr>
              <w:t>PALAS</w:t>
            </w:r>
            <w:r>
              <w:rPr>
                <w:spacing w:val="-7"/>
                <w:sz w:val="20"/>
              </w:rPr>
              <w:t xml:space="preserve"> </w:t>
            </w:r>
            <w:r>
              <w:rPr>
                <w:sz w:val="20"/>
              </w:rPr>
              <w:t>FIDAS</w:t>
            </w:r>
            <w:r>
              <w:rPr>
                <w:spacing w:val="-7"/>
                <w:sz w:val="20"/>
              </w:rPr>
              <w:t xml:space="preserve"> </w:t>
            </w:r>
            <w:r>
              <w:rPr>
                <w:spacing w:val="-5"/>
                <w:sz w:val="20"/>
              </w:rPr>
              <w:t>200</w:t>
            </w:r>
          </w:p>
          <w:p w14:paraId="5D89D39A" w14:textId="77777777" w:rsidR="00E559E4" w:rsidRDefault="00D14C54">
            <w:pPr>
              <w:pStyle w:val="TableParagraph"/>
              <w:spacing w:line="218" w:lineRule="exact"/>
              <w:ind w:left="8"/>
              <w:rPr>
                <w:sz w:val="20"/>
              </w:rPr>
            </w:pPr>
            <w:r>
              <w:rPr>
                <w:spacing w:val="-2"/>
                <w:sz w:val="20"/>
              </w:rPr>
              <w:t>(Optical,</w:t>
            </w:r>
            <w:r>
              <w:rPr>
                <w:spacing w:val="11"/>
                <w:sz w:val="20"/>
              </w:rPr>
              <w:t xml:space="preserve"> </w:t>
            </w:r>
            <w:r>
              <w:rPr>
                <w:spacing w:val="-2"/>
                <w:sz w:val="20"/>
              </w:rPr>
              <w:t>light-scattering)</w:t>
            </w:r>
          </w:p>
        </w:tc>
        <w:tc>
          <w:tcPr>
            <w:tcW w:w="1419" w:type="dxa"/>
          </w:tcPr>
          <w:p w14:paraId="0B879636" w14:textId="77777777" w:rsidR="00E559E4" w:rsidRDefault="00E559E4">
            <w:pPr>
              <w:pStyle w:val="TableParagraph"/>
              <w:spacing w:before="59"/>
              <w:jc w:val="left"/>
              <w:rPr>
                <w:b/>
                <w:sz w:val="20"/>
              </w:rPr>
            </w:pPr>
          </w:p>
          <w:p w14:paraId="6B9A523B" w14:textId="77777777" w:rsidR="00E559E4" w:rsidRDefault="00D14C54">
            <w:pPr>
              <w:pStyle w:val="TableParagraph"/>
              <w:spacing w:before="1"/>
              <w:ind w:left="19" w:right="5"/>
              <w:rPr>
                <w:sz w:val="20"/>
              </w:rPr>
            </w:pPr>
            <w:r>
              <w:rPr>
                <w:spacing w:val="-10"/>
                <w:sz w:val="20"/>
              </w:rPr>
              <w:t>1</w:t>
            </w:r>
          </w:p>
        </w:tc>
        <w:tc>
          <w:tcPr>
            <w:tcW w:w="1416" w:type="dxa"/>
          </w:tcPr>
          <w:p w14:paraId="1A519F9E" w14:textId="77777777" w:rsidR="00E559E4" w:rsidRDefault="00E559E4">
            <w:pPr>
              <w:pStyle w:val="TableParagraph"/>
              <w:spacing w:before="59"/>
              <w:jc w:val="left"/>
              <w:rPr>
                <w:b/>
                <w:sz w:val="20"/>
              </w:rPr>
            </w:pPr>
          </w:p>
          <w:p w14:paraId="48651F61" w14:textId="77777777" w:rsidR="00E559E4" w:rsidRDefault="00D14C54">
            <w:pPr>
              <w:pStyle w:val="TableParagraph"/>
              <w:spacing w:before="1"/>
              <w:ind w:left="84" w:right="72"/>
              <w:rPr>
                <w:sz w:val="20"/>
              </w:rPr>
            </w:pPr>
            <w:r>
              <w:rPr>
                <w:spacing w:val="-10"/>
                <w:sz w:val="20"/>
              </w:rPr>
              <w:t>2</w:t>
            </w:r>
          </w:p>
        </w:tc>
        <w:tc>
          <w:tcPr>
            <w:tcW w:w="994" w:type="dxa"/>
          </w:tcPr>
          <w:p w14:paraId="6A71A1CE" w14:textId="77777777" w:rsidR="00E559E4" w:rsidRDefault="00E559E4">
            <w:pPr>
              <w:pStyle w:val="TableParagraph"/>
              <w:spacing w:before="59"/>
              <w:jc w:val="left"/>
              <w:rPr>
                <w:b/>
                <w:sz w:val="20"/>
              </w:rPr>
            </w:pPr>
          </w:p>
          <w:p w14:paraId="24594650" w14:textId="77777777" w:rsidR="00E559E4" w:rsidRDefault="00D14C54">
            <w:pPr>
              <w:pStyle w:val="TableParagraph"/>
              <w:spacing w:before="1"/>
              <w:ind w:left="12" w:right="3"/>
              <w:rPr>
                <w:sz w:val="20"/>
              </w:rPr>
            </w:pPr>
            <w:r>
              <w:rPr>
                <w:spacing w:val="-5"/>
                <w:sz w:val="20"/>
              </w:rPr>
              <w:t>1.2</w:t>
            </w:r>
          </w:p>
        </w:tc>
      </w:tr>
      <w:tr w:rsidR="00E559E4" w14:paraId="6AE086A3" w14:textId="77777777">
        <w:trPr>
          <w:trHeight w:val="1620"/>
        </w:trPr>
        <w:tc>
          <w:tcPr>
            <w:tcW w:w="674" w:type="dxa"/>
          </w:tcPr>
          <w:p w14:paraId="4AA33E6F" w14:textId="77777777" w:rsidR="00E559E4" w:rsidRDefault="00E559E4">
            <w:pPr>
              <w:pStyle w:val="TableParagraph"/>
              <w:jc w:val="left"/>
              <w:rPr>
                <w:b/>
                <w:sz w:val="20"/>
              </w:rPr>
            </w:pPr>
          </w:p>
          <w:p w14:paraId="739EFCFE" w14:textId="77777777" w:rsidR="00E559E4" w:rsidRDefault="00E559E4">
            <w:pPr>
              <w:pStyle w:val="TableParagraph"/>
              <w:spacing w:before="175"/>
              <w:jc w:val="left"/>
              <w:rPr>
                <w:b/>
                <w:sz w:val="20"/>
              </w:rPr>
            </w:pPr>
          </w:p>
          <w:p w14:paraId="355C7FDB" w14:textId="77777777" w:rsidR="00E559E4" w:rsidRDefault="00D14C54">
            <w:pPr>
              <w:pStyle w:val="TableParagraph"/>
              <w:ind w:left="5" w:right="1"/>
              <w:rPr>
                <w:sz w:val="20"/>
              </w:rPr>
            </w:pPr>
            <w:r>
              <w:rPr>
                <w:spacing w:val="-5"/>
                <w:sz w:val="20"/>
              </w:rPr>
              <w:t>A8</w:t>
            </w:r>
          </w:p>
        </w:tc>
        <w:tc>
          <w:tcPr>
            <w:tcW w:w="1560" w:type="dxa"/>
          </w:tcPr>
          <w:p w14:paraId="38A1B778" w14:textId="77777777" w:rsidR="00E559E4" w:rsidRDefault="00E559E4">
            <w:pPr>
              <w:pStyle w:val="TableParagraph"/>
              <w:jc w:val="left"/>
              <w:rPr>
                <w:b/>
                <w:sz w:val="20"/>
              </w:rPr>
            </w:pPr>
          </w:p>
          <w:p w14:paraId="2F08584D" w14:textId="77777777" w:rsidR="00E559E4" w:rsidRDefault="00E559E4">
            <w:pPr>
              <w:pStyle w:val="TableParagraph"/>
              <w:spacing w:before="2"/>
              <w:jc w:val="left"/>
              <w:rPr>
                <w:b/>
                <w:sz w:val="20"/>
              </w:rPr>
            </w:pPr>
          </w:p>
          <w:p w14:paraId="6E30566A" w14:textId="77777777" w:rsidR="00E559E4" w:rsidRDefault="00D14C54">
            <w:pPr>
              <w:pStyle w:val="TableParagraph"/>
              <w:spacing w:line="360" w:lineRule="auto"/>
              <w:ind w:left="499" w:hanging="330"/>
              <w:jc w:val="left"/>
              <w:rPr>
                <w:sz w:val="20"/>
              </w:rPr>
            </w:pPr>
            <w:r>
              <w:rPr>
                <w:spacing w:val="-2"/>
                <w:sz w:val="20"/>
              </w:rPr>
              <w:t xml:space="preserve">Grangemouth </w:t>
            </w:r>
            <w:r>
              <w:rPr>
                <w:spacing w:val="-4"/>
                <w:sz w:val="20"/>
              </w:rPr>
              <w:t>AURN</w:t>
            </w:r>
          </w:p>
        </w:tc>
        <w:tc>
          <w:tcPr>
            <w:tcW w:w="1418" w:type="dxa"/>
          </w:tcPr>
          <w:p w14:paraId="4F70158C" w14:textId="77777777" w:rsidR="00E559E4" w:rsidRDefault="00E559E4">
            <w:pPr>
              <w:pStyle w:val="TableParagraph"/>
              <w:spacing w:before="59"/>
              <w:jc w:val="left"/>
              <w:rPr>
                <w:b/>
                <w:sz w:val="20"/>
              </w:rPr>
            </w:pPr>
          </w:p>
          <w:p w14:paraId="19F76B36" w14:textId="77777777" w:rsidR="00E559E4" w:rsidRDefault="00D14C54">
            <w:pPr>
              <w:pStyle w:val="TableParagraph"/>
              <w:spacing w:before="1" w:line="360" w:lineRule="auto"/>
              <w:ind w:left="16"/>
              <w:rPr>
                <w:sz w:val="20"/>
              </w:rPr>
            </w:pPr>
            <w:r>
              <w:rPr>
                <w:spacing w:val="-2"/>
                <w:sz w:val="20"/>
              </w:rPr>
              <w:t xml:space="preserve">Urban </w:t>
            </w:r>
            <w:r>
              <w:rPr>
                <w:sz w:val="20"/>
              </w:rPr>
              <w:t>Background</w:t>
            </w:r>
            <w:r>
              <w:rPr>
                <w:spacing w:val="-14"/>
                <w:sz w:val="20"/>
              </w:rPr>
              <w:t xml:space="preserve"> </w:t>
            </w:r>
            <w:r>
              <w:rPr>
                <w:sz w:val="20"/>
              </w:rPr>
              <w:t xml:space="preserve">/ </w:t>
            </w:r>
            <w:r>
              <w:rPr>
                <w:spacing w:val="-2"/>
                <w:sz w:val="20"/>
              </w:rPr>
              <w:t>Industrial</w:t>
            </w:r>
          </w:p>
        </w:tc>
        <w:tc>
          <w:tcPr>
            <w:tcW w:w="991" w:type="dxa"/>
          </w:tcPr>
          <w:p w14:paraId="43D8B7CE" w14:textId="77777777" w:rsidR="00E559E4" w:rsidRDefault="00E559E4">
            <w:pPr>
              <w:pStyle w:val="TableParagraph"/>
              <w:jc w:val="left"/>
              <w:rPr>
                <w:b/>
                <w:sz w:val="20"/>
              </w:rPr>
            </w:pPr>
          </w:p>
          <w:p w14:paraId="6C1034B9" w14:textId="77777777" w:rsidR="00E559E4" w:rsidRDefault="00E559E4">
            <w:pPr>
              <w:pStyle w:val="TableParagraph"/>
              <w:spacing w:before="175"/>
              <w:jc w:val="left"/>
              <w:rPr>
                <w:b/>
                <w:sz w:val="20"/>
              </w:rPr>
            </w:pPr>
          </w:p>
          <w:p w14:paraId="44C383B5" w14:textId="77777777" w:rsidR="00E559E4" w:rsidRDefault="00D14C54">
            <w:pPr>
              <w:pStyle w:val="TableParagraph"/>
              <w:ind w:left="23" w:right="16"/>
              <w:rPr>
                <w:sz w:val="20"/>
              </w:rPr>
            </w:pPr>
            <w:r>
              <w:rPr>
                <w:spacing w:val="-2"/>
                <w:sz w:val="20"/>
              </w:rPr>
              <w:t>293830</w:t>
            </w:r>
          </w:p>
        </w:tc>
        <w:tc>
          <w:tcPr>
            <w:tcW w:w="1136" w:type="dxa"/>
          </w:tcPr>
          <w:p w14:paraId="1BA0A32D" w14:textId="77777777" w:rsidR="00E559E4" w:rsidRDefault="00E559E4">
            <w:pPr>
              <w:pStyle w:val="TableParagraph"/>
              <w:jc w:val="left"/>
              <w:rPr>
                <w:b/>
                <w:sz w:val="20"/>
              </w:rPr>
            </w:pPr>
          </w:p>
          <w:p w14:paraId="7CA0C8D0" w14:textId="77777777" w:rsidR="00E559E4" w:rsidRDefault="00E559E4">
            <w:pPr>
              <w:pStyle w:val="TableParagraph"/>
              <w:spacing w:before="175"/>
              <w:jc w:val="left"/>
              <w:rPr>
                <w:b/>
                <w:sz w:val="20"/>
              </w:rPr>
            </w:pPr>
          </w:p>
          <w:p w14:paraId="3F44E11A" w14:textId="77777777" w:rsidR="00E559E4" w:rsidRDefault="00D14C54">
            <w:pPr>
              <w:pStyle w:val="TableParagraph"/>
              <w:ind w:left="8"/>
              <w:rPr>
                <w:sz w:val="20"/>
              </w:rPr>
            </w:pPr>
            <w:r>
              <w:rPr>
                <w:spacing w:val="-2"/>
                <w:sz w:val="20"/>
              </w:rPr>
              <w:t>681022</w:t>
            </w:r>
          </w:p>
        </w:tc>
        <w:tc>
          <w:tcPr>
            <w:tcW w:w="1416" w:type="dxa"/>
          </w:tcPr>
          <w:p w14:paraId="507C80EE" w14:textId="77777777" w:rsidR="00E559E4" w:rsidRDefault="00D14C54">
            <w:pPr>
              <w:pStyle w:val="TableParagraph"/>
              <w:spacing w:before="117" w:line="360" w:lineRule="auto"/>
              <w:ind w:left="260" w:right="246" w:firstLine="1"/>
              <w:rPr>
                <w:sz w:val="20"/>
              </w:rPr>
            </w:pPr>
            <w:r>
              <w:rPr>
                <w:spacing w:val="-2"/>
                <w:sz w:val="20"/>
              </w:rPr>
              <w:t xml:space="preserve">Benzene, </w:t>
            </w:r>
            <w:r>
              <w:rPr>
                <w:sz w:val="20"/>
              </w:rPr>
              <w:t>NO</w:t>
            </w:r>
            <w:r>
              <w:rPr>
                <w:sz w:val="20"/>
                <w:vertAlign w:val="subscript"/>
              </w:rPr>
              <w:t>2</w:t>
            </w:r>
            <w:r>
              <w:rPr>
                <w:sz w:val="20"/>
              </w:rPr>
              <w:t>,</w:t>
            </w:r>
            <w:r>
              <w:rPr>
                <w:spacing w:val="-6"/>
                <w:sz w:val="20"/>
              </w:rPr>
              <w:t xml:space="preserve"> </w:t>
            </w:r>
            <w:r>
              <w:rPr>
                <w:spacing w:val="-4"/>
                <w:sz w:val="20"/>
              </w:rPr>
              <w:t>SO</w:t>
            </w:r>
            <w:r>
              <w:rPr>
                <w:spacing w:val="-4"/>
                <w:sz w:val="20"/>
                <w:vertAlign w:val="subscript"/>
              </w:rPr>
              <w:t>2</w:t>
            </w:r>
            <w:r>
              <w:rPr>
                <w:spacing w:val="-4"/>
                <w:sz w:val="20"/>
              </w:rPr>
              <w:t>,</w:t>
            </w:r>
          </w:p>
          <w:p w14:paraId="536B062C" w14:textId="77777777" w:rsidR="00E559E4" w:rsidRDefault="00D14C54">
            <w:pPr>
              <w:pStyle w:val="TableParagraph"/>
              <w:spacing w:before="1" w:line="360" w:lineRule="auto"/>
              <w:ind w:left="84" w:right="70"/>
              <w:rPr>
                <w:sz w:val="13"/>
              </w:rPr>
            </w:pPr>
            <w:r>
              <w:rPr>
                <w:sz w:val="20"/>
              </w:rPr>
              <w:t>PM</w:t>
            </w:r>
            <w:r>
              <w:rPr>
                <w:sz w:val="20"/>
                <w:vertAlign w:val="subscript"/>
              </w:rPr>
              <w:t>10</w:t>
            </w:r>
            <w:r>
              <w:rPr>
                <w:spacing w:val="-14"/>
                <w:sz w:val="20"/>
              </w:rPr>
              <w:t xml:space="preserve"> </w:t>
            </w:r>
            <w:r>
              <w:rPr>
                <w:sz w:val="20"/>
              </w:rPr>
              <w:t xml:space="preserve">and </w:t>
            </w:r>
            <w:r>
              <w:rPr>
                <w:spacing w:val="-2"/>
                <w:position w:val="3"/>
                <w:sz w:val="20"/>
              </w:rPr>
              <w:t>PM</w:t>
            </w:r>
            <w:r>
              <w:rPr>
                <w:spacing w:val="-2"/>
                <w:sz w:val="13"/>
              </w:rPr>
              <w:t>2.5</w:t>
            </w:r>
          </w:p>
        </w:tc>
        <w:tc>
          <w:tcPr>
            <w:tcW w:w="1135" w:type="dxa"/>
          </w:tcPr>
          <w:p w14:paraId="4BD8AC69" w14:textId="77777777" w:rsidR="00E559E4" w:rsidRDefault="00E559E4">
            <w:pPr>
              <w:pStyle w:val="TableParagraph"/>
              <w:jc w:val="left"/>
              <w:rPr>
                <w:b/>
                <w:sz w:val="20"/>
              </w:rPr>
            </w:pPr>
          </w:p>
          <w:p w14:paraId="525B1D99" w14:textId="77777777" w:rsidR="00E559E4" w:rsidRDefault="00E559E4">
            <w:pPr>
              <w:pStyle w:val="TableParagraph"/>
              <w:spacing w:before="175"/>
              <w:jc w:val="left"/>
              <w:rPr>
                <w:b/>
                <w:sz w:val="20"/>
              </w:rPr>
            </w:pPr>
          </w:p>
          <w:p w14:paraId="0C8B4E2D" w14:textId="77777777" w:rsidR="00E559E4" w:rsidRDefault="00D14C54">
            <w:pPr>
              <w:pStyle w:val="TableParagraph"/>
              <w:ind w:left="14" w:right="6"/>
              <w:rPr>
                <w:sz w:val="20"/>
              </w:rPr>
            </w:pPr>
            <w:r>
              <w:rPr>
                <w:sz w:val="20"/>
              </w:rPr>
              <w:t>Y</w:t>
            </w:r>
            <w:r>
              <w:rPr>
                <w:spacing w:val="-3"/>
                <w:sz w:val="20"/>
              </w:rPr>
              <w:t xml:space="preserve"> </w:t>
            </w:r>
            <w:r>
              <w:rPr>
                <w:spacing w:val="-2"/>
                <w:sz w:val="20"/>
              </w:rPr>
              <w:t>(SO</w:t>
            </w:r>
            <w:r>
              <w:rPr>
                <w:spacing w:val="-2"/>
                <w:sz w:val="20"/>
                <w:vertAlign w:val="subscript"/>
              </w:rPr>
              <w:t>2</w:t>
            </w:r>
            <w:r>
              <w:rPr>
                <w:spacing w:val="-2"/>
                <w:sz w:val="20"/>
              </w:rPr>
              <w:t>)</w:t>
            </w:r>
          </w:p>
        </w:tc>
        <w:tc>
          <w:tcPr>
            <w:tcW w:w="2835" w:type="dxa"/>
          </w:tcPr>
          <w:p w14:paraId="5742D4C9" w14:textId="77777777" w:rsidR="00E559E4" w:rsidRDefault="00D14C54">
            <w:pPr>
              <w:pStyle w:val="TableParagraph"/>
              <w:spacing w:before="2"/>
              <w:ind w:left="156" w:right="142"/>
              <w:rPr>
                <w:sz w:val="20"/>
              </w:rPr>
            </w:pPr>
            <w:r>
              <w:rPr>
                <w:sz w:val="20"/>
              </w:rPr>
              <w:t>Benzene:</w:t>
            </w:r>
            <w:r>
              <w:rPr>
                <w:spacing w:val="-14"/>
                <w:sz w:val="20"/>
              </w:rPr>
              <w:t xml:space="preserve"> </w:t>
            </w:r>
            <w:r>
              <w:rPr>
                <w:sz w:val="20"/>
              </w:rPr>
              <w:t>Pumped absorption tube.</w:t>
            </w:r>
          </w:p>
          <w:p w14:paraId="39EA04F4" w14:textId="77777777" w:rsidR="00E559E4" w:rsidRDefault="00D14C54">
            <w:pPr>
              <w:pStyle w:val="TableParagraph"/>
              <w:ind w:left="337" w:right="325"/>
              <w:rPr>
                <w:sz w:val="20"/>
              </w:rPr>
            </w:pPr>
            <w:r>
              <w:rPr>
                <w:sz w:val="20"/>
              </w:rPr>
              <w:t>SO</w:t>
            </w:r>
            <w:r>
              <w:rPr>
                <w:sz w:val="20"/>
                <w:vertAlign w:val="subscript"/>
              </w:rPr>
              <w:t>2</w:t>
            </w:r>
            <w:r>
              <w:rPr>
                <w:sz w:val="20"/>
              </w:rPr>
              <w:t>:</w:t>
            </w:r>
            <w:r>
              <w:rPr>
                <w:spacing w:val="-13"/>
                <w:sz w:val="20"/>
              </w:rPr>
              <w:t xml:space="preserve"> </w:t>
            </w:r>
            <w:r>
              <w:rPr>
                <w:sz w:val="20"/>
              </w:rPr>
              <w:t>Casella</w:t>
            </w:r>
            <w:r>
              <w:rPr>
                <w:spacing w:val="-13"/>
                <w:sz w:val="20"/>
              </w:rPr>
              <w:t xml:space="preserve"> </w:t>
            </w:r>
            <w:r>
              <w:rPr>
                <w:sz w:val="20"/>
              </w:rPr>
              <w:t>MLME,</w:t>
            </w:r>
            <w:r>
              <w:rPr>
                <w:spacing w:val="-13"/>
                <w:sz w:val="20"/>
              </w:rPr>
              <w:t xml:space="preserve"> </w:t>
            </w:r>
            <w:r>
              <w:rPr>
                <w:sz w:val="20"/>
              </w:rPr>
              <w:t xml:space="preserve">UV </w:t>
            </w:r>
            <w:r>
              <w:rPr>
                <w:spacing w:val="-2"/>
                <w:sz w:val="20"/>
              </w:rPr>
              <w:t>Fluorescence.</w:t>
            </w:r>
          </w:p>
          <w:p w14:paraId="61CCC7A0" w14:textId="77777777" w:rsidR="00E559E4" w:rsidRDefault="00D14C54">
            <w:pPr>
              <w:pStyle w:val="TableParagraph"/>
              <w:spacing w:before="1"/>
              <w:ind w:left="474" w:right="462"/>
              <w:rPr>
                <w:sz w:val="20"/>
              </w:rPr>
            </w:pPr>
            <w:r>
              <w:rPr>
                <w:sz w:val="20"/>
              </w:rPr>
              <w:t>NO</w:t>
            </w:r>
            <w:r>
              <w:rPr>
                <w:sz w:val="20"/>
                <w:vertAlign w:val="subscript"/>
              </w:rPr>
              <w:t>x</w:t>
            </w:r>
            <w:r>
              <w:rPr>
                <w:sz w:val="20"/>
              </w:rPr>
              <w:t>:</w:t>
            </w:r>
            <w:r>
              <w:rPr>
                <w:spacing w:val="-14"/>
                <w:sz w:val="20"/>
              </w:rPr>
              <w:t xml:space="preserve"> </w:t>
            </w:r>
            <w:r>
              <w:rPr>
                <w:sz w:val="20"/>
              </w:rPr>
              <w:t>Casella,</w:t>
            </w:r>
            <w:r>
              <w:rPr>
                <w:spacing w:val="-14"/>
                <w:sz w:val="20"/>
              </w:rPr>
              <w:t xml:space="preserve"> </w:t>
            </w:r>
            <w:r>
              <w:rPr>
                <w:sz w:val="20"/>
              </w:rPr>
              <w:t xml:space="preserve">MLME, </w:t>
            </w:r>
            <w:r>
              <w:rPr>
                <w:spacing w:val="-2"/>
                <w:sz w:val="20"/>
              </w:rPr>
              <w:t>Chemiluminescence.</w:t>
            </w:r>
          </w:p>
          <w:p w14:paraId="08132DCE" w14:textId="77777777" w:rsidR="00E559E4" w:rsidRDefault="00D14C54">
            <w:pPr>
              <w:pStyle w:val="TableParagraph"/>
              <w:spacing w:line="217" w:lineRule="exact"/>
              <w:ind w:left="11"/>
              <w:rPr>
                <w:sz w:val="20"/>
              </w:rPr>
            </w:pPr>
            <w:r>
              <w:rPr>
                <w:sz w:val="20"/>
              </w:rPr>
              <w:t>PM</w:t>
            </w:r>
            <w:r>
              <w:rPr>
                <w:sz w:val="20"/>
                <w:vertAlign w:val="subscript"/>
              </w:rPr>
              <w:t>10+2.5</w:t>
            </w:r>
            <w:r>
              <w:rPr>
                <w:sz w:val="20"/>
              </w:rPr>
              <w:t>:</w:t>
            </w:r>
            <w:r>
              <w:rPr>
                <w:spacing w:val="-6"/>
                <w:sz w:val="20"/>
              </w:rPr>
              <w:t xml:space="preserve"> </w:t>
            </w:r>
            <w:r>
              <w:rPr>
                <w:sz w:val="20"/>
              </w:rPr>
              <w:t>R&amp;P,</w:t>
            </w:r>
            <w:r>
              <w:rPr>
                <w:spacing w:val="-7"/>
                <w:sz w:val="20"/>
              </w:rPr>
              <w:t xml:space="preserve"> </w:t>
            </w:r>
            <w:r>
              <w:rPr>
                <w:sz w:val="20"/>
              </w:rPr>
              <w:t>TEOM</w:t>
            </w:r>
            <w:r>
              <w:rPr>
                <w:spacing w:val="-8"/>
                <w:sz w:val="20"/>
              </w:rPr>
              <w:t xml:space="preserve"> </w:t>
            </w:r>
            <w:r>
              <w:rPr>
                <w:spacing w:val="-4"/>
                <w:sz w:val="20"/>
              </w:rPr>
              <w:t>FDMS.</w:t>
            </w:r>
          </w:p>
        </w:tc>
        <w:tc>
          <w:tcPr>
            <w:tcW w:w="1419" w:type="dxa"/>
          </w:tcPr>
          <w:p w14:paraId="62D0E1CB" w14:textId="77777777" w:rsidR="00E559E4" w:rsidRDefault="00E559E4">
            <w:pPr>
              <w:pStyle w:val="TableParagraph"/>
              <w:jc w:val="left"/>
              <w:rPr>
                <w:b/>
                <w:sz w:val="20"/>
              </w:rPr>
            </w:pPr>
          </w:p>
          <w:p w14:paraId="02731E2A" w14:textId="77777777" w:rsidR="00E559E4" w:rsidRDefault="00E559E4">
            <w:pPr>
              <w:pStyle w:val="TableParagraph"/>
              <w:spacing w:before="175"/>
              <w:jc w:val="left"/>
              <w:rPr>
                <w:b/>
                <w:sz w:val="20"/>
              </w:rPr>
            </w:pPr>
          </w:p>
          <w:p w14:paraId="1558D693" w14:textId="77777777" w:rsidR="00E559E4" w:rsidRDefault="00D14C54">
            <w:pPr>
              <w:pStyle w:val="TableParagraph"/>
              <w:ind w:left="19" w:right="5"/>
              <w:rPr>
                <w:sz w:val="20"/>
              </w:rPr>
            </w:pPr>
            <w:r>
              <w:rPr>
                <w:spacing w:val="-10"/>
                <w:sz w:val="20"/>
              </w:rPr>
              <w:t>5</w:t>
            </w:r>
          </w:p>
        </w:tc>
        <w:tc>
          <w:tcPr>
            <w:tcW w:w="1416" w:type="dxa"/>
          </w:tcPr>
          <w:p w14:paraId="0C2C8A6B" w14:textId="77777777" w:rsidR="00E559E4" w:rsidRDefault="00E559E4">
            <w:pPr>
              <w:pStyle w:val="TableParagraph"/>
              <w:jc w:val="left"/>
              <w:rPr>
                <w:b/>
                <w:sz w:val="20"/>
              </w:rPr>
            </w:pPr>
          </w:p>
          <w:p w14:paraId="23C6DA27" w14:textId="77777777" w:rsidR="00E559E4" w:rsidRDefault="00E559E4">
            <w:pPr>
              <w:pStyle w:val="TableParagraph"/>
              <w:spacing w:before="175"/>
              <w:jc w:val="left"/>
              <w:rPr>
                <w:b/>
                <w:sz w:val="20"/>
              </w:rPr>
            </w:pPr>
          </w:p>
          <w:p w14:paraId="1EABD540" w14:textId="77777777" w:rsidR="00E559E4" w:rsidRDefault="00D14C54">
            <w:pPr>
              <w:pStyle w:val="TableParagraph"/>
              <w:ind w:left="84" w:right="73"/>
              <w:rPr>
                <w:sz w:val="20"/>
              </w:rPr>
            </w:pPr>
            <w:r>
              <w:rPr>
                <w:spacing w:val="-5"/>
                <w:sz w:val="20"/>
              </w:rPr>
              <w:t>20</w:t>
            </w:r>
          </w:p>
        </w:tc>
        <w:tc>
          <w:tcPr>
            <w:tcW w:w="994" w:type="dxa"/>
          </w:tcPr>
          <w:p w14:paraId="4120ABE0" w14:textId="77777777" w:rsidR="00E559E4" w:rsidRDefault="00E559E4">
            <w:pPr>
              <w:pStyle w:val="TableParagraph"/>
              <w:jc w:val="left"/>
              <w:rPr>
                <w:b/>
                <w:sz w:val="20"/>
              </w:rPr>
            </w:pPr>
          </w:p>
          <w:p w14:paraId="1D6E8FFC" w14:textId="77777777" w:rsidR="00E559E4" w:rsidRDefault="00E559E4">
            <w:pPr>
              <w:pStyle w:val="TableParagraph"/>
              <w:spacing w:before="175"/>
              <w:jc w:val="left"/>
              <w:rPr>
                <w:b/>
                <w:sz w:val="20"/>
              </w:rPr>
            </w:pPr>
          </w:p>
          <w:p w14:paraId="359687B2" w14:textId="77777777" w:rsidR="00E559E4" w:rsidRDefault="00D14C54">
            <w:pPr>
              <w:pStyle w:val="TableParagraph"/>
              <w:ind w:left="12" w:right="3"/>
              <w:rPr>
                <w:sz w:val="20"/>
              </w:rPr>
            </w:pPr>
            <w:r>
              <w:rPr>
                <w:spacing w:val="-5"/>
                <w:sz w:val="20"/>
              </w:rPr>
              <w:t>3.5</w:t>
            </w:r>
          </w:p>
        </w:tc>
      </w:tr>
      <w:tr w:rsidR="00E559E4" w14:paraId="1CB03B12" w14:textId="77777777">
        <w:trPr>
          <w:trHeight w:val="1276"/>
        </w:trPr>
        <w:tc>
          <w:tcPr>
            <w:tcW w:w="674" w:type="dxa"/>
          </w:tcPr>
          <w:p w14:paraId="429A064A" w14:textId="77777777" w:rsidR="00E559E4" w:rsidRDefault="00E559E4">
            <w:pPr>
              <w:pStyle w:val="TableParagraph"/>
              <w:jc w:val="left"/>
              <w:rPr>
                <w:b/>
                <w:sz w:val="20"/>
              </w:rPr>
            </w:pPr>
          </w:p>
          <w:p w14:paraId="29F00E17" w14:textId="77777777" w:rsidR="00E559E4" w:rsidRDefault="00E559E4">
            <w:pPr>
              <w:pStyle w:val="TableParagraph"/>
              <w:spacing w:before="2"/>
              <w:jc w:val="left"/>
              <w:rPr>
                <w:b/>
                <w:sz w:val="20"/>
              </w:rPr>
            </w:pPr>
          </w:p>
          <w:p w14:paraId="79594D96" w14:textId="77777777" w:rsidR="00E559E4" w:rsidRDefault="00D14C54">
            <w:pPr>
              <w:pStyle w:val="TableParagraph"/>
              <w:ind w:left="5" w:right="1"/>
              <w:rPr>
                <w:sz w:val="20"/>
              </w:rPr>
            </w:pPr>
            <w:r>
              <w:rPr>
                <w:spacing w:val="-5"/>
                <w:sz w:val="20"/>
              </w:rPr>
              <w:t>A9</w:t>
            </w:r>
          </w:p>
        </w:tc>
        <w:tc>
          <w:tcPr>
            <w:tcW w:w="1560" w:type="dxa"/>
          </w:tcPr>
          <w:p w14:paraId="72026D66" w14:textId="77777777" w:rsidR="00E559E4" w:rsidRDefault="00E559E4">
            <w:pPr>
              <w:pStyle w:val="TableParagraph"/>
              <w:spacing w:before="59"/>
              <w:jc w:val="left"/>
              <w:rPr>
                <w:b/>
                <w:sz w:val="20"/>
              </w:rPr>
            </w:pPr>
          </w:p>
          <w:p w14:paraId="622BD046" w14:textId="77777777" w:rsidR="00E559E4" w:rsidRDefault="00D14C54">
            <w:pPr>
              <w:pStyle w:val="TableParagraph"/>
              <w:spacing w:before="1" w:line="360" w:lineRule="auto"/>
              <w:ind w:left="504" w:hanging="334"/>
              <w:jc w:val="left"/>
              <w:rPr>
                <w:sz w:val="20"/>
              </w:rPr>
            </w:pPr>
            <w:r>
              <w:rPr>
                <w:spacing w:val="-2"/>
                <w:sz w:val="20"/>
              </w:rPr>
              <w:t>Grangemouth Moray</w:t>
            </w:r>
          </w:p>
        </w:tc>
        <w:tc>
          <w:tcPr>
            <w:tcW w:w="1418" w:type="dxa"/>
          </w:tcPr>
          <w:p w14:paraId="45E1EEC3" w14:textId="77777777" w:rsidR="00E559E4" w:rsidRDefault="00D14C54">
            <w:pPr>
              <w:pStyle w:val="TableParagraph"/>
              <w:spacing w:before="117" w:line="360" w:lineRule="auto"/>
              <w:ind w:left="16"/>
              <w:rPr>
                <w:sz w:val="20"/>
              </w:rPr>
            </w:pPr>
            <w:r>
              <w:rPr>
                <w:spacing w:val="-2"/>
                <w:sz w:val="20"/>
              </w:rPr>
              <w:t xml:space="preserve">Urban </w:t>
            </w:r>
            <w:r>
              <w:rPr>
                <w:sz w:val="20"/>
              </w:rPr>
              <w:t>Background</w:t>
            </w:r>
            <w:r>
              <w:rPr>
                <w:spacing w:val="-14"/>
                <w:sz w:val="20"/>
              </w:rPr>
              <w:t xml:space="preserve"> </w:t>
            </w:r>
            <w:r>
              <w:rPr>
                <w:sz w:val="20"/>
              </w:rPr>
              <w:t xml:space="preserve">/ </w:t>
            </w:r>
            <w:r>
              <w:rPr>
                <w:spacing w:val="-2"/>
                <w:sz w:val="20"/>
              </w:rPr>
              <w:t>Industrial</w:t>
            </w:r>
          </w:p>
        </w:tc>
        <w:tc>
          <w:tcPr>
            <w:tcW w:w="991" w:type="dxa"/>
          </w:tcPr>
          <w:p w14:paraId="079186CF" w14:textId="77777777" w:rsidR="00E559E4" w:rsidRDefault="00E559E4">
            <w:pPr>
              <w:pStyle w:val="TableParagraph"/>
              <w:jc w:val="left"/>
              <w:rPr>
                <w:b/>
                <w:sz w:val="20"/>
              </w:rPr>
            </w:pPr>
          </w:p>
          <w:p w14:paraId="74ED701D" w14:textId="77777777" w:rsidR="00E559E4" w:rsidRDefault="00E559E4">
            <w:pPr>
              <w:pStyle w:val="TableParagraph"/>
              <w:spacing w:before="2"/>
              <w:jc w:val="left"/>
              <w:rPr>
                <w:b/>
                <w:sz w:val="20"/>
              </w:rPr>
            </w:pPr>
          </w:p>
          <w:p w14:paraId="53F2FC39" w14:textId="77777777" w:rsidR="00E559E4" w:rsidRDefault="00D14C54">
            <w:pPr>
              <w:pStyle w:val="TableParagraph"/>
              <w:ind w:left="23" w:right="16"/>
              <w:rPr>
                <w:sz w:val="20"/>
              </w:rPr>
            </w:pPr>
            <w:r>
              <w:rPr>
                <w:spacing w:val="-2"/>
                <w:sz w:val="20"/>
              </w:rPr>
              <w:t>293469</w:t>
            </w:r>
          </w:p>
        </w:tc>
        <w:tc>
          <w:tcPr>
            <w:tcW w:w="1136" w:type="dxa"/>
          </w:tcPr>
          <w:p w14:paraId="2BC301EE" w14:textId="77777777" w:rsidR="00E559E4" w:rsidRDefault="00E559E4">
            <w:pPr>
              <w:pStyle w:val="TableParagraph"/>
              <w:jc w:val="left"/>
              <w:rPr>
                <w:b/>
                <w:sz w:val="20"/>
              </w:rPr>
            </w:pPr>
          </w:p>
          <w:p w14:paraId="732DDE86" w14:textId="77777777" w:rsidR="00E559E4" w:rsidRDefault="00E559E4">
            <w:pPr>
              <w:pStyle w:val="TableParagraph"/>
              <w:spacing w:before="2"/>
              <w:jc w:val="left"/>
              <w:rPr>
                <w:b/>
                <w:sz w:val="20"/>
              </w:rPr>
            </w:pPr>
          </w:p>
          <w:p w14:paraId="41BEBD6E" w14:textId="77777777" w:rsidR="00E559E4" w:rsidRDefault="00D14C54">
            <w:pPr>
              <w:pStyle w:val="TableParagraph"/>
              <w:ind w:left="8"/>
              <w:rPr>
                <w:sz w:val="20"/>
              </w:rPr>
            </w:pPr>
            <w:r>
              <w:rPr>
                <w:spacing w:val="-2"/>
                <w:sz w:val="20"/>
              </w:rPr>
              <w:t>681321</w:t>
            </w:r>
          </w:p>
        </w:tc>
        <w:tc>
          <w:tcPr>
            <w:tcW w:w="1416" w:type="dxa"/>
          </w:tcPr>
          <w:p w14:paraId="4D75FD73" w14:textId="77777777" w:rsidR="00E559E4" w:rsidRDefault="00E559E4">
            <w:pPr>
              <w:pStyle w:val="TableParagraph"/>
              <w:jc w:val="left"/>
              <w:rPr>
                <w:b/>
                <w:sz w:val="20"/>
              </w:rPr>
            </w:pPr>
          </w:p>
          <w:p w14:paraId="42891279" w14:textId="77777777" w:rsidR="00E559E4" w:rsidRDefault="00E559E4">
            <w:pPr>
              <w:pStyle w:val="TableParagraph"/>
              <w:spacing w:before="2"/>
              <w:jc w:val="left"/>
              <w:rPr>
                <w:b/>
                <w:sz w:val="20"/>
              </w:rPr>
            </w:pPr>
          </w:p>
          <w:p w14:paraId="1F9682CD" w14:textId="77777777" w:rsidR="00E559E4" w:rsidRDefault="00D14C54">
            <w:pPr>
              <w:pStyle w:val="TableParagraph"/>
              <w:ind w:left="84" w:right="75"/>
              <w:rPr>
                <w:sz w:val="20"/>
              </w:rPr>
            </w:pPr>
            <w:r>
              <w:rPr>
                <w:sz w:val="20"/>
              </w:rPr>
              <w:t>NO</w:t>
            </w:r>
            <w:r>
              <w:rPr>
                <w:sz w:val="20"/>
                <w:vertAlign w:val="subscript"/>
              </w:rPr>
              <w:t>2</w:t>
            </w:r>
            <w:r>
              <w:rPr>
                <w:sz w:val="20"/>
              </w:rPr>
              <w:t>,</w:t>
            </w:r>
            <w:r>
              <w:rPr>
                <w:spacing w:val="-6"/>
                <w:sz w:val="20"/>
              </w:rPr>
              <w:t xml:space="preserve"> </w:t>
            </w:r>
            <w:r>
              <w:rPr>
                <w:spacing w:val="-5"/>
                <w:sz w:val="20"/>
              </w:rPr>
              <w:t>SO</w:t>
            </w:r>
            <w:r>
              <w:rPr>
                <w:spacing w:val="-5"/>
                <w:sz w:val="20"/>
                <w:vertAlign w:val="subscript"/>
              </w:rPr>
              <w:t>2</w:t>
            </w:r>
          </w:p>
        </w:tc>
        <w:tc>
          <w:tcPr>
            <w:tcW w:w="1135" w:type="dxa"/>
          </w:tcPr>
          <w:p w14:paraId="6C24B9F4" w14:textId="77777777" w:rsidR="00E559E4" w:rsidRDefault="00E559E4">
            <w:pPr>
              <w:pStyle w:val="TableParagraph"/>
              <w:jc w:val="left"/>
              <w:rPr>
                <w:b/>
                <w:sz w:val="20"/>
              </w:rPr>
            </w:pPr>
          </w:p>
          <w:p w14:paraId="57FEAA6B" w14:textId="77777777" w:rsidR="00E559E4" w:rsidRDefault="00E559E4">
            <w:pPr>
              <w:pStyle w:val="TableParagraph"/>
              <w:spacing w:before="2"/>
              <w:jc w:val="left"/>
              <w:rPr>
                <w:b/>
                <w:sz w:val="20"/>
              </w:rPr>
            </w:pPr>
          </w:p>
          <w:p w14:paraId="5FDCB08C" w14:textId="77777777" w:rsidR="00E559E4" w:rsidRDefault="00D14C54">
            <w:pPr>
              <w:pStyle w:val="TableParagraph"/>
              <w:ind w:left="14" w:right="6"/>
              <w:rPr>
                <w:sz w:val="20"/>
              </w:rPr>
            </w:pPr>
            <w:r>
              <w:rPr>
                <w:sz w:val="20"/>
              </w:rPr>
              <w:t>Y</w:t>
            </w:r>
            <w:r>
              <w:rPr>
                <w:spacing w:val="-3"/>
                <w:sz w:val="20"/>
              </w:rPr>
              <w:t xml:space="preserve"> </w:t>
            </w:r>
            <w:r>
              <w:rPr>
                <w:spacing w:val="-2"/>
                <w:sz w:val="20"/>
              </w:rPr>
              <w:t>(SO</w:t>
            </w:r>
            <w:r>
              <w:rPr>
                <w:spacing w:val="-2"/>
                <w:sz w:val="20"/>
                <w:vertAlign w:val="subscript"/>
              </w:rPr>
              <w:t>2</w:t>
            </w:r>
            <w:r>
              <w:rPr>
                <w:spacing w:val="-2"/>
                <w:sz w:val="20"/>
              </w:rPr>
              <w:t>)</w:t>
            </w:r>
          </w:p>
        </w:tc>
        <w:tc>
          <w:tcPr>
            <w:tcW w:w="2835" w:type="dxa"/>
          </w:tcPr>
          <w:p w14:paraId="306DD75B" w14:textId="77777777" w:rsidR="00E559E4" w:rsidRDefault="00D14C54">
            <w:pPr>
              <w:pStyle w:val="TableParagraph"/>
              <w:spacing w:before="59"/>
              <w:ind w:left="762" w:right="749" w:firstLine="1"/>
              <w:rPr>
                <w:sz w:val="20"/>
              </w:rPr>
            </w:pPr>
            <w:r>
              <w:rPr>
                <w:sz w:val="20"/>
              </w:rPr>
              <w:t>SO</w:t>
            </w:r>
            <w:r>
              <w:rPr>
                <w:sz w:val="20"/>
                <w:vertAlign w:val="subscript"/>
              </w:rPr>
              <w:t>2</w:t>
            </w:r>
            <w:r>
              <w:rPr>
                <w:sz w:val="20"/>
              </w:rPr>
              <w:t>: Horiba, APSA</w:t>
            </w:r>
            <w:r>
              <w:rPr>
                <w:spacing w:val="-4"/>
                <w:sz w:val="20"/>
              </w:rPr>
              <w:t xml:space="preserve"> </w:t>
            </w:r>
            <w:r>
              <w:rPr>
                <w:sz w:val="20"/>
              </w:rPr>
              <w:t>370,</w:t>
            </w:r>
            <w:r>
              <w:rPr>
                <w:spacing w:val="-6"/>
                <w:sz w:val="20"/>
              </w:rPr>
              <w:t xml:space="preserve"> </w:t>
            </w:r>
            <w:r>
              <w:rPr>
                <w:spacing w:val="-5"/>
                <w:sz w:val="20"/>
              </w:rPr>
              <w:t>UV</w:t>
            </w:r>
          </w:p>
          <w:p w14:paraId="00EB9880" w14:textId="77777777" w:rsidR="00E559E4" w:rsidRDefault="00D14C54">
            <w:pPr>
              <w:pStyle w:val="TableParagraph"/>
              <w:spacing w:before="1"/>
              <w:ind w:left="9"/>
              <w:rPr>
                <w:sz w:val="20"/>
              </w:rPr>
            </w:pPr>
            <w:r>
              <w:rPr>
                <w:spacing w:val="-2"/>
                <w:sz w:val="20"/>
              </w:rPr>
              <w:t>Fluorescence.</w:t>
            </w:r>
          </w:p>
          <w:p w14:paraId="69462331" w14:textId="77777777" w:rsidR="00E559E4" w:rsidRDefault="00D14C54">
            <w:pPr>
              <w:pStyle w:val="TableParagraph"/>
              <w:ind w:left="474" w:right="463"/>
              <w:rPr>
                <w:sz w:val="20"/>
              </w:rPr>
            </w:pPr>
            <w:r>
              <w:rPr>
                <w:sz w:val="20"/>
              </w:rPr>
              <w:t>NO</w:t>
            </w:r>
            <w:r>
              <w:rPr>
                <w:sz w:val="20"/>
                <w:vertAlign w:val="subscript"/>
              </w:rPr>
              <w:t>x</w:t>
            </w:r>
            <w:r>
              <w:rPr>
                <w:sz w:val="20"/>
              </w:rPr>
              <w:t>:</w:t>
            </w:r>
            <w:r>
              <w:rPr>
                <w:spacing w:val="-14"/>
                <w:sz w:val="20"/>
              </w:rPr>
              <w:t xml:space="preserve"> </w:t>
            </w:r>
            <w:r>
              <w:rPr>
                <w:sz w:val="20"/>
              </w:rPr>
              <w:t>Casella,</w:t>
            </w:r>
            <w:r>
              <w:rPr>
                <w:spacing w:val="-14"/>
                <w:sz w:val="20"/>
              </w:rPr>
              <w:t xml:space="preserve"> </w:t>
            </w:r>
            <w:r>
              <w:rPr>
                <w:sz w:val="20"/>
              </w:rPr>
              <w:t xml:space="preserve">MLME, </w:t>
            </w:r>
            <w:r>
              <w:rPr>
                <w:spacing w:val="-2"/>
                <w:sz w:val="20"/>
              </w:rPr>
              <w:t>Chemiluminescence.</w:t>
            </w:r>
          </w:p>
        </w:tc>
        <w:tc>
          <w:tcPr>
            <w:tcW w:w="1419" w:type="dxa"/>
          </w:tcPr>
          <w:p w14:paraId="42C0ED96" w14:textId="77777777" w:rsidR="00E559E4" w:rsidRDefault="00E559E4">
            <w:pPr>
              <w:pStyle w:val="TableParagraph"/>
              <w:jc w:val="left"/>
              <w:rPr>
                <w:b/>
                <w:sz w:val="20"/>
              </w:rPr>
            </w:pPr>
          </w:p>
          <w:p w14:paraId="7E67702D" w14:textId="77777777" w:rsidR="00E559E4" w:rsidRDefault="00E559E4">
            <w:pPr>
              <w:pStyle w:val="TableParagraph"/>
              <w:spacing w:before="2"/>
              <w:jc w:val="left"/>
              <w:rPr>
                <w:b/>
                <w:sz w:val="20"/>
              </w:rPr>
            </w:pPr>
          </w:p>
          <w:p w14:paraId="614762A2" w14:textId="77777777" w:rsidR="00E559E4" w:rsidRDefault="00D14C54">
            <w:pPr>
              <w:pStyle w:val="TableParagraph"/>
              <w:ind w:left="19" w:right="5"/>
              <w:rPr>
                <w:sz w:val="20"/>
              </w:rPr>
            </w:pPr>
            <w:r>
              <w:rPr>
                <w:spacing w:val="-10"/>
                <w:sz w:val="20"/>
              </w:rPr>
              <w:t>1</w:t>
            </w:r>
          </w:p>
        </w:tc>
        <w:tc>
          <w:tcPr>
            <w:tcW w:w="1416" w:type="dxa"/>
          </w:tcPr>
          <w:p w14:paraId="0A9FDD76" w14:textId="77777777" w:rsidR="00E559E4" w:rsidRDefault="00E559E4">
            <w:pPr>
              <w:pStyle w:val="TableParagraph"/>
              <w:jc w:val="left"/>
              <w:rPr>
                <w:b/>
                <w:sz w:val="20"/>
              </w:rPr>
            </w:pPr>
          </w:p>
          <w:p w14:paraId="31FFADF7" w14:textId="77777777" w:rsidR="00E559E4" w:rsidRDefault="00E559E4">
            <w:pPr>
              <w:pStyle w:val="TableParagraph"/>
              <w:spacing w:before="2"/>
              <w:jc w:val="left"/>
              <w:rPr>
                <w:b/>
                <w:sz w:val="20"/>
              </w:rPr>
            </w:pPr>
          </w:p>
          <w:p w14:paraId="38C1BC1D" w14:textId="77777777" w:rsidR="00E559E4" w:rsidRDefault="00D14C54">
            <w:pPr>
              <w:pStyle w:val="TableParagraph"/>
              <w:ind w:left="84" w:right="73"/>
              <w:rPr>
                <w:sz w:val="20"/>
              </w:rPr>
            </w:pPr>
            <w:r>
              <w:rPr>
                <w:spacing w:val="-5"/>
                <w:sz w:val="20"/>
              </w:rPr>
              <w:t>25</w:t>
            </w:r>
          </w:p>
        </w:tc>
        <w:tc>
          <w:tcPr>
            <w:tcW w:w="994" w:type="dxa"/>
          </w:tcPr>
          <w:p w14:paraId="7B5A8723" w14:textId="77777777" w:rsidR="00E559E4" w:rsidRDefault="00E559E4">
            <w:pPr>
              <w:pStyle w:val="TableParagraph"/>
              <w:jc w:val="left"/>
              <w:rPr>
                <w:b/>
                <w:sz w:val="20"/>
              </w:rPr>
            </w:pPr>
          </w:p>
          <w:p w14:paraId="5AFF4B6A" w14:textId="77777777" w:rsidR="00E559E4" w:rsidRDefault="00E559E4">
            <w:pPr>
              <w:pStyle w:val="TableParagraph"/>
              <w:spacing w:before="2"/>
              <w:jc w:val="left"/>
              <w:rPr>
                <w:b/>
                <w:sz w:val="20"/>
              </w:rPr>
            </w:pPr>
          </w:p>
          <w:p w14:paraId="0EFD0B89" w14:textId="77777777" w:rsidR="00E559E4" w:rsidRDefault="00D14C54">
            <w:pPr>
              <w:pStyle w:val="TableParagraph"/>
              <w:ind w:left="12" w:right="3"/>
              <w:rPr>
                <w:sz w:val="20"/>
              </w:rPr>
            </w:pPr>
            <w:r>
              <w:rPr>
                <w:spacing w:val="-5"/>
                <w:sz w:val="20"/>
              </w:rPr>
              <w:t>3.5</w:t>
            </w:r>
          </w:p>
        </w:tc>
      </w:tr>
    </w:tbl>
    <w:p w14:paraId="2FD6F323" w14:textId="77777777" w:rsidR="00E559E4" w:rsidRDefault="00E559E4">
      <w:pPr>
        <w:rPr>
          <w:sz w:val="20"/>
        </w:rPr>
        <w:sectPr w:rsidR="00E559E4">
          <w:headerReference w:type="default" r:id="rId42"/>
          <w:footerReference w:type="default" r:id="rId43"/>
          <w:pgSz w:w="16840" w:h="11910" w:orient="landscape"/>
          <w:pgMar w:top="1400" w:right="700" w:bottom="660" w:left="420" w:header="968" w:footer="478" w:gutter="0"/>
          <w:cols w:space="720"/>
        </w:sectPr>
      </w:pPr>
    </w:p>
    <w:p w14:paraId="643A5822" w14:textId="77777777" w:rsidR="00E559E4" w:rsidRDefault="00E559E4">
      <w:pPr>
        <w:pStyle w:val="BodyText"/>
        <w:spacing w:before="53"/>
        <w:rPr>
          <w:b/>
          <w:sz w:val="20"/>
        </w:rPr>
      </w:pPr>
    </w:p>
    <w:tbl>
      <w:tblPr>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1560"/>
        <w:gridCol w:w="1418"/>
        <w:gridCol w:w="991"/>
        <w:gridCol w:w="1136"/>
        <w:gridCol w:w="1416"/>
        <w:gridCol w:w="1135"/>
        <w:gridCol w:w="2835"/>
        <w:gridCol w:w="1419"/>
        <w:gridCol w:w="1416"/>
        <w:gridCol w:w="994"/>
      </w:tblGrid>
      <w:tr w:rsidR="00E559E4" w14:paraId="5AEC98BE" w14:textId="77777777">
        <w:trPr>
          <w:trHeight w:val="1379"/>
        </w:trPr>
        <w:tc>
          <w:tcPr>
            <w:tcW w:w="674" w:type="dxa"/>
          </w:tcPr>
          <w:p w14:paraId="2D540910" w14:textId="77777777" w:rsidR="00E559E4" w:rsidRDefault="00E559E4">
            <w:pPr>
              <w:pStyle w:val="TableParagraph"/>
              <w:spacing w:before="134"/>
              <w:jc w:val="left"/>
              <w:rPr>
                <w:b/>
                <w:sz w:val="24"/>
              </w:rPr>
            </w:pPr>
          </w:p>
          <w:p w14:paraId="0BEC7632" w14:textId="77777777" w:rsidR="00E559E4" w:rsidRDefault="00D14C54">
            <w:pPr>
              <w:pStyle w:val="TableParagraph"/>
              <w:ind w:left="215" w:right="105" w:hanging="101"/>
              <w:jc w:val="left"/>
              <w:rPr>
                <w:b/>
                <w:sz w:val="24"/>
              </w:rPr>
            </w:pPr>
            <w:r>
              <w:rPr>
                <w:b/>
                <w:spacing w:val="-4"/>
                <w:sz w:val="24"/>
              </w:rPr>
              <w:t xml:space="preserve">Site </w:t>
            </w:r>
            <w:r>
              <w:rPr>
                <w:b/>
                <w:spacing w:val="-6"/>
                <w:sz w:val="24"/>
              </w:rPr>
              <w:t>ID</w:t>
            </w:r>
          </w:p>
        </w:tc>
        <w:tc>
          <w:tcPr>
            <w:tcW w:w="1560" w:type="dxa"/>
          </w:tcPr>
          <w:p w14:paraId="097F054E" w14:textId="77777777" w:rsidR="00E559E4" w:rsidRDefault="00E559E4">
            <w:pPr>
              <w:pStyle w:val="TableParagraph"/>
              <w:spacing w:before="271"/>
              <w:jc w:val="left"/>
              <w:rPr>
                <w:b/>
                <w:sz w:val="24"/>
              </w:rPr>
            </w:pPr>
          </w:p>
          <w:p w14:paraId="68FB2A18" w14:textId="77777777" w:rsidR="00E559E4" w:rsidRDefault="00D14C54">
            <w:pPr>
              <w:pStyle w:val="TableParagraph"/>
              <w:ind w:left="62" w:right="45"/>
              <w:rPr>
                <w:b/>
                <w:sz w:val="24"/>
              </w:rPr>
            </w:pPr>
            <w:r>
              <w:rPr>
                <w:b/>
                <w:sz w:val="24"/>
              </w:rPr>
              <w:t>Site</w:t>
            </w:r>
            <w:r>
              <w:rPr>
                <w:b/>
                <w:spacing w:val="1"/>
                <w:sz w:val="24"/>
              </w:rPr>
              <w:t xml:space="preserve"> </w:t>
            </w:r>
            <w:r>
              <w:rPr>
                <w:b/>
                <w:spacing w:val="-4"/>
                <w:sz w:val="24"/>
              </w:rPr>
              <w:t>Name</w:t>
            </w:r>
          </w:p>
        </w:tc>
        <w:tc>
          <w:tcPr>
            <w:tcW w:w="1418" w:type="dxa"/>
          </w:tcPr>
          <w:p w14:paraId="068AD3BB" w14:textId="77777777" w:rsidR="00E559E4" w:rsidRDefault="00E559E4">
            <w:pPr>
              <w:pStyle w:val="TableParagraph"/>
              <w:spacing w:before="271"/>
              <w:jc w:val="left"/>
              <w:rPr>
                <w:b/>
                <w:sz w:val="24"/>
              </w:rPr>
            </w:pPr>
          </w:p>
          <w:p w14:paraId="16E96DD3" w14:textId="77777777" w:rsidR="00E559E4" w:rsidRDefault="00D14C54">
            <w:pPr>
              <w:pStyle w:val="TableParagraph"/>
              <w:ind w:left="16" w:right="9"/>
              <w:rPr>
                <w:b/>
                <w:sz w:val="24"/>
              </w:rPr>
            </w:pPr>
            <w:r>
              <w:rPr>
                <w:b/>
                <w:sz w:val="24"/>
              </w:rPr>
              <w:t>Site</w:t>
            </w:r>
            <w:r>
              <w:rPr>
                <w:b/>
                <w:spacing w:val="1"/>
                <w:sz w:val="24"/>
              </w:rPr>
              <w:t xml:space="preserve"> </w:t>
            </w:r>
            <w:r>
              <w:rPr>
                <w:b/>
                <w:spacing w:val="-4"/>
                <w:sz w:val="24"/>
              </w:rPr>
              <w:t>Type</w:t>
            </w:r>
          </w:p>
        </w:tc>
        <w:tc>
          <w:tcPr>
            <w:tcW w:w="991" w:type="dxa"/>
          </w:tcPr>
          <w:p w14:paraId="1426F6AC" w14:textId="77777777" w:rsidR="00E559E4" w:rsidRDefault="00D14C54">
            <w:pPr>
              <w:pStyle w:val="TableParagraph"/>
              <w:spacing w:before="271"/>
              <w:ind w:left="207"/>
              <w:jc w:val="left"/>
              <w:rPr>
                <w:b/>
                <w:sz w:val="24"/>
              </w:rPr>
            </w:pPr>
            <w:r>
              <w:rPr>
                <w:b/>
                <w:sz w:val="24"/>
              </w:rPr>
              <w:t xml:space="preserve">X </w:t>
            </w:r>
            <w:r>
              <w:rPr>
                <w:b/>
                <w:spacing w:val="-5"/>
                <w:sz w:val="24"/>
              </w:rPr>
              <w:t>OS</w:t>
            </w:r>
          </w:p>
          <w:p w14:paraId="35D1CEBF" w14:textId="77777777" w:rsidR="00E559E4" w:rsidRDefault="00D14C54">
            <w:pPr>
              <w:pStyle w:val="TableParagraph"/>
              <w:ind w:left="303" w:hanging="56"/>
              <w:jc w:val="left"/>
              <w:rPr>
                <w:b/>
                <w:sz w:val="24"/>
              </w:rPr>
            </w:pPr>
            <w:r>
              <w:rPr>
                <w:b/>
                <w:spacing w:val="-4"/>
                <w:sz w:val="24"/>
              </w:rPr>
              <w:t>Grid Ref</w:t>
            </w:r>
          </w:p>
        </w:tc>
        <w:tc>
          <w:tcPr>
            <w:tcW w:w="1136" w:type="dxa"/>
          </w:tcPr>
          <w:p w14:paraId="4CF539F2" w14:textId="77777777" w:rsidR="00E559E4" w:rsidRDefault="00D14C54">
            <w:pPr>
              <w:pStyle w:val="TableParagraph"/>
              <w:spacing w:before="271"/>
              <w:ind w:left="280"/>
              <w:jc w:val="left"/>
              <w:rPr>
                <w:b/>
                <w:sz w:val="24"/>
              </w:rPr>
            </w:pPr>
            <w:r>
              <w:rPr>
                <w:b/>
                <w:sz w:val="24"/>
              </w:rPr>
              <w:t>Y</w:t>
            </w:r>
            <w:r>
              <w:rPr>
                <w:b/>
                <w:spacing w:val="-2"/>
                <w:sz w:val="24"/>
              </w:rPr>
              <w:t xml:space="preserve"> </w:t>
            </w:r>
            <w:r>
              <w:rPr>
                <w:b/>
                <w:spacing w:val="-5"/>
                <w:sz w:val="24"/>
              </w:rPr>
              <w:t>OS</w:t>
            </w:r>
          </w:p>
          <w:p w14:paraId="76BCDA78" w14:textId="77777777" w:rsidR="00E559E4" w:rsidRDefault="00D14C54">
            <w:pPr>
              <w:pStyle w:val="TableParagraph"/>
              <w:ind w:left="373" w:hanging="53"/>
              <w:jc w:val="left"/>
              <w:rPr>
                <w:b/>
                <w:sz w:val="24"/>
              </w:rPr>
            </w:pPr>
            <w:r>
              <w:rPr>
                <w:b/>
                <w:spacing w:val="-4"/>
                <w:sz w:val="24"/>
              </w:rPr>
              <w:t>Grid Ref</w:t>
            </w:r>
          </w:p>
        </w:tc>
        <w:tc>
          <w:tcPr>
            <w:tcW w:w="1416" w:type="dxa"/>
          </w:tcPr>
          <w:p w14:paraId="46161A77" w14:textId="77777777" w:rsidR="00E559E4" w:rsidRDefault="00E559E4">
            <w:pPr>
              <w:pStyle w:val="TableParagraph"/>
              <w:spacing w:before="134"/>
              <w:jc w:val="left"/>
              <w:rPr>
                <w:b/>
                <w:sz w:val="24"/>
              </w:rPr>
            </w:pPr>
          </w:p>
          <w:p w14:paraId="59021E39" w14:textId="77777777" w:rsidR="00E559E4" w:rsidRDefault="00D14C54">
            <w:pPr>
              <w:pStyle w:val="TableParagraph"/>
              <w:ind w:left="130" w:hanging="3"/>
              <w:jc w:val="left"/>
              <w:rPr>
                <w:b/>
                <w:sz w:val="24"/>
              </w:rPr>
            </w:pPr>
            <w:r>
              <w:rPr>
                <w:b/>
                <w:spacing w:val="-2"/>
                <w:sz w:val="24"/>
              </w:rPr>
              <w:t>Pollutants Monitored</w:t>
            </w:r>
          </w:p>
        </w:tc>
        <w:tc>
          <w:tcPr>
            <w:tcW w:w="1135" w:type="dxa"/>
          </w:tcPr>
          <w:p w14:paraId="414E4620" w14:textId="77777777" w:rsidR="00E559E4" w:rsidRDefault="00E559E4">
            <w:pPr>
              <w:pStyle w:val="TableParagraph"/>
              <w:spacing w:before="134"/>
              <w:jc w:val="left"/>
              <w:rPr>
                <w:b/>
                <w:sz w:val="24"/>
              </w:rPr>
            </w:pPr>
          </w:p>
          <w:p w14:paraId="72E51629" w14:textId="77777777" w:rsidR="00E559E4" w:rsidRDefault="00D14C54">
            <w:pPr>
              <w:pStyle w:val="TableParagraph"/>
              <w:ind w:left="128" w:right="117" w:firstLine="333"/>
              <w:jc w:val="left"/>
              <w:rPr>
                <w:b/>
                <w:sz w:val="24"/>
              </w:rPr>
            </w:pPr>
            <w:r>
              <w:rPr>
                <w:b/>
                <w:spacing w:val="-6"/>
                <w:sz w:val="24"/>
              </w:rPr>
              <w:t xml:space="preserve">In </w:t>
            </w:r>
            <w:r>
              <w:rPr>
                <w:b/>
                <w:spacing w:val="-4"/>
                <w:sz w:val="24"/>
              </w:rPr>
              <w:t>AQMA?</w:t>
            </w:r>
          </w:p>
        </w:tc>
        <w:tc>
          <w:tcPr>
            <w:tcW w:w="2835" w:type="dxa"/>
          </w:tcPr>
          <w:p w14:paraId="5990093F" w14:textId="77777777" w:rsidR="00E559E4" w:rsidRDefault="00E559E4">
            <w:pPr>
              <w:pStyle w:val="TableParagraph"/>
              <w:spacing w:before="271"/>
              <w:jc w:val="left"/>
              <w:rPr>
                <w:b/>
                <w:sz w:val="24"/>
              </w:rPr>
            </w:pPr>
          </w:p>
          <w:p w14:paraId="05BF9486" w14:textId="77777777" w:rsidR="00E559E4" w:rsidRDefault="00D14C54">
            <w:pPr>
              <w:pStyle w:val="TableParagraph"/>
              <w:ind w:left="11"/>
              <w:rPr>
                <w:b/>
                <w:sz w:val="24"/>
              </w:rPr>
            </w:pPr>
            <w:r>
              <w:rPr>
                <w:b/>
                <w:sz w:val="24"/>
              </w:rPr>
              <w:t>Monitoring</w:t>
            </w:r>
            <w:r>
              <w:rPr>
                <w:b/>
                <w:spacing w:val="-2"/>
                <w:sz w:val="24"/>
              </w:rPr>
              <w:t xml:space="preserve"> Technique</w:t>
            </w:r>
          </w:p>
        </w:tc>
        <w:tc>
          <w:tcPr>
            <w:tcW w:w="1419" w:type="dxa"/>
          </w:tcPr>
          <w:p w14:paraId="21B19BF8" w14:textId="77777777" w:rsidR="00E559E4" w:rsidRDefault="00D14C54">
            <w:pPr>
              <w:pStyle w:val="TableParagraph"/>
              <w:ind w:left="161" w:right="150" w:firstLine="2"/>
              <w:rPr>
                <w:b/>
                <w:sz w:val="24"/>
              </w:rPr>
            </w:pPr>
            <w:r>
              <w:rPr>
                <w:b/>
                <w:spacing w:val="-2"/>
                <w:sz w:val="24"/>
              </w:rPr>
              <w:t xml:space="preserve">Distance </w:t>
            </w:r>
            <w:r>
              <w:rPr>
                <w:b/>
                <w:spacing w:val="-6"/>
                <w:sz w:val="24"/>
              </w:rPr>
              <w:t xml:space="preserve">to </w:t>
            </w:r>
            <w:r>
              <w:rPr>
                <w:b/>
                <w:spacing w:val="-2"/>
                <w:sz w:val="24"/>
              </w:rPr>
              <w:t>Relevant</w:t>
            </w:r>
          </w:p>
          <w:p w14:paraId="35B930EB" w14:textId="77777777" w:rsidR="00E559E4" w:rsidRDefault="00D14C54">
            <w:pPr>
              <w:pStyle w:val="TableParagraph"/>
              <w:spacing w:line="258" w:lineRule="exact"/>
              <w:ind w:left="19" w:right="10"/>
              <w:rPr>
                <w:b/>
                <w:sz w:val="24"/>
              </w:rPr>
            </w:pPr>
            <w:r>
              <w:rPr>
                <w:b/>
                <w:spacing w:val="-2"/>
                <w:sz w:val="24"/>
              </w:rPr>
              <w:t>Exposure</w:t>
            </w:r>
          </w:p>
          <w:p w14:paraId="1C966736" w14:textId="77777777" w:rsidR="00E559E4" w:rsidRDefault="00D14C54">
            <w:pPr>
              <w:pStyle w:val="TableParagraph"/>
              <w:spacing w:before="25" w:line="139" w:lineRule="auto"/>
              <w:ind w:left="392"/>
              <w:jc w:val="left"/>
              <w:rPr>
                <w:b/>
                <w:sz w:val="16"/>
              </w:rPr>
            </w:pPr>
            <w:r>
              <w:rPr>
                <w:b/>
                <w:position w:val="-10"/>
                <w:sz w:val="24"/>
              </w:rPr>
              <w:t>(m)</w:t>
            </w:r>
            <w:r>
              <w:rPr>
                <w:b/>
                <w:spacing w:val="-1"/>
                <w:position w:val="-10"/>
                <w:sz w:val="24"/>
              </w:rPr>
              <w:t xml:space="preserve"> </w:t>
            </w:r>
            <w:r>
              <w:rPr>
                <w:b/>
                <w:spacing w:val="-5"/>
                <w:sz w:val="16"/>
              </w:rPr>
              <w:t>(1)</w:t>
            </w:r>
          </w:p>
        </w:tc>
        <w:tc>
          <w:tcPr>
            <w:tcW w:w="1416" w:type="dxa"/>
          </w:tcPr>
          <w:p w14:paraId="5102532A" w14:textId="77777777" w:rsidR="00E559E4" w:rsidRDefault="00D14C54">
            <w:pPr>
              <w:pStyle w:val="TableParagraph"/>
              <w:ind w:left="161" w:right="147" w:hanging="2"/>
              <w:rPr>
                <w:b/>
                <w:sz w:val="24"/>
              </w:rPr>
            </w:pPr>
            <w:r>
              <w:rPr>
                <w:b/>
                <w:spacing w:val="-2"/>
                <w:sz w:val="24"/>
              </w:rPr>
              <w:t xml:space="preserve">Distance </w:t>
            </w:r>
            <w:r>
              <w:rPr>
                <w:b/>
                <w:sz w:val="24"/>
              </w:rPr>
              <w:t>to</w:t>
            </w:r>
            <w:r>
              <w:rPr>
                <w:b/>
                <w:spacing w:val="-17"/>
                <w:sz w:val="24"/>
              </w:rPr>
              <w:t xml:space="preserve"> </w:t>
            </w:r>
            <w:proofErr w:type="spellStart"/>
            <w:r>
              <w:rPr>
                <w:b/>
                <w:sz w:val="24"/>
              </w:rPr>
              <w:t>kerb</w:t>
            </w:r>
            <w:proofErr w:type="spellEnd"/>
            <w:r>
              <w:rPr>
                <w:b/>
                <w:spacing w:val="-17"/>
                <w:sz w:val="24"/>
              </w:rPr>
              <w:t xml:space="preserve"> </w:t>
            </w:r>
            <w:r>
              <w:rPr>
                <w:b/>
                <w:sz w:val="24"/>
              </w:rPr>
              <w:t xml:space="preserve">of </w:t>
            </w:r>
            <w:r>
              <w:rPr>
                <w:b/>
                <w:spacing w:val="-2"/>
                <w:sz w:val="24"/>
              </w:rPr>
              <w:t xml:space="preserve">nearest </w:t>
            </w:r>
            <w:r>
              <w:rPr>
                <w:b/>
                <w:sz w:val="24"/>
              </w:rPr>
              <w:t>road (m)</w:t>
            </w:r>
          </w:p>
          <w:p w14:paraId="613D5636" w14:textId="77777777" w:rsidR="00E559E4" w:rsidRDefault="00D14C54">
            <w:pPr>
              <w:pStyle w:val="TableParagraph"/>
              <w:spacing w:line="149" w:lineRule="exact"/>
              <w:ind w:left="84" w:right="70"/>
              <w:rPr>
                <w:b/>
                <w:sz w:val="16"/>
              </w:rPr>
            </w:pPr>
            <w:r>
              <w:rPr>
                <w:b/>
                <w:spacing w:val="-5"/>
                <w:sz w:val="16"/>
              </w:rPr>
              <w:t>(2)</w:t>
            </w:r>
          </w:p>
        </w:tc>
        <w:tc>
          <w:tcPr>
            <w:tcW w:w="994" w:type="dxa"/>
          </w:tcPr>
          <w:p w14:paraId="09213B4C" w14:textId="77777777" w:rsidR="00E559E4" w:rsidRDefault="00D14C54">
            <w:pPr>
              <w:pStyle w:val="TableParagraph"/>
              <w:spacing w:before="271"/>
              <w:ind w:left="125" w:right="108" w:hanging="3"/>
              <w:rPr>
                <w:b/>
                <w:sz w:val="24"/>
              </w:rPr>
            </w:pPr>
            <w:r>
              <w:rPr>
                <w:b/>
                <w:spacing w:val="-2"/>
                <w:sz w:val="24"/>
              </w:rPr>
              <w:t xml:space="preserve">Inlet Height </w:t>
            </w:r>
            <w:r>
              <w:rPr>
                <w:b/>
                <w:spacing w:val="-4"/>
                <w:sz w:val="24"/>
              </w:rPr>
              <w:t>(m)</w:t>
            </w:r>
          </w:p>
        </w:tc>
      </w:tr>
      <w:tr w:rsidR="00E559E4" w14:paraId="651A976A" w14:textId="77777777">
        <w:trPr>
          <w:trHeight w:val="1380"/>
        </w:trPr>
        <w:tc>
          <w:tcPr>
            <w:tcW w:w="674" w:type="dxa"/>
          </w:tcPr>
          <w:p w14:paraId="41AC8B76" w14:textId="77777777" w:rsidR="00E559E4" w:rsidRDefault="00E559E4">
            <w:pPr>
              <w:pStyle w:val="TableParagraph"/>
              <w:jc w:val="left"/>
              <w:rPr>
                <w:b/>
                <w:sz w:val="20"/>
              </w:rPr>
            </w:pPr>
          </w:p>
          <w:p w14:paraId="136F10ED" w14:textId="77777777" w:rsidR="00E559E4" w:rsidRDefault="00E559E4">
            <w:pPr>
              <w:pStyle w:val="TableParagraph"/>
              <w:spacing w:before="56"/>
              <w:jc w:val="left"/>
              <w:rPr>
                <w:b/>
                <w:sz w:val="20"/>
              </w:rPr>
            </w:pPr>
          </w:p>
          <w:p w14:paraId="26E90C85" w14:textId="77777777" w:rsidR="00E559E4" w:rsidRDefault="00D14C54">
            <w:pPr>
              <w:pStyle w:val="TableParagraph"/>
              <w:ind w:left="5"/>
              <w:rPr>
                <w:sz w:val="20"/>
              </w:rPr>
            </w:pPr>
            <w:r>
              <w:rPr>
                <w:spacing w:val="-5"/>
                <w:sz w:val="20"/>
              </w:rPr>
              <w:t>A10</w:t>
            </w:r>
          </w:p>
        </w:tc>
        <w:tc>
          <w:tcPr>
            <w:tcW w:w="1560" w:type="dxa"/>
          </w:tcPr>
          <w:p w14:paraId="55921B8A" w14:textId="77777777" w:rsidR="00E559E4" w:rsidRDefault="00D14C54">
            <w:pPr>
              <w:pStyle w:val="TableParagraph"/>
              <w:spacing w:before="170" w:line="360" w:lineRule="auto"/>
              <w:ind w:left="59" w:right="45"/>
              <w:rPr>
                <w:sz w:val="20"/>
              </w:rPr>
            </w:pPr>
            <w:r>
              <w:rPr>
                <w:spacing w:val="-2"/>
                <w:sz w:val="20"/>
              </w:rPr>
              <w:t>Grangemouth Municipal Chambers</w:t>
            </w:r>
          </w:p>
        </w:tc>
        <w:tc>
          <w:tcPr>
            <w:tcW w:w="1418" w:type="dxa"/>
          </w:tcPr>
          <w:p w14:paraId="61375313" w14:textId="77777777" w:rsidR="00E559E4" w:rsidRDefault="00D14C54">
            <w:pPr>
              <w:pStyle w:val="TableParagraph"/>
              <w:spacing w:before="170" w:line="360" w:lineRule="auto"/>
              <w:ind w:left="16"/>
              <w:rPr>
                <w:sz w:val="20"/>
              </w:rPr>
            </w:pPr>
            <w:r>
              <w:rPr>
                <w:spacing w:val="-2"/>
                <w:sz w:val="20"/>
              </w:rPr>
              <w:t xml:space="preserve">Urban </w:t>
            </w:r>
            <w:r>
              <w:rPr>
                <w:sz w:val="20"/>
              </w:rPr>
              <w:t>Background</w:t>
            </w:r>
            <w:r>
              <w:rPr>
                <w:spacing w:val="-14"/>
                <w:sz w:val="20"/>
              </w:rPr>
              <w:t xml:space="preserve"> </w:t>
            </w:r>
            <w:r>
              <w:rPr>
                <w:sz w:val="20"/>
              </w:rPr>
              <w:t xml:space="preserve">/ </w:t>
            </w:r>
            <w:r>
              <w:rPr>
                <w:spacing w:val="-2"/>
                <w:sz w:val="20"/>
              </w:rPr>
              <w:t>Industrial</w:t>
            </w:r>
          </w:p>
        </w:tc>
        <w:tc>
          <w:tcPr>
            <w:tcW w:w="991" w:type="dxa"/>
          </w:tcPr>
          <w:p w14:paraId="227AE6DB" w14:textId="77777777" w:rsidR="00E559E4" w:rsidRDefault="00E559E4">
            <w:pPr>
              <w:pStyle w:val="TableParagraph"/>
              <w:jc w:val="left"/>
              <w:rPr>
                <w:b/>
                <w:sz w:val="20"/>
              </w:rPr>
            </w:pPr>
          </w:p>
          <w:p w14:paraId="5FF72910" w14:textId="77777777" w:rsidR="00E559E4" w:rsidRDefault="00E559E4">
            <w:pPr>
              <w:pStyle w:val="TableParagraph"/>
              <w:spacing w:before="56"/>
              <w:jc w:val="left"/>
              <w:rPr>
                <w:b/>
                <w:sz w:val="20"/>
              </w:rPr>
            </w:pPr>
          </w:p>
          <w:p w14:paraId="27EF2BEC" w14:textId="77777777" w:rsidR="00E559E4" w:rsidRDefault="00D14C54">
            <w:pPr>
              <w:pStyle w:val="TableParagraph"/>
              <w:ind w:left="23" w:right="16"/>
              <w:rPr>
                <w:sz w:val="20"/>
              </w:rPr>
            </w:pPr>
            <w:r>
              <w:rPr>
                <w:spacing w:val="-2"/>
                <w:sz w:val="20"/>
              </w:rPr>
              <w:t>292816</w:t>
            </w:r>
          </w:p>
        </w:tc>
        <w:tc>
          <w:tcPr>
            <w:tcW w:w="1136" w:type="dxa"/>
          </w:tcPr>
          <w:p w14:paraId="1D74BFCC" w14:textId="77777777" w:rsidR="00E559E4" w:rsidRDefault="00E559E4">
            <w:pPr>
              <w:pStyle w:val="TableParagraph"/>
              <w:jc w:val="left"/>
              <w:rPr>
                <w:b/>
                <w:sz w:val="20"/>
              </w:rPr>
            </w:pPr>
          </w:p>
          <w:p w14:paraId="22EEBE64" w14:textId="77777777" w:rsidR="00E559E4" w:rsidRDefault="00E559E4">
            <w:pPr>
              <w:pStyle w:val="TableParagraph"/>
              <w:spacing w:before="56"/>
              <w:jc w:val="left"/>
              <w:rPr>
                <w:b/>
                <w:sz w:val="20"/>
              </w:rPr>
            </w:pPr>
          </w:p>
          <w:p w14:paraId="3C0ACE88" w14:textId="77777777" w:rsidR="00E559E4" w:rsidRDefault="00D14C54">
            <w:pPr>
              <w:pStyle w:val="TableParagraph"/>
              <w:ind w:left="8"/>
              <w:rPr>
                <w:sz w:val="20"/>
              </w:rPr>
            </w:pPr>
            <w:r>
              <w:rPr>
                <w:spacing w:val="-2"/>
                <w:sz w:val="20"/>
              </w:rPr>
              <w:t>682009</w:t>
            </w:r>
          </w:p>
        </w:tc>
        <w:tc>
          <w:tcPr>
            <w:tcW w:w="1416" w:type="dxa"/>
          </w:tcPr>
          <w:p w14:paraId="05A206D6" w14:textId="77777777" w:rsidR="00E559E4" w:rsidRDefault="00E559E4">
            <w:pPr>
              <w:pStyle w:val="TableParagraph"/>
              <w:spacing w:before="112"/>
              <w:jc w:val="left"/>
              <w:rPr>
                <w:b/>
                <w:sz w:val="20"/>
              </w:rPr>
            </w:pPr>
          </w:p>
          <w:p w14:paraId="33ECE189" w14:textId="77777777" w:rsidR="00E559E4" w:rsidRDefault="00D14C54">
            <w:pPr>
              <w:pStyle w:val="TableParagraph"/>
              <w:ind w:left="288"/>
              <w:jc w:val="left"/>
              <w:rPr>
                <w:sz w:val="20"/>
              </w:rPr>
            </w:pPr>
            <w:r>
              <w:rPr>
                <w:sz w:val="20"/>
              </w:rPr>
              <w:t>NO</w:t>
            </w:r>
            <w:r>
              <w:rPr>
                <w:sz w:val="20"/>
                <w:vertAlign w:val="subscript"/>
              </w:rPr>
              <w:t>2</w:t>
            </w:r>
            <w:r>
              <w:rPr>
                <w:sz w:val="20"/>
              </w:rPr>
              <w:t>,</w:t>
            </w:r>
            <w:r>
              <w:rPr>
                <w:spacing w:val="-6"/>
                <w:sz w:val="20"/>
              </w:rPr>
              <w:t xml:space="preserve"> </w:t>
            </w:r>
            <w:r>
              <w:rPr>
                <w:spacing w:val="-5"/>
                <w:sz w:val="20"/>
              </w:rPr>
              <w:t>SO</w:t>
            </w:r>
            <w:r>
              <w:rPr>
                <w:spacing w:val="-5"/>
                <w:sz w:val="20"/>
                <w:vertAlign w:val="subscript"/>
              </w:rPr>
              <w:t>2</w:t>
            </w:r>
          </w:p>
          <w:p w14:paraId="21951B8A" w14:textId="77777777" w:rsidR="00E559E4" w:rsidRDefault="00D14C54">
            <w:pPr>
              <w:pStyle w:val="TableParagraph"/>
              <w:spacing w:before="117"/>
              <w:ind w:left="293"/>
              <w:jc w:val="left"/>
              <w:rPr>
                <w:sz w:val="20"/>
              </w:rPr>
            </w:pPr>
            <w:r>
              <w:rPr>
                <w:sz w:val="20"/>
              </w:rPr>
              <w:t>and</w:t>
            </w:r>
            <w:r>
              <w:rPr>
                <w:spacing w:val="-5"/>
                <w:sz w:val="20"/>
              </w:rPr>
              <w:t xml:space="preserve"> </w:t>
            </w:r>
            <w:r>
              <w:rPr>
                <w:spacing w:val="-4"/>
                <w:sz w:val="20"/>
              </w:rPr>
              <w:t>PM</w:t>
            </w:r>
            <w:r>
              <w:rPr>
                <w:spacing w:val="-4"/>
                <w:sz w:val="20"/>
                <w:vertAlign w:val="subscript"/>
              </w:rPr>
              <w:t>10</w:t>
            </w:r>
          </w:p>
        </w:tc>
        <w:tc>
          <w:tcPr>
            <w:tcW w:w="1135" w:type="dxa"/>
          </w:tcPr>
          <w:p w14:paraId="704E3DA5" w14:textId="77777777" w:rsidR="00E559E4" w:rsidRDefault="00E559E4">
            <w:pPr>
              <w:pStyle w:val="TableParagraph"/>
              <w:jc w:val="left"/>
              <w:rPr>
                <w:b/>
                <w:sz w:val="20"/>
              </w:rPr>
            </w:pPr>
          </w:p>
          <w:p w14:paraId="049FCBD8" w14:textId="77777777" w:rsidR="00E559E4" w:rsidRDefault="00E559E4">
            <w:pPr>
              <w:pStyle w:val="TableParagraph"/>
              <w:spacing w:before="56"/>
              <w:jc w:val="left"/>
              <w:rPr>
                <w:b/>
                <w:sz w:val="20"/>
              </w:rPr>
            </w:pPr>
          </w:p>
          <w:p w14:paraId="015BDC56" w14:textId="77777777" w:rsidR="00E559E4" w:rsidRDefault="00D14C54">
            <w:pPr>
              <w:pStyle w:val="TableParagraph"/>
              <w:ind w:left="14" w:right="6"/>
              <w:rPr>
                <w:sz w:val="20"/>
              </w:rPr>
            </w:pPr>
            <w:r>
              <w:rPr>
                <w:sz w:val="20"/>
              </w:rPr>
              <w:t>Y</w:t>
            </w:r>
            <w:r>
              <w:rPr>
                <w:spacing w:val="-3"/>
                <w:sz w:val="20"/>
              </w:rPr>
              <w:t xml:space="preserve"> </w:t>
            </w:r>
            <w:r>
              <w:rPr>
                <w:spacing w:val="-2"/>
                <w:sz w:val="20"/>
              </w:rPr>
              <w:t>(SO</w:t>
            </w:r>
            <w:r>
              <w:rPr>
                <w:spacing w:val="-2"/>
                <w:sz w:val="20"/>
                <w:vertAlign w:val="subscript"/>
              </w:rPr>
              <w:t>2</w:t>
            </w:r>
            <w:r>
              <w:rPr>
                <w:spacing w:val="-2"/>
                <w:sz w:val="20"/>
              </w:rPr>
              <w:t>)</w:t>
            </w:r>
          </w:p>
        </w:tc>
        <w:tc>
          <w:tcPr>
            <w:tcW w:w="2835" w:type="dxa"/>
          </w:tcPr>
          <w:p w14:paraId="3C2091EE" w14:textId="77777777" w:rsidR="00E559E4" w:rsidRDefault="00D14C54">
            <w:pPr>
              <w:pStyle w:val="TableParagraph"/>
              <w:ind w:left="762" w:right="749" w:firstLine="1"/>
              <w:rPr>
                <w:sz w:val="20"/>
              </w:rPr>
            </w:pPr>
            <w:r>
              <w:rPr>
                <w:sz w:val="20"/>
              </w:rPr>
              <w:t>SO</w:t>
            </w:r>
            <w:r>
              <w:rPr>
                <w:sz w:val="20"/>
                <w:vertAlign w:val="subscript"/>
              </w:rPr>
              <w:t>2</w:t>
            </w:r>
            <w:r>
              <w:rPr>
                <w:sz w:val="20"/>
              </w:rPr>
              <w:t>: Horiba, APSA</w:t>
            </w:r>
            <w:r>
              <w:rPr>
                <w:spacing w:val="-4"/>
                <w:sz w:val="20"/>
              </w:rPr>
              <w:t xml:space="preserve"> </w:t>
            </w:r>
            <w:r>
              <w:rPr>
                <w:sz w:val="20"/>
              </w:rPr>
              <w:t>370,</w:t>
            </w:r>
            <w:r>
              <w:rPr>
                <w:spacing w:val="-6"/>
                <w:sz w:val="20"/>
              </w:rPr>
              <w:t xml:space="preserve"> </w:t>
            </w:r>
            <w:r>
              <w:rPr>
                <w:spacing w:val="-5"/>
                <w:sz w:val="20"/>
              </w:rPr>
              <w:t>UV</w:t>
            </w:r>
          </w:p>
          <w:p w14:paraId="488B2443" w14:textId="77777777" w:rsidR="00E559E4" w:rsidRDefault="00D14C54">
            <w:pPr>
              <w:pStyle w:val="TableParagraph"/>
              <w:ind w:left="9"/>
              <w:rPr>
                <w:sz w:val="20"/>
              </w:rPr>
            </w:pPr>
            <w:r>
              <w:rPr>
                <w:spacing w:val="-2"/>
                <w:sz w:val="20"/>
              </w:rPr>
              <w:t>Fluorescence.</w:t>
            </w:r>
          </w:p>
          <w:p w14:paraId="1CFB0A9D" w14:textId="77777777" w:rsidR="00E559E4" w:rsidRDefault="00D14C54">
            <w:pPr>
              <w:pStyle w:val="TableParagraph"/>
              <w:spacing w:line="230" w:lineRule="atLeast"/>
              <w:ind w:left="277" w:right="266"/>
              <w:rPr>
                <w:sz w:val="20"/>
              </w:rPr>
            </w:pPr>
            <w:r>
              <w:rPr>
                <w:sz w:val="20"/>
              </w:rPr>
              <w:t>NO</w:t>
            </w:r>
            <w:r>
              <w:rPr>
                <w:sz w:val="20"/>
                <w:vertAlign w:val="subscript"/>
              </w:rPr>
              <w:t>x</w:t>
            </w:r>
            <w:r>
              <w:rPr>
                <w:sz w:val="20"/>
              </w:rPr>
              <w:t>:</w:t>
            </w:r>
            <w:r>
              <w:rPr>
                <w:spacing w:val="-14"/>
                <w:sz w:val="20"/>
              </w:rPr>
              <w:t xml:space="preserve"> </w:t>
            </w:r>
            <w:r>
              <w:rPr>
                <w:sz w:val="20"/>
              </w:rPr>
              <w:t>Horiba</w:t>
            </w:r>
            <w:r>
              <w:rPr>
                <w:spacing w:val="-14"/>
                <w:sz w:val="20"/>
              </w:rPr>
              <w:t xml:space="preserve"> </w:t>
            </w:r>
            <w:r>
              <w:rPr>
                <w:sz w:val="20"/>
              </w:rPr>
              <w:t>APNA</w:t>
            </w:r>
            <w:r>
              <w:rPr>
                <w:spacing w:val="-13"/>
                <w:sz w:val="20"/>
              </w:rPr>
              <w:t xml:space="preserve"> </w:t>
            </w:r>
            <w:r>
              <w:rPr>
                <w:sz w:val="20"/>
              </w:rPr>
              <w:t xml:space="preserve">360, </w:t>
            </w:r>
            <w:r>
              <w:rPr>
                <w:spacing w:val="-2"/>
                <w:sz w:val="20"/>
              </w:rPr>
              <w:t xml:space="preserve">Chemiluminescence. </w:t>
            </w:r>
            <w:r>
              <w:rPr>
                <w:sz w:val="20"/>
              </w:rPr>
              <w:t>PM</w:t>
            </w:r>
            <w:r>
              <w:rPr>
                <w:sz w:val="20"/>
                <w:vertAlign w:val="subscript"/>
              </w:rPr>
              <w:t>10</w:t>
            </w:r>
            <w:r>
              <w:rPr>
                <w:sz w:val="20"/>
              </w:rPr>
              <w:t>: R&amp;P, TEOM.</w:t>
            </w:r>
          </w:p>
        </w:tc>
        <w:tc>
          <w:tcPr>
            <w:tcW w:w="1419" w:type="dxa"/>
          </w:tcPr>
          <w:p w14:paraId="65D2EE91" w14:textId="77777777" w:rsidR="00E559E4" w:rsidRDefault="00E559E4">
            <w:pPr>
              <w:pStyle w:val="TableParagraph"/>
              <w:jc w:val="left"/>
              <w:rPr>
                <w:b/>
                <w:sz w:val="20"/>
              </w:rPr>
            </w:pPr>
          </w:p>
          <w:p w14:paraId="68172018" w14:textId="77777777" w:rsidR="00E559E4" w:rsidRDefault="00E559E4">
            <w:pPr>
              <w:pStyle w:val="TableParagraph"/>
              <w:spacing w:before="56"/>
              <w:jc w:val="left"/>
              <w:rPr>
                <w:b/>
                <w:sz w:val="20"/>
              </w:rPr>
            </w:pPr>
          </w:p>
          <w:p w14:paraId="5A371661" w14:textId="77777777" w:rsidR="00E559E4" w:rsidRDefault="00D14C54">
            <w:pPr>
              <w:pStyle w:val="TableParagraph"/>
              <w:ind w:left="19" w:right="5"/>
              <w:rPr>
                <w:sz w:val="20"/>
              </w:rPr>
            </w:pPr>
            <w:r>
              <w:rPr>
                <w:spacing w:val="-10"/>
                <w:sz w:val="20"/>
              </w:rPr>
              <w:t>1</w:t>
            </w:r>
          </w:p>
        </w:tc>
        <w:tc>
          <w:tcPr>
            <w:tcW w:w="1416" w:type="dxa"/>
          </w:tcPr>
          <w:p w14:paraId="0E626307" w14:textId="77777777" w:rsidR="00E559E4" w:rsidRDefault="00E559E4">
            <w:pPr>
              <w:pStyle w:val="TableParagraph"/>
              <w:jc w:val="left"/>
              <w:rPr>
                <w:b/>
                <w:sz w:val="20"/>
              </w:rPr>
            </w:pPr>
          </w:p>
          <w:p w14:paraId="6F7DCA93" w14:textId="77777777" w:rsidR="00E559E4" w:rsidRDefault="00E559E4">
            <w:pPr>
              <w:pStyle w:val="TableParagraph"/>
              <w:spacing w:before="56"/>
              <w:jc w:val="left"/>
              <w:rPr>
                <w:b/>
                <w:sz w:val="20"/>
              </w:rPr>
            </w:pPr>
          </w:p>
          <w:p w14:paraId="47D14ABC" w14:textId="77777777" w:rsidR="00E559E4" w:rsidRDefault="00D14C54">
            <w:pPr>
              <w:pStyle w:val="TableParagraph"/>
              <w:ind w:left="84" w:right="73"/>
              <w:rPr>
                <w:sz w:val="20"/>
              </w:rPr>
            </w:pPr>
            <w:r>
              <w:rPr>
                <w:spacing w:val="-5"/>
                <w:sz w:val="20"/>
              </w:rPr>
              <w:t>40</w:t>
            </w:r>
          </w:p>
        </w:tc>
        <w:tc>
          <w:tcPr>
            <w:tcW w:w="994" w:type="dxa"/>
          </w:tcPr>
          <w:p w14:paraId="432CE656" w14:textId="77777777" w:rsidR="00E559E4" w:rsidRDefault="00E559E4">
            <w:pPr>
              <w:pStyle w:val="TableParagraph"/>
              <w:jc w:val="left"/>
              <w:rPr>
                <w:b/>
                <w:sz w:val="20"/>
              </w:rPr>
            </w:pPr>
          </w:p>
          <w:p w14:paraId="2C8D5B7E" w14:textId="77777777" w:rsidR="00E559E4" w:rsidRDefault="00E559E4">
            <w:pPr>
              <w:pStyle w:val="TableParagraph"/>
              <w:spacing w:before="56"/>
              <w:jc w:val="left"/>
              <w:rPr>
                <w:b/>
                <w:sz w:val="20"/>
              </w:rPr>
            </w:pPr>
          </w:p>
          <w:p w14:paraId="45FBB9FA" w14:textId="77777777" w:rsidR="00E559E4" w:rsidRDefault="00D14C54">
            <w:pPr>
              <w:pStyle w:val="TableParagraph"/>
              <w:ind w:left="12" w:right="3"/>
              <w:rPr>
                <w:sz w:val="20"/>
              </w:rPr>
            </w:pPr>
            <w:r>
              <w:rPr>
                <w:spacing w:val="-5"/>
                <w:sz w:val="20"/>
              </w:rPr>
              <w:t>3.5</w:t>
            </w:r>
          </w:p>
        </w:tc>
      </w:tr>
      <w:tr w:rsidR="00E559E4" w14:paraId="3A90AFE9" w14:textId="77777777">
        <w:trPr>
          <w:trHeight w:val="1276"/>
        </w:trPr>
        <w:tc>
          <w:tcPr>
            <w:tcW w:w="674" w:type="dxa"/>
          </w:tcPr>
          <w:p w14:paraId="482FB76A" w14:textId="77777777" w:rsidR="00E559E4" w:rsidRDefault="00E559E4">
            <w:pPr>
              <w:pStyle w:val="TableParagraph"/>
              <w:jc w:val="left"/>
              <w:rPr>
                <w:b/>
                <w:sz w:val="20"/>
              </w:rPr>
            </w:pPr>
          </w:p>
          <w:p w14:paraId="699C4BA6" w14:textId="77777777" w:rsidR="00E559E4" w:rsidRDefault="00E559E4">
            <w:pPr>
              <w:pStyle w:val="TableParagraph"/>
              <w:spacing w:before="2"/>
              <w:jc w:val="left"/>
              <w:rPr>
                <w:b/>
                <w:sz w:val="20"/>
              </w:rPr>
            </w:pPr>
          </w:p>
          <w:p w14:paraId="2C0F1FF5" w14:textId="77777777" w:rsidR="00E559E4" w:rsidRDefault="00D14C54">
            <w:pPr>
              <w:pStyle w:val="TableParagraph"/>
              <w:ind w:left="5"/>
              <w:rPr>
                <w:sz w:val="20"/>
              </w:rPr>
            </w:pPr>
            <w:r>
              <w:rPr>
                <w:spacing w:val="-5"/>
                <w:sz w:val="20"/>
              </w:rPr>
              <w:t>A11</w:t>
            </w:r>
          </w:p>
        </w:tc>
        <w:tc>
          <w:tcPr>
            <w:tcW w:w="1560" w:type="dxa"/>
          </w:tcPr>
          <w:p w14:paraId="5B49CF1F" w14:textId="77777777" w:rsidR="00E559E4" w:rsidRDefault="00E559E4">
            <w:pPr>
              <w:pStyle w:val="TableParagraph"/>
              <w:spacing w:before="59"/>
              <w:jc w:val="left"/>
              <w:rPr>
                <w:b/>
                <w:sz w:val="20"/>
              </w:rPr>
            </w:pPr>
          </w:p>
          <w:p w14:paraId="399BBF4A" w14:textId="77777777" w:rsidR="00E559E4" w:rsidRDefault="00D14C54">
            <w:pPr>
              <w:pStyle w:val="TableParagraph"/>
              <w:spacing w:before="1" w:line="360" w:lineRule="auto"/>
              <w:ind w:left="216" w:hanging="47"/>
              <w:jc w:val="left"/>
              <w:rPr>
                <w:sz w:val="20"/>
              </w:rPr>
            </w:pPr>
            <w:r>
              <w:rPr>
                <w:spacing w:val="-2"/>
                <w:sz w:val="20"/>
              </w:rPr>
              <w:t xml:space="preserve">Grangemouth </w:t>
            </w:r>
            <w:r>
              <w:rPr>
                <w:sz w:val="20"/>
              </w:rPr>
              <w:t>Zetland Park</w:t>
            </w:r>
          </w:p>
        </w:tc>
        <w:tc>
          <w:tcPr>
            <w:tcW w:w="1418" w:type="dxa"/>
          </w:tcPr>
          <w:p w14:paraId="27064A5C" w14:textId="77777777" w:rsidR="00E559E4" w:rsidRDefault="00D14C54">
            <w:pPr>
              <w:pStyle w:val="TableParagraph"/>
              <w:spacing w:before="119" w:line="360" w:lineRule="auto"/>
              <w:ind w:left="16"/>
              <w:rPr>
                <w:sz w:val="20"/>
              </w:rPr>
            </w:pPr>
            <w:r>
              <w:rPr>
                <w:spacing w:val="-2"/>
                <w:sz w:val="20"/>
              </w:rPr>
              <w:t xml:space="preserve">Urban </w:t>
            </w:r>
            <w:r>
              <w:rPr>
                <w:sz w:val="20"/>
              </w:rPr>
              <w:t>Background</w:t>
            </w:r>
            <w:r>
              <w:rPr>
                <w:spacing w:val="-14"/>
                <w:sz w:val="20"/>
              </w:rPr>
              <w:t xml:space="preserve"> </w:t>
            </w:r>
            <w:r>
              <w:rPr>
                <w:sz w:val="20"/>
              </w:rPr>
              <w:t xml:space="preserve">/ </w:t>
            </w:r>
            <w:r>
              <w:rPr>
                <w:spacing w:val="-2"/>
                <w:sz w:val="20"/>
              </w:rPr>
              <w:t>Industrial</w:t>
            </w:r>
          </w:p>
        </w:tc>
        <w:tc>
          <w:tcPr>
            <w:tcW w:w="991" w:type="dxa"/>
          </w:tcPr>
          <w:p w14:paraId="375F620C" w14:textId="77777777" w:rsidR="00E559E4" w:rsidRDefault="00E559E4">
            <w:pPr>
              <w:pStyle w:val="TableParagraph"/>
              <w:jc w:val="left"/>
              <w:rPr>
                <w:b/>
                <w:sz w:val="20"/>
              </w:rPr>
            </w:pPr>
          </w:p>
          <w:p w14:paraId="614129CB" w14:textId="77777777" w:rsidR="00E559E4" w:rsidRDefault="00E559E4">
            <w:pPr>
              <w:pStyle w:val="TableParagraph"/>
              <w:spacing w:before="2"/>
              <w:jc w:val="left"/>
              <w:rPr>
                <w:b/>
                <w:sz w:val="20"/>
              </w:rPr>
            </w:pPr>
          </w:p>
          <w:p w14:paraId="1BED3CDF" w14:textId="77777777" w:rsidR="00E559E4" w:rsidRDefault="00D14C54">
            <w:pPr>
              <w:pStyle w:val="TableParagraph"/>
              <w:ind w:left="23" w:right="16"/>
              <w:rPr>
                <w:sz w:val="20"/>
              </w:rPr>
            </w:pPr>
            <w:r>
              <w:rPr>
                <w:spacing w:val="-2"/>
                <w:sz w:val="20"/>
              </w:rPr>
              <w:t>292969</w:t>
            </w:r>
          </w:p>
        </w:tc>
        <w:tc>
          <w:tcPr>
            <w:tcW w:w="1136" w:type="dxa"/>
          </w:tcPr>
          <w:p w14:paraId="7744EE9B" w14:textId="77777777" w:rsidR="00E559E4" w:rsidRDefault="00E559E4">
            <w:pPr>
              <w:pStyle w:val="TableParagraph"/>
              <w:jc w:val="left"/>
              <w:rPr>
                <w:b/>
                <w:sz w:val="20"/>
              </w:rPr>
            </w:pPr>
          </w:p>
          <w:p w14:paraId="2A82A7F9" w14:textId="77777777" w:rsidR="00E559E4" w:rsidRDefault="00E559E4">
            <w:pPr>
              <w:pStyle w:val="TableParagraph"/>
              <w:spacing w:before="2"/>
              <w:jc w:val="left"/>
              <w:rPr>
                <w:b/>
                <w:sz w:val="20"/>
              </w:rPr>
            </w:pPr>
          </w:p>
          <w:p w14:paraId="7172B214" w14:textId="77777777" w:rsidR="00E559E4" w:rsidRDefault="00D14C54">
            <w:pPr>
              <w:pStyle w:val="TableParagraph"/>
              <w:ind w:left="8"/>
              <w:rPr>
                <w:sz w:val="20"/>
              </w:rPr>
            </w:pPr>
            <w:r>
              <w:rPr>
                <w:spacing w:val="-2"/>
                <w:sz w:val="20"/>
              </w:rPr>
              <w:t>681106</w:t>
            </w:r>
          </w:p>
        </w:tc>
        <w:tc>
          <w:tcPr>
            <w:tcW w:w="1416" w:type="dxa"/>
          </w:tcPr>
          <w:p w14:paraId="58269310" w14:textId="77777777" w:rsidR="00E559E4" w:rsidRDefault="00E559E4">
            <w:pPr>
              <w:pStyle w:val="TableParagraph"/>
              <w:jc w:val="left"/>
              <w:rPr>
                <w:b/>
                <w:sz w:val="20"/>
              </w:rPr>
            </w:pPr>
          </w:p>
          <w:p w14:paraId="5AE4B8EF" w14:textId="77777777" w:rsidR="00E559E4" w:rsidRDefault="00E559E4">
            <w:pPr>
              <w:pStyle w:val="TableParagraph"/>
              <w:spacing w:before="2"/>
              <w:jc w:val="left"/>
              <w:rPr>
                <w:b/>
                <w:sz w:val="20"/>
              </w:rPr>
            </w:pPr>
          </w:p>
          <w:p w14:paraId="139786CA" w14:textId="77777777" w:rsidR="00E559E4" w:rsidRDefault="00D14C54">
            <w:pPr>
              <w:pStyle w:val="TableParagraph"/>
              <w:ind w:left="84" w:right="72"/>
              <w:rPr>
                <w:sz w:val="20"/>
              </w:rPr>
            </w:pPr>
            <w:r>
              <w:rPr>
                <w:spacing w:val="-5"/>
                <w:sz w:val="20"/>
              </w:rPr>
              <w:t>SO</w:t>
            </w:r>
            <w:r>
              <w:rPr>
                <w:spacing w:val="-5"/>
                <w:sz w:val="20"/>
                <w:vertAlign w:val="subscript"/>
              </w:rPr>
              <w:t>2</w:t>
            </w:r>
          </w:p>
        </w:tc>
        <w:tc>
          <w:tcPr>
            <w:tcW w:w="1135" w:type="dxa"/>
          </w:tcPr>
          <w:p w14:paraId="371A9E51" w14:textId="77777777" w:rsidR="00E559E4" w:rsidRDefault="00E559E4">
            <w:pPr>
              <w:pStyle w:val="TableParagraph"/>
              <w:jc w:val="left"/>
              <w:rPr>
                <w:b/>
                <w:sz w:val="20"/>
              </w:rPr>
            </w:pPr>
          </w:p>
          <w:p w14:paraId="13386657" w14:textId="77777777" w:rsidR="00E559E4" w:rsidRDefault="00E559E4">
            <w:pPr>
              <w:pStyle w:val="TableParagraph"/>
              <w:spacing w:before="2"/>
              <w:jc w:val="left"/>
              <w:rPr>
                <w:b/>
                <w:sz w:val="20"/>
              </w:rPr>
            </w:pPr>
          </w:p>
          <w:p w14:paraId="75BAD412" w14:textId="77777777" w:rsidR="00E559E4" w:rsidRDefault="00D14C54">
            <w:pPr>
              <w:pStyle w:val="TableParagraph"/>
              <w:ind w:left="14" w:right="6"/>
              <w:rPr>
                <w:sz w:val="20"/>
              </w:rPr>
            </w:pPr>
            <w:r>
              <w:rPr>
                <w:sz w:val="20"/>
              </w:rPr>
              <w:t>Y</w:t>
            </w:r>
            <w:r>
              <w:rPr>
                <w:spacing w:val="-3"/>
                <w:sz w:val="20"/>
              </w:rPr>
              <w:t xml:space="preserve"> </w:t>
            </w:r>
            <w:r>
              <w:rPr>
                <w:spacing w:val="-2"/>
                <w:sz w:val="20"/>
              </w:rPr>
              <w:t>(SO</w:t>
            </w:r>
            <w:r>
              <w:rPr>
                <w:spacing w:val="-2"/>
                <w:sz w:val="20"/>
                <w:vertAlign w:val="subscript"/>
              </w:rPr>
              <w:t>2</w:t>
            </w:r>
            <w:r>
              <w:rPr>
                <w:spacing w:val="-2"/>
                <w:sz w:val="20"/>
              </w:rPr>
              <w:t>)</w:t>
            </w:r>
          </w:p>
        </w:tc>
        <w:tc>
          <w:tcPr>
            <w:tcW w:w="2835" w:type="dxa"/>
          </w:tcPr>
          <w:p w14:paraId="1B66A6C9" w14:textId="77777777" w:rsidR="00E559E4" w:rsidRDefault="00E559E4">
            <w:pPr>
              <w:pStyle w:val="TableParagraph"/>
              <w:spacing w:before="59"/>
              <w:jc w:val="left"/>
              <w:rPr>
                <w:b/>
                <w:sz w:val="20"/>
              </w:rPr>
            </w:pPr>
          </w:p>
          <w:p w14:paraId="4C192464" w14:textId="77777777" w:rsidR="00E559E4" w:rsidRDefault="00D14C54">
            <w:pPr>
              <w:pStyle w:val="TableParagraph"/>
              <w:spacing w:before="1"/>
              <w:ind w:left="762" w:right="334" w:firstLine="98"/>
              <w:jc w:val="left"/>
              <w:rPr>
                <w:sz w:val="20"/>
              </w:rPr>
            </w:pPr>
            <w:r>
              <w:rPr>
                <w:sz w:val="20"/>
              </w:rPr>
              <w:t>SO</w:t>
            </w:r>
            <w:r>
              <w:rPr>
                <w:sz w:val="20"/>
                <w:vertAlign w:val="subscript"/>
              </w:rPr>
              <w:t>2</w:t>
            </w:r>
            <w:r>
              <w:rPr>
                <w:sz w:val="20"/>
              </w:rPr>
              <w:t>: Horiba, APSA</w:t>
            </w:r>
            <w:r>
              <w:rPr>
                <w:spacing w:val="-4"/>
                <w:sz w:val="20"/>
              </w:rPr>
              <w:t xml:space="preserve"> </w:t>
            </w:r>
            <w:r>
              <w:rPr>
                <w:sz w:val="20"/>
              </w:rPr>
              <w:t>370,</w:t>
            </w:r>
            <w:r>
              <w:rPr>
                <w:spacing w:val="-6"/>
                <w:sz w:val="20"/>
              </w:rPr>
              <w:t xml:space="preserve"> </w:t>
            </w:r>
            <w:r>
              <w:rPr>
                <w:spacing w:val="-5"/>
                <w:sz w:val="20"/>
              </w:rPr>
              <w:t>UV</w:t>
            </w:r>
          </w:p>
          <w:p w14:paraId="7B95F315" w14:textId="77777777" w:rsidR="00E559E4" w:rsidRDefault="00D14C54">
            <w:pPr>
              <w:pStyle w:val="TableParagraph"/>
              <w:ind w:left="791"/>
              <w:jc w:val="left"/>
              <w:rPr>
                <w:sz w:val="20"/>
              </w:rPr>
            </w:pPr>
            <w:r>
              <w:rPr>
                <w:spacing w:val="-2"/>
                <w:sz w:val="20"/>
              </w:rPr>
              <w:t>Fluorescence.</w:t>
            </w:r>
          </w:p>
        </w:tc>
        <w:tc>
          <w:tcPr>
            <w:tcW w:w="1419" w:type="dxa"/>
          </w:tcPr>
          <w:p w14:paraId="429B55E7" w14:textId="77777777" w:rsidR="00E559E4" w:rsidRDefault="00E559E4">
            <w:pPr>
              <w:pStyle w:val="TableParagraph"/>
              <w:jc w:val="left"/>
              <w:rPr>
                <w:b/>
                <w:sz w:val="20"/>
              </w:rPr>
            </w:pPr>
          </w:p>
          <w:p w14:paraId="5C3B60B3" w14:textId="77777777" w:rsidR="00E559E4" w:rsidRDefault="00E559E4">
            <w:pPr>
              <w:pStyle w:val="TableParagraph"/>
              <w:spacing w:before="2"/>
              <w:jc w:val="left"/>
              <w:rPr>
                <w:b/>
                <w:sz w:val="20"/>
              </w:rPr>
            </w:pPr>
          </w:p>
          <w:p w14:paraId="6CF98E70" w14:textId="77777777" w:rsidR="00E559E4" w:rsidRDefault="00D14C54">
            <w:pPr>
              <w:pStyle w:val="TableParagraph"/>
              <w:ind w:left="19" w:right="5"/>
              <w:rPr>
                <w:sz w:val="20"/>
              </w:rPr>
            </w:pPr>
            <w:r>
              <w:rPr>
                <w:spacing w:val="-10"/>
                <w:sz w:val="20"/>
              </w:rPr>
              <w:t>1</w:t>
            </w:r>
          </w:p>
        </w:tc>
        <w:tc>
          <w:tcPr>
            <w:tcW w:w="1416" w:type="dxa"/>
          </w:tcPr>
          <w:p w14:paraId="3CDA4F9B" w14:textId="77777777" w:rsidR="00E559E4" w:rsidRDefault="00E559E4">
            <w:pPr>
              <w:pStyle w:val="TableParagraph"/>
              <w:jc w:val="left"/>
              <w:rPr>
                <w:b/>
                <w:sz w:val="20"/>
              </w:rPr>
            </w:pPr>
          </w:p>
          <w:p w14:paraId="1E2CBCF6" w14:textId="77777777" w:rsidR="00E559E4" w:rsidRDefault="00E559E4">
            <w:pPr>
              <w:pStyle w:val="TableParagraph"/>
              <w:spacing w:before="2"/>
              <w:jc w:val="left"/>
              <w:rPr>
                <w:b/>
                <w:sz w:val="20"/>
              </w:rPr>
            </w:pPr>
          </w:p>
          <w:p w14:paraId="3559E011" w14:textId="77777777" w:rsidR="00E559E4" w:rsidRDefault="00D14C54">
            <w:pPr>
              <w:pStyle w:val="TableParagraph"/>
              <w:ind w:left="84" w:right="73"/>
              <w:rPr>
                <w:sz w:val="20"/>
              </w:rPr>
            </w:pPr>
            <w:r>
              <w:rPr>
                <w:spacing w:val="-5"/>
                <w:sz w:val="20"/>
              </w:rPr>
              <w:t>135</w:t>
            </w:r>
          </w:p>
        </w:tc>
        <w:tc>
          <w:tcPr>
            <w:tcW w:w="994" w:type="dxa"/>
          </w:tcPr>
          <w:p w14:paraId="53F5B694" w14:textId="77777777" w:rsidR="00E559E4" w:rsidRDefault="00E559E4">
            <w:pPr>
              <w:pStyle w:val="TableParagraph"/>
              <w:jc w:val="left"/>
              <w:rPr>
                <w:b/>
                <w:sz w:val="20"/>
              </w:rPr>
            </w:pPr>
          </w:p>
          <w:p w14:paraId="146A33C5" w14:textId="77777777" w:rsidR="00E559E4" w:rsidRDefault="00E559E4">
            <w:pPr>
              <w:pStyle w:val="TableParagraph"/>
              <w:spacing w:before="2"/>
              <w:jc w:val="left"/>
              <w:rPr>
                <w:b/>
                <w:sz w:val="20"/>
              </w:rPr>
            </w:pPr>
          </w:p>
          <w:p w14:paraId="4950C48A" w14:textId="77777777" w:rsidR="00E559E4" w:rsidRDefault="00D14C54">
            <w:pPr>
              <w:pStyle w:val="TableParagraph"/>
              <w:ind w:left="12" w:right="3"/>
              <w:rPr>
                <w:sz w:val="20"/>
              </w:rPr>
            </w:pPr>
            <w:r>
              <w:rPr>
                <w:spacing w:val="-5"/>
                <w:sz w:val="20"/>
              </w:rPr>
              <w:t>3.5</w:t>
            </w:r>
          </w:p>
        </w:tc>
      </w:tr>
      <w:tr w:rsidR="00E559E4" w14:paraId="72361B08" w14:textId="77777777">
        <w:trPr>
          <w:trHeight w:val="928"/>
        </w:trPr>
        <w:tc>
          <w:tcPr>
            <w:tcW w:w="674" w:type="dxa"/>
          </w:tcPr>
          <w:p w14:paraId="5BB945F3" w14:textId="77777777" w:rsidR="00E559E4" w:rsidRDefault="00E559E4">
            <w:pPr>
              <w:pStyle w:val="TableParagraph"/>
              <w:spacing w:before="59"/>
              <w:jc w:val="left"/>
              <w:rPr>
                <w:b/>
                <w:sz w:val="20"/>
              </w:rPr>
            </w:pPr>
          </w:p>
          <w:p w14:paraId="6DBD5FFA" w14:textId="77777777" w:rsidR="00E559E4" w:rsidRDefault="00D14C54">
            <w:pPr>
              <w:pStyle w:val="TableParagraph"/>
              <w:spacing w:before="1"/>
              <w:ind w:left="5"/>
              <w:rPr>
                <w:sz w:val="20"/>
              </w:rPr>
            </w:pPr>
            <w:r>
              <w:rPr>
                <w:spacing w:val="-5"/>
                <w:sz w:val="20"/>
              </w:rPr>
              <w:t>A12</w:t>
            </w:r>
          </w:p>
        </w:tc>
        <w:tc>
          <w:tcPr>
            <w:tcW w:w="1560" w:type="dxa"/>
          </w:tcPr>
          <w:p w14:paraId="1517FED2" w14:textId="77777777" w:rsidR="00E559E4" w:rsidRDefault="00D14C54">
            <w:pPr>
              <w:pStyle w:val="TableParagraph"/>
              <w:spacing w:before="117" w:line="360" w:lineRule="auto"/>
              <w:ind w:left="216" w:right="194" w:firstLine="271"/>
              <w:jc w:val="left"/>
              <w:rPr>
                <w:sz w:val="20"/>
              </w:rPr>
            </w:pPr>
            <w:r>
              <w:rPr>
                <w:spacing w:val="-2"/>
                <w:sz w:val="20"/>
              </w:rPr>
              <w:t xml:space="preserve">Falkirk </w:t>
            </w:r>
            <w:r>
              <w:rPr>
                <w:sz w:val="20"/>
              </w:rPr>
              <w:t>Grahams</w:t>
            </w:r>
            <w:r>
              <w:rPr>
                <w:spacing w:val="-14"/>
                <w:sz w:val="20"/>
              </w:rPr>
              <w:t xml:space="preserve"> </w:t>
            </w:r>
            <w:r>
              <w:rPr>
                <w:sz w:val="20"/>
              </w:rPr>
              <w:t>Rd</w:t>
            </w:r>
          </w:p>
        </w:tc>
        <w:tc>
          <w:tcPr>
            <w:tcW w:w="1418" w:type="dxa"/>
          </w:tcPr>
          <w:p w14:paraId="549781A6" w14:textId="77777777" w:rsidR="00E559E4" w:rsidRDefault="00E559E4">
            <w:pPr>
              <w:pStyle w:val="TableParagraph"/>
              <w:spacing w:before="59"/>
              <w:jc w:val="left"/>
              <w:rPr>
                <w:b/>
                <w:sz w:val="20"/>
              </w:rPr>
            </w:pPr>
          </w:p>
          <w:p w14:paraId="5355A275" w14:textId="77777777" w:rsidR="00E559E4" w:rsidRDefault="00D14C54">
            <w:pPr>
              <w:pStyle w:val="TableParagraph"/>
              <w:spacing w:before="1"/>
              <w:ind w:left="16" w:right="5"/>
              <w:rPr>
                <w:sz w:val="20"/>
              </w:rPr>
            </w:pPr>
            <w:r>
              <w:rPr>
                <w:spacing w:val="-2"/>
                <w:sz w:val="20"/>
              </w:rPr>
              <w:t>Roadside</w:t>
            </w:r>
          </w:p>
        </w:tc>
        <w:tc>
          <w:tcPr>
            <w:tcW w:w="991" w:type="dxa"/>
          </w:tcPr>
          <w:p w14:paraId="17464496" w14:textId="77777777" w:rsidR="00E559E4" w:rsidRDefault="00E559E4">
            <w:pPr>
              <w:pStyle w:val="TableParagraph"/>
              <w:spacing w:before="59"/>
              <w:jc w:val="left"/>
              <w:rPr>
                <w:b/>
                <w:sz w:val="20"/>
              </w:rPr>
            </w:pPr>
          </w:p>
          <w:p w14:paraId="7DC1FF69" w14:textId="77777777" w:rsidR="00E559E4" w:rsidRDefault="00D14C54">
            <w:pPr>
              <w:pStyle w:val="TableParagraph"/>
              <w:spacing w:before="1"/>
              <w:ind w:left="23" w:right="16"/>
              <w:rPr>
                <w:sz w:val="20"/>
              </w:rPr>
            </w:pPr>
            <w:r>
              <w:rPr>
                <w:spacing w:val="-2"/>
                <w:sz w:val="20"/>
              </w:rPr>
              <w:t>288823</w:t>
            </w:r>
          </w:p>
        </w:tc>
        <w:tc>
          <w:tcPr>
            <w:tcW w:w="1136" w:type="dxa"/>
          </w:tcPr>
          <w:p w14:paraId="167065F2" w14:textId="77777777" w:rsidR="00E559E4" w:rsidRDefault="00E559E4">
            <w:pPr>
              <w:pStyle w:val="TableParagraph"/>
              <w:spacing w:before="59"/>
              <w:jc w:val="left"/>
              <w:rPr>
                <w:b/>
                <w:sz w:val="20"/>
              </w:rPr>
            </w:pPr>
          </w:p>
          <w:p w14:paraId="71039FB2" w14:textId="77777777" w:rsidR="00E559E4" w:rsidRDefault="00D14C54">
            <w:pPr>
              <w:pStyle w:val="TableParagraph"/>
              <w:spacing w:before="1"/>
              <w:ind w:left="8"/>
              <w:rPr>
                <w:sz w:val="20"/>
              </w:rPr>
            </w:pPr>
            <w:r>
              <w:rPr>
                <w:spacing w:val="-2"/>
                <w:sz w:val="20"/>
              </w:rPr>
              <w:t>680242</w:t>
            </w:r>
          </w:p>
        </w:tc>
        <w:tc>
          <w:tcPr>
            <w:tcW w:w="1416" w:type="dxa"/>
          </w:tcPr>
          <w:p w14:paraId="33126501" w14:textId="77777777" w:rsidR="00E559E4" w:rsidRDefault="00E559E4">
            <w:pPr>
              <w:pStyle w:val="TableParagraph"/>
              <w:spacing w:before="140"/>
              <w:jc w:val="left"/>
              <w:rPr>
                <w:b/>
                <w:sz w:val="13"/>
              </w:rPr>
            </w:pPr>
          </w:p>
          <w:p w14:paraId="63B99C38" w14:textId="77777777" w:rsidR="00E559E4" w:rsidRDefault="00D14C54">
            <w:pPr>
              <w:pStyle w:val="TableParagraph"/>
              <w:ind w:left="84" w:right="72"/>
              <w:rPr>
                <w:sz w:val="20"/>
              </w:rPr>
            </w:pPr>
            <w:r>
              <w:rPr>
                <w:spacing w:val="-4"/>
                <w:sz w:val="20"/>
              </w:rPr>
              <w:t>PM</w:t>
            </w:r>
            <w:r>
              <w:rPr>
                <w:spacing w:val="-4"/>
                <w:sz w:val="20"/>
                <w:vertAlign w:val="subscript"/>
              </w:rPr>
              <w:t>10</w:t>
            </w:r>
          </w:p>
        </w:tc>
        <w:tc>
          <w:tcPr>
            <w:tcW w:w="1135" w:type="dxa"/>
          </w:tcPr>
          <w:p w14:paraId="62AB0DC6" w14:textId="77777777" w:rsidR="00E559E4" w:rsidRDefault="00D14C54">
            <w:pPr>
              <w:pStyle w:val="TableParagraph"/>
              <w:spacing w:before="117"/>
              <w:ind w:left="14" w:right="2"/>
              <w:rPr>
                <w:sz w:val="20"/>
              </w:rPr>
            </w:pPr>
            <w:r>
              <w:rPr>
                <w:sz w:val="20"/>
              </w:rPr>
              <w:t>Y</w:t>
            </w:r>
            <w:r>
              <w:rPr>
                <w:spacing w:val="-3"/>
                <w:sz w:val="20"/>
              </w:rPr>
              <w:t xml:space="preserve"> </w:t>
            </w:r>
            <w:r>
              <w:rPr>
                <w:spacing w:val="-4"/>
                <w:sz w:val="20"/>
              </w:rPr>
              <w:t>(NO</w:t>
            </w:r>
            <w:r>
              <w:rPr>
                <w:spacing w:val="-4"/>
                <w:sz w:val="20"/>
                <w:vertAlign w:val="subscript"/>
              </w:rPr>
              <w:t>2</w:t>
            </w:r>
          </w:p>
          <w:p w14:paraId="573C4151" w14:textId="77777777" w:rsidR="00E559E4" w:rsidRDefault="00D14C54">
            <w:pPr>
              <w:pStyle w:val="TableParagraph"/>
              <w:spacing w:before="116"/>
              <w:ind w:left="14" w:right="6"/>
              <w:rPr>
                <w:sz w:val="20"/>
              </w:rPr>
            </w:pPr>
            <w:r>
              <w:rPr>
                <w:sz w:val="20"/>
              </w:rPr>
              <w:t>and</w:t>
            </w:r>
            <w:r>
              <w:rPr>
                <w:spacing w:val="-5"/>
                <w:sz w:val="20"/>
              </w:rPr>
              <w:t xml:space="preserve"> </w:t>
            </w:r>
            <w:r>
              <w:rPr>
                <w:spacing w:val="-2"/>
                <w:sz w:val="20"/>
              </w:rPr>
              <w:t>PM</w:t>
            </w:r>
            <w:r>
              <w:rPr>
                <w:spacing w:val="-2"/>
                <w:sz w:val="20"/>
                <w:vertAlign w:val="subscript"/>
              </w:rPr>
              <w:t>10</w:t>
            </w:r>
            <w:r>
              <w:rPr>
                <w:spacing w:val="-2"/>
                <w:sz w:val="20"/>
              </w:rPr>
              <w:t>)</w:t>
            </w:r>
          </w:p>
        </w:tc>
        <w:tc>
          <w:tcPr>
            <w:tcW w:w="2835" w:type="dxa"/>
          </w:tcPr>
          <w:p w14:paraId="3DA298D7" w14:textId="77777777" w:rsidR="00E559E4" w:rsidRDefault="00E559E4">
            <w:pPr>
              <w:pStyle w:val="TableParagraph"/>
              <w:spacing w:before="117"/>
              <w:jc w:val="left"/>
              <w:rPr>
                <w:b/>
                <w:sz w:val="20"/>
              </w:rPr>
            </w:pPr>
          </w:p>
          <w:p w14:paraId="21CE56D6" w14:textId="77777777" w:rsidR="00E559E4" w:rsidRDefault="00D14C54">
            <w:pPr>
              <w:pStyle w:val="TableParagraph"/>
              <w:ind w:left="7"/>
              <w:rPr>
                <w:sz w:val="20"/>
              </w:rPr>
            </w:pPr>
            <w:r>
              <w:rPr>
                <w:sz w:val="20"/>
              </w:rPr>
              <w:t>PM</w:t>
            </w:r>
            <w:r>
              <w:rPr>
                <w:sz w:val="20"/>
                <w:vertAlign w:val="subscript"/>
              </w:rPr>
              <w:t>10</w:t>
            </w:r>
            <w:r>
              <w:rPr>
                <w:sz w:val="20"/>
              </w:rPr>
              <w:t>:</w:t>
            </w:r>
            <w:r>
              <w:rPr>
                <w:spacing w:val="-6"/>
                <w:sz w:val="20"/>
              </w:rPr>
              <w:t xml:space="preserve"> </w:t>
            </w:r>
            <w:r>
              <w:rPr>
                <w:sz w:val="20"/>
              </w:rPr>
              <w:t>R&amp;P,</w:t>
            </w:r>
            <w:r>
              <w:rPr>
                <w:spacing w:val="-8"/>
                <w:sz w:val="20"/>
              </w:rPr>
              <w:t xml:space="preserve"> </w:t>
            </w:r>
            <w:r>
              <w:rPr>
                <w:spacing w:val="-4"/>
                <w:sz w:val="20"/>
              </w:rPr>
              <w:t>TEOM</w:t>
            </w:r>
          </w:p>
        </w:tc>
        <w:tc>
          <w:tcPr>
            <w:tcW w:w="1419" w:type="dxa"/>
          </w:tcPr>
          <w:p w14:paraId="03E60459" w14:textId="77777777" w:rsidR="00E559E4" w:rsidRDefault="00E559E4">
            <w:pPr>
              <w:pStyle w:val="TableParagraph"/>
              <w:spacing w:before="59"/>
              <w:jc w:val="left"/>
              <w:rPr>
                <w:b/>
                <w:sz w:val="20"/>
              </w:rPr>
            </w:pPr>
          </w:p>
          <w:p w14:paraId="2A416B14" w14:textId="77777777" w:rsidR="00E559E4" w:rsidRDefault="00D14C54">
            <w:pPr>
              <w:pStyle w:val="TableParagraph"/>
              <w:spacing w:before="1"/>
              <w:ind w:left="19" w:right="5"/>
              <w:rPr>
                <w:sz w:val="20"/>
              </w:rPr>
            </w:pPr>
            <w:r>
              <w:rPr>
                <w:spacing w:val="-10"/>
                <w:sz w:val="20"/>
              </w:rPr>
              <w:t>1</w:t>
            </w:r>
          </w:p>
        </w:tc>
        <w:tc>
          <w:tcPr>
            <w:tcW w:w="1416" w:type="dxa"/>
          </w:tcPr>
          <w:p w14:paraId="2AB5A034" w14:textId="77777777" w:rsidR="00E559E4" w:rsidRDefault="00E559E4">
            <w:pPr>
              <w:pStyle w:val="TableParagraph"/>
              <w:spacing w:before="59"/>
              <w:jc w:val="left"/>
              <w:rPr>
                <w:b/>
                <w:sz w:val="20"/>
              </w:rPr>
            </w:pPr>
          </w:p>
          <w:p w14:paraId="14CFBEBD" w14:textId="77777777" w:rsidR="00E559E4" w:rsidRDefault="00D14C54">
            <w:pPr>
              <w:pStyle w:val="TableParagraph"/>
              <w:spacing w:before="1"/>
              <w:ind w:left="84" w:right="73"/>
              <w:rPr>
                <w:sz w:val="20"/>
              </w:rPr>
            </w:pPr>
            <w:r>
              <w:rPr>
                <w:spacing w:val="-5"/>
                <w:sz w:val="20"/>
              </w:rPr>
              <w:t>10</w:t>
            </w:r>
          </w:p>
        </w:tc>
        <w:tc>
          <w:tcPr>
            <w:tcW w:w="994" w:type="dxa"/>
          </w:tcPr>
          <w:p w14:paraId="00D515F5" w14:textId="77777777" w:rsidR="00E559E4" w:rsidRDefault="00E559E4">
            <w:pPr>
              <w:pStyle w:val="TableParagraph"/>
              <w:spacing w:before="59"/>
              <w:jc w:val="left"/>
              <w:rPr>
                <w:b/>
                <w:sz w:val="20"/>
              </w:rPr>
            </w:pPr>
          </w:p>
          <w:p w14:paraId="09B7FB73" w14:textId="77777777" w:rsidR="00E559E4" w:rsidRDefault="00D14C54">
            <w:pPr>
              <w:pStyle w:val="TableParagraph"/>
              <w:spacing w:before="1"/>
              <w:ind w:left="12" w:right="3"/>
              <w:rPr>
                <w:sz w:val="20"/>
              </w:rPr>
            </w:pPr>
            <w:r>
              <w:rPr>
                <w:spacing w:val="-5"/>
                <w:sz w:val="20"/>
              </w:rPr>
              <w:t>1.2</w:t>
            </w:r>
          </w:p>
        </w:tc>
      </w:tr>
      <w:tr w:rsidR="00E559E4" w14:paraId="23C34EBF" w14:textId="77777777">
        <w:trPr>
          <w:trHeight w:val="585"/>
        </w:trPr>
        <w:tc>
          <w:tcPr>
            <w:tcW w:w="674" w:type="dxa"/>
          </w:tcPr>
          <w:p w14:paraId="20B7E65A" w14:textId="77777777" w:rsidR="00E559E4" w:rsidRDefault="00D14C54">
            <w:pPr>
              <w:pStyle w:val="TableParagraph"/>
              <w:spacing w:before="119"/>
              <w:ind w:left="5"/>
              <w:rPr>
                <w:sz w:val="20"/>
              </w:rPr>
            </w:pPr>
            <w:r>
              <w:rPr>
                <w:spacing w:val="-5"/>
                <w:sz w:val="20"/>
              </w:rPr>
              <w:t>A13</w:t>
            </w:r>
          </w:p>
        </w:tc>
        <w:tc>
          <w:tcPr>
            <w:tcW w:w="1560" w:type="dxa"/>
          </w:tcPr>
          <w:p w14:paraId="4A0CBDDF" w14:textId="77777777" w:rsidR="00E559E4" w:rsidRDefault="00D14C54">
            <w:pPr>
              <w:pStyle w:val="TableParagraph"/>
              <w:spacing w:before="119"/>
              <w:ind w:left="60" w:right="45"/>
              <w:rPr>
                <w:sz w:val="20"/>
              </w:rPr>
            </w:pPr>
            <w:r>
              <w:rPr>
                <w:sz w:val="20"/>
              </w:rPr>
              <w:t>Banknock</w:t>
            </w:r>
            <w:r>
              <w:rPr>
                <w:spacing w:val="-7"/>
                <w:sz w:val="20"/>
              </w:rPr>
              <w:t xml:space="preserve"> </w:t>
            </w:r>
            <w:r>
              <w:rPr>
                <w:spacing w:val="-10"/>
                <w:sz w:val="20"/>
              </w:rPr>
              <w:t>2</w:t>
            </w:r>
          </w:p>
        </w:tc>
        <w:tc>
          <w:tcPr>
            <w:tcW w:w="1418" w:type="dxa"/>
          </w:tcPr>
          <w:p w14:paraId="65DCF02C" w14:textId="77777777" w:rsidR="00E559E4" w:rsidRDefault="00D14C54">
            <w:pPr>
              <w:pStyle w:val="TableParagraph"/>
              <w:spacing w:before="119"/>
              <w:ind w:left="16" w:right="5"/>
              <w:rPr>
                <w:sz w:val="20"/>
              </w:rPr>
            </w:pPr>
            <w:r>
              <w:rPr>
                <w:spacing w:val="-2"/>
                <w:sz w:val="20"/>
              </w:rPr>
              <w:t>Roadside</w:t>
            </w:r>
          </w:p>
        </w:tc>
        <w:tc>
          <w:tcPr>
            <w:tcW w:w="991" w:type="dxa"/>
          </w:tcPr>
          <w:p w14:paraId="67F6B1DB" w14:textId="77777777" w:rsidR="00E559E4" w:rsidRDefault="00D14C54">
            <w:pPr>
              <w:pStyle w:val="TableParagraph"/>
              <w:spacing w:before="119"/>
              <w:ind w:left="23" w:right="16"/>
              <w:rPr>
                <w:sz w:val="20"/>
              </w:rPr>
            </w:pPr>
            <w:r>
              <w:rPr>
                <w:spacing w:val="-2"/>
                <w:sz w:val="20"/>
              </w:rPr>
              <w:t>277247</w:t>
            </w:r>
          </w:p>
        </w:tc>
        <w:tc>
          <w:tcPr>
            <w:tcW w:w="1136" w:type="dxa"/>
          </w:tcPr>
          <w:p w14:paraId="7E1211A5" w14:textId="77777777" w:rsidR="00E559E4" w:rsidRDefault="00D14C54">
            <w:pPr>
              <w:pStyle w:val="TableParagraph"/>
              <w:spacing w:before="119"/>
              <w:ind w:left="8"/>
              <w:rPr>
                <w:sz w:val="20"/>
              </w:rPr>
            </w:pPr>
            <w:r>
              <w:rPr>
                <w:spacing w:val="-2"/>
                <w:sz w:val="20"/>
              </w:rPr>
              <w:t>679027</w:t>
            </w:r>
          </w:p>
        </w:tc>
        <w:tc>
          <w:tcPr>
            <w:tcW w:w="1416" w:type="dxa"/>
          </w:tcPr>
          <w:p w14:paraId="163BE726" w14:textId="77777777" w:rsidR="00E559E4" w:rsidRDefault="00D14C54">
            <w:pPr>
              <w:pStyle w:val="TableParagraph"/>
              <w:spacing w:before="119"/>
              <w:ind w:left="84" w:right="72"/>
              <w:rPr>
                <w:sz w:val="20"/>
              </w:rPr>
            </w:pPr>
            <w:r>
              <w:rPr>
                <w:spacing w:val="-4"/>
                <w:sz w:val="20"/>
              </w:rPr>
              <w:t>PM</w:t>
            </w:r>
            <w:r>
              <w:rPr>
                <w:spacing w:val="-4"/>
                <w:sz w:val="20"/>
                <w:vertAlign w:val="subscript"/>
              </w:rPr>
              <w:t>10</w:t>
            </w:r>
          </w:p>
        </w:tc>
        <w:tc>
          <w:tcPr>
            <w:tcW w:w="1135" w:type="dxa"/>
          </w:tcPr>
          <w:p w14:paraId="131F4831" w14:textId="77777777" w:rsidR="00E559E4" w:rsidRDefault="00D14C54">
            <w:pPr>
              <w:pStyle w:val="TableParagraph"/>
              <w:spacing w:before="119"/>
              <w:ind w:left="14" w:right="3"/>
              <w:rPr>
                <w:sz w:val="20"/>
              </w:rPr>
            </w:pPr>
            <w:r>
              <w:rPr>
                <w:sz w:val="20"/>
              </w:rPr>
              <w:t>Y</w:t>
            </w:r>
            <w:r>
              <w:rPr>
                <w:spacing w:val="-3"/>
                <w:sz w:val="20"/>
              </w:rPr>
              <w:t xml:space="preserve"> </w:t>
            </w:r>
            <w:r>
              <w:rPr>
                <w:spacing w:val="-2"/>
                <w:sz w:val="20"/>
              </w:rPr>
              <w:t>(PM</w:t>
            </w:r>
            <w:r>
              <w:rPr>
                <w:spacing w:val="-2"/>
                <w:sz w:val="20"/>
                <w:vertAlign w:val="subscript"/>
              </w:rPr>
              <w:t>10</w:t>
            </w:r>
            <w:r>
              <w:rPr>
                <w:spacing w:val="-2"/>
                <w:sz w:val="20"/>
              </w:rPr>
              <w:t>)</w:t>
            </w:r>
          </w:p>
        </w:tc>
        <w:tc>
          <w:tcPr>
            <w:tcW w:w="2835" w:type="dxa"/>
          </w:tcPr>
          <w:p w14:paraId="322139CC" w14:textId="77777777" w:rsidR="00E559E4" w:rsidRDefault="00D14C54">
            <w:pPr>
              <w:pStyle w:val="TableParagraph"/>
              <w:spacing w:before="62" w:line="229" w:lineRule="exact"/>
              <w:ind w:left="10"/>
              <w:rPr>
                <w:sz w:val="20"/>
              </w:rPr>
            </w:pPr>
            <w:r>
              <w:rPr>
                <w:sz w:val="20"/>
              </w:rPr>
              <w:t>PALAS</w:t>
            </w:r>
            <w:r>
              <w:rPr>
                <w:spacing w:val="-6"/>
                <w:sz w:val="20"/>
              </w:rPr>
              <w:t xml:space="preserve"> </w:t>
            </w:r>
            <w:r>
              <w:rPr>
                <w:sz w:val="20"/>
              </w:rPr>
              <w:t>FIDAS</w:t>
            </w:r>
            <w:r>
              <w:rPr>
                <w:spacing w:val="-4"/>
                <w:sz w:val="20"/>
              </w:rPr>
              <w:t xml:space="preserve"> </w:t>
            </w:r>
            <w:r>
              <w:rPr>
                <w:sz w:val="20"/>
              </w:rPr>
              <w:t>200</w:t>
            </w:r>
            <w:r>
              <w:rPr>
                <w:spacing w:val="-4"/>
                <w:sz w:val="20"/>
              </w:rPr>
              <w:t xml:space="preserve"> </w:t>
            </w:r>
            <w:r>
              <w:rPr>
                <w:spacing w:val="-2"/>
                <w:sz w:val="20"/>
              </w:rPr>
              <w:t>(Optical,</w:t>
            </w:r>
          </w:p>
          <w:p w14:paraId="3FB31137" w14:textId="77777777" w:rsidR="00E559E4" w:rsidRDefault="00D14C54">
            <w:pPr>
              <w:pStyle w:val="TableParagraph"/>
              <w:spacing w:line="229" w:lineRule="exact"/>
              <w:ind w:left="6"/>
              <w:rPr>
                <w:sz w:val="20"/>
              </w:rPr>
            </w:pPr>
            <w:r>
              <w:rPr>
                <w:spacing w:val="-2"/>
                <w:sz w:val="20"/>
              </w:rPr>
              <w:t>light-scattering)</w:t>
            </w:r>
          </w:p>
        </w:tc>
        <w:tc>
          <w:tcPr>
            <w:tcW w:w="1419" w:type="dxa"/>
          </w:tcPr>
          <w:p w14:paraId="53A8371B" w14:textId="77777777" w:rsidR="00E559E4" w:rsidRDefault="00D14C54">
            <w:pPr>
              <w:pStyle w:val="TableParagraph"/>
              <w:spacing w:before="119"/>
              <w:ind w:left="19" w:right="5"/>
              <w:rPr>
                <w:sz w:val="20"/>
              </w:rPr>
            </w:pPr>
            <w:r>
              <w:rPr>
                <w:spacing w:val="-10"/>
                <w:sz w:val="20"/>
              </w:rPr>
              <w:t>7</w:t>
            </w:r>
          </w:p>
        </w:tc>
        <w:tc>
          <w:tcPr>
            <w:tcW w:w="1416" w:type="dxa"/>
          </w:tcPr>
          <w:p w14:paraId="7756F5A0" w14:textId="77777777" w:rsidR="00E559E4" w:rsidRDefault="00D14C54">
            <w:pPr>
              <w:pStyle w:val="TableParagraph"/>
              <w:spacing w:before="119"/>
              <w:ind w:left="84" w:right="72"/>
              <w:rPr>
                <w:sz w:val="20"/>
              </w:rPr>
            </w:pPr>
            <w:r>
              <w:rPr>
                <w:spacing w:val="-10"/>
                <w:sz w:val="20"/>
              </w:rPr>
              <w:t>3</w:t>
            </w:r>
          </w:p>
        </w:tc>
        <w:tc>
          <w:tcPr>
            <w:tcW w:w="994" w:type="dxa"/>
          </w:tcPr>
          <w:p w14:paraId="5E19EDC4" w14:textId="77777777" w:rsidR="00E559E4" w:rsidRDefault="00D14C54">
            <w:pPr>
              <w:pStyle w:val="TableParagraph"/>
              <w:spacing w:before="119"/>
              <w:ind w:left="12" w:right="3"/>
              <w:rPr>
                <w:sz w:val="20"/>
              </w:rPr>
            </w:pPr>
            <w:r>
              <w:rPr>
                <w:spacing w:val="-5"/>
                <w:sz w:val="20"/>
              </w:rPr>
              <w:t>1.2</w:t>
            </w:r>
          </w:p>
        </w:tc>
      </w:tr>
      <w:tr w:rsidR="00E559E4" w14:paraId="0EA176EA" w14:textId="77777777">
        <w:trPr>
          <w:trHeight w:val="930"/>
        </w:trPr>
        <w:tc>
          <w:tcPr>
            <w:tcW w:w="674" w:type="dxa"/>
          </w:tcPr>
          <w:p w14:paraId="16B0C75C" w14:textId="77777777" w:rsidR="00E559E4" w:rsidRDefault="00E559E4">
            <w:pPr>
              <w:pStyle w:val="TableParagraph"/>
              <w:spacing w:before="59"/>
              <w:jc w:val="left"/>
              <w:rPr>
                <w:b/>
                <w:sz w:val="20"/>
              </w:rPr>
            </w:pPr>
          </w:p>
          <w:p w14:paraId="16DCE353" w14:textId="77777777" w:rsidR="00E559E4" w:rsidRDefault="00D14C54">
            <w:pPr>
              <w:pStyle w:val="TableParagraph"/>
              <w:spacing w:before="1"/>
              <w:ind w:left="5"/>
              <w:rPr>
                <w:sz w:val="20"/>
              </w:rPr>
            </w:pPr>
            <w:r>
              <w:rPr>
                <w:spacing w:val="-5"/>
                <w:sz w:val="20"/>
              </w:rPr>
              <w:t>A14</w:t>
            </w:r>
          </w:p>
        </w:tc>
        <w:tc>
          <w:tcPr>
            <w:tcW w:w="1560" w:type="dxa"/>
          </w:tcPr>
          <w:p w14:paraId="3309A4E5" w14:textId="77777777" w:rsidR="00E559E4" w:rsidRDefault="00E559E4">
            <w:pPr>
              <w:pStyle w:val="TableParagraph"/>
              <w:spacing w:before="59"/>
              <w:jc w:val="left"/>
              <w:rPr>
                <w:b/>
                <w:sz w:val="20"/>
              </w:rPr>
            </w:pPr>
          </w:p>
          <w:p w14:paraId="1407B272" w14:textId="77777777" w:rsidR="00E559E4" w:rsidRDefault="00D14C54">
            <w:pPr>
              <w:pStyle w:val="TableParagraph"/>
              <w:spacing w:before="1"/>
              <w:ind w:left="60" w:right="45"/>
              <w:rPr>
                <w:sz w:val="20"/>
              </w:rPr>
            </w:pPr>
            <w:r>
              <w:rPr>
                <w:sz w:val="20"/>
              </w:rPr>
              <w:t>Banknock</w:t>
            </w:r>
            <w:r>
              <w:rPr>
                <w:spacing w:val="-7"/>
                <w:sz w:val="20"/>
              </w:rPr>
              <w:t xml:space="preserve"> </w:t>
            </w:r>
            <w:r>
              <w:rPr>
                <w:spacing w:val="-10"/>
                <w:sz w:val="20"/>
              </w:rPr>
              <w:t>3</w:t>
            </w:r>
          </w:p>
        </w:tc>
        <w:tc>
          <w:tcPr>
            <w:tcW w:w="1418" w:type="dxa"/>
          </w:tcPr>
          <w:p w14:paraId="06557D4F" w14:textId="77777777" w:rsidR="00E559E4" w:rsidRDefault="00D14C54">
            <w:pPr>
              <w:pStyle w:val="TableParagraph"/>
              <w:spacing w:before="117" w:line="360" w:lineRule="auto"/>
              <w:ind w:left="175" w:firstLine="264"/>
              <w:jc w:val="left"/>
              <w:rPr>
                <w:sz w:val="20"/>
              </w:rPr>
            </w:pPr>
            <w:r>
              <w:rPr>
                <w:spacing w:val="-2"/>
                <w:sz w:val="20"/>
              </w:rPr>
              <w:t>Urban Background</w:t>
            </w:r>
          </w:p>
        </w:tc>
        <w:tc>
          <w:tcPr>
            <w:tcW w:w="991" w:type="dxa"/>
          </w:tcPr>
          <w:p w14:paraId="18B4F487" w14:textId="77777777" w:rsidR="00E559E4" w:rsidRDefault="00E559E4">
            <w:pPr>
              <w:pStyle w:val="TableParagraph"/>
              <w:spacing w:before="59"/>
              <w:jc w:val="left"/>
              <w:rPr>
                <w:b/>
                <w:sz w:val="20"/>
              </w:rPr>
            </w:pPr>
          </w:p>
          <w:p w14:paraId="711594B0" w14:textId="77777777" w:rsidR="00E559E4" w:rsidRDefault="00D14C54">
            <w:pPr>
              <w:pStyle w:val="TableParagraph"/>
              <w:spacing w:before="1"/>
              <w:ind w:left="23" w:right="16"/>
              <w:rPr>
                <w:sz w:val="20"/>
              </w:rPr>
            </w:pPr>
            <w:r>
              <w:rPr>
                <w:spacing w:val="-2"/>
                <w:sz w:val="20"/>
              </w:rPr>
              <w:t>277168</w:t>
            </w:r>
          </w:p>
        </w:tc>
        <w:tc>
          <w:tcPr>
            <w:tcW w:w="1136" w:type="dxa"/>
          </w:tcPr>
          <w:p w14:paraId="63F6263C" w14:textId="77777777" w:rsidR="00E559E4" w:rsidRDefault="00E559E4">
            <w:pPr>
              <w:pStyle w:val="TableParagraph"/>
              <w:spacing w:before="59"/>
              <w:jc w:val="left"/>
              <w:rPr>
                <w:b/>
                <w:sz w:val="20"/>
              </w:rPr>
            </w:pPr>
          </w:p>
          <w:p w14:paraId="7525C733" w14:textId="77777777" w:rsidR="00E559E4" w:rsidRDefault="00D14C54">
            <w:pPr>
              <w:pStyle w:val="TableParagraph"/>
              <w:spacing w:before="1"/>
              <w:ind w:left="8"/>
              <w:rPr>
                <w:sz w:val="20"/>
              </w:rPr>
            </w:pPr>
            <w:r>
              <w:rPr>
                <w:spacing w:val="-2"/>
                <w:sz w:val="20"/>
              </w:rPr>
              <w:t>679254</w:t>
            </w:r>
          </w:p>
        </w:tc>
        <w:tc>
          <w:tcPr>
            <w:tcW w:w="1416" w:type="dxa"/>
          </w:tcPr>
          <w:p w14:paraId="4557F5F3" w14:textId="77777777" w:rsidR="00E559E4" w:rsidRDefault="00E559E4">
            <w:pPr>
              <w:pStyle w:val="TableParagraph"/>
              <w:spacing w:before="140"/>
              <w:jc w:val="left"/>
              <w:rPr>
                <w:b/>
                <w:sz w:val="13"/>
              </w:rPr>
            </w:pPr>
          </w:p>
          <w:p w14:paraId="5A834005" w14:textId="77777777" w:rsidR="00E559E4" w:rsidRDefault="00D14C54">
            <w:pPr>
              <w:pStyle w:val="TableParagraph"/>
              <w:ind w:left="84" w:right="72"/>
              <w:rPr>
                <w:sz w:val="20"/>
              </w:rPr>
            </w:pPr>
            <w:r>
              <w:rPr>
                <w:spacing w:val="-4"/>
                <w:sz w:val="20"/>
              </w:rPr>
              <w:t>PM</w:t>
            </w:r>
            <w:r>
              <w:rPr>
                <w:spacing w:val="-4"/>
                <w:sz w:val="20"/>
                <w:vertAlign w:val="subscript"/>
              </w:rPr>
              <w:t>10</w:t>
            </w:r>
          </w:p>
        </w:tc>
        <w:tc>
          <w:tcPr>
            <w:tcW w:w="1135" w:type="dxa"/>
          </w:tcPr>
          <w:p w14:paraId="783BEA5D" w14:textId="77777777" w:rsidR="00E559E4" w:rsidRDefault="00E559E4">
            <w:pPr>
              <w:pStyle w:val="TableParagraph"/>
              <w:spacing w:before="59"/>
              <w:jc w:val="left"/>
              <w:rPr>
                <w:b/>
                <w:sz w:val="20"/>
              </w:rPr>
            </w:pPr>
          </w:p>
          <w:p w14:paraId="2D9AD6DD" w14:textId="77777777" w:rsidR="00E559E4" w:rsidRDefault="00D14C54">
            <w:pPr>
              <w:pStyle w:val="TableParagraph"/>
              <w:spacing w:before="1"/>
              <w:ind w:left="14" w:right="3"/>
              <w:rPr>
                <w:sz w:val="20"/>
              </w:rPr>
            </w:pPr>
            <w:r>
              <w:rPr>
                <w:sz w:val="20"/>
              </w:rPr>
              <w:t>Y</w:t>
            </w:r>
            <w:r>
              <w:rPr>
                <w:spacing w:val="-3"/>
                <w:sz w:val="20"/>
              </w:rPr>
              <w:t xml:space="preserve"> </w:t>
            </w:r>
            <w:r>
              <w:rPr>
                <w:spacing w:val="-2"/>
                <w:sz w:val="20"/>
              </w:rPr>
              <w:t>(PM</w:t>
            </w:r>
            <w:r>
              <w:rPr>
                <w:spacing w:val="-2"/>
                <w:sz w:val="20"/>
                <w:vertAlign w:val="subscript"/>
              </w:rPr>
              <w:t>10</w:t>
            </w:r>
            <w:r>
              <w:rPr>
                <w:spacing w:val="-2"/>
                <w:sz w:val="20"/>
              </w:rPr>
              <w:t>)</w:t>
            </w:r>
          </w:p>
        </w:tc>
        <w:tc>
          <w:tcPr>
            <w:tcW w:w="2835" w:type="dxa"/>
          </w:tcPr>
          <w:p w14:paraId="2831B77A" w14:textId="77777777" w:rsidR="00E559E4" w:rsidRDefault="00E559E4">
            <w:pPr>
              <w:pStyle w:val="TableParagraph"/>
              <w:spacing w:before="2"/>
              <w:jc w:val="left"/>
              <w:rPr>
                <w:b/>
                <w:sz w:val="20"/>
              </w:rPr>
            </w:pPr>
          </w:p>
          <w:p w14:paraId="165878F9" w14:textId="77777777" w:rsidR="00E559E4" w:rsidRDefault="00D14C54">
            <w:pPr>
              <w:pStyle w:val="TableParagraph"/>
              <w:ind w:left="952" w:hanging="824"/>
              <w:jc w:val="left"/>
              <w:rPr>
                <w:sz w:val="20"/>
              </w:rPr>
            </w:pPr>
            <w:r>
              <w:rPr>
                <w:sz w:val="20"/>
              </w:rPr>
              <w:t>Turnkey</w:t>
            </w:r>
            <w:r>
              <w:rPr>
                <w:spacing w:val="-14"/>
                <w:sz w:val="20"/>
              </w:rPr>
              <w:t xml:space="preserve"> </w:t>
            </w:r>
            <w:r>
              <w:rPr>
                <w:sz w:val="20"/>
              </w:rPr>
              <w:t>Osiris</w:t>
            </w:r>
            <w:r>
              <w:rPr>
                <w:spacing w:val="-14"/>
                <w:sz w:val="20"/>
              </w:rPr>
              <w:t xml:space="preserve"> </w:t>
            </w:r>
            <w:r>
              <w:rPr>
                <w:sz w:val="20"/>
              </w:rPr>
              <w:t>(Optical,</w:t>
            </w:r>
            <w:r>
              <w:rPr>
                <w:spacing w:val="-11"/>
                <w:sz w:val="20"/>
              </w:rPr>
              <w:t xml:space="preserve"> </w:t>
            </w:r>
            <w:r>
              <w:rPr>
                <w:sz w:val="20"/>
              </w:rPr>
              <w:t xml:space="preserve">light- </w:t>
            </w:r>
            <w:r>
              <w:rPr>
                <w:spacing w:val="-2"/>
                <w:sz w:val="20"/>
              </w:rPr>
              <w:t>scattering)</w:t>
            </w:r>
          </w:p>
        </w:tc>
        <w:tc>
          <w:tcPr>
            <w:tcW w:w="1419" w:type="dxa"/>
          </w:tcPr>
          <w:p w14:paraId="5B259E08" w14:textId="77777777" w:rsidR="00E559E4" w:rsidRDefault="00E559E4">
            <w:pPr>
              <w:pStyle w:val="TableParagraph"/>
              <w:spacing w:before="59"/>
              <w:jc w:val="left"/>
              <w:rPr>
                <w:b/>
                <w:sz w:val="20"/>
              </w:rPr>
            </w:pPr>
          </w:p>
          <w:p w14:paraId="4D2C6DE0" w14:textId="77777777" w:rsidR="00E559E4" w:rsidRDefault="00D14C54">
            <w:pPr>
              <w:pStyle w:val="TableParagraph"/>
              <w:spacing w:before="1"/>
              <w:ind w:left="19" w:right="11"/>
              <w:rPr>
                <w:sz w:val="20"/>
              </w:rPr>
            </w:pPr>
            <w:r>
              <w:rPr>
                <w:spacing w:val="-5"/>
                <w:sz w:val="20"/>
              </w:rPr>
              <w:t>19</w:t>
            </w:r>
          </w:p>
        </w:tc>
        <w:tc>
          <w:tcPr>
            <w:tcW w:w="1416" w:type="dxa"/>
          </w:tcPr>
          <w:p w14:paraId="3C800377" w14:textId="77777777" w:rsidR="00E559E4" w:rsidRDefault="00E559E4">
            <w:pPr>
              <w:pStyle w:val="TableParagraph"/>
              <w:spacing w:before="59"/>
              <w:jc w:val="left"/>
              <w:rPr>
                <w:b/>
                <w:sz w:val="20"/>
              </w:rPr>
            </w:pPr>
          </w:p>
          <w:p w14:paraId="1611C4F3" w14:textId="77777777" w:rsidR="00E559E4" w:rsidRDefault="00D14C54">
            <w:pPr>
              <w:pStyle w:val="TableParagraph"/>
              <w:spacing w:before="1"/>
              <w:ind w:left="84" w:right="73"/>
              <w:rPr>
                <w:sz w:val="20"/>
              </w:rPr>
            </w:pPr>
            <w:r>
              <w:rPr>
                <w:spacing w:val="-5"/>
                <w:sz w:val="20"/>
              </w:rPr>
              <w:t>17</w:t>
            </w:r>
          </w:p>
        </w:tc>
        <w:tc>
          <w:tcPr>
            <w:tcW w:w="994" w:type="dxa"/>
          </w:tcPr>
          <w:p w14:paraId="42BD5427" w14:textId="77777777" w:rsidR="00E559E4" w:rsidRDefault="00E559E4">
            <w:pPr>
              <w:pStyle w:val="TableParagraph"/>
              <w:spacing w:before="59"/>
              <w:jc w:val="left"/>
              <w:rPr>
                <w:b/>
                <w:sz w:val="20"/>
              </w:rPr>
            </w:pPr>
          </w:p>
          <w:p w14:paraId="745226A5" w14:textId="77777777" w:rsidR="00E559E4" w:rsidRDefault="00D14C54">
            <w:pPr>
              <w:pStyle w:val="TableParagraph"/>
              <w:spacing w:before="1"/>
              <w:ind w:left="12" w:right="3"/>
              <w:rPr>
                <w:sz w:val="20"/>
              </w:rPr>
            </w:pPr>
            <w:r>
              <w:rPr>
                <w:spacing w:val="-5"/>
                <w:sz w:val="20"/>
              </w:rPr>
              <w:t>1.3</w:t>
            </w:r>
          </w:p>
        </w:tc>
      </w:tr>
      <w:tr w:rsidR="00E559E4" w14:paraId="19A85AF4" w14:textId="77777777">
        <w:trPr>
          <w:trHeight w:val="931"/>
        </w:trPr>
        <w:tc>
          <w:tcPr>
            <w:tcW w:w="674" w:type="dxa"/>
          </w:tcPr>
          <w:p w14:paraId="635BA2EE" w14:textId="77777777" w:rsidR="00E559E4" w:rsidRDefault="00E559E4">
            <w:pPr>
              <w:pStyle w:val="TableParagraph"/>
              <w:spacing w:before="59"/>
              <w:jc w:val="left"/>
              <w:rPr>
                <w:b/>
                <w:sz w:val="20"/>
              </w:rPr>
            </w:pPr>
          </w:p>
          <w:p w14:paraId="4D867FF1" w14:textId="77777777" w:rsidR="00E559E4" w:rsidRDefault="00D14C54">
            <w:pPr>
              <w:pStyle w:val="TableParagraph"/>
              <w:spacing w:before="1"/>
              <w:ind w:left="5"/>
              <w:rPr>
                <w:sz w:val="20"/>
              </w:rPr>
            </w:pPr>
            <w:r>
              <w:rPr>
                <w:spacing w:val="-5"/>
                <w:sz w:val="20"/>
              </w:rPr>
              <w:t>A15</w:t>
            </w:r>
          </w:p>
        </w:tc>
        <w:tc>
          <w:tcPr>
            <w:tcW w:w="1560" w:type="dxa"/>
          </w:tcPr>
          <w:p w14:paraId="3BE72794" w14:textId="77777777" w:rsidR="00E559E4" w:rsidRDefault="00D14C54">
            <w:pPr>
              <w:pStyle w:val="TableParagraph"/>
              <w:spacing w:before="117" w:line="362" w:lineRule="auto"/>
              <w:ind w:left="360" w:firstLine="55"/>
              <w:jc w:val="left"/>
              <w:rPr>
                <w:sz w:val="20"/>
              </w:rPr>
            </w:pPr>
            <w:r>
              <w:rPr>
                <w:sz w:val="20"/>
              </w:rPr>
              <w:t xml:space="preserve">Main St, </w:t>
            </w:r>
            <w:r>
              <w:rPr>
                <w:spacing w:val="-2"/>
                <w:sz w:val="20"/>
              </w:rPr>
              <w:t>Bainsford</w:t>
            </w:r>
          </w:p>
        </w:tc>
        <w:tc>
          <w:tcPr>
            <w:tcW w:w="1418" w:type="dxa"/>
          </w:tcPr>
          <w:p w14:paraId="2DE6293D" w14:textId="77777777" w:rsidR="00E559E4" w:rsidRDefault="00E559E4">
            <w:pPr>
              <w:pStyle w:val="TableParagraph"/>
              <w:spacing w:before="59"/>
              <w:jc w:val="left"/>
              <w:rPr>
                <w:b/>
                <w:sz w:val="20"/>
              </w:rPr>
            </w:pPr>
          </w:p>
          <w:p w14:paraId="71C8E625" w14:textId="77777777" w:rsidR="00E559E4" w:rsidRDefault="00D14C54">
            <w:pPr>
              <w:pStyle w:val="TableParagraph"/>
              <w:spacing w:before="1"/>
              <w:ind w:left="16" w:right="5"/>
              <w:rPr>
                <w:sz w:val="20"/>
              </w:rPr>
            </w:pPr>
            <w:r>
              <w:rPr>
                <w:spacing w:val="-2"/>
                <w:sz w:val="20"/>
              </w:rPr>
              <w:t>Roadside</w:t>
            </w:r>
          </w:p>
        </w:tc>
        <w:tc>
          <w:tcPr>
            <w:tcW w:w="991" w:type="dxa"/>
          </w:tcPr>
          <w:p w14:paraId="4332033E" w14:textId="77777777" w:rsidR="00E559E4" w:rsidRDefault="00E559E4">
            <w:pPr>
              <w:pStyle w:val="TableParagraph"/>
              <w:spacing w:before="59"/>
              <w:jc w:val="left"/>
              <w:rPr>
                <w:b/>
                <w:sz w:val="20"/>
              </w:rPr>
            </w:pPr>
          </w:p>
          <w:p w14:paraId="70B32747" w14:textId="77777777" w:rsidR="00E559E4" w:rsidRDefault="00D14C54">
            <w:pPr>
              <w:pStyle w:val="TableParagraph"/>
              <w:spacing w:before="1"/>
              <w:ind w:left="23" w:right="16"/>
              <w:rPr>
                <w:sz w:val="20"/>
              </w:rPr>
            </w:pPr>
            <w:r>
              <w:rPr>
                <w:spacing w:val="-2"/>
                <w:sz w:val="20"/>
              </w:rPr>
              <w:t>288566</w:t>
            </w:r>
          </w:p>
        </w:tc>
        <w:tc>
          <w:tcPr>
            <w:tcW w:w="1136" w:type="dxa"/>
          </w:tcPr>
          <w:p w14:paraId="23F6D31E" w14:textId="77777777" w:rsidR="00E559E4" w:rsidRDefault="00E559E4">
            <w:pPr>
              <w:pStyle w:val="TableParagraph"/>
              <w:spacing w:before="59"/>
              <w:jc w:val="left"/>
              <w:rPr>
                <w:b/>
                <w:sz w:val="20"/>
              </w:rPr>
            </w:pPr>
          </w:p>
          <w:p w14:paraId="4F0DF758" w14:textId="77777777" w:rsidR="00E559E4" w:rsidRDefault="00D14C54">
            <w:pPr>
              <w:pStyle w:val="TableParagraph"/>
              <w:spacing w:before="1"/>
              <w:ind w:left="8"/>
              <w:rPr>
                <w:sz w:val="20"/>
              </w:rPr>
            </w:pPr>
            <w:r>
              <w:rPr>
                <w:spacing w:val="-2"/>
                <w:sz w:val="20"/>
              </w:rPr>
              <w:t>681508</w:t>
            </w:r>
          </w:p>
        </w:tc>
        <w:tc>
          <w:tcPr>
            <w:tcW w:w="1416" w:type="dxa"/>
          </w:tcPr>
          <w:p w14:paraId="65D6D5D1" w14:textId="77777777" w:rsidR="00E559E4" w:rsidRDefault="00E559E4">
            <w:pPr>
              <w:pStyle w:val="TableParagraph"/>
              <w:spacing w:before="59"/>
              <w:jc w:val="left"/>
              <w:rPr>
                <w:b/>
                <w:sz w:val="20"/>
              </w:rPr>
            </w:pPr>
          </w:p>
          <w:p w14:paraId="7DD58D83" w14:textId="77777777" w:rsidR="00E559E4" w:rsidRDefault="00D14C54">
            <w:pPr>
              <w:pStyle w:val="TableParagraph"/>
              <w:spacing w:before="1"/>
              <w:ind w:left="84" w:right="72"/>
              <w:rPr>
                <w:sz w:val="20"/>
              </w:rPr>
            </w:pPr>
            <w:r>
              <w:rPr>
                <w:sz w:val="20"/>
              </w:rPr>
              <w:t>NO</w:t>
            </w:r>
            <w:r>
              <w:rPr>
                <w:sz w:val="20"/>
                <w:vertAlign w:val="subscript"/>
              </w:rPr>
              <w:t>2</w:t>
            </w:r>
            <w:r>
              <w:rPr>
                <w:sz w:val="20"/>
              </w:rPr>
              <w:t>,</w:t>
            </w:r>
            <w:r>
              <w:rPr>
                <w:spacing w:val="-6"/>
                <w:sz w:val="20"/>
              </w:rPr>
              <w:t xml:space="preserve"> </w:t>
            </w:r>
            <w:r>
              <w:rPr>
                <w:spacing w:val="-4"/>
                <w:sz w:val="20"/>
              </w:rPr>
              <w:t>PM</w:t>
            </w:r>
            <w:r>
              <w:rPr>
                <w:spacing w:val="-4"/>
                <w:sz w:val="20"/>
                <w:vertAlign w:val="subscript"/>
              </w:rPr>
              <w:t>10</w:t>
            </w:r>
          </w:p>
        </w:tc>
        <w:tc>
          <w:tcPr>
            <w:tcW w:w="1135" w:type="dxa"/>
          </w:tcPr>
          <w:p w14:paraId="04A2CB96" w14:textId="77777777" w:rsidR="00E559E4" w:rsidRDefault="00E559E4">
            <w:pPr>
              <w:pStyle w:val="TableParagraph"/>
              <w:spacing w:before="59"/>
              <w:jc w:val="left"/>
              <w:rPr>
                <w:b/>
                <w:sz w:val="20"/>
              </w:rPr>
            </w:pPr>
          </w:p>
          <w:p w14:paraId="7468E9AB" w14:textId="77777777" w:rsidR="00E559E4" w:rsidRDefault="00D14C54">
            <w:pPr>
              <w:pStyle w:val="TableParagraph"/>
              <w:spacing w:before="1"/>
              <w:ind w:left="14"/>
              <w:rPr>
                <w:sz w:val="20"/>
              </w:rPr>
            </w:pPr>
            <w:r>
              <w:rPr>
                <w:spacing w:val="-10"/>
                <w:sz w:val="20"/>
              </w:rPr>
              <w:t>N</w:t>
            </w:r>
          </w:p>
        </w:tc>
        <w:tc>
          <w:tcPr>
            <w:tcW w:w="2835" w:type="dxa"/>
          </w:tcPr>
          <w:p w14:paraId="77D93D74" w14:textId="77777777" w:rsidR="00E559E4" w:rsidRDefault="00D14C54">
            <w:pPr>
              <w:pStyle w:val="TableParagraph"/>
              <w:spacing w:before="117"/>
              <w:ind w:left="277" w:right="266"/>
              <w:rPr>
                <w:sz w:val="20"/>
              </w:rPr>
            </w:pPr>
            <w:r>
              <w:rPr>
                <w:sz w:val="20"/>
              </w:rPr>
              <w:t>NO</w:t>
            </w:r>
            <w:r>
              <w:rPr>
                <w:sz w:val="20"/>
                <w:vertAlign w:val="subscript"/>
              </w:rPr>
              <w:t>x</w:t>
            </w:r>
            <w:r>
              <w:rPr>
                <w:sz w:val="20"/>
              </w:rPr>
              <w:t>:</w:t>
            </w:r>
            <w:r>
              <w:rPr>
                <w:spacing w:val="-14"/>
                <w:sz w:val="20"/>
              </w:rPr>
              <w:t xml:space="preserve"> </w:t>
            </w:r>
            <w:r>
              <w:rPr>
                <w:sz w:val="20"/>
              </w:rPr>
              <w:t>Horiba</w:t>
            </w:r>
            <w:r>
              <w:rPr>
                <w:spacing w:val="-14"/>
                <w:sz w:val="20"/>
              </w:rPr>
              <w:t xml:space="preserve"> </w:t>
            </w:r>
            <w:r>
              <w:rPr>
                <w:sz w:val="20"/>
              </w:rPr>
              <w:t>APNA</w:t>
            </w:r>
            <w:r>
              <w:rPr>
                <w:spacing w:val="-13"/>
                <w:sz w:val="20"/>
              </w:rPr>
              <w:t xml:space="preserve"> </w:t>
            </w:r>
            <w:r>
              <w:rPr>
                <w:sz w:val="20"/>
              </w:rPr>
              <w:t xml:space="preserve">360, </w:t>
            </w:r>
            <w:r>
              <w:rPr>
                <w:spacing w:val="-2"/>
                <w:sz w:val="20"/>
              </w:rPr>
              <w:t xml:space="preserve">Chemiluminescence. </w:t>
            </w:r>
            <w:r>
              <w:rPr>
                <w:sz w:val="20"/>
              </w:rPr>
              <w:t>PM</w:t>
            </w:r>
            <w:r>
              <w:rPr>
                <w:sz w:val="20"/>
                <w:vertAlign w:val="subscript"/>
              </w:rPr>
              <w:t>10</w:t>
            </w:r>
            <w:r>
              <w:rPr>
                <w:sz w:val="20"/>
              </w:rPr>
              <w:t>: R&amp;P, TEOM</w:t>
            </w:r>
          </w:p>
        </w:tc>
        <w:tc>
          <w:tcPr>
            <w:tcW w:w="1419" w:type="dxa"/>
          </w:tcPr>
          <w:p w14:paraId="6417808D" w14:textId="77777777" w:rsidR="00E559E4" w:rsidRDefault="00E559E4">
            <w:pPr>
              <w:pStyle w:val="TableParagraph"/>
              <w:spacing w:before="59"/>
              <w:jc w:val="left"/>
              <w:rPr>
                <w:b/>
                <w:sz w:val="20"/>
              </w:rPr>
            </w:pPr>
          </w:p>
          <w:p w14:paraId="74AB9356" w14:textId="77777777" w:rsidR="00E559E4" w:rsidRDefault="00D14C54">
            <w:pPr>
              <w:pStyle w:val="TableParagraph"/>
              <w:spacing w:before="1"/>
              <w:ind w:left="19" w:right="5"/>
              <w:rPr>
                <w:sz w:val="20"/>
              </w:rPr>
            </w:pPr>
            <w:r>
              <w:rPr>
                <w:spacing w:val="-10"/>
                <w:sz w:val="20"/>
              </w:rPr>
              <w:t>1</w:t>
            </w:r>
          </w:p>
        </w:tc>
        <w:tc>
          <w:tcPr>
            <w:tcW w:w="1416" w:type="dxa"/>
          </w:tcPr>
          <w:p w14:paraId="75403C94" w14:textId="77777777" w:rsidR="00E559E4" w:rsidRDefault="00E559E4">
            <w:pPr>
              <w:pStyle w:val="TableParagraph"/>
              <w:spacing w:before="59"/>
              <w:jc w:val="left"/>
              <w:rPr>
                <w:b/>
                <w:sz w:val="20"/>
              </w:rPr>
            </w:pPr>
          </w:p>
          <w:p w14:paraId="3C610129" w14:textId="77777777" w:rsidR="00E559E4" w:rsidRDefault="00D14C54">
            <w:pPr>
              <w:pStyle w:val="TableParagraph"/>
              <w:spacing w:before="1"/>
              <w:ind w:left="84" w:right="72"/>
              <w:rPr>
                <w:sz w:val="20"/>
              </w:rPr>
            </w:pPr>
            <w:r>
              <w:rPr>
                <w:spacing w:val="-10"/>
                <w:sz w:val="20"/>
              </w:rPr>
              <w:t>2</w:t>
            </w:r>
          </w:p>
        </w:tc>
        <w:tc>
          <w:tcPr>
            <w:tcW w:w="994" w:type="dxa"/>
          </w:tcPr>
          <w:p w14:paraId="7076646C" w14:textId="77777777" w:rsidR="00E559E4" w:rsidRDefault="00E559E4">
            <w:pPr>
              <w:pStyle w:val="TableParagraph"/>
              <w:spacing w:before="59"/>
              <w:jc w:val="left"/>
              <w:rPr>
                <w:b/>
                <w:sz w:val="20"/>
              </w:rPr>
            </w:pPr>
          </w:p>
          <w:p w14:paraId="08F77DF8" w14:textId="77777777" w:rsidR="00E559E4" w:rsidRDefault="00D14C54">
            <w:pPr>
              <w:pStyle w:val="TableParagraph"/>
              <w:spacing w:before="1"/>
              <w:ind w:left="12" w:right="3"/>
              <w:rPr>
                <w:sz w:val="20"/>
              </w:rPr>
            </w:pPr>
            <w:r>
              <w:rPr>
                <w:spacing w:val="-5"/>
                <w:sz w:val="20"/>
              </w:rPr>
              <w:t>1.2</w:t>
            </w:r>
          </w:p>
        </w:tc>
      </w:tr>
    </w:tbl>
    <w:p w14:paraId="6AB5FD88" w14:textId="77777777" w:rsidR="00E559E4" w:rsidRDefault="00D14C54">
      <w:pPr>
        <w:pStyle w:val="ListParagraph"/>
        <w:numPr>
          <w:ilvl w:val="0"/>
          <w:numId w:val="12"/>
        </w:numPr>
        <w:tabs>
          <w:tab w:val="left" w:pos="1430"/>
        </w:tabs>
        <w:spacing w:before="60"/>
        <w:ind w:left="1430" w:hanging="358"/>
        <w:rPr>
          <w:sz w:val="20"/>
        </w:rPr>
      </w:pPr>
      <w:r>
        <w:rPr>
          <w:sz w:val="20"/>
        </w:rPr>
        <w:t>0</w:t>
      </w:r>
      <w:r>
        <w:rPr>
          <w:spacing w:val="-7"/>
          <w:sz w:val="20"/>
        </w:rPr>
        <w:t xml:space="preserve"> </w:t>
      </w:r>
      <w:r>
        <w:rPr>
          <w:sz w:val="20"/>
        </w:rPr>
        <w:t>if</w:t>
      </w:r>
      <w:r>
        <w:rPr>
          <w:spacing w:val="-4"/>
          <w:sz w:val="20"/>
        </w:rPr>
        <w:t xml:space="preserve"> </w:t>
      </w:r>
      <w:r>
        <w:rPr>
          <w:sz w:val="20"/>
        </w:rPr>
        <w:t>the</w:t>
      </w:r>
      <w:r>
        <w:rPr>
          <w:spacing w:val="-7"/>
          <w:sz w:val="20"/>
        </w:rPr>
        <w:t xml:space="preserve"> </w:t>
      </w:r>
      <w:r>
        <w:rPr>
          <w:sz w:val="20"/>
        </w:rPr>
        <w:t>monitoring</w:t>
      </w:r>
      <w:r>
        <w:rPr>
          <w:spacing w:val="-4"/>
          <w:sz w:val="20"/>
        </w:rPr>
        <w:t xml:space="preserve"> </w:t>
      </w:r>
      <w:r>
        <w:rPr>
          <w:sz w:val="20"/>
        </w:rPr>
        <w:t>site</w:t>
      </w:r>
      <w:r>
        <w:rPr>
          <w:spacing w:val="-5"/>
          <w:sz w:val="20"/>
        </w:rPr>
        <w:t xml:space="preserve"> </w:t>
      </w:r>
      <w:r>
        <w:rPr>
          <w:sz w:val="20"/>
        </w:rPr>
        <w:t>is</w:t>
      </w:r>
      <w:r>
        <w:rPr>
          <w:spacing w:val="-5"/>
          <w:sz w:val="20"/>
        </w:rPr>
        <w:t xml:space="preserve"> </w:t>
      </w:r>
      <w:r>
        <w:rPr>
          <w:sz w:val="20"/>
        </w:rPr>
        <w:t>at</w:t>
      </w:r>
      <w:r>
        <w:rPr>
          <w:spacing w:val="-4"/>
          <w:sz w:val="20"/>
        </w:rPr>
        <w:t xml:space="preserve"> </w:t>
      </w:r>
      <w:r>
        <w:rPr>
          <w:sz w:val="20"/>
        </w:rPr>
        <w:t>a</w:t>
      </w:r>
      <w:r>
        <w:rPr>
          <w:spacing w:val="-7"/>
          <w:sz w:val="20"/>
        </w:rPr>
        <w:t xml:space="preserve"> </w:t>
      </w:r>
      <w:r>
        <w:rPr>
          <w:sz w:val="20"/>
        </w:rPr>
        <w:t>location</w:t>
      </w:r>
      <w:r>
        <w:rPr>
          <w:spacing w:val="-6"/>
          <w:sz w:val="20"/>
        </w:rPr>
        <w:t xml:space="preserve"> </w:t>
      </w:r>
      <w:r>
        <w:rPr>
          <w:sz w:val="20"/>
        </w:rPr>
        <w:t>of</w:t>
      </w:r>
      <w:r>
        <w:rPr>
          <w:spacing w:val="-5"/>
          <w:sz w:val="20"/>
        </w:rPr>
        <w:t xml:space="preserve"> </w:t>
      </w:r>
      <w:r>
        <w:rPr>
          <w:sz w:val="20"/>
        </w:rPr>
        <w:t>exposure</w:t>
      </w:r>
      <w:r>
        <w:rPr>
          <w:spacing w:val="-3"/>
          <w:sz w:val="20"/>
        </w:rPr>
        <w:t xml:space="preserve"> </w:t>
      </w:r>
      <w:r>
        <w:rPr>
          <w:sz w:val="20"/>
        </w:rPr>
        <w:t>(e.g.</w:t>
      </w:r>
      <w:r>
        <w:rPr>
          <w:spacing w:val="-5"/>
          <w:sz w:val="20"/>
        </w:rPr>
        <w:t xml:space="preserve"> </w:t>
      </w:r>
      <w:r>
        <w:rPr>
          <w:sz w:val="20"/>
        </w:rPr>
        <w:t>installed</w:t>
      </w:r>
      <w:r>
        <w:rPr>
          <w:spacing w:val="-7"/>
          <w:sz w:val="20"/>
        </w:rPr>
        <w:t xml:space="preserve"> </w:t>
      </w:r>
      <w:r>
        <w:rPr>
          <w:sz w:val="20"/>
        </w:rPr>
        <w:t>on</w:t>
      </w:r>
      <w:r>
        <w:rPr>
          <w:spacing w:val="-6"/>
          <w:sz w:val="20"/>
        </w:rPr>
        <w:t xml:space="preserve"> </w:t>
      </w:r>
      <w:r>
        <w:rPr>
          <w:sz w:val="20"/>
        </w:rPr>
        <w:t>the</w:t>
      </w:r>
      <w:r>
        <w:rPr>
          <w:spacing w:val="-6"/>
          <w:sz w:val="20"/>
        </w:rPr>
        <w:t xml:space="preserve"> </w:t>
      </w:r>
      <w:r>
        <w:rPr>
          <w:sz w:val="20"/>
        </w:rPr>
        <w:t>façade</w:t>
      </w:r>
      <w:r>
        <w:rPr>
          <w:spacing w:val="-5"/>
          <w:sz w:val="20"/>
        </w:rPr>
        <w:t xml:space="preserve"> </w:t>
      </w:r>
      <w:r>
        <w:rPr>
          <w:sz w:val="20"/>
        </w:rPr>
        <w:t>of</w:t>
      </w:r>
      <w:r>
        <w:rPr>
          <w:spacing w:val="-4"/>
          <w:sz w:val="20"/>
        </w:rPr>
        <w:t xml:space="preserve"> </w:t>
      </w:r>
      <w:r>
        <w:rPr>
          <w:sz w:val="20"/>
        </w:rPr>
        <w:t>a</w:t>
      </w:r>
      <w:r>
        <w:rPr>
          <w:spacing w:val="-8"/>
          <w:sz w:val="20"/>
        </w:rPr>
        <w:t xml:space="preserve"> </w:t>
      </w:r>
      <w:r>
        <w:rPr>
          <w:sz w:val="20"/>
        </w:rPr>
        <w:t>residential</w:t>
      </w:r>
      <w:r>
        <w:rPr>
          <w:spacing w:val="-5"/>
          <w:sz w:val="20"/>
        </w:rPr>
        <w:t xml:space="preserve"> </w:t>
      </w:r>
      <w:r>
        <w:rPr>
          <w:spacing w:val="-2"/>
          <w:sz w:val="20"/>
        </w:rPr>
        <w:t>property).</w:t>
      </w:r>
    </w:p>
    <w:p w14:paraId="62CC41C4" w14:textId="77777777" w:rsidR="00E559E4" w:rsidRDefault="00D14C54">
      <w:pPr>
        <w:pStyle w:val="ListParagraph"/>
        <w:numPr>
          <w:ilvl w:val="0"/>
          <w:numId w:val="12"/>
        </w:numPr>
        <w:tabs>
          <w:tab w:val="left" w:pos="1424"/>
        </w:tabs>
        <w:spacing w:before="176"/>
        <w:ind w:left="1424" w:hanging="354"/>
        <w:rPr>
          <w:sz w:val="20"/>
        </w:rPr>
      </w:pPr>
      <w:r>
        <w:rPr>
          <w:sz w:val="20"/>
        </w:rPr>
        <w:t>N/A</w:t>
      </w:r>
      <w:r>
        <w:rPr>
          <w:spacing w:val="-3"/>
          <w:sz w:val="20"/>
        </w:rPr>
        <w:t xml:space="preserve"> </w:t>
      </w:r>
      <w:r>
        <w:rPr>
          <w:sz w:val="20"/>
        </w:rPr>
        <w:t>if</w:t>
      </w:r>
      <w:r>
        <w:rPr>
          <w:spacing w:val="-3"/>
          <w:sz w:val="20"/>
        </w:rPr>
        <w:t xml:space="preserve"> </w:t>
      </w:r>
      <w:r>
        <w:rPr>
          <w:sz w:val="20"/>
        </w:rPr>
        <w:t>not</w:t>
      </w:r>
      <w:r>
        <w:rPr>
          <w:spacing w:val="-5"/>
          <w:sz w:val="20"/>
        </w:rPr>
        <w:t xml:space="preserve"> </w:t>
      </w:r>
      <w:r>
        <w:rPr>
          <w:spacing w:val="-2"/>
          <w:sz w:val="20"/>
        </w:rPr>
        <w:t>applicable.</w:t>
      </w:r>
    </w:p>
    <w:p w14:paraId="5103E39A" w14:textId="77777777" w:rsidR="00E559E4" w:rsidRDefault="00E559E4">
      <w:pPr>
        <w:rPr>
          <w:sz w:val="20"/>
        </w:rPr>
        <w:sectPr w:rsidR="00E559E4">
          <w:pgSz w:w="16840" w:h="11910" w:orient="landscape"/>
          <w:pgMar w:top="1400" w:right="700" w:bottom="660" w:left="420" w:header="968" w:footer="478" w:gutter="0"/>
          <w:cols w:space="720"/>
        </w:sectPr>
      </w:pPr>
    </w:p>
    <w:p w14:paraId="1D3F7E43" w14:textId="77777777" w:rsidR="00E559E4" w:rsidRDefault="00E559E4">
      <w:pPr>
        <w:pStyle w:val="BodyText"/>
        <w:spacing w:before="122"/>
      </w:pPr>
    </w:p>
    <w:p w14:paraId="27DB98B9" w14:textId="77777777" w:rsidR="00E559E4" w:rsidRDefault="00D14C54">
      <w:pPr>
        <w:pStyle w:val="Heading2"/>
      </w:pPr>
      <w:bookmarkStart w:id="41" w:name="_bookmark40"/>
      <w:bookmarkEnd w:id="41"/>
      <w:r>
        <w:t>Table</w:t>
      </w:r>
      <w:r>
        <w:rPr>
          <w:spacing w:val="-1"/>
        </w:rPr>
        <w:t xml:space="preserve"> </w:t>
      </w:r>
      <w:r>
        <w:t>A.2</w:t>
      </w:r>
      <w:r>
        <w:rPr>
          <w:spacing w:val="-1"/>
        </w:rPr>
        <w:t xml:space="preserve"> </w:t>
      </w:r>
      <w:r>
        <w:t>–</w:t>
      </w:r>
      <w:r>
        <w:rPr>
          <w:spacing w:val="-1"/>
        </w:rPr>
        <w:t xml:space="preserve"> </w:t>
      </w:r>
      <w:r>
        <w:t>Details</w:t>
      </w:r>
      <w:r>
        <w:rPr>
          <w:spacing w:val="-1"/>
        </w:rPr>
        <w:t xml:space="preserve"> </w:t>
      </w:r>
      <w:r>
        <w:t>of</w:t>
      </w:r>
      <w:r>
        <w:rPr>
          <w:spacing w:val="-5"/>
        </w:rPr>
        <w:t xml:space="preserve"> </w:t>
      </w:r>
      <w:r>
        <w:t>Non-Automatic</w:t>
      </w:r>
      <w:r>
        <w:rPr>
          <w:spacing w:val="-1"/>
        </w:rPr>
        <w:t xml:space="preserve"> </w:t>
      </w:r>
      <w:r>
        <w:t>Monitoring</w:t>
      </w:r>
      <w:r>
        <w:rPr>
          <w:spacing w:val="-1"/>
        </w:rPr>
        <w:t xml:space="preserve"> </w:t>
      </w:r>
      <w:r>
        <w:rPr>
          <w:spacing w:val="-2"/>
        </w:rPr>
        <w:t>Sites</w:t>
      </w:r>
    </w:p>
    <w:p w14:paraId="2E7EB684" w14:textId="77777777" w:rsidR="00E559E4" w:rsidRDefault="00E559E4">
      <w:pPr>
        <w:pStyle w:val="BodyText"/>
        <w:spacing w:before="9"/>
        <w:rPr>
          <w:b/>
          <w:sz w:val="10"/>
        </w:rPr>
      </w:pPr>
    </w:p>
    <w:tbl>
      <w:tblPr>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2256"/>
        <w:gridCol w:w="1560"/>
        <w:gridCol w:w="994"/>
        <w:gridCol w:w="991"/>
        <w:gridCol w:w="1560"/>
        <w:gridCol w:w="1076"/>
        <w:gridCol w:w="1724"/>
        <w:gridCol w:w="1554"/>
        <w:gridCol w:w="1906"/>
      </w:tblGrid>
      <w:tr w:rsidR="00E559E4" w14:paraId="4260624E" w14:textId="77777777">
        <w:trPr>
          <w:trHeight w:val="921"/>
        </w:trPr>
        <w:tc>
          <w:tcPr>
            <w:tcW w:w="828" w:type="dxa"/>
          </w:tcPr>
          <w:p w14:paraId="4E2CC077" w14:textId="77777777" w:rsidR="00E559E4" w:rsidRDefault="00D14C54">
            <w:pPr>
              <w:pStyle w:val="TableParagraph"/>
              <w:spacing w:before="225"/>
              <w:ind w:left="314" w:right="217" w:hanging="84"/>
              <w:jc w:val="left"/>
              <w:rPr>
                <w:b/>
                <w:sz w:val="20"/>
              </w:rPr>
            </w:pPr>
            <w:r>
              <w:rPr>
                <w:b/>
                <w:spacing w:val="-4"/>
                <w:sz w:val="20"/>
              </w:rPr>
              <w:t xml:space="preserve">Site </w:t>
            </w:r>
            <w:r>
              <w:rPr>
                <w:b/>
                <w:spacing w:val="-6"/>
                <w:sz w:val="20"/>
              </w:rPr>
              <w:t>ID</w:t>
            </w:r>
          </w:p>
        </w:tc>
        <w:tc>
          <w:tcPr>
            <w:tcW w:w="2256" w:type="dxa"/>
          </w:tcPr>
          <w:p w14:paraId="25E07F42" w14:textId="77777777" w:rsidR="00E559E4" w:rsidRDefault="00E559E4">
            <w:pPr>
              <w:pStyle w:val="TableParagraph"/>
              <w:spacing w:before="110"/>
              <w:jc w:val="left"/>
              <w:rPr>
                <w:b/>
                <w:sz w:val="20"/>
              </w:rPr>
            </w:pPr>
          </w:p>
          <w:p w14:paraId="307EBB47" w14:textId="77777777" w:rsidR="00E559E4" w:rsidRDefault="00D14C54">
            <w:pPr>
              <w:pStyle w:val="TableParagraph"/>
              <w:ind w:left="17" w:right="7"/>
              <w:rPr>
                <w:b/>
                <w:sz w:val="20"/>
              </w:rPr>
            </w:pPr>
            <w:r>
              <w:rPr>
                <w:b/>
                <w:sz w:val="20"/>
              </w:rPr>
              <w:t>Site</w:t>
            </w:r>
            <w:r>
              <w:rPr>
                <w:b/>
                <w:spacing w:val="-6"/>
                <w:sz w:val="20"/>
              </w:rPr>
              <w:t xml:space="preserve"> </w:t>
            </w:r>
            <w:r>
              <w:rPr>
                <w:b/>
                <w:spacing w:val="-4"/>
                <w:sz w:val="20"/>
              </w:rPr>
              <w:t>Name</w:t>
            </w:r>
          </w:p>
        </w:tc>
        <w:tc>
          <w:tcPr>
            <w:tcW w:w="1560" w:type="dxa"/>
          </w:tcPr>
          <w:p w14:paraId="08E36465" w14:textId="77777777" w:rsidR="00E559E4" w:rsidRDefault="00E559E4">
            <w:pPr>
              <w:pStyle w:val="TableParagraph"/>
              <w:spacing w:before="110"/>
              <w:jc w:val="left"/>
              <w:rPr>
                <w:b/>
                <w:sz w:val="20"/>
              </w:rPr>
            </w:pPr>
          </w:p>
          <w:p w14:paraId="168F22C1" w14:textId="77777777" w:rsidR="00E559E4" w:rsidRDefault="00D14C54">
            <w:pPr>
              <w:pStyle w:val="TableParagraph"/>
              <w:ind w:left="55" w:right="45"/>
              <w:rPr>
                <w:b/>
                <w:sz w:val="20"/>
              </w:rPr>
            </w:pPr>
            <w:r>
              <w:rPr>
                <w:b/>
                <w:sz w:val="20"/>
              </w:rPr>
              <w:t>Site</w:t>
            </w:r>
            <w:r>
              <w:rPr>
                <w:b/>
                <w:spacing w:val="-6"/>
                <w:sz w:val="20"/>
              </w:rPr>
              <w:t xml:space="preserve"> </w:t>
            </w:r>
            <w:r>
              <w:rPr>
                <w:b/>
                <w:spacing w:val="-4"/>
                <w:sz w:val="20"/>
              </w:rPr>
              <w:t>Type</w:t>
            </w:r>
          </w:p>
        </w:tc>
        <w:tc>
          <w:tcPr>
            <w:tcW w:w="994" w:type="dxa"/>
          </w:tcPr>
          <w:p w14:paraId="0C34F21A" w14:textId="77777777" w:rsidR="00E559E4" w:rsidRDefault="00D14C54">
            <w:pPr>
              <w:pStyle w:val="TableParagraph"/>
              <w:spacing w:before="110"/>
              <w:ind w:left="260"/>
              <w:jc w:val="left"/>
              <w:rPr>
                <w:b/>
                <w:sz w:val="20"/>
              </w:rPr>
            </w:pPr>
            <w:r>
              <w:rPr>
                <w:b/>
                <w:sz w:val="20"/>
              </w:rPr>
              <w:t>X</w:t>
            </w:r>
            <w:r>
              <w:rPr>
                <w:b/>
                <w:spacing w:val="-3"/>
                <w:sz w:val="20"/>
              </w:rPr>
              <w:t xml:space="preserve"> </w:t>
            </w:r>
            <w:r>
              <w:rPr>
                <w:b/>
                <w:spacing w:val="-5"/>
                <w:sz w:val="20"/>
              </w:rPr>
              <w:t>OS</w:t>
            </w:r>
          </w:p>
          <w:p w14:paraId="66387475" w14:textId="77777777" w:rsidR="00E559E4" w:rsidRDefault="00D14C54">
            <w:pPr>
              <w:pStyle w:val="TableParagraph"/>
              <w:ind w:left="336" w:right="278" w:hanging="46"/>
              <w:jc w:val="left"/>
              <w:rPr>
                <w:b/>
                <w:sz w:val="20"/>
              </w:rPr>
            </w:pPr>
            <w:r>
              <w:rPr>
                <w:b/>
                <w:spacing w:val="-4"/>
                <w:sz w:val="20"/>
              </w:rPr>
              <w:t>Grid Ref</w:t>
            </w:r>
          </w:p>
        </w:tc>
        <w:tc>
          <w:tcPr>
            <w:tcW w:w="991" w:type="dxa"/>
          </w:tcPr>
          <w:p w14:paraId="1ED8A25E" w14:textId="77777777" w:rsidR="00E559E4" w:rsidRDefault="00D14C54">
            <w:pPr>
              <w:pStyle w:val="TableParagraph"/>
              <w:spacing w:before="110"/>
              <w:ind w:left="257"/>
              <w:jc w:val="left"/>
              <w:rPr>
                <w:b/>
                <w:sz w:val="20"/>
              </w:rPr>
            </w:pPr>
            <w:r>
              <w:rPr>
                <w:b/>
                <w:sz w:val="20"/>
              </w:rPr>
              <w:t>Y</w:t>
            </w:r>
            <w:r>
              <w:rPr>
                <w:b/>
                <w:spacing w:val="-1"/>
                <w:sz w:val="20"/>
              </w:rPr>
              <w:t xml:space="preserve"> </w:t>
            </w:r>
            <w:r>
              <w:rPr>
                <w:b/>
                <w:spacing w:val="-5"/>
                <w:sz w:val="20"/>
              </w:rPr>
              <w:t>OS</w:t>
            </w:r>
          </w:p>
          <w:p w14:paraId="77D9BF45" w14:textId="77777777" w:rsidR="00E559E4" w:rsidRDefault="00D14C54">
            <w:pPr>
              <w:pStyle w:val="TableParagraph"/>
              <w:ind w:left="334" w:right="275" w:hanging="44"/>
              <w:jc w:val="left"/>
              <w:rPr>
                <w:b/>
                <w:sz w:val="20"/>
              </w:rPr>
            </w:pPr>
            <w:r>
              <w:rPr>
                <w:b/>
                <w:spacing w:val="-4"/>
                <w:sz w:val="20"/>
              </w:rPr>
              <w:t>Grid Ref</w:t>
            </w:r>
          </w:p>
        </w:tc>
        <w:tc>
          <w:tcPr>
            <w:tcW w:w="1560" w:type="dxa"/>
          </w:tcPr>
          <w:p w14:paraId="778BB313" w14:textId="77777777" w:rsidR="00E559E4" w:rsidRDefault="00D14C54">
            <w:pPr>
              <w:pStyle w:val="TableParagraph"/>
              <w:spacing w:before="225"/>
              <w:ind w:left="298" w:firstLine="2"/>
              <w:jc w:val="left"/>
              <w:rPr>
                <w:b/>
                <w:sz w:val="20"/>
              </w:rPr>
            </w:pPr>
            <w:r>
              <w:rPr>
                <w:b/>
                <w:spacing w:val="-2"/>
                <w:sz w:val="20"/>
              </w:rPr>
              <w:t>Pollutants Monitored</w:t>
            </w:r>
          </w:p>
        </w:tc>
        <w:tc>
          <w:tcPr>
            <w:tcW w:w="1076" w:type="dxa"/>
          </w:tcPr>
          <w:p w14:paraId="4561C73A" w14:textId="77777777" w:rsidR="00E559E4" w:rsidRDefault="00D14C54">
            <w:pPr>
              <w:pStyle w:val="TableParagraph"/>
              <w:spacing w:before="225"/>
              <w:ind w:left="171" w:right="151" w:firstLine="278"/>
              <w:jc w:val="left"/>
              <w:rPr>
                <w:b/>
                <w:sz w:val="20"/>
              </w:rPr>
            </w:pPr>
            <w:r>
              <w:rPr>
                <w:b/>
                <w:spacing w:val="-6"/>
                <w:sz w:val="20"/>
              </w:rPr>
              <w:t xml:space="preserve">In </w:t>
            </w:r>
            <w:r>
              <w:rPr>
                <w:b/>
                <w:spacing w:val="-2"/>
                <w:sz w:val="20"/>
              </w:rPr>
              <w:t>AQMA?</w:t>
            </w:r>
          </w:p>
        </w:tc>
        <w:tc>
          <w:tcPr>
            <w:tcW w:w="1724" w:type="dxa"/>
          </w:tcPr>
          <w:p w14:paraId="5324E87E" w14:textId="77777777" w:rsidR="00E559E4" w:rsidRDefault="00D14C54">
            <w:pPr>
              <w:pStyle w:val="TableParagraph"/>
              <w:spacing w:before="110"/>
              <w:ind w:left="117" w:right="103" w:hanging="2"/>
              <w:rPr>
                <w:b/>
                <w:sz w:val="20"/>
              </w:rPr>
            </w:pPr>
            <w:r>
              <w:rPr>
                <w:b/>
                <w:sz w:val="20"/>
              </w:rPr>
              <w:t xml:space="preserve">Distance to </w:t>
            </w:r>
            <w:r>
              <w:rPr>
                <w:b/>
                <w:spacing w:val="-2"/>
                <w:sz w:val="20"/>
              </w:rPr>
              <w:t xml:space="preserve">Relevant </w:t>
            </w:r>
            <w:r>
              <w:rPr>
                <w:b/>
                <w:sz w:val="20"/>
              </w:rPr>
              <w:t>Exposure</w:t>
            </w:r>
            <w:r>
              <w:rPr>
                <w:b/>
                <w:spacing w:val="-14"/>
                <w:sz w:val="20"/>
              </w:rPr>
              <w:t xml:space="preserve"> </w:t>
            </w:r>
            <w:r>
              <w:rPr>
                <w:b/>
                <w:sz w:val="20"/>
              </w:rPr>
              <w:t>(m)</w:t>
            </w:r>
            <w:r>
              <w:rPr>
                <w:b/>
                <w:spacing w:val="-14"/>
                <w:sz w:val="20"/>
              </w:rPr>
              <w:t xml:space="preserve"> </w:t>
            </w:r>
            <w:r>
              <w:rPr>
                <w:b/>
                <w:sz w:val="20"/>
                <w:vertAlign w:val="superscript"/>
              </w:rPr>
              <w:t>(1)</w:t>
            </w:r>
          </w:p>
        </w:tc>
        <w:tc>
          <w:tcPr>
            <w:tcW w:w="1554" w:type="dxa"/>
          </w:tcPr>
          <w:p w14:paraId="49F7FD3E" w14:textId="77777777" w:rsidR="00E559E4" w:rsidRDefault="00D14C54">
            <w:pPr>
              <w:pStyle w:val="TableParagraph"/>
              <w:ind w:left="179" w:right="166" w:hanging="1"/>
              <w:rPr>
                <w:b/>
                <w:sz w:val="20"/>
              </w:rPr>
            </w:pPr>
            <w:r>
              <w:rPr>
                <w:b/>
                <w:sz w:val="20"/>
              </w:rPr>
              <w:t xml:space="preserve">Distance to </w:t>
            </w:r>
            <w:proofErr w:type="spellStart"/>
            <w:r>
              <w:rPr>
                <w:b/>
                <w:sz w:val="20"/>
              </w:rPr>
              <w:t>kerb</w:t>
            </w:r>
            <w:proofErr w:type="spellEnd"/>
            <w:r>
              <w:rPr>
                <w:b/>
                <w:sz w:val="20"/>
              </w:rPr>
              <w:t xml:space="preserve"> of</w:t>
            </w:r>
          </w:p>
          <w:p w14:paraId="49BB1AB3" w14:textId="77777777" w:rsidR="00E559E4" w:rsidRDefault="00D14C54">
            <w:pPr>
              <w:pStyle w:val="TableParagraph"/>
              <w:spacing w:line="213" w:lineRule="exact"/>
              <w:ind w:left="11"/>
              <w:rPr>
                <w:b/>
                <w:sz w:val="20"/>
              </w:rPr>
            </w:pPr>
            <w:r>
              <w:rPr>
                <w:b/>
                <w:sz w:val="20"/>
              </w:rPr>
              <w:t>nearest</w:t>
            </w:r>
            <w:r>
              <w:rPr>
                <w:b/>
                <w:spacing w:val="-10"/>
                <w:sz w:val="20"/>
              </w:rPr>
              <w:t xml:space="preserve"> </w:t>
            </w:r>
            <w:r>
              <w:rPr>
                <w:b/>
                <w:spacing w:val="-4"/>
                <w:sz w:val="20"/>
              </w:rPr>
              <w:t>road</w:t>
            </w:r>
          </w:p>
          <w:p w14:paraId="29FC2370" w14:textId="77777777" w:rsidR="00E559E4" w:rsidRDefault="00D14C54">
            <w:pPr>
              <w:pStyle w:val="TableParagraph"/>
              <w:spacing w:before="16" w:line="132" w:lineRule="auto"/>
              <w:ind w:left="515"/>
              <w:jc w:val="left"/>
              <w:rPr>
                <w:b/>
                <w:sz w:val="13"/>
              </w:rPr>
            </w:pPr>
            <w:r>
              <w:rPr>
                <w:b/>
                <w:position w:val="-9"/>
                <w:sz w:val="20"/>
              </w:rPr>
              <w:t>(m)</w:t>
            </w:r>
            <w:r>
              <w:rPr>
                <w:b/>
                <w:spacing w:val="-3"/>
                <w:position w:val="-9"/>
                <w:sz w:val="20"/>
              </w:rPr>
              <w:t xml:space="preserve"> </w:t>
            </w:r>
            <w:r>
              <w:rPr>
                <w:b/>
                <w:spacing w:val="-5"/>
                <w:sz w:val="13"/>
              </w:rPr>
              <w:t>(2)</w:t>
            </w:r>
          </w:p>
        </w:tc>
        <w:tc>
          <w:tcPr>
            <w:tcW w:w="1906" w:type="dxa"/>
          </w:tcPr>
          <w:p w14:paraId="48E8546E" w14:textId="77777777" w:rsidR="00E559E4" w:rsidRDefault="00D14C54">
            <w:pPr>
              <w:pStyle w:val="TableParagraph"/>
              <w:ind w:left="145" w:right="133"/>
              <w:rPr>
                <w:b/>
                <w:sz w:val="20"/>
              </w:rPr>
            </w:pPr>
            <w:r>
              <w:rPr>
                <w:b/>
                <w:sz w:val="20"/>
              </w:rPr>
              <w:t>Tube</w:t>
            </w:r>
            <w:r>
              <w:rPr>
                <w:b/>
                <w:spacing w:val="-14"/>
                <w:sz w:val="20"/>
              </w:rPr>
              <w:t xml:space="preserve"> </w:t>
            </w:r>
            <w:r>
              <w:rPr>
                <w:b/>
                <w:sz w:val="20"/>
              </w:rPr>
              <w:t>collocated with a</w:t>
            </w:r>
          </w:p>
          <w:p w14:paraId="13FBEA83" w14:textId="77777777" w:rsidR="00E559E4" w:rsidRDefault="00D14C54">
            <w:pPr>
              <w:pStyle w:val="TableParagraph"/>
              <w:spacing w:line="230" w:lineRule="atLeast"/>
              <w:ind w:left="397" w:right="387"/>
              <w:rPr>
                <w:b/>
                <w:sz w:val="20"/>
              </w:rPr>
            </w:pPr>
            <w:r>
              <w:rPr>
                <w:b/>
                <w:spacing w:val="-2"/>
                <w:sz w:val="20"/>
              </w:rPr>
              <w:t>Continuous Analyser?</w:t>
            </w:r>
          </w:p>
        </w:tc>
      </w:tr>
      <w:tr w:rsidR="00E559E4" w14:paraId="1FA1584D" w14:textId="77777777">
        <w:trPr>
          <w:trHeight w:val="457"/>
        </w:trPr>
        <w:tc>
          <w:tcPr>
            <w:tcW w:w="828" w:type="dxa"/>
          </w:tcPr>
          <w:p w14:paraId="06A82574" w14:textId="77777777" w:rsidR="00E559E4" w:rsidRDefault="00D14C54">
            <w:pPr>
              <w:pStyle w:val="TableParagraph"/>
              <w:spacing w:before="112"/>
              <w:ind w:left="7" w:right="2"/>
              <w:rPr>
                <w:sz w:val="20"/>
              </w:rPr>
            </w:pPr>
            <w:r>
              <w:rPr>
                <w:spacing w:val="-5"/>
                <w:sz w:val="20"/>
              </w:rPr>
              <w:t>NA3</w:t>
            </w:r>
          </w:p>
        </w:tc>
        <w:tc>
          <w:tcPr>
            <w:tcW w:w="2256" w:type="dxa"/>
          </w:tcPr>
          <w:p w14:paraId="7BB181D1" w14:textId="77777777" w:rsidR="00E559E4" w:rsidRDefault="00D14C54">
            <w:pPr>
              <w:pStyle w:val="TableParagraph"/>
              <w:spacing w:line="230" w:lineRule="exact"/>
              <w:ind w:left="518" w:firstLine="100"/>
              <w:jc w:val="left"/>
              <w:rPr>
                <w:sz w:val="20"/>
              </w:rPr>
            </w:pPr>
            <w:r>
              <w:rPr>
                <w:sz w:val="20"/>
              </w:rPr>
              <w:t xml:space="preserve">Tinto Drive, </w:t>
            </w:r>
            <w:r>
              <w:rPr>
                <w:spacing w:val="-2"/>
                <w:sz w:val="20"/>
              </w:rPr>
              <w:t>Grangemouth</w:t>
            </w:r>
          </w:p>
        </w:tc>
        <w:tc>
          <w:tcPr>
            <w:tcW w:w="1560" w:type="dxa"/>
          </w:tcPr>
          <w:p w14:paraId="63CE3558" w14:textId="77777777" w:rsidR="00E559E4" w:rsidRDefault="00D14C54">
            <w:pPr>
              <w:pStyle w:val="TableParagraph"/>
              <w:spacing w:line="230" w:lineRule="exact"/>
              <w:ind w:left="259" w:firstLine="252"/>
              <w:jc w:val="left"/>
              <w:rPr>
                <w:sz w:val="20"/>
              </w:rPr>
            </w:pPr>
            <w:r>
              <w:rPr>
                <w:spacing w:val="-2"/>
                <w:sz w:val="20"/>
              </w:rPr>
              <w:t>Urban background</w:t>
            </w:r>
          </w:p>
        </w:tc>
        <w:tc>
          <w:tcPr>
            <w:tcW w:w="994" w:type="dxa"/>
          </w:tcPr>
          <w:p w14:paraId="78E16C13" w14:textId="77777777" w:rsidR="00E559E4" w:rsidRDefault="00D14C54">
            <w:pPr>
              <w:pStyle w:val="TableParagraph"/>
              <w:spacing w:before="112"/>
              <w:ind w:left="12" w:right="3"/>
              <w:rPr>
                <w:sz w:val="20"/>
              </w:rPr>
            </w:pPr>
            <w:r>
              <w:rPr>
                <w:spacing w:val="-2"/>
                <w:sz w:val="20"/>
              </w:rPr>
              <w:t>293427</w:t>
            </w:r>
          </w:p>
        </w:tc>
        <w:tc>
          <w:tcPr>
            <w:tcW w:w="991" w:type="dxa"/>
          </w:tcPr>
          <w:p w14:paraId="7AFBFF72" w14:textId="77777777" w:rsidR="00E559E4" w:rsidRDefault="00D14C54">
            <w:pPr>
              <w:pStyle w:val="TableParagraph"/>
              <w:spacing w:before="112"/>
              <w:ind w:left="23" w:right="17"/>
              <w:rPr>
                <w:sz w:val="20"/>
              </w:rPr>
            </w:pPr>
            <w:r>
              <w:rPr>
                <w:spacing w:val="-2"/>
                <w:sz w:val="20"/>
              </w:rPr>
              <w:t>680386</w:t>
            </w:r>
          </w:p>
        </w:tc>
        <w:tc>
          <w:tcPr>
            <w:tcW w:w="1560" w:type="dxa"/>
          </w:tcPr>
          <w:p w14:paraId="3083C402" w14:textId="77777777" w:rsidR="00E559E4" w:rsidRDefault="00D14C54">
            <w:pPr>
              <w:pStyle w:val="TableParagraph"/>
              <w:spacing w:before="112"/>
              <w:ind w:left="58" w:right="45"/>
              <w:rPr>
                <w:sz w:val="20"/>
              </w:rPr>
            </w:pPr>
            <w:r>
              <w:rPr>
                <w:sz w:val="20"/>
              </w:rPr>
              <w:t>Benzene,</w:t>
            </w:r>
            <w:r>
              <w:rPr>
                <w:spacing w:val="-14"/>
                <w:sz w:val="20"/>
              </w:rPr>
              <w:t xml:space="preserve"> </w:t>
            </w:r>
            <w:r>
              <w:rPr>
                <w:spacing w:val="-5"/>
                <w:sz w:val="20"/>
              </w:rPr>
              <w:t>NO</w:t>
            </w:r>
            <w:r>
              <w:rPr>
                <w:spacing w:val="-5"/>
                <w:sz w:val="20"/>
                <w:vertAlign w:val="subscript"/>
              </w:rPr>
              <w:t>2</w:t>
            </w:r>
          </w:p>
        </w:tc>
        <w:tc>
          <w:tcPr>
            <w:tcW w:w="1076" w:type="dxa"/>
          </w:tcPr>
          <w:p w14:paraId="4A03437D" w14:textId="77777777" w:rsidR="00E559E4" w:rsidRDefault="00D14C54">
            <w:pPr>
              <w:pStyle w:val="TableParagraph"/>
              <w:spacing w:before="112"/>
              <w:ind w:left="18" w:right="7"/>
              <w:rPr>
                <w:sz w:val="20"/>
              </w:rPr>
            </w:pPr>
            <w:r>
              <w:rPr>
                <w:spacing w:val="-10"/>
                <w:sz w:val="20"/>
              </w:rPr>
              <w:t>N</w:t>
            </w:r>
          </w:p>
        </w:tc>
        <w:tc>
          <w:tcPr>
            <w:tcW w:w="1724" w:type="dxa"/>
          </w:tcPr>
          <w:p w14:paraId="7A40E62D" w14:textId="77777777" w:rsidR="00E559E4" w:rsidRDefault="00D14C54">
            <w:pPr>
              <w:pStyle w:val="TableParagraph"/>
              <w:spacing w:before="112"/>
              <w:ind w:left="14" w:right="6"/>
              <w:rPr>
                <w:sz w:val="20"/>
              </w:rPr>
            </w:pPr>
            <w:r>
              <w:rPr>
                <w:spacing w:val="-5"/>
                <w:sz w:val="20"/>
              </w:rPr>
              <w:t>&lt;5</w:t>
            </w:r>
          </w:p>
        </w:tc>
        <w:tc>
          <w:tcPr>
            <w:tcW w:w="1554" w:type="dxa"/>
          </w:tcPr>
          <w:p w14:paraId="26CB4F66" w14:textId="77777777" w:rsidR="00E559E4" w:rsidRDefault="00D14C54">
            <w:pPr>
              <w:pStyle w:val="TableParagraph"/>
              <w:spacing w:before="112"/>
              <w:ind w:left="11" w:right="4"/>
              <w:rPr>
                <w:sz w:val="20"/>
              </w:rPr>
            </w:pPr>
            <w:r>
              <w:rPr>
                <w:spacing w:val="-5"/>
                <w:sz w:val="20"/>
              </w:rPr>
              <w:t>2.6</w:t>
            </w:r>
          </w:p>
        </w:tc>
        <w:tc>
          <w:tcPr>
            <w:tcW w:w="1906" w:type="dxa"/>
          </w:tcPr>
          <w:p w14:paraId="60B1CA0E" w14:textId="77777777" w:rsidR="00E559E4" w:rsidRDefault="00D14C54">
            <w:pPr>
              <w:pStyle w:val="TableParagraph"/>
              <w:spacing w:before="112"/>
              <w:ind w:left="145" w:right="134"/>
              <w:rPr>
                <w:sz w:val="20"/>
              </w:rPr>
            </w:pPr>
            <w:r>
              <w:rPr>
                <w:spacing w:val="-10"/>
                <w:sz w:val="20"/>
              </w:rPr>
              <w:t>N</w:t>
            </w:r>
          </w:p>
        </w:tc>
      </w:tr>
      <w:tr w:rsidR="00E559E4" w14:paraId="43E362FF" w14:textId="77777777">
        <w:trPr>
          <w:trHeight w:val="459"/>
        </w:trPr>
        <w:tc>
          <w:tcPr>
            <w:tcW w:w="828" w:type="dxa"/>
          </w:tcPr>
          <w:p w14:paraId="0BC533F4" w14:textId="77777777" w:rsidR="00E559E4" w:rsidRDefault="00D14C54">
            <w:pPr>
              <w:pStyle w:val="TableParagraph"/>
              <w:spacing w:before="113"/>
              <w:ind w:left="7" w:right="2"/>
              <w:rPr>
                <w:sz w:val="20"/>
              </w:rPr>
            </w:pPr>
            <w:r>
              <w:rPr>
                <w:spacing w:val="-5"/>
                <w:sz w:val="20"/>
              </w:rPr>
              <w:t>NA5</w:t>
            </w:r>
          </w:p>
        </w:tc>
        <w:tc>
          <w:tcPr>
            <w:tcW w:w="2256" w:type="dxa"/>
          </w:tcPr>
          <w:p w14:paraId="2766D10A" w14:textId="77777777" w:rsidR="00E559E4" w:rsidRDefault="00D14C54">
            <w:pPr>
              <w:pStyle w:val="TableParagraph"/>
              <w:spacing w:line="228" w:lineRule="exact"/>
              <w:ind w:left="729" w:hanging="351"/>
              <w:jc w:val="left"/>
              <w:rPr>
                <w:sz w:val="20"/>
              </w:rPr>
            </w:pPr>
            <w:r>
              <w:rPr>
                <w:sz w:val="20"/>
              </w:rPr>
              <w:t>Copper</w:t>
            </w:r>
            <w:r>
              <w:rPr>
                <w:spacing w:val="-14"/>
                <w:sz w:val="20"/>
              </w:rPr>
              <w:t xml:space="preserve"> </w:t>
            </w:r>
            <w:r>
              <w:rPr>
                <w:sz w:val="20"/>
              </w:rPr>
              <w:t>Top</w:t>
            </w:r>
            <w:r>
              <w:rPr>
                <w:spacing w:val="-14"/>
                <w:sz w:val="20"/>
              </w:rPr>
              <w:t xml:space="preserve"> </w:t>
            </w:r>
            <w:r>
              <w:rPr>
                <w:sz w:val="20"/>
              </w:rPr>
              <w:t xml:space="preserve">pub, </w:t>
            </w:r>
            <w:r>
              <w:rPr>
                <w:spacing w:val="-2"/>
                <w:sz w:val="20"/>
              </w:rPr>
              <w:t>Camelon</w:t>
            </w:r>
          </w:p>
        </w:tc>
        <w:tc>
          <w:tcPr>
            <w:tcW w:w="1560" w:type="dxa"/>
          </w:tcPr>
          <w:p w14:paraId="2E6E255B" w14:textId="77777777" w:rsidR="00E559E4" w:rsidRDefault="00D14C54">
            <w:pPr>
              <w:pStyle w:val="TableParagraph"/>
              <w:spacing w:before="113"/>
              <w:ind w:left="58" w:right="45"/>
              <w:rPr>
                <w:sz w:val="20"/>
              </w:rPr>
            </w:pPr>
            <w:r>
              <w:rPr>
                <w:spacing w:val="-2"/>
                <w:sz w:val="20"/>
              </w:rPr>
              <w:t>Roadside</w:t>
            </w:r>
          </w:p>
        </w:tc>
        <w:tc>
          <w:tcPr>
            <w:tcW w:w="994" w:type="dxa"/>
          </w:tcPr>
          <w:p w14:paraId="529BDACA" w14:textId="77777777" w:rsidR="00E559E4" w:rsidRDefault="00D14C54">
            <w:pPr>
              <w:pStyle w:val="TableParagraph"/>
              <w:spacing w:before="113"/>
              <w:ind w:left="12" w:right="3"/>
              <w:rPr>
                <w:sz w:val="20"/>
              </w:rPr>
            </w:pPr>
            <w:r>
              <w:rPr>
                <w:spacing w:val="-2"/>
                <w:sz w:val="20"/>
              </w:rPr>
              <w:t>287332</w:t>
            </w:r>
          </w:p>
        </w:tc>
        <w:tc>
          <w:tcPr>
            <w:tcW w:w="991" w:type="dxa"/>
          </w:tcPr>
          <w:p w14:paraId="40256334" w14:textId="77777777" w:rsidR="00E559E4" w:rsidRDefault="00D14C54">
            <w:pPr>
              <w:pStyle w:val="TableParagraph"/>
              <w:spacing w:before="113"/>
              <w:ind w:left="23" w:right="17"/>
              <w:rPr>
                <w:sz w:val="20"/>
              </w:rPr>
            </w:pPr>
            <w:r>
              <w:rPr>
                <w:spacing w:val="-2"/>
                <w:sz w:val="20"/>
              </w:rPr>
              <w:t>680333</w:t>
            </w:r>
          </w:p>
        </w:tc>
        <w:tc>
          <w:tcPr>
            <w:tcW w:w="1560" w:type="dxa"/>
          </w:tcPr>
          <w:p w14:paraId="755BAA56" w14:textId="77777777" w:rsidR="00E559E4" w:rsidRDefault="00D14C54">
            <w:pPr>
              <w:pStyle w:val="TableParagraph"/>
              <w:spacing w:before="113"/>
              <w:ind w:left="58" w:right="45"/>
              <w:rPr>
                <w:sz w:val="20"/>
              </w:rPr>
            </w:pPr>
            <w:r>
              <w:rPr>
                <w:spacing w:val="-5"/>
                <w:sz w:val="20"/>
              </w:rPr>
              <w:t>NO</w:t>
            </w:r>
            <w:r>
              <w:rPr>
                <w:spacing w:val="-5"/>
                <w:sz w:val="20"/>
                <w:vertAlign w:val="subscript"/>
              </w:rPr>
              <w:t>2</w:t>
            </w:r>
          </w:p>
        </w:tc>
        <w:tc>
          <w:tcPr>
            <w:tcW w:w="1076" w:type="dxa"/>
          </w:tcPr>
          <w:p w14:paraId="58A2AD63" w14:textId="77777777" w:rsidR="00E559E4" w:rsidRDefault="00D14C54">
            <w:pPr>
              <w:pStyle w:val="TableParagraph"/>
              <w:spacing w:before="113"/>
              <w:ind w:left="18" w:right="7"/>
              <w:rPr>
                <w:sz w:val="20"/>
              </w:rPr>
            </w:pPr>
            <w:r>
              <w:rPr>
                <w:spacing w:val="-10"/>
                <w:sz w:val="20"/>
              </w:rPr>
              <w:t>N</w:t>
            </w:r>
          </w:p>
        </w:tc>
        <w:tc>
          <w:tcPr>
            <w:tcW w:w="1724" w:type="dxa"/>
          </w:tcPr>
          <w:p w14:paraId="73E28A73" w14:textId="77777777" w:rsidR="00E559E4" w:rsidRDefault="00D14C54">
            <w:pPr>
              <w:pStyle w:val="TableParagraph"/>
              <w:spacing w:before="113"/>
              <w:ind w:left="14" w:right="6"/>
              <w:rPr>
                <w:sz w:val="20"/>
              </w:rPr>
            </w:pPr>
            <w:r>
              <w:rPr>
                <w:spacing w:val="-5"/>
                <w:sz w:val="20"/>
              </w:rPr>
              <w:t>&lt;2</w:t>
            </w:r>
          </w:p>
        </w:tc>
        <w:tc>
          <w:tcPr>
            <w:tcW w:w="1554" w:type="dxa"/>
          </w:tcPr>
          <w:p w14:paraId="54E655A9" w14:textId="77777777" w:rsidR="00E559E4" w:rsidRDefault="00D14C54">
            <w:pPr>
              <w:pStyle w:val="TableParagraph"/>
              <w:spacing w:line="227" w:lineRule="exact"/>
              <w:ind w:left="11" w:right="4"/>
              <w:rPr>
                <w:sz w:val="20"/>
              </w:rPr>
            </w:pPr>
            <w:r>
              <w:rPr>
                <w:spacing w:val="-5"/>
                <w:sz w:val="20"/>
              </w:rPr>
              <w:t>0.6</w:t>
            </w:r>
          </w:p>
          <w:p w14:paraId="23712636" w14:textId="77777777" w:rsidR="00E559E4" w:rsidRDefault="00D14C54">
            <w:pPr>
              <w:pStyle w:val="TableParagraph"/>
              <w:spacing w:line="212" w:lineRule="exact"/>
              <w:ind w:left="11" w:right="6"/>
              <w:rPr>
                <w:sz w:val="20"/>
              </w:rPr>
            </w:pPr>
            <w:r>
              <w:rPr>
                <w:sz w:val="20"/>
              </w:rPr>
              <w:t>(traffic</w:t>
            </w:r>
            <w:r>
              <w:rPr>
                <w:spacing w:val="-7"/>
                <w:sz w:val="20"/>
              </w:rPr>
              <w:t xml:space="preserve"> </w:t>
            </w:r>
            <w:r>
              <w:rPr>
                <w:spacing w:val="-2"/>
                <w:sz w:val="20"/>
              </w:rPr>
              <w:t>island)</w:t>
            </w:r>
          </w:p>
        </w:tc>
        <w:tc>
          <w:tcPr>
            <w:tcW w:w="1906" w:type="dxa"/>
          </w:tcPr>
          <w:p w14:paraId="46D3BC16" w14:textId="77777777" w:rsidR="00E559E4" w:rsidRDefault="00D14C54">
            <w:pPr>
              <w:pStyle w:val="TableParagraph"/>
              <w:spacing w:before="113"/>
              <w:ind w:left="145" w:right="134"/>
              <w:rPr>
                <w:sz w:val="20"/>
              </w:rPr>
            </w:pPr>
            <w:r>
              <w:rPr>
                <w:spacing w:val="-10"/>
                <w:sz w:val="20"/>
              </w:rPr>
              <w:t>N</w:t>
            </w:r>
          </w:p>
        </w:tc>
      </w:tr>
      <w:tr w:rsidR="00E559E4" w14:paraId="2A6B6151" w14:textId="77777777">
        <w:trPr>
          <w:trHeight w:val="460"/>
        </w:trPr>
        <w:tc>
          <w:tcPr>
            <w:tcW w:w="828" w:type="dxa"/>
          </w:tcPr>
          <w:p w14:paraId="0559A3A9" w14:textId="77777777" w:rsidR="00E559E4" w:rsidRDefault="00D14C54">
            <w:pPr>
              <w:pStyle w:val="TableParagraph"/>
              <w:spacing w:before="112"/>
              <w:ind w:left="7" w:right="2"/>
              <w:rPr>
                <w:sz w:val="20"/>
              </w:rPr>
            </w:pPr>
            <w:r>
              <w:rPr>
                <w:spacing w:val="-5"/>
                <w:sz w:val="20"/>
              </w:rPr>
              <w:t>NA7</w:t>
            </w:r>
          </w:p>
        </w:tc>
        <w:tc>
          <w:tcPr>
            <w:tcW w:w="2256" w:type="dxa"/>
          </w:tcPr>
          <w:p w14:paraId="5AE847C2" w14:textId="77777777" w:rsidR="00E559E4" w:rsidRDefault="00D14C54">
            <w:pPr>
              <w:pStyle w:val="TableParagraph"/>
              <w:spacing w:line="230" w:lineRule="exact"/>
              <w:ind w:left="729" w:hanging="533"/>
              <w:jc w:val="left"/>
              <w:rPr>
                <w:sz w:val="20"/>
              </w:rPr>
            </w:pPr>
            <w:r>
              <w:rPr>
                <w:sz w:val="20"/>
              </w:rPr>
              <w:t>Irving</w:t>
            </w:r>
            <w:r>
              <w:rPr>
                <w:spacing w:val="-14"/>
                <w:sz w:val="20"/>
              </w:rPr>
              <w:t xml:space="preserve"> </w:t>
            </w:r>
            <w:r>
              <w:rPr>
                <w:sz w:val="20"/>
              </w:rPr>
              <w:t>Parish</w:t>
            </w:r>
            <w:r>
              <w:rPr>
                <w:spacing w:val="-14"/>
                <w:sz w:val="20"/>
              </w:rPr>
              <w:t xml:space="preserve"> </w:t>
            </w:r>
            <w:r>
              <w:rPr>
                <w:sz w:val="20"/>
              </w:rPr>
              <w:t xml:space="preserve">Church, </w:t>
            </w:r>
            <w:r>
              <w:rPr>
                <w:spacing w:val="-2"/>
                <w:sz w:val="20"/>
              </w:rPr>
              <w:t>Camelon</w:t>
            </w:r>
          </w:p>
        </w:tc>
        <w:tc>
          <w:tcPr>
            <w:tcW w:w="1560" w:type="dxa"/>
          </w:tcPr>
          <w:p w14:paraId="1C15D49D" w14:textId="77777777" w:rsidR="00E559E4" w:rsidRDefault="00D14C54">
            <w:pPr>
              <w:pStyle w:val="TableParagraph"/>
              <w:spacing w:line="230" w:lineRule="exact"/>
              <w:ind w:left="259" w:firstLine="252"/>
              <w:jc w:val="left"/>
              <w:rPr>
                <w:sz w:val="20"/>
              </w:rPr>
            </w:pPr>
            <w:r>
              <w:rPr>
                <w:spacing w:val="-2"/>
                <w:sz w:val="20"/>
              </w:rPr>
              <w:t>Urban background</w:t>
            </w:r>
          </w:p>
        </w:tc>
        <w:tc>
          <w:tcPr>
            <w:tcW w:w="994" w:type="dxa"/>
          </w:tcPr>
          <w:p w14:paraId="0C8A5D89" w14:textId="77777777" w:rsidR="00E559E4" w:rsidRDefault="00D14C54">
            <w:pPr>
              <w:pStyle w:val="TableParagraph"/>
              <w:spacing w:before="112"/>
              <w:ind w:left="12" w:right="3"/>
              <w:rPr>
                <w:sz w:val="20"/>
              </w:rPr>
            </w:pPr>
            <w:r>
              <w:rPr>
                <w:spacing w:val="-2"/>
                <w:sz w:val="20"/>
              </w:rPr>
              <w:t>287324</w:t>
            </w:r>
          </w:p>
        </w:tc>
        <w:tc>
          <w:tcPr>
            <w:tcW w:w="991" w:type="dxa"/>
          </w:tcPr>
          <w:p w14:paraId="333303B9" w14:textId="77777777" w:rsidR="00E559E4" w:rsidRDefault="00D14C54">
            <w:pPr>
              <w:pStyle w:val="TableParagraph"/>
              <w:spacing w:before="112"/>
              <w:ind w:left="23" w:right="17"/>
              <w:rPr>
                <w:sz w:val="20"/>
              </w:rPr>
            </w:pPr>
            <w:r>
              <w:rPr>
                <w:spacing w:val="-2"/>
                <w:sz w:val="20"/>
              </w:rPr>
              <w:t>680442</w:t>
            </w:r>
          </w:p>
        </w:tc>
        <w:tc>
          <w:tcPr>
            <w:tcW w:w="1560" w:type="dxa"/>
          </w:tcPr>
          <w:p w14:paraId="47229777" w14:textId="77777777" w:rsidR="00E559E4" w:rsidRDefault="00D14C54">
            <w:pPr>
              <w:pStyle w:val="TableParagraph"/>
              <w:spacing w:before="112"/>
              <w:ind w:left="58" w:right="45"/>
              <w:rPr>
                <w:sz w:val="20"/>
              </w:rPr>
            </w:pPr>
            <w:r>
              <w:rPr>
                <w:spacing w:val="-5"/>
                <w:sz w:val="20"/>
              </w:rPr>
              <w:t>NO</w:t>
            </w:r>
            <w:r>
              <w:rPr>
                <w:spacing w:val="-5"/>
                <w:sz w:val="20"/>
                <w:vertAlign w:val="subscript"/>
              </w:rPr>
              <w:t>2</w:t>
            </w:r>
          </w:p>
        </w:tc>
        <w:tc>
          <w:tcPr>
            <w:tcW w:w="1076" w:type="dxa"/>
          </w:tcPr>
          <w:p w14:paraId="1519801B" w14:textId="77777777" w:rsidR="00E559E4" w:rsidRDefault="00D14C54">
            <w:pPr>
              <w:pStyle w:val="TableParagraph"/>
              <w:spacing w:before="112"/>
              <w:ind w:left="18" w:right="7"/>
              <w:rPr>
                <w:sz w:val="20"/>
              </w:rPr>
            </w:pPr>
            <w:r>
              <w:rPr>
                <w:spacing w:val="-10"/>
                <w:sz w:val="20"/>
              </w:rPr>
              <w:t>N</w:t>
            </w:r>
          </w:p>
        </w:tc>
        <w:tc>
          <w:tcPr>
            <w:tcW w:w="1724" w:type="dxa"/>
          </w:tcPr>
          <w:p w14:paraId="0E54576A" w14:textId="77777777" w:rsidR="00E559E4" w:rsidRDefault="00D14C54">
            <w:pPr>
              <w:pStyle w:val="TableParagraph"/>
              <w:spacing w:before="112"/>
              <w:ind w:left="14" w:right="6"/>
              <w:rPr>
                <w:sz w:val="20"/>
              </w:rPr>
            </w:pPr>
            <w:r>
              <w:rPr>
                <w:spacing w:val="-5"/>
                <w:sz w:val="20"/>
              </w:rPr>
              <w:t>&lt;5</w:t>
            </w:r>
          </w:p>
        </w:tc>
        <w:tc>
          <w:tcPr>
            <w:tcW w:w="1554" w:type="dxa"/>
          </w:tcPr>
          <w:p w14:paraId="54AA3B8C" w14:textId="77777777" w:rsidR="00E559E4" w:rsidRDefault="00D14C54">
            <w:pPr>
              <w:pStyle w:val="TableParagraph"/>
              <w:spacing w:before="112"/>
              <w:ind w:left="11" w:right="4"/>
              <w:rPr>
                <w:sz w:val="20"/>
              </w:rPr>
            </w:pPr>
            <w:r>
              <w:rPr>
                <w:spacing w:val="-5"/>
                <w:sz w:val="20"/>
              </w:rPr>
              <w:t>1.4</w:t>
            </w:r>
          </w:p>
        </w:tc>
        <w:tc>
          <w:tcPr>
            <w:tcW w:w="1906" w:type="dxa"/>
          </w:tcPr>
          <w:p w14:paraId="21BB52FC" w14:textId="77777777" w:rsidR="00E559E4" w:rsidRDefault="00D14C54">
            <w:pPr>
              <w:pStyle w:val="TableParagraph"/>
              <w:spacing w:before="112"/>
              <w:ind w:left="145" w:right="134"/>
              <w:rPr>
                <w:sz w:val="20"/>
              </w:rPr>
            </w:pPr>
            <w:r>
              <w:rPr>
                <w:spacing w:val="-10"/>
                <w:sz w:val="20"/>
              </w:rPr>
              <w:t>N</w:t>
            </w:r>
          </w:p>
        </w:tc>
      </w:tr>
      <w:tr w:rsidR="00E559E4" w14:paraId="4A762136" w14:textId="77777777">
        <w:trPr>
          <w:trHeight w:val="230"/>
        </w:trPr>
        <w:tc>
          <w:tcPr>
            <w:tcW w:w="828" w:type="dxa"/>
          </w:tcPr>
          <w:p w14:paraId="74813D1C" w14:textId="77777777" w:rsidR="00E559E4" w:rsidRDefault="00D14C54">
            <w:pPr>
              <w:pStyle w:val="TableParagraph"/>
              <w:spacing w:line="210" w:lineRule="exact"/>
              <w:ind w:left="7" w:right="2"/>
              <w:rPr>
                <w:sz w:val="20"/>
              </w:rPr>
            </w:pPr>
            <w:r>
              <w:rPr>
                <w:spacing w:val="-5"/>
                <w:sz w:val="20"/>
              </w:rPr>
              <w:t>NA9</w:t>
            </w:r>
          </w:p>
        </w:tc>
        <w:tc>
          <w:tcPr>
            <w:tcW w:w="2256" w:type="dxa"/>
          </w:tcPr>
          <w:p w14:paraId="1D124F77" w14:textId="77777777" w:rsidR="00E559E4" w:rsidRDefault="00D14C54">
            <w:pPr>
              <w:pStyle w:val="TableParagraph"/>
              <w:spacing w:line="210" w:lineRule="exact"/>
              <w:ind w:left="17" w:right="9"/>
              <w:rPr>
                <w:sz w:val="20"/>
              </w:rPr>
            </w:pPr>
            <w:r>
              <w:rPr>
                <w:sz w:val="20"/>
              </w:rPr>
              <w:t>Bellsdyke</w:t>
            </w:r>
            <w:r>
              <w:rPr>
                <w:spacing w:val="-8"/>
                <w:sz w:val="20"/>
              </w:rPr>
              <w:t xml:space="preserve"> </w:t>
            </w:r>
            <w:r>
              <w:rPr>
                <w:sz w:val="20"/>
              </w:rPr>
              <w:t>Rd,</w:t>
            </w:r>
            <w:r>
              <w:rPr>
                <w:spacing w:val="-8"/>
                <w:sz w:val="20"/>
              </w:rPr>
              <w:t xml:space="preserve"> </w:t>
            </w:r>
            <w:r>
              <w:rPr>
                <w:spacing w:val="-2"/>
                <w:sz w:val="20"/>
              </w:rPr>
              <w:t>Larbert</w:t>
            </w:r>
          </w:p>
        </w:tc>
        <w:tc>
          <w:tcPr>
            <w:tcW w:w="1560" w:type="dxa"/>
          </w:tcPr>
          <w:p w14:paraId="627F381C" w14:textId="77777777" w:rsidR="00E559E4" w:rsidRDefault="00D14C54">
            <w:pPr>
              <w:pStyle w:val="TableParagraph"/>
              <w:spacing w:line="210" w:lineRule="exact"/>
              <w:ind w:left="58" w:right="45"/>
              <w:rPr>
                <w:sz w:val="20"/>
              </w:rPr>
            </w:pPr>
            <w:r>
              <w:rPr>
                <w:spacing w:val="-2"/>
                <w:sz w:val="20"/>
              </w:rPr>
              <w:t>Roadside</w:t>
            </w:r>
          </w:p>
        </w:tc>
        <w:tc>
          <w:tcPr>
            <w:tcW w:w="994" w:type="dxa"/>
          </w:tcPr>
          <w:p w14:paraId="459866A2" w14:textId="77777777" w:rsidR="00E559E4" w:rsidRDefault="00D14C54">
            <w:pPr>
              <w:pStyle w:val="TableParagraph"/>
              <w:spacing w:line="210" w:lineRule="exact"/>
              <w:ind w:left="12" w:right="3"/>
              <w:rPr>
                <w:sz w:val="20"/>
              </w:rPr>
            </w:pPr>
            <w:r>
              <w:rPr>
                <w:spacing w:val="-2"/>
                <w:sz w:val="20"/>
              </w:rPr>
              <w:t>286048</w:t>
            </w:r>
          </w:p>
        </w:tc>
        <w:tc>
          <w:tcPr>
            <w:tcW w:w="991" w:type="dxa"/>
          </w:tcPr>
          <w:p w14:paraId="02A6343D" w14:textId="77777777" w:rsidR="00E559E4" w:rsidRDefault="00D14C54">
            <w:pPr>
              <w:pStyle w:val="TableParagraph"/>
              <w:spacing w:line="210" w:lineRule="exact"/>
              <w:ind w:left="23" w:right="17"/>
              <w:rPr>
                <w:sz w:val="20"/>
              </w:rPr>
            </w:pPr>
            <w:r>
              <w:rPr>
                <w:spacing w:val="-2"/>
                <w:sz w:val="20"/>
              </w:rPr>
              <w:t>683542</w:t>
            </w:r>
          </w:p>
        </w:tc>
        <w:tc>
          <w:tcPr>
            <w:tcW w:w="1560" w:type="dxa"/>
          </w:tcPr>
          <w:p w14:paraId="3D2EC467" w14:textId="77777777" w:rsidR="00E559E4" w:rsidRDefault="00D14C54">
            <w:pPr>
              <w:pStyle w:val="TableParagraph"/>
              <w:spacing w:line="210" w:lineRule="exact"/>
              <w:ind w:left="58" w:right="45"/>
              <w:rPr>
                <w:sz w:val="20"/>
              </w:rPr>
            </w:pPr>
            <w:r>
              <w:rPr>
                <w:spacing w:val="-5"/>
                <w:sz w:val="20"/>
              </w:rPr>
              <w:t>NO</w:t>
            </w:r>
            <w:r>
              <w:rPr>
                <w:spacing w:val="-5"/>
                <w:sz w:val="20"/>
                <w:vertAlign w:val="subscript"/>
              </w:rPr>
              <w:t>2</w:t>
            </w:r>
          </w:p>
        </w:tc>
        <w:tc>
          <w:tcPr>
            <w:tcW w:w="1076" w:type="dxa"/>
          </w:tcPr>
          <w:p w14:paraId="46317EC2" w14:textId="77777777" w:rsidR="00E559E4" w:rsidRDefault="00D14C54">
            <w:pPr>
              <w:pStyle w:val="TableParagraph"/>
              <w:spacing w:line="210" w:lineRule="exact"/>
              <w:ind w:left="18" w:right="7"/>
              <w:rPr>
                <w:sz w:val="20"/>
              </w:rPr>
            </w:pPr>
            <w:r>
              <w:rPr>
                <w:spacing w:val="-10"/>
                <w:sz w:val="20"/>
              </w:rPr>
              <w:t>N</w:t>
            </w:r>
          </w:p>
        </w:tc>
        <w:tc>
          <w:tcPr>
            <w:tcW w:w="1724" w:type="dxa"/>
          </w:tcPr>
          <w:p w14:paraId="73D8B310" w14:textId="77777777" w:rsidR="00E559E4" w:rsidRDefault="00D14C54">
            <w:pPr>
              <w:pStyle w:val="TableParagraph"/>
              <w:spacing w:line="210" w:lineRule="exact"/>
              <w:ind w:left="14" w:right="6"/>
              <w:rPr>
                <w:sz w:val="20"/>
              </w:rPr>
            </w:pPr>
            <w:r>
              <w:rPr>
                <w:spacing w:val="-5"/>
                <w:sz w:val="20"/>
              </w:rPr>
              <w:t>&lt;2</w:t>
            </w:r>
          </w:p>
        </w:tc>
        <w:tc>
          <w:tcPr>
            <w:tcW w:w="1554" w:type="dxa"/>
          </w:tcPr>
          <w:p w14:paraId="5B5A5DCE" w14:textId="77777777" w:rsidR="00E559E4" w:rsidRDefault="00D14C54">
            <w:pPr>
              <w:pStyle w:val="TableParagraph"/>
              <w:spacing w:line="210" w:lineRule="exact"/>
              <w:ind w:left="11" w:right="4"/>
              <w:rPr>
                <w:sz w:val="20"/>
              </w:rPr>
            </w:pPr>
            <w:r>
              <w:rPr>
                <w:spacing w:val="-5"/>
                <w:sz w:val="20"/>
              </w:rPr>
              <w:t>0.7</w:t>
            </w:r>
          </w:p>
        </w:tc>
        <w:tc>
          <w:tcPr>
            <w:tcW w:w="1906" w:type="dxa"/>
          </w:tcPr>
          <w:p w14:paraId="34CD7E61" w14:textId="77777777" w:rsidR="00E559E4" w:rsidRDefault="00D14C54">
            <w:pPr>
              <w:pStyle w:val="TableParagraph"/>
              <w:spacing w:line="210" w:lineRule="exact"/>
              <w:ind w:left="145" w:right="134"/>
              <w:rPr>
                <w:sz w:val="20"/>
              </w:rPr>
            </w:pPr>
            <w:r>
              <w:rPr>
                <w:spacing w:val="-10"/>
                <w:sz w:val="20"/>
              </w:rPr>
              <w:t>N</w:t>
            </w:r>
          </w:p>
        </w:tc>
      </w:tr>
      <w:tr w:rsidR="00E559E4" w14:paraId="161164EE" w14:textId="77777777">
        <w:trPr>
          <w:trHeight w:val="230"/>
        </w:trPr>
        <w:tc>
          <w:tcPr>
            <w:tcW w:w="828" w:type="dxa"/>
          </w:tcPr>
          <w:p w14:paraId="30E4E385" w14:textId="77777777" w:rsidR="00E559E4" w:rsidRDefault="00D14C54">
            <w:pPr>
              <w:pStyle w:val="TableParagraph"/>
              <w:spacing w:line="210" w:lineRule="exact"/>
              <w:ind w:left="7" w:right="2"/>
              <w:rPr>
                <w:sz w:val="20"/>
              </w:rPr>
            </w:pPr>
            <w:r>
              <w:rPr>
                <w:spacing w:val="-4"/>
                <w:sz w:val="20"/>
              </w:rPr>
              <w:t>NA19</w:t>
            </w:r>
          </w:p>
        </w:tc>
        <w:tc>
          <w:tcPr>
            <w:tcW w:w="2256" w:type="dxa"/>
          </w:tcPr>
          <w:p w14:paraId="57F9230E" w14:textId="77777777" w:rsidR="00E559E4" w:rsidRDefault="00D14C54">
            <w:pPr>
              <w:pStyle w:val="TableParagraph"/>
              <w:spacing w:line="210" w:lineRule="exact"/>
              <w:ind w:left="17" w:right="6"/>
              <w:rPr>
                <w:sz w:val="20"/>
              </w:rPr>
            </w:pPr>
            <w:r>
              <w:rPr>
                <w:sz w:val="20"/>
              </w:rPr>
              <w:t>Kilsyth</w:t>
            </w:r>
            <w:r>
              <w:rPr>
                <w:spacing w:val="-8"/>
                <w:sz w:val="20"/>
              </w:rPr>
              <w:t xml:space="preserve"> </w:t>
            </w:r>
            <w:r>
              <w:rPr>
                <w:sz w:val="20"/>
              </w:rPr>
              <w:t>Rd,</w:t>
            </w:r>
            <w:r>
              <w:rPr>
                <w:spacing w:val="-5"/>
                <w:sz w:val="20"/>
              </w:rPr>
              <w:t xml:space="preserve"> </w:t>
            </w:r>
            <w:r>
              <w:rPr>
                <w:spacing w:val="-2"/>
                <w:sz w:val="20"/>
              </w:rPr>
              <w:t>Banknock</w:t>
            </w:r>
          </w:p>
        </w:tc>
        <w:tc>
          <w:tcPr>
            <w:tcW w:w="1560" w:type="dxa"/>
          </w:tcPr>
          <w:p w14:paraId="0BC2C3B4" w14:textId="77777777" w:rsidR="00E559E4" w:rsidRDefault="00D14C54">
            <w:pPr>
              <w:pStyle w:val="TableParagraph"/>
              <w:spacing w:line="210" w:lineRule="exact"/>
              <w:ind w:left="58" w:right="45"/>
              <w:rPr>
                <w:sz w:val="20"/>
              </w:rPr>
            </w:pPr>
            <w:r>
              <w:rPr>
                <w:spacing w:val="-2"/>
                <w:sz w:val="20"/>
              </w:rPr>
              <w:t>Roadside</w:t>
            </w:r>
          </w:p>
        </w:tc>
        <w:tc>
          <w:tcPr>
            <w:tcW w:w="994" w:type="dxa"/>
          </w:tcPr>
          <w:p w14:paraId="49DA8E48" w14:textId="77777777" w:rsidR="00E559E4" w:rsidRDefault="00D14C54">
            <w:pPr>
              <w:pStyle w:val="TableParagraph"/>
              <w:spacing w:line="210" w:lineRule="exact"/>
              <w:ind w:left="12" w:right="3"/>
              <w:rPr>
                <w:sz w:val="20"/>
              </w:rPr>
            </w:pPr>
            <w:r>
              <w:rPr>
                <w:spacing w:val="-2"/>
                <w:sz w:val="20"/>
              </w:rPr>
              <w:t>278779</w:t>
            </w:r>
          </w:p>
        </w:tc>
        <w:tc>
          <w:tcPr>
            <w:tcW w:w="991" w:type="dxa"/>
          </w:tcPr>
          <w:p w14:paraId="60913B58" w14:textId="77777777" w:rsidR="00E559E4" w:rsidRDefault="00D14C54">
            <w:pPr>
              <w:pStyle w:val="TableParagraph"/>
              <w:spacing w:line="210" w:lineRule="exact"/>
              <w:ind w:left="23" w:right="17"/>
              <w:rPr>
                <w:sz w:val="20"/>
              </w:rPr>
            </w:pPr>
            <w:r>
              <w:rPr>
                <w:spacing w:val="-2"/>
                <w:sz w:val="20"/>
              </w:rPr>
              <w:t>679301</w:t>
            </w:r>
          </w:p>
        </w:tc>
        <w:tc>
          <w:tcPr>
            <w:tcW w:w="1560" w:type="dxa"/>
          </w:tcPr>
          <w:p w14:paraId="3E9E7AFB" w14:textId="77777777" w:rsidR="00E559E4" w:rsidRDefault="00D14C54">
            <w:pPr>
              <w:pStyle w:val="TableParagraph"/>
              <w:spacing w:line="210" w:lineRule="exact"/>
              <w:ind w:left="58" w:right="45"/>
              <w:rPr>
                <w:sz w:val="20"/>
              </w:rPr>
            </w:pPr>
            <w:r>
              <w:rPr>
                <w:spacing w:val="-5"/>
                <w:sz w:val="20"/>
              </w:rPr>
              <w:t>NO</w:t>
            </w:r>
            <w:r>
              <w:rPr>
                <w:spacing w:val="-5"/>
                <w:sz w:val="20"/>
                <w:vertAlign w:val="subscript"/>
              </w:rPr>
              <w:t>2</w:t>
            </w:r>
          </w:p>
        </w:tc>
        <w:tc>
          <w:tcPr>
            <w:tcW w:w="1076" w:type="dxa"/>
          </w:tcPr>
          <w:p w14:paraId="60E0CB1E" w14:textId="77777777" w:rsidR="00E559E4" w:rsidRDefault="00D14C54">
            <w:pPr>
              <w:pStyle w:val="TableParagraph"/>
              <w:spacing w:line="210" w:lineRule="exact"/>
              <w:ind w:left="18" w:right="9"/>
              <w:rPr>
                <w:sz w:val="20"/>
              </w:rPr>
            </w:pPr>
            <w:r>
              <w:rPr>
                <w:spacing w:val="-10"/>
                <w:sz w:val="20"/>
              </w:rPr>
              <w:t>Y</w:t>
            </w:r>
          </w:p>
        </w:tc>
        <w:tc>
          <w:tcPr>
            <w:tcW w:w="1724" w:type="dxa"/>
          </w:tcPr>
          <w:p w14:paraId="2ADD393B" w14:textId="77777777" w:rsidR="00E559E4" w:rsidRDefault="00D14C54">
            <w:pPr>
              <w:pStyle w:val="TableParagraph"/>
              <w:spacing w:line="210" w:lineRule="exact"/>
              <w:ind w:left="14" w:right="6"/>
              <w:rPr>
                <w:sz w:val="20"/>
              </w:rPr>
            </w:pPr>
            <w:r>
              <w:rPr>
                <w:spacing w:val="-5"/>
                <w:sz w:val="20"/>
              </w:rPr>
              <w:t>&lt;2</w:t>
            </w:r>
          </w:p>
        </w:tc>
        <w:tc>
          <w:tcPr>
            <w:tcW w:w="1554" w:type="dxa"/>
          </w:tcPr>
          <w:p w14:paraId="03E96587" w14:textId="77777777" w:rsidR="00E559E4" w:rsidRDefault="00D14C54">
            <w:pPr>
              <w:pStyle w:val="TableParagraph"/>
              <w:spacing w:line="210" w:lineRule="exact"/>
              <w:ind w:left="11" w:right="4"/>
              <w:rPr>
                <w:sz w:val="20"/>
              </w:rPr>
            </w:pPr>
            <w:r>
              <w:rPr>
                <w:spacing w:val="-5"/>
                <w:sz w:val="20"/>
              </w:rPr>
              <w:t>2.2</w:t>
            </w:r>
          </w:p>
        </w:tc>
        <w:tc>
          <w:tcPr>
            <w:tcW w:w="1906" w:type="dxa"/>
          </w:tcPr>
          <w:p w14:paraId="2BE89E65" w14:textId="77777777" w:rsidR="00E559E4" w:rsidRDefault="00D14C54">
            <w:pPr>
              <w:pStyle w:val="TableParagraph"/>
              <w:spacing w:line="210" w:lineRule="exact"/>
              <w:ind w:left="145" w:right="134"/>
              <w:rPr>
                <w:sz w:val="20"/>
              </w:rPr>
            </w:pPr>
            <w:r>
              <w:rPr>
                <w:spacing w:val="-10"/>
                <w:sz w:val="20"/>
              </w:rPr>
              <w:t>N</w:t>
            </w:r>
          </w:p>
        </w:tc>
      </w:tr>
      <w:tr w:rsidR="00E559E4" w14:paraId="20AE3D0D" w14:textId="77777777">
        <w:trPr>
          <w:trHeight w:val="460"/>
        </w:trPr>
        <w:tc>
          <w:tcPr>
            <w:tcW w:w="828" w:type="dxa"/>
          </w:tcPr>
          <w:p w14:paraId="3459C8F1" w14:textId="77777777" w:rsidR="00E559E4" w:rsidRDefault="00D14C54">
            <w:pPr>
              <w:pStyle w:val="TableParagraph"/>
              <w:spacing w:before="112"/>
              <w:ind w:left="7" w:right="2"/>
              <w:rPr>
                <w:sz w:val="20"/>
              </w:rPr>
            </w:pPr>
            <w:r>
              <w:rPr>
                <w:spacing w:val="-4"/>
                <w:sz w:val="20"/>
              </w:rPr>
              <w:t>NA20</w:t>
            </w:r>
          </w:p>
        </w:tc>
        <w:tc>
          <w:tcPr>
            <w:tcW w:w="2256" w:type="dxa"/>
          </w:tcPr>
          <w:p w14:paraId="737E8E27" w14:textId="77777777" w:rsidR="00E559E4" w:rsidRDefault="00D14C54">
            <w:pPr>
              <w:pStyle w:val="TableParagraph"/>
              <w:spacing w:before="112"/>
              <w:ind w:left="17" w:right="10"/>
              <w:rPr>
                <w:sz w:val="20"/>
              </w:rPr>
            </w:pPr>
            <w:r>
              <w:rPr>
                <w:sz w:val="20"/>
              </w:rPr>
              <w:t>Garngrew</w:t>
            </w:r>
            <w:r>
              <w:rPr>
                <w:spacing w:val="-8"/>
                <w:sz w:val="20"/>
              </w:rPr>
              <w:t xml:space="preserve"> </w:t>
            </w:r>
            <w:r>
              <w:rPr>
                <w:sz w:val="20"/>
              </w:rPr>
              <w:t>Rd,</w:t>
            </w:r>
            <w:r>
              <w:rPr>
                <w:spacing w:val="-5"/>
                <w:sz w:val="20"/>
              </w:rPr>
              <w:t xml:space="preserve"> </w:t>
            </w:r>
            <w:r>
              <w:rPr>
                <w:spacing w:val="-4"/>
                <w:sz w:val="20"/>
              </w:rPr>
              <w:t>Haggs</w:t>
            </w:r>
          </w:p>
        </w:tc>
        <w:tc>
          <w:tcPr>
            <w:tcW w:w="1560" w:type="dxa"/>
          </w:tcPr>
          <w:p w14:paraId="59206EBE" w14:textId="77777777" w:rsidR="00E559E4" w:rsidRDefault="00D14C54">
            <w:pPr>
              <w:pStyle w:val="TableParagraph"/>
              <w:spacing w:line="230" w:lineRule="exact"/>
              <w:ind w:left="259" w:firstLine="252"/>
              <w:jc w:val="left"/>
              <w:rPr>
                <w:sz w:val="20"/>
              </w:rPr>
            </w:pPr>
            <w:r>
              <w:rPr>
                <w:spacing w:val="-2"/>
                <w:sz w:val="20"/>
              </w:rPr>
              <w:t>Urban background</w:t>
            </w:r>
          </w:p>
        </w:tc>
        <w:tc>
          <w:tcPr>
            <w:tcW w:w="994" w:type="dxa"/>
          </w:tcPr>
          <w:p w14:paraId="4C456389" w14:textId="77777777" w:rsidR="00E559E4" w:rsidRDefault="00D14C54">
            <w:pPr>
              <w:pStyle w:val="TableParagraph"/>
              <w:spacing w:before="112"/>
              <w:ind w:left="12" w:right="4"/>
              <w:rPr>
                <w:sz w:val="20"/>
              </w:rPr>
            </w:pPr>
            <w:r>
              <w:rPr>
                <w:spacing w:val="-2"/>
                <w:sz w:val="20"/>
              </w:rPr>
              <w:t>278957</w:t>
            </w:r>
          </w:p>
        </w:tc>
        <w:tc>
          <w:tcPr>
            <w:tcW w:w="991" w:type="dxa"/>
          </w:tcPr>
          <w:p w14:paraId="1D0869EB" w14:textId="77777777" w:rsidR="00E559E4" w:rsidRDefault="00D14C54">
            <w:pPr>
              <w:pStyle w:val="TableParagraph"/>
              <w:spacing w:before="112"/>
              <w:ind w:left="23" w:right="17"/>
              <w:rPr>
                <w:sz w:val="20"/>
              </w:rPr>
            </w:pPr>
            <w:r>
              <w:rPr>
                <w:spacing w:val="-2"/>
                <w:sz w:val="20"/>
              </w:rPr>
              <w:t>679172</w:t>
            </w:r>
          </w:p>
        </w:tc>
        <w:tc>
          <w:tcPr>
            <w:tcW w:w="1560" w:type="dxa"/>
          </w:tcPr>
          <w:p w14:paraId="66D42C78" w14:textId="77777777" w:rsidR="00E559E4" w:rsidRDefault="00D14C54">
            <w:pPr>
              <w:pStyle w:val="TableParagraph"/>
              <w:spacing w:before="112"/>
              <w:ind w:left="58" w:right="45"/>
              <w:rPr>
                <w:sz w:val="20"/>
              </w:rPr>
            </w:pPr>
            <w:r>
              <w:rPr>
                <w:spacing w:val="-5"/>
                <w:sz w:val="20"/>
              </w:rPr>
              <w:t>NO</w:t>
            </w:r>
            <w:r>
              <w:rPr>
                <w:spacing w:val="-5"/>
                <w:sz w:val="20"/>
                <w:vertAlign w:val="subscript"/>
              </w:rPr>
              <w:t>2</w:t>
            </w:r>
          </w:p>
        </w:tc>
        <w:tc>
          <w:tcPr>
            <w:tcW w:w="1076" w:type="dxa"/>
          </w:tcPr>
          <w:p w14:paraId="74BAD819" w14:textId="77777777" w:rsidR="00E559E4" w:rsidRDefault="00D14C54">
            <w:pPr>
              <w:pStyle w:val="TableParagraph"/>
              <w:spacing w:before="112"/>
              <w:ind w:left="18" w:right="7"/>
              <w:rPr>
                <w:sz w:val="20"/>
              </w:rPr>
            </w:pPr>
            <w:r>
              <w:rPr>
                <w:spacing w:val="-10"/>
                <w:sz w:val="20"/>
              </w:rPr>
              <w:t>N</w:t>
            </w:r>
          </w:p>
        </w:tc>
        <w:tc>
          <w:tcPr>
            <w:tcW w:w="1724" w:type="dxa"/>
          </w:tcPr>
          <w:p w14:paraId="3F01357D" w14:textId="77777777" w:rsidR="00E559E4" w:rsidRDefault="00D14C54">
            <w:pPr>
              <w:pStyle w:val="TableParagraph"/>
              <w:spacing w:before="112"/>
              <w:ind w:left="14" w:right="6"/>
              <w:rPr>
                <w:sz w:val="20"/>
              </w:rPr>
            </w:pPr>
            <w:r>
              <w:rPr>
                <w:spacing w:val="-5"/>
                <w:sz w:val="20"/>
              </w:rPr>
              <w:t>&lt;5</w:t>
            </w:r>
          </w:p>
        </w:tc>
        <w:tc>
          <w:tcPr>
            <w:tcW w:w="1554" w:type="dxa"/>
          </w:tcPr>
          <w:p w14:paraId="2C6DC05F" w14:textId="77777777" w:rsidR="00E559E4" w:rsidRDefault="00D14C54">
            <w:pPr>
              <w:pStyle w:val="TableParagraph"/>
              <w:spacing w:before="112"/>
              <w:ind w:left="11" w:right="4"/>
              <w:rPr>
                <w:sz w:val="20"/>
              </w:rPr>
            </w:pPr>
            <w:r>
              <w:rPr>
                <w:spacing w:val="-5"/>
                <w:sz w:val="20"/>
              </w:rPr>
              <w:t>1.5</w:t>
            </w:r>
          </w:p>
        </w:tc>
        <w:tc>
          <w:tcPr>
            <w:tcW w:w="1906" w:type="dxa"/>
          </w:tcPr>
          <w:p w14:paraId="0979CCB0" w14:textId="77777777" w:rsidR="00E559E4" w:rsidRDefault="00D14C54">
            <w:pPr>
              <w:pStyle w:val="TableParagraph"/>
              <w:spacing w:before="112"/>
              <w:ind w:left="145" w:right="134"/>
              <w:rPr>
                <w:sz w:val="20"/>
              </w:rPr>
            </w:pPr>
            <w:r>
              <w:rPr>
                <w:spacing w:val="-10"/>
                <w:sz w:val="20"/>
              </w:rPr>
              <w:t>N</w:t>
            </w:r>
          </w:p>
        </w:tc>
      </w:tr>
      <w:tr w:rsidR="00E559E4" w14:paraId="0DA3556B" w14:textId="77777777">
        <w:trPr>
          <w:trHeight w:val="460"/>
        </w:trPr>
        <w:tc>
          <w:tcPr>
            <w:tcW w:w="828" w:type="dxa"/>
          </w:tcPr>
          <w:p w14:paraId="5768EFA4" w14:textId="77777777" w:rsidR="00E559E4" w:rsidRDefault="00D14C54">
            <w:pPr>
              <w:pStyle w:val="TableParagraph"/>
              <w:spacing w:before="112"/>
              <w:ind w:left="7" w:right="2"/>
              <w:rPr>
                <w:sz w:val="20"/>
              </w:rPr>
            </w:pPr>
            <w:r>
              <w:rPr>
                <w:spacing w:val="-4"/>
                <w:sz w:val="20"/>
              </w:rPr>
              <w:t>NA21</w:t>
            </w:r>
          </w:p>
        </w:tc>
        <w:tc>
          <w:tcPr>
            <w:tcW w:w="2256" w:type="dxa"/>
          </w:tcPr>
          <w:p w14:paraId="6FBE5133" w14:textId="77777777" w:rsidR="00E559E4" w:rsidRDefault="00D14C54">
            <w:pPr>
              <w:pStyle w:val="TableParagraph"/>
              <w:spacing w:line="230" w:lineRule="exact"/>
              <w:ind w:left="468" w:right="314" w:hanging="132"/>
              <w:jc w:val="left"/>
              <w:rPr>
                <w:sz w:val="20"/>
              </w:rPr>
            </w:pPr>
            <w:r>
              <w:rPr>
                <w:sz w:val="20"/>
              </w:rPr>
              <w:t>Grangemouth</w:t>
            </w:r>
            <w:r>
              <w:rPr>
                <w:spacing w:val="-14"/>
                <w:sz w:val="20"/>
              </w:rPr>
              <w:t xml:space="preserve"> </w:t>
            </w:r>
            <w:r>
              <w:rPr>
                <w:sz w:val="20"/>
              </w:rPr>
              <w:t>Rd, Falkirk College</w:t>
            </w:r>
          </w:p>
        </w:tc>
        <w:tc>
          <w:tcPr>
            <w:tcW w:w="1560" w:type="dxa"/>
          </w:tcPr>
          <w:p w14:paraId="733DFD92" w14:textId="77777777" w:rsidR="00E559E4" w:rsidRDefault="00D14C54">
            <w:pPr>
              <w:pStyle w:val="TableParagraph"/>
              <w:spacing w:before="112"/>
              <w:ind w:left="58" w:right="45"/>
              <w:rPr>
                <w:sz w:val="20"/>
              </w:rPr>
            </w:pPr>
            <w:r>
              <w:rPr>
                <w:spacing w:val="-2"/>
                <w:sz w:val="20"/>
              </w:rPr>
              <w:t>Roadside</w:t>
            </w:r>
          </w:p>
        </w:tc>
        <w:tc>
          <w:tcPr>
            <w:tcW w:w="994" w:type="dxa"/>
          </w:tcPr>
          <w:p w14:paraId="2C35C78C" w14:textId="77777777" w:rsidR="00E559E4" w:rsidRDefault="00D14C54">
            <w:pPr>
              <w:pStyle w:val="TableParagraph"/>
              <w:spacing w:before="112"/>
              <w:ind w:left="12" w:right="3"/>
              <w:rPr>
                <w:sz w:val="20"/>
              </w:rPr>
            </w:pPr>
            <w:r>
              <w:rPr>
                <w:spacing w:val="-2"/>
                <w:sz w:val="20"/>
              </w:rPr>
              <w:t>290112</w:t>
            </w:r>
          </w:p>
        </w:tc>
        <w:tc>
          <w:tcPr>
            <w:tcW w:w="991" w:type="dxa"/>
          </w:tcPr>
          <w:p w14:paraId="263502EE" w14:textId="77777777" w:rsidR="00E559E4" w:rsidRDefault="00D14C54">
            <w:pPr>
              <w:pStyle w:val="TableParagraph"/>
              <w:spacing w:before="112"/>
              <w:ind w:left="23" w:right="17"/>
              <w:rPr>
                <w:sz w:val="20"/>
              </w:rPr>
            </w:pPr>
            <w:r>
              <w:rPr>
                <w:spacing w:val="-2"/>
                <w:sz w:val="20"/>
              </w:rPr>
              <w:t>680500</w:t>
            </w:r>
          </w:p>
        </w:tc>
        <w:tc>
          <w:tcPr>
            <w:tcW w:w="1560" w:type="dxa"/>
          </w:tcPr>
          <w:p w14:paraId="5ABE195C" w14:textId="77777777" w:rsidR="00E559E4" w:rsidRDefault="00D14C54">
            <w:pPr>
              <w:pStyle w:val="TableParagraph"/>
              <w:spacing w:before="112"/>
              <w:ind w:left="58" w:right="45"/>
              <w:rPr>
                <w:sz w:val="20"/>
              </w:rPr>
            </w:pPr>
            <w:r>
              <w:rPr>
                <w:sz w:val="20"/>
              </w:rPr>
              <w:t>Benzene,</w:t>
            </w:r>
            <w:r>
              <w:rPr>
                <w:spacing w:val="-14"/>
                <w:sz w:val="20"/>
              </w:rPr>
              <w:t xml:space="preserve"> </w:t>
            </w:r>
            <w:r>
              <w:rPr>
                <w:spacing w:val="-5"/>
                <w:sz w:val="20"/>
              </w:rPr>
              <w:t>NO</w:t>
            </w:r>
            <w:r>
              <w:rPr>
                <w:spacing w:val="-5"/>
                <w:sz w:val="20"/>
                <w:vertAlign w:val="subscript"/>
              </w:rPr>
              <w:t>2</w:t>
            </w:r>
          </w:p>
        </w:tc>
        <w:tc>
          <w:tcPr>
            <w:tcW w:w="1076" w:type="dxa"/>
          </w:tcPr>
          <w:p w14:paraId="49DFC167" w14:textId="77777777" w:rsidR="00E559E4" w:rsidRDefault="00D14C54">
            <w:pPr>
              <w:pStyle w:val="TableParagraph"/>
              <w:spacing w:before="112"/>
              <w:ind w:left="18" w:right="7"/>
              <w:rPr>
                <w:sz w:val="20"/>
              </w:rPr>
            </w:pPr>
            <w:r>
              <w:rPr>
                <w:spacing w:val="-10"/>
                <w:sz w:val="20"/>
              </w:rPr>
              <w:t>N</w:t>
            </w:r>
          </w:p>
        </w:tc>
        <w:tc>
          <w:tcPr>
            <w:tcW w:w="1724" w:type="dxa"/>
          </w:tcPr>
          <w:p w14:paraId="280B643C" w14:textId="77777777" w:rsidR="00E559E4" w:rsidRDefault="00D14C54">
            <w:pPr>
              <w:pStyle w:val="TableParagraph"/>
              <w:spacing w:before="112"/>
              <w:ind w:left="14" w:right="6"/>
              <w:rPr>
                <w:sz w:val="20"/>
              </w:rPr>
            </w:pPr>
            <w:r>
              <w:rPr>
                <w:spacing w:val="-5"/>
                <w:sz w:val="20"/>
              </w:rPr>
              <w:t>&lt;2</w:t>
            </w:r>
          </w:p>
        </w:tc>
        <w:tc>
          <w:tcPr>
            <w:tcW w:w="1554" w:type="dxa"/>
          </w:tcPr>
          <w:p w14:paraId="58112724" w14:textId="77777777" w:rsidR="00E559E4" w:rsidRDefault="00D14C54">
            <w:pPr>
              <w:pStyle w:val="TableParagraph"/>
              <w:spacing w:before="112"/>
              <w:ind w:left="11" w:right="4"/>
              <w:rPr>
                <w:sz w:val="20"/>
              </w:rPr>
            </w:pPr>
            <w:r>
              <w:rPr>
                <w:spacing w:val="-5"/>
                <w:sz w:val="20"/>
              </w:rPr>
              <w:t>1.8</w:t>
            </w:r>
          </w:p>
        </w:tc>
        <w:tc>
          <w:tcPr>
            <w:tcW w:w="1906" w:type="dxa"/>
          </w:tcPr>
          <w:p w14:paraId="251765A6" w14:textId="77777777" w:rsidR="00E559E4" w:rsidRDefault="00D14C54">
            <w:pPr>
              <w:pStyle w:val="TableParagraph"/>
              <w:spacing w:before="112"/>
              <w:ind w:left="145" w:right="134"/>
              <w:rPr>
                <w:sz w:val="20"/>
              </w:rPr>
            </w:pPr>
            <w:r>
              <w:rPr>
                <w:spacing w:val="-10"/>
                <w:sz w:val="20"/>
              </w:rPr>
              <w:t>N</w:t>
            </w:r>
          </w:p>
        </w:tc>
      </w:tr>
      <w:tr w:rsidR="00E559E4" w14:paraId="1402005A" w14:textId="77777777">
        <w:trPr>
          <w:trHeight w:val="465"/>
        </w:trPr>
        <w:tc>
          <w:tcPr>
            <w:tcW w:w="828" w:type="dxa"/>
          </w:tcPr>
          <w:p w14:paraId="4E10A19E" w14:textId="77777777" w:rsidR="00E559E4" w:rsidRDefault="00D14C54">
            <w:pPr>
              <w:pStyle w:val="TableParagraph"/>
              <w:spacing w:before="114"/>
              <w:ind w:left="7" w:right="2"/>
              <w:rPr>
                <w:sz w:val="20"/>
              </w:rPr>
            </w:pPr>
            <w:r>
              <w:rPr>
                <w:spacing w:val="-4"/>
                <w:sz w:val="20"/>
              </w:rPr>
              <w:t>NA24</w:t>
            </w:r>
          </w:p>
        </w:tc>
        <w:tc>
          <w:tcPr>
            <w:tcW w:w="2256" w:type="dxa"/>
          </w:tcPr>
          <w:p w14:paraId="6F1509A1" w14:textId="77777777" w:rsidR="00E559E4" w:rsidRDefault="00D14C54">
            <w:pPr>
              <w:pStyle w:val="TableParagraph"/>
              <w:spacing w:before="114"/>
              <w:ind w:left="17" w:right="4"/>
              <w:rPr>
                <w:sz w:val="20"/>
              </w:rPr>
            </w:pPr>
            <w:r>
              <w:rPr>
                <w:sz w:val="20"/>
              </w:rPr>
              <w:t>Kerse</w:t>
            </w:r>
            <w:r>
              <w:rPr>
                <w:spacing w:val="-7"/>
                <w:sz w:val="20"/>
              </w:rPr>
              <w:t xml:space="preserve"> </w:t>
            </w:r>
            <w:r>
              <w:rPr>
                <w:sz w:val="20"/>
              </w:rPr>
              <w:t>Lane,</w:t>
            </w:r>
            <w:r>
              <w:rPr>
                <w:spacing w:val="-5"/>
                <w:sz w:val="20"/>
              </w:rPr>
              <w:t xml:space="preserve"> </w:t>
            </w:r>
            <w:r>
              <w:rPr>
                <w:spacing w:val="-2"/>
                <w:sz w:val="20"/>
              </w:rPr>
              <w:t>Falkirk</w:t>
            </w:r>
          </w:p>
        </w:tc>
        <w:tc>
          <w:tcPr>
            <w:tcW w:w="1560" w:type="dxa"/>
          </w:tcPr>
          <w:p w14:paraId="151F6086" w14:textId="77777777" w:rsidR="00E559E4" w:rsidRDefault="00D14C54">
            <w:pPr>
              <w:pStyle w:val="TableParagraph"/>
              <w:spacing w:before="114"/>
              <w:ind w:left="58" w:right="45"/>
              <w:rPr>
                <w:sz w:val="20"/>
              </w:rPr>
            </w:pPr>
            <w:r>
              <w:rPr>
                <w:spacing w:val="-2"/>
                <w:sz w:val="20"/>
              </w:rPr>
              <w:t>Roadside</w:t>
            </w:r>
          </w:p>
        </w:tc>
        <w:tc>
          <w:tcPr>
            <w:tcW w:w="994" w:type="dxa"/>
          </w:tcPr>
          <w:p w14:paraId="6FC6B20B" w14:textId="77777777" w:rsidR="00E559E4" w:rsidRDefault="00D14C54">
            <w:pPr>
              <w:pStyle w:val="TableParagraph"/>
              <w:spacing w:before="114"/>
              <w:ind w:left="12" w:right="3"/>
              <w:rPr>
                <w:sz w:val="20"/>
              </w:rPr>
            </w:pPr>
            <w:r>
              <w:rPr>
                <w:spacing w:val="-2"/>
                <w:sz w:val="20"/>
              </w:rPr>
              <w:t>289189</w:t>
            </w:r>
          </w:p>
        </w:tc>
        <w:tc>
          <w:tcPr>
            <w:tcW w:w="991" w:type="dxa"/>
          </w:tcPr>
          <w:p w14:paraId="34A94722" w14:textId="77777777" w:rsidR="00E559E4" w:rsidRDefault="00D14C54">
            <w:pPr>
              <w:pStyle w:val="TableParagraph"/>
              <w:spacing w:before="114"/>
              <w:ind w:left="23" w:right="17"/>
              <w:rPr>
                <w:sz w:val="20"/>
              </w:rPr>
            </w:pPr>
            <w:r>
              <w:rPr>
                <w:spacing w:val="-2"/>
                <w:sz w:val="20"/>
              </w:rPr>
              <w:t>680018</w:t>
            </w:r>
          </w:p>
        </w:tc>
        <w:tc>
          <w:tcPr>
            <w:tcW w:w="1560" w:type="dxa"/>
          </w:tcPr>
          <w:p w14:paraId="5D1AB5FF" w14:textId="77777777" w:rsidR="00E559E4" w:rsidRDefault="00D14C54">
            <w:pPr>
              <w:pStyle w:val="TableParagraph"/>
              <w:spacing w:before="114"/>
              <w:ind w:left="58" w:right="45"/>
              <w:rPr>
                <w:sz w:val="20"/>
              </w:rPr>
            </w:pPr>
            <w:r>
              <w:rPr>
                <w:spacing w:val="-5"/>
                <w:sz w:val="20"/>
              </w:rPr>
              <w:t>NO</w:t>
            </w:r>
            <w:r>
              <w:rPr>
                <w:spacing w:val="-5"/>
                <w:sz w:val="20"/>
                <w:vertAlign w:val="subscript"/>
              </w:rPr>
              <w:t>2</w:t>
            </w:r>
          </w:p>
        </w:tc>
        <w:tc>
          <w:tcPr>
            <w:tcW w:w="1076" w:type="dxa"/>
          </w:tcPr>
          <w:p w14:paraId="64C4DEE3" w14:textId="77777777" w:rsidR="00E559E4" w:rsidRDefault="00D14C54">
            <w:pPr>
              <w:pStyle w:val="TableParagraph"/>
              <w:spacing w:before="114"/>
              <w:ind w:left="18" w:right="9"/>
              <w:rPr>
                <w:sz w:val="20"/>
              </w:rPr>
            </w:pPr>
            <w:r>
              <w:rPr>
                <w:spacing w:val="-10"/>
                <w:sz w:val="20"/>
              </w:rPr>
              <w:t>Y</w:t>
            </w:r>
          </w:p>
        </w:tc>
        <w:tc>
          <w:tcPr>
            <w:tcW w:w="1724" w:type="dxa"/>
          </w:tcPr>
          <w:p w14:paraId="6FA78FD7" w14:textId="77777777" w:rsidR="00E559E4" w:rsidRDefault="00D14C54">
            <w:pPr>
              <w:pStyle w:val="TableParagraph"/>
              <w:spacing w:before="114"/>
              <w:ind w:left="14" w:right="6"/>
              <w:rPr>
                <w:sz w:val="20"/>
              </w:rPr>
            </w:pPr>
            <w:r>
              <w:rPr>
                <w:spacing w:val="-5"/>
                <w:sz w:val="20"/>
              </w:rPr>
              <w:t>&lt;2</w:t>
            </w:r>
          </w:p>
        </w:tc>
        <w:tc>
          <w:tcPr>
            <w:tcW w:w="1554" w:type="dxa"/>
          </w:tcPr>
          <w:p w14:paraId="0A462218" w14:textId="77777777" w:rsidR="00E559E4" w:rsidRDefault="00D14C54">
            <w:pPr>
              <w:pStyle w:val="TableParagraph"/>
              <w:spacing w:before="114"/>
              <w:ind w:left="11" w:right="1"/>
              <w:rPr>
                <w:sz w:val="20"/>
              </w:rPr>
            </w:pPr>
            <w:r>
              <w:rPr>
                <w:spacing w:val="-10"/>
                <w:sz w:val="20"/>
              </w:rPr>
              <w:t>3</w:t>
            </w:r>
          </w:p>
        </w:tc>
        <w:tc>
          <w:tcPr>
            <w:tcW w:w="1906" w:type="dxa"/>
          </w:tcPr>
          <w:p w14:paraId="3F96B747" w14:textId="77777777" w:rsidR="00E559E4" w:rsidRDefault="00D14C54">
            <w:pPr>
              <w:pStyle w:val="TableParagraph"/>
              <w:spacing w:before="114"/>
              <w:ind w:left="145" w:right="134"/>
              <w:rPr>
                <w:sz w:val="20"/>
              </w:rPr>
            </w:pPr>
            <w:r>
              <w:rPr>
                <w:spacing w:val="-10"/>
                <w:sz w:val="20"/>
              </w:rPr>
              <w:t>N</w:t>
            </w:r>
          </w:p>
        </w:tc>
      </w:tr>
      <w:tr w:rsidR="00E559E4" w14:paraId="2CE8438C" w14:textId="77777777">
        <w:trPr>
          <w:trHeight w:val="457"/>
        </w:trPr>
        <w:tc>
          <w:tcPr>
            <w:tcW w:w="828" w:type="dxa"/>
          </w:tcPr>
          <w:p w14:paraId="2BD44334" w14:textId="77777777" w:rsidR="00E559E4" w:rsidRDefault="00D14C54">
            <w:pPr>
              <w:pStyle w:val="TableParagraph"/>
              <w:spacing w:before="112"/>
              <w:ind w:left="7" w:right="2"/>
              <w:rPr>
                <w:sz w:val="20"/>
              </w:rPr>
            </w:pPr>
            <w:r>
              <w:rPr>
                <w:spacing w:val="-4"/>
                <w:sz w:val="20"/>
              </w:rPr>
              <w:t>NA26</w:t>
            </w:r>
          </w:p>
        </w:tc>
        <w:tc>
          <w:tcPr>
            <w:tcW w:w="2256" w:type="dxa"/>
          </w:tcPr>
          <w:p w14:paraId="0922F8D0" w14:textId="77777777" w:rsidR="00E559E4" w:rsidRDefault="00D14C54">
            <w:pPr>
              <w:pStyle w:val="TableParagraph"/>
              <w:spacing w:before="112"/>
              <w:ind w:left="17" w:right="7"/>
              <w:rPr>
                <w:sz w:val="20"/>
              </w:rPr>
            </w:pPr>
            <w:r>
              <w:rPr>
                <w:sz w:val="20"/>
              </w:rPr>
              <w:t>Weir</w:t>
            </w:r>
            <w:r>
              <w:rPr>
                <w:spacing w:val="-4"/>
                <w:sz w:val="20"/>
              </w:rPr>
              <w:t xml:space="preserve"> </w:t>
            </w:r>
            <w:r>
              <w:rPr>
                <w:sz w:val="20"/>
              </w:rPr>
              <w:t>St,</w:t>
            </w:r>
            <w:r>
              <w:rPr>
                <w:spacing w:val="-4"/>
                <w:sz w:val="20"/>
              </w:rPr>
              <w:t xml:space="preserve"> </w:t>
            </w:r>
            <w:r>
              <w:rPr>
                <w:spacing w:val="-2"/>
                <w:sz w:val="20"/>
              </w:rPr>
              <w:t>Falkirk</w:t>
            </w:r>
          </w:p>
        </w:tc>
        <w:tc>
          <w:tcPr>
            <w:tcW w:w="1560" w:type="dxa"/>
          </w:tcPr>
          <w:p w14:paraId="1DAFEBA7" w14:textId="77777777" w:rsidR="00E559E4" w:rsidRDefault="00D14C54">
            <w:pPr>
              <w:pStyle w:val="TableParagraph"/>
              <w:spacing w:line="230" w:lineRule="exact"/>
              <w:ind w:left="259" w:firstLine="252"/>
              <w:jc w:val="left"/>
              <w:rPr>
                <w:sz w:val="20"/>
              </w:rPr>
            </w:pPr>
            <w:r>
              <w:rPr>
                <w:spacing w:val="-2"/>
                <w:sz w:val="20"/>
              </w:rPr>
              <w:t>Urban background</w:t>
            </w:r>
          </w:p>
        </w:tc>
        <w:tc>
          <w:tcPr>
            <w:tcW w:w="994" w:type="dxa"/>
          </w:tcPr>
          <w:p w14:paraId="00F01FF7" w14:textId="77777777" w:rsidR="00E559E4" w:rsidRDefault="00D14C54">
            <w:pPr>
              <w:pStyle w:val="TableParagraph"/>
              <w:spacing w:before="112"/>
              <w:ind w:left="12" w:right="3"/>
              <w:rPr>
                <w:sz w:val="20"/>
              </w:rPr>
            </w:pPr>
            <w:r>
              <w:rPr>
                <w:spacing w:val="-2"/>
                <w:sz w:val="20"/>
              </w:rPr>
              <w:t>289207</w:t>
            </w:r>
          </w:p>
        </w:tc>
        <w:tc>
          <w:tcPr>
            <w:tcW w:w="991" w:type="dxa"/>
          </w:tcPr>
          <w:p w14:paraId="17070659" w14:textId="77777777" w:rsidR="00E559E4" w:rsidRDefault="00D14C54">
            <w:pPr>
              <w:pStyle w:val="TableParagraph"/>
              <w:spacing w:before="112"/>
              <w:ind w:left="23" w:right="17"/>
              <w:rPr>
                <w:sz w:val="20"/>
              </w:rPr>
            </w:pPr>
            <w:r>
              <w:rPr>
                <w:spacing w:val="-2"/>
                <w:sz w:val="20"/>
              </w:rPr>
              <w:t>680123</w:t>
            </w:r>
          </w:p>
        </w:tc>
        <w:tc>
          <w:tcPr>
            <w:tcW w:w="1560" w:type="dxa"/>
          </w:tcPr>
          <w:p w14:paraId="038B3FFB" w14:textId="77777777" w:rsidR="00E559E4" w:rsidRDefault="00D14C54">
            <w:pPr>
              <w:pStyle w:val="TableParagraph"/>
              <w:spacing w:before="112"/>
              <w:ind w:left="58" w:right="45"/>
              <w:rPr>
                <w:sz w:val="20"/>
              </w:rPr>
            </w:pPr>
            <w:r>
              <w:rPr>
                <w:spacing w:val="-5"/>
                <w:sz w:val="20"/>
              </w:rPr>
              <w:t>NO</w:t>
            </w:r>
            <w:r>
              <w:rPr>
                <w:spacing w:val="-5"/>
                <w:sz w:val="20"/>
                <w:vertAlign w:val="subscript"/>
              </w:rPr>
              <w:t>2</w:t>
            </w:r>
          </w:p>
        </w:tc>
        <w:tc>
          <w:tcPr>
            <w:tcW w:w="1076" w:type="dxa"/>
          </w:tcPr>
          <w:p w14:paraId="10222F47" w14:textId="77777777" w:rsidR="00E559E4" w:rsidRDefault="00D14C54">
            <w:pPr>
              <w:pStyle w:val="TableParagraph"/>
              <w:spacing w:before="112"/>
              <w:ind w:left="18" w:right="9"/>
              <w:rPr>
                <w:sz w:val="20"/>
              </w:rPr>
            </w:pPr>
            <w:r>
              <w:rPr>
                <w:spacing w:val="-10"/>
                <w:sz w:val="20"/>
              </w:rPr>
              <w:t>Y</w:t>
            </w:r>
          </w:p>
        </w:tc>
        <w:tc>
          <w:tcPr>
            <w:tcW w:w="1724" w:type="dxa"/>
          </w:tcPr>
          <w:p w14:paraId="0A7C83A3" w14:textId="77777777" w:rsidR="00E559E4" w:rsidRDefault="00D14C54">
            <w:pPr>
              <w:pStyle w:val="TableParagraph"/>
              <w:spacing w:before="112"/>
              <w:ind w:left="14" w:right="6"/>
              <w:rPr>
                <w:sz w:val="20"/>
              </w:rPr>
            </w:pPr>
            <w:r>
              <w:rPr>
                <w:spacing w:val="-5"/>
                <w:sz w:val="20"/>
              </w:rPr>
              <w:t>&lt;5</w:t>
            </w:r>
          </w:p>
        </w:tc>
        <w:tc>
          <w:tcPr>
            <w:tcW w:w="1554" w:type="dxa"/>
          </w:tcPr>
          <w:p w14:paraId="65D2AEF6" w14:textId="77777777" w:rsidR="00E559E4" w:rsidRDefault="00D14C54">
            <w:pPr>
              <w:pStyle w:val="TableParagraph"/>
              <w:spacing w:before="112"/>
              <w:ind w:left="11" w:right="4"/>
              <w:rPr>
                <w:sz w:val="20"/>
              </w:rPr>
            </w:pPr>
            <w:r>
              <w:rPr>
                <w:spacing w:val="-5"/>
                <w:sz w:val="20"/>
              </w:rPr>
              <w:t>1.7</w:t>
            </w:r>
          </w:p>
        </w:tc>
        <w:tc>
          <w:tcPr>
            <w:tcW w:w="1906" w:type="dxa"/>
          </w:tcPr>
          <w:p w14:paraId="5E8EF20A" w14:textId="77777777" w:rsidR="00E559E4" w:rsidRDefault="00D14C54">
            <w:pPr>
              <w:pStyle w:val="TableParagraph"/>
              <w:spacing w:before="112"/>
              <w:ind w:left="145" w:right="134"/>
              <w:rPr>
                <w:sz w:val="20"/>
              </w:rPr>
            </w:pPr>
            <w:r>
              <w:rPr>
                <w:spacing w:val="-10"/>
                <w:sz w:val="20"/>
              </w:rPr>
              <w:t>N</w:t>
            </w:r>
          </w:p>
        </w:tc>
      </w:tr>
      <w:tr w:rsidR="00E559E4" w14:paraId="32D69028" w14:textId="77777777">
        <w:trPr>
          <w:trHeight w:val="228"/>
        </w:trPr>
        <w:tc>
          <w:tcPr>
            <w:tcW w:w="828" w:type="dxa"/>
          </w:tcPr>
          <w:p w14:paraId="65742A7F" w14:textId="77777777" w:rsidR="00E559E4" w:rsidRDefault="00D14C54">
            <w:pPr>
              <w:pStyle w:val="TableParagraph"/>
              <w:spacing w:line="208" w:lineRule="exact"/>
              <w:ind w:left="7" w:right="2"/>
              <w:rPr>
                <w:sz w:val="20"/>
              </w:rPr>
            </w:pPr>
            <w:r>
              <w:rPr>
                <w:spacing w:val="-4"/>
                <w:sz w:val="20"/>
              </w:rPr>
              <w:t>NA27</w:t>
            </w:r>
          </w:p>
        </w:tc>
        <w:tc>
          <w:tcPr>
            <w:tcW w:w="2256" w:type="dxa"/>
          </w:tcPr>
          <w:p w14:paraId="348F45C5" w14:textId="77777777" w:rsidR="00E559E4" w:rsidRDefault="00D14C54">
            <w:pPr>
              <w:pStyle w:val="TableParagraph"/>
              <w:spacing w:line="208" w:lineRule="exact"/>
              <w:ind w:left="17" w:right="7"/>
              <w:rPr>
                <w:sz w:val="20"/>
              </w:rPr>
            </w:pPr>
            <w:r>
              <w:rPr>
                <w:sz w:val="20"/>
              </w:rPr>
              <w:t>West</w:t>
            </w:r>
            <w:r>
              <w:rPr>
                <w:spacing w:val="-7"/>
                <w:sz w:val="20"/>
              </w:rPr>
              <w:t xml:space="preserve"> </w:t>
            </w:r>
            <w:r>
              <w:rPr>
                <w:sz w:val="20"/>
              </w:rPr>
              <w:t>Bridge</w:t>
            </w:r>
            <w:r>
              <w:rPr>
                <w:spacing w:val="-4"/>
                <w:sz w:val="20"/>
              </w:rPr>
              <w:t xml:space="preserve"> </w:t>
            </w:r>
            <w:r>
              <w:rPr>
                <w:sz w:val="20"/>
              </w:rPr>
              <w:t>St,</w:t>
            </w:r>
            <w:r>
              <w:rPr>
                <w:spacing w:val="-6"/>
                <w:sz w:val="20"/>
              </w:rPr>
              <w:t xml:space="preserve"> </w:t>
            </w:r>
            <w:r>
              <w:rPr>
                <w:spacing w:val="-2"/>
                <w:sz w:val="20"/>
              </w:rPr>
              <w:t>Falkirk</w:t>
            </w:r>
          </w:p>
        </w:tc>
        <w:tc>
          <w:tcPr>
            <w:tcW w:w="1560" w:type="dxa"/>
          </w:tcPr>
          <w:p w14:paraId="7774652A" w14:textId="77777777" w:rsidR="00E559E4" w:rsidRDefault="00D14C54">
            <w:pPr>
              <w:pStyle w:val="TableParagraph"/>
              <w:spacing w:line="208" w:lineRule="exact"/>
              <w:ind w:left="58" w:right="45"/>
              <w:rPr>
                <w:sz w:val="20"/>
              </w:rPr>
            </w:pPr>
            <w:r>
              <w:rPr>
                <w:spacing w:val="-2"/>
                <w:sz w:val="20"/>
              </w:rPr>
              <w:t>Roadside</w:t>
            </w:r>
          </w:p>
        </w:tc>
        <w:tc>
          <w:tcPr>
            <w:tcW w:w="994" w:type="dxa"/>
          </w:tcPr>
          <w:p w14:paraId="4759EADA" w14:textId="77777777" w:rsidR="00E559E4" w:rsidRDefault="00D14C54">
            <w:pPr>
              <w:pStyle w:val="TableParagraph"/>
              <w:spacing w:line="208" w:lineRule="exact"/>
              <w:ind w:left="12" w:right="3"/>
              <w:rPr>
                <w:sz w:val="20"/>
              </w:rPr>
            </w:pPr>
            <w:r>
              <w:rPr>
                <w:spacing w:val="-2"/>
                <w:sz w:val="20"/>
              </w:rPr>
              <w:t>288490</w:t>
            </w:r>
          </w:p>
        </w:tc>
        <w:tc>
          <w:tcPr>
            <w:tcW w:w="991" w:type="dxa"/>
          </w:tcPr>
          <w:p w14:paraId="5F938AEE" w14:textId="77777777" w:rsidR="00E559E4" w:rsidRDefault="00D14C54">
            <w:pPr>
              <w:pStyle w:val="TableParagraph"/>
              <w:spacing w:line="208" w:lineRule="exact"/>
              <w:ind w:left="23" w:right="17"/>
              <w:rPr>
                <w:sz w:val="20"/>
              </w:rPr>
            </w:pPr>
            <w:r>
              <w:rPr>
                <w:spacing w:val="-2"/>
                <w:sz w:val="20"/>
              </w:rPr>
              <w:t>680055</w:t>
            </w:r>
          </w:p>
        </w:tc>
        <w:tc>
          <w:tcPr>
            <w:tcW w:w="1560" w:type="dxa"/>
          </w:tcPr>
          <w:p w14:paraId="3A45AF38" w14:textId="77777777" w:rsidR="00E559E4" w:rsidRDefault="00D14C54">
            <w:pPr>
              <w:pStyle w:val="TableParagraph"/>
              <w:spacing w:line="208" w:lineRule="exact"/>
              <w:ind w:left="58" w:right="45"/>
              <w:rPr>
                <w:sz w:val="20"/>
              </w:rPr>
            </w:pPr>
            <w:r>
              <w:rPr>
                <w:sz w:val="20"/>
              </w:rPr>
              <w:t>Benzene,</w:t>
            </w:r>
            <w:r>
              <w:rPr>
                <w:spacing w:val="-14"/>
                <w:sz w:val="20"/>
              </w:rPr>
              <w:t xml:space="preserve"> </w:t>
            </w:r>
            <w:r>
              <w:rPr>
                <w:spacing w:val="-5"/>
                <w:sz w:val="20"/>
              </w:rPr>
              <w:t>NO</w:t>
            </w:r>
            <w:r>
              <w:rPr>
                <w:spacing w:val="-5"/>
                <w:sz w:val="20"/>
                <w:vertAlign w:val="subscript"/>
              </w:rPr>
              <w:t>2</w:t>
            </w:r>
          </w:p>
        </w:tc>
        <w:tc>
          <w:tcPr>
            <w:tcW w:w="1076" w:type="dxa"/>
          </w:tcPr>
          <w:p w14:paraId="1E5FBA42" w14:textId="77777777" w:rsidR="00E559E4" w:rsidRDefault="00D14C54">
            <w:pPr>
              <w:pStyle w:val="TableParagraph"/>
              <w:spacing w:line="208" w:lineRule="exact"/>
              <w:ind w:left="18" w:right="9"/>
              <w:rPr>
                <w:sz w:val="20"/>
              </w:rPr>
            </w:pPr>
            <w:r>
              <w:rPr>
                <w:spacing w:val="-10"/>
                <w:sz w:val="20"/>
              </w:rPr>
              <w:t>Y</w:t>
            </w:r>
          </w:p>
        </w:tc>
        <w:tc>
          <w:tcPr>
            <w:tcW w:w="1724" w:type="dxa"/>
          </w:tcPr>
          <w:p w14:paraId="59793152" w14:textId="77777777" w:rsidR="00E559E4" w:rsidRDefault="00D14C54">
            <w:pPr>
              <w:pStyle w:val="TableParagraph"/>
              <w:spacing w:line="208" w:lineRule="exact"/>
              <w:ind w:left="14" w:right="6"/>
              <w:rPr>
                <w:sz w:val="20"/>
              </w:rPr>
            </w:pPr>
            <w:r>
              <w:rPr>
                <w:spacing w:val="-5"/>
                <w:sz w:val="20"/>
              </w:rPr>
              <w:t>&lt;2</w:t>
            </w:r>
          </w:p>
        </w:tc>
        <w:tc>
          <w:tcPr>
            <w:tcW w:w="1554" w:type="dxa"/>
          </w:tcPr>
          <w:p w14:paraId="1965EB3C" w14:textId="77777777" w:rsidR="00E559E4" w:rsidRDefault="00D14C54">
            <w:pPr>
              <w:pStyle w:val="TableParagraph"/>
              <w:spacing w:line="208" w:lineRule="exact"/>
              <w:ind w:left="11" w:right="4"/>
              <w:rPr>
                <w:sz w:val="20"/>
              </w:rPr>
            </w:pPr>
            <w:r>
              <w:rPr>
                <w:spacing w:val="-5"/>
                <w:sz w:val="20"/>
              </w:rPr>
              <w:t>0.5</w:t>
            </w:r>
          </w:p>
        </w:tc>
        <w:tc>
          <w:tcPr>
            <w:tcW w:w="1906" w:type="dxa"/>
          </w:tcPr>
          <w:p w14:paraId="75FE2B78" w14:textId="77777777" w:rsidR="00E559E4" w:rsidRDefault="00D14C54">
            <w:pPr>
              <w:pStyle w:val="TableParagraph"/>
              <w:spacing w:line="208" w:lineRule="exact"/>
              <w:ind w:left="145" w:right="135"/>
              <w:rPr>
                <w:sz w:val="20"/>
              </w:rPr>
            </w:pPr>
            <w:r>
              <w:rPr>
                <w:spacing w:val="-10"/>
                <w:sz w:val="20"/>
              </w:rPr>
              <w:t>Y</w:t>
            </w:r>
          </w:p>
        </w:tc>
      </w:tr>
      <w:tr w:rsidR="00E559E4" w14:paraId="358401B7" w14:textId="77777777">
        <w:trPr>
          <w:trHeight w:val="460"/>
        </w:trPr>
        <w:tc>
          <w:tcPr>
            <w:tcW w:w="828" w:type="dxa"/>
          </w:tcPr>
          <w:p w14:paraId="6C652838" w14:textId="77777777" w:rsidR="00E559E4" w:rsidRDefault="00D14C54">
            <w:pPr>
              <w:pStyle w:val="TableParagraph"/>
              <w:spacing w:before="112"/>
              <w:ind w:left="7" w:right="2"/>
              <w:rPr>
                <w:sz w:val="20"/>
              </w:rPr>
            </w:pPr>
            <w:r>
              <w:rPr>
                <w:spacing w:val="-4"/>
                <w:sz w:val="20"/>
              </w:rPr>
              <w:t>NA29</w:t>
            </w:r>
          </w:p>
        </w:tc>
        <w:tc>
          <w:tcPr>
            <w:tcW w:w="2256" w:type="dxa"/>
          </w:tcPr>
          <w:p w14:paraId="7FC4D670" w14:textId="77777777" w:rsidR="00E559E4" w:rsidRDefault="00D14C54">
            <w:pPr>
              <w:pStyle w:val="TableParagraph"/>
              <w:spacing w:before="112"/>
              <w:ind w:left="17" w:right="5"/>
              <w:rPr>
                <w:sz w:val="20"/>
              </w:rPr>
            </w:pPr>
            <w:r>
              <w:rPr>
                <w:sz w:val="20"/>
              </w:rPr>
              <w:t>Wellside</w:t>
            </w:r>
            <w:r>
              <w:rPr>
                <w:spacing w:val="-9"/>
                <w:sz w:val="20"/>
              </w:rPr>
              <w:t xml:space="preserve"> </w:t>
            </w:r>
            <w:r>
              <w:rPr>
                <w:sz w:val="20"/>
              </w:rPr>
              <w:t>Place,</w:t>
            </w:r>
            <w:r>
              <w:rPr>
                <w:spacing w:val="-9"/>
                <w:sz w:val="20"/>
              </w:rPr>
              <w:t xml:space="preserve"> </w:t>
            </w:r>
            <w:r>
              <w:rPr>
                <w:spacing w:val="-2"/>
                <w:sz w:val="20"/>
              </w:rPr>
              <w:t>Falkirk</w:t>
            </w:r>
          </w:p>
        </w:tc>
        <w:tc>
          <w:tcPr>
            <w:tcW w:w="1560" w:type="dxa"/>
          </w:tcPr>
          <w:p w14:paraId="3D638EAF" w14:textId="77777777" w:rsidR="00E559E4" w:rsidRDefault="00D14C54">
            <w:pPr>
              <w:pStyle w:val="TableParagraph"/>
              <w:spacing w:line="228" w:lineRule="exact"/>
              <w:ind w:left="259" w:firstLine="252"/>
              <w:jc w:val="left"/>
              <w:rPr>
                <w:sz w:val="20"/>
              </w:rPr>
            </w:pPr>
            <w:r>
              <w:rPr>
                <w:spacing w:val="-2"/>
                <w:sz w:val="20"/>
              </w:rPr>
              <w:t>Urban background</w:t>
            </w:r>
          </w:p>
        </w:tc>
        <w:tc>
          <w:tcPr>
            <w:tcW w:w="994" w:type="dxa"/>
          </w:tcPr>
          <w:p w14:paraId="2F659D20" w14:textId="77777777" w:rsidR="00E559E4" w:rsidRDefault="00D14C54">
            <w:pPr>
              <w:pStyle w:val="TableParagraph"/>
              <w:spacing w:before="112"/>
              <w:ind w:left="12" w:right="3"/>
              <w:rPr>
                <w:sz w:val="20"/>
              </w:rPr>
            </w:pPr>
            <w:r>
              <w:rPr>
                <w:spacing w:val="-2"/>
                <w:sz w:val="20"/>
              </w:rPr>
              <w:t>288467</w:t>
            </w:r>
          </w:p>
        </w:tc>
        <w:tc>
          <w:tcPr>
            <w:tcW w:w="991" w:type="dxa"/>
          </w:tcPr>
          <w:p w14:paraId="6849AE63" w14:textId="77777777" w:rsidR="00E559E4" w:rsidRDefault="00D14C54">
            <w:pPr>
              <w:pStyle w:val="TableParagraph"/>
              <w:spacing w:before="112"/>
              <w:ind w:left="23" w:right="17"/>
              <w:rPr>
                <w:sz w:val="20"/>
              </w:rPr>
            </w:pPr>
            <w:r>
              <w:rPr>
                <w:spacing w:val="-2"/>
                <w:sz w:val="20"/>
              </w:rPr>
              <w:t>680220</w:t>
            </w:r>
          </w:p>
        </w:tc>
        <w:tc>
          <w:tcPr>
            <w:tcW w:w="1560" w:type="dxa"/>
          </w:tcPr>
          <w:p w14:paraId="6DB3FD07" w14:textId="77777777" w:rsidR="00E559E4" w:rsidRDefault="00D14C54">
            <w:pPr>
              <w:pStyle w:val="TableParagraph"/>
              <w:spacing w:before="112"/>
              <w:ind w:left="58" w:right="45"/>
              <w:rPr>
                <w:sz w:val="20"/>
              </w:rPr>
            </w:pPr>
            <w:r>
              <w:rPr>
                <w:spacing w:val="-5"/>
                <w:sz w:val="20"/>
              </w:rPr>
              <w:t>NO</w:t>
            </w:r>
            <w:r>
              <w:rPr>
                <w:spacing w:val="-5"/>
                <w:sz w:val="20"/>
                <w:vertAlign w:val="subscript"/>
              </w:rPr>
              <w:t>2</w:t>
            </w:r>
          </w:p>
        </w:tc>
        <w:tc>
          <w:tcPr>
            <w:tcW w:w="1076" w:type="dxa"/>
          </w:tcPr>
          <w:p w14:paraId="2CFEF96B" w14:textId="77777777" w:rsidR="00E559E4" w:rsidRDefault="00D14C54">
            <w:pPr>
              <w:pStyle w:val="TableParagraph"/>
              <w:spacing w:before="112"/>
              <w:ind w:left="18" w:right="7"/>
              <w:rPr>
                <w:sz w:val="20"/>
              </w:rPr>
            </w:pPr>
            <w:r>
              <w:rPr>
                <w:spacing w:val="-10"/>
                <w:sz w:val="20"/>
              </w:rPr>
              <w:t>N</w:t>
            </w:r>
          </w:p>
        </w:tc>
        <w:tc>
          <w:tcPr>
            <w:tcW w:w="1724" w:type="dxa"/>
          </w:tcPr>
          <w:p w14:paraId="4CB34BB9" w14:textId="77777777" w:rsidR="00E559E4" w:rsidRDefault="00D14C54">
            <w:pPr>
              <w:pStyle w:val="TableParagraph"/>
              <w:spacing w:before="112"/>
              <w:ind w:left="14" w:right="6"/>
              <w:rPr>
                <w:sz w:val="20"/>
              </w:rPr>
            </w:pPr>
            <w:r>
              <w:rPr>
                <w:spacing w:val="-5"/>
                <w:sz w:val="20"/>
              </w:rPr>
              <w:t>&lt;5</w:t>
            </w:r>
          </w:p>
        </w:tc>
        <w:tc>
          <w:tcPr>
            <w:tcW w:w="1554" w:type="dxa"/>
          </w:tcPr>
          <w:p w14:paraId="156CC77C" w14:textId="77777777" w:rsidR="00E559E4" w:rsidRDefault="00D14C54">
            <w:pPr>
              <w:pStyle w:val="TableParagraph"/>
              <w:spacing w:before="112"/>
              <w:ind w:left="11" w:right="4"/>
              <w:rPr>
                <w:sz w:val="20"/>
              </w:rPr>
            </w:pPr>
            <w:r>
              <w:rPr>
                <w:spacing w:val="-5"/>
                <w:sz w:val="20"/>
              </w:rPr>
              <w:t>1.6</w:t>
            </w:r>
          </w:p>
        </w:tc>
        <w:tc>
          <w:tcPr>
            <w:tcW w:w="1906" w:type="dxa"/>
          </w:tcPr>
          <w:p w14:paraId="092D9A45" w14:textId="77777777" w:rsidR="00E559E4" w:rsidRDefault="00D14C54">
            <w:pPr>
              <w:pStyle w:val="TableParagraph"/>
              <w:spacing w:before="112"/>
              <w:ind w:left="145" w:right="134"/>
              <w:rPr>
                <w:sz w:val="20"/>
              </w:rPr>
            </w:pPr>
            <w:r>
              <w:rPr>
                <w:spacing w:val="-10"/>
                <w:sz w:val="20"/>
              </w:rPr>
              <w:t>N</w:t>
            </w:r>
          </w:p>
        </w:tc>
      </w:tr>
      <w:tr w:rsidR="00E559E4" w14:paraId="49E21F55" w14:textId="77777777">
        <w:trPr>
          <w:trHeight w:val="230"/>
        </w:trPr>
        <w:tc>
          <w:tcPr>
            <w:tcW w:w="828" w:type="dxa"/>
          </w:tcPr>
          <w:p w14:paraId="2442893F" w14:textId="77777777" w:rsidR="00E559E4" w:rsidRDefault="00D14C54">
            <w:pPr>
              <w:pStyle w:val="TableParagraph"/>
              <w:spacing w:line="210" w:lineRule="exact"/>
              <w:ind w:left="7" w:right="2"/>
              <w:rPr>
                <w:sz w:val="20"/>
              </w:rPr>
            </w:pPr>
            <w:r>
              <w:rPr>
                <w:spacing w:val="-4"/>
                <w:sz w:val="20"/>
              </w:rPr>
              <w:t>NA36</w:t>
            </w:r>
          </w:p>
        </w:tc>
        <w:tc>
          <w:tcPr>
            <w:tcW w:w="2256" w:type="dxa"/>
          </w:tcPr>
          <w:p w14:paraId="2797FF78" w14:textId="77777777" w:rsidR="00E559E4" w:rsidRDefault="00D14C54">
            <w:pPr>
              <w:pStyle w:val="TableParagraph"/>
              <w:spacing w:line="210" w:lineRule="exact"/>
              <w:ind w:left="17" w:right="7"/>
              <w:rPr>
                <w:sz w:val="20"/>
              </w:rPr>
            </w:pPr>
            <w:r>
              <w:rPr>
                <w:sz w:val="20"/>
              </w:rPr>
              <w:t>Kerr</w:t>
            </w:r>
            <w:r>
              <w:rPr>
                <w:spacing w:val="-7"/>
                <w:sz w:val="20"/>
              </w:rPr>
              <w:t xml:space="preserve"> </w:t>
            </w:r>
            <w:r>
              <w:rPr>
                <w:sz w:val="20"/>
              </w:rPr>
              <w:t>Crescent,</w:t>
            </w:r>
            <w:r>
              <w:rPr>
                <w:spacing w:val="-6"/>
                <w:sz w:val="20"/>
              </w:rPr>
              <w:t xml:space="preserve"> </w:t>
            </w:r>
            <w:r>
              <w:rPr>
                <w:spacing w:val="-2"/>
                <w:sz w:val="20"/>
              </w:rPr>
              <w:t>Haggs</w:t>
            </w:r>
          </w:p>
        </w:tc>
        <w:tc>
          <w:tcPr>
            <w:tcW w:w="1560" w:type="dxa"/>
          </w:tcPr>
          <w:p w14:paraId="0D30604F" w14:textId="77777777" w:rsidR="00E559E4" w:rsidRDefault="00D14C54">
            <w:pPr>
              <w:pStyle w:val="TableParagraph"/>
              <w:spacing w:line="210" w:lineRule="exact"/>
              <w:ind w:left="58" w:right="45"/>
              <w:rPr>
                <w:sz w:val="20"/>
              </w:rPr>
            </w:pPr>
            <w:r>
              <w:rPr>
                <w:spacing w:val="-2"/>
                <w:sz w:val="20"/>
              </w:rPr>
              <w:t>Roadside</w:t>
            </w:r>
          </w:p>
        </w:tc>
        <w:tc>
          <w:tcPr>
            <w:tcW w:w="994" w:type="dxa"/>
          </w:tcPr>
          <w:p w14:paraId="13EB75A4" w14:textId="77777777" w:rsidR="00E559E4" w:rsidRDefault="00D14C54">
            <w:pPr>
              <w:pStyle w:val="TableParagraph"/>
              <w:spacing w:line="210" w:lineRule="exact"/>
              <w:ind w:left="12" w:right="3"/>
              <w:rPr>
                <w:sz w:val="20"/>
              </w:rPr>
            </w:pPr>
            <w:r>
              <w:rPr>
                <w:spacing w:val="-2"/>
                <w:sz w:val="20"/>
              </w:rPr>
              <w:t>278985</w:t>
            </w:r>
          </w:p>
        </w:tc>
        <w:tc>
          <w:tcPr>
            <w:tcW w:w="991" w:type="dxa"/>
          </w:tcPr>
          <w:p w14:paraId="4B0CDE3B" w14:textId="77777777" w:rsidR="00E559E4" w:rsidRDefault="00D14C54">
            <w:pPr>
              <w:pStyle w:val="TableParagraph"/>
              <w:spacing w:line="210" w:lineRule="exact"/>
              <w:ind w:left="23" w:right="17"/>
              <w:rPr>
                <w:sz w:val="20"/>
              </w:rPr>
            </w:pPr>
            <w:r>
              <w:rPr>
                <w:spacing w:val="-2"/>
                <w:sz w:val="20"/>
              </w:rPr>
              <w:t>679273</w:t>
            </w:r>
          </w:p>
        </w:tc>
        <w:tc>
          <w:tcPr>
            <w:tcW w:w="1560" w:type="dxa"/>
          </w:tcPr>
          <w:p w14:paraId="47B66C7A" w14:textId="77777777" w:rsidR="00E559E4" w:rsidRDefault="00D14C54">
            <w:pPr>
              <w:pStyle w:val="TableParagraph"/>
              <w:spacing w:line="210" w:lineRule="exact"/>
              <w:ind w:left="58" w:right="45"/>
              <w:rPr>
                <w:sz w:val="20"/>
              </w:rPr>
            </w:pPr>
            <w:r>
              <w:rPr>
                <w:spacing w:val="-5"/>
                <w:sz w:val="20"/>
              </w:rPr>
              <w:t>NO</w:t>
            </w:r>
            <w:r>
              <w:rPr>
                <w:spacing w:val="-5"/>
                <w:sz w:val="20"/>
                <w:vertAlign w:val="subscript"/>
              </w:rPr>
              <w:t>2</w:t>
            </w:r>
          </w:p>
        </w:tc>
        <w:tc>
          <w:tcPr>
            <w:tcW w:w="1076" w:type="dxa"/>
          </w:tcPr>
          <w:p w14:paraId="3C6C6581" w14:textId="77777777" w:rsidR="00E559E4" w:rsidRDefault="00D14C54">
            <w:pPr>
              <w:pStyle w:val="TableParagraph"/>
              <w:spacing w:line="210" w:lineRule="exact"/>
              <w:ind w:left="18" w:right="9"/>
              <w:rPr>
                <w:sz w:val="20"/>
              </w:rPr>
            </w:pPr>
            <w:r>
              <w:rPr>
                <w:spacing w:val="-10"/>
                <w:sz w:val="20"/>
              </w:rPr>
              <w:t>Y</w:t>
            </w:r>
          </w:p>
        </w:tc>
        <w:tc>
          <w:tcPr>
            <w:tcW w:w="1724" w:type="dxa"/>
          </w:tcPr>
          <w:p w14:paraId="257ECFE5" w14:textId="77777777" w:rsidR="00E559E4" w:rsidRDefault="00D14C54">
            <w:pPr>
              <w:pStyle w:val="TableParagraph"/>
              <w:spacing w:line="210" w:lineRule="exact"/>
              <w:ind w:left="14" w:right="6"/>
              <w:rPr>
                <w:sz w:val="20"/>
              </w:rPr>
            </w:pPr>
            <w:r>
              <w:rPr>
                <w:spacing w:val="-5"/>
                <w:sz w:val="20"/>
              </w:rPr>
              <w:t>&lt;5</w:t>
            </w:r>
          </w:p>
        </w:tc>
        <w:tc>
          <w:tcPr>
            <w:tcW w:w="1554" w:type="dxa"/>
          </w:tcPr>
          <w:p w14:paraId="0CFA495B" w14:textId="77777777" w:rsidR="00E559E4" w:rsidRDefault="00D14C54">
            <w:pPr>
              <w:pStyle w:val="TableParagraph"/>
              <w:spacing w:line="210" w:lineRule="exact"/>
              <w:ind w:left="11" w:right="4"/>
              <w:rPr>
                <w:sz w:val="20"/>
              </w:rPr>
            </w:pPr>
            <w:r>
              <w:rPr>
                <w:spacing w:val="-5"/>
                <w:sz w:val="20"/>
              </w:rPr>
              <w:t>2.1</w:t>
            </w:r>
          </w:p>
        </w:tc>
        <w:tc>
          <w:tcPr>
            <w:tcW w:w="1906" w:type="dxa"/>
          </w:tcPr>
          <w:p w14:paraId="78DCCE45" w14:textId="77777777" w:rsidR="00E559E4" w:rsidRDefault="00D14C54">
            <w:pPr>
              <w:pStyle w:val="TableParagraph"/>
              <w:spacing w:line="210" w:lineRule="exact"/>
              <w:ind w:left="145" w:right="134"/>
              <w:rPr>
                <w:sz w:val="20"/>
              </w:rPr>
            </w:pPr>
            <w:r>
              <w:rPr>
                <w:spacing w:val="-10"/>
                <w:sz w:val="20"/>
              </w:rPr>
              <w:t>N</w:t>
            </w:r>
          </w:p>
        </w:tc>
      </w:tr>
      <w:tr w:rsidR="00E559E4" w14:paraId="7DB150B5" w14:textId="77777777">
        <w:trPr>
          <w:trHeight w:val="230"/>
        </w:trPr>
        <w:tc>
          <w:tcPr>
            <w:tcW w:w="828" w:type="dxa"/>
          </w:tcPr>
          <w:p w14:paraId="02D8D9DF" w14:textId="77777777" w:rsidR="00E559E4" w:rsidRDefault="00D14C54">
            <w:pPr>
              <w:pStyle w:val="TableParagraph"/>
              <w:spacing w:line="210" w:lineRule="exact"/>
              <w:ind w:left="7" w:right="2"/>
              <w:rPr>
                <w:sz w:val="20"/>
              </w:rPr>
            </w:pPr>
            <w:r>
              <w:rPr>
                <w:spacing w:val="-4"/>
                <w:sz w:val="20"/>
              </w:rPr>
              <w:t>NA37</w:t>
            </w:r>
          </w:p>
        </w:tc>
        <w:tc>
          <w:tcPr>
            <w:tcW w:w="2256" w:type="dxa"/>
          </w:tcPr>
          <w:p w14:paraId="542AF942" w14:textId="77777777" w:rsidR="00E559E4" w:rsidRDefault="00D14C54">
            <w:pPr>
              <w:pStyle w:val="TableParagraph"/>
              <w:spacing w:line="210" w:lineRule="exact"/>
              <w:ind w:left="17" w:right="5"/>
              <w:rPr>
                <w:sz w:val="20"/>
              </w:rPr>
            </w:pPr>
            <w:r>
              <w:rPr>
                <w:sz w:val="20"/>
              </w:rPr>
              <w:t>Denny</w:t>
            </w:r>
            <w:r>
              <w:rPr>
                <w:spacing w:val="-10"/>
                <w:sz w:val="20"/>
              </w:rPr>
              <w:t xml:space="preserve"> </w:t>
            </w:r>
            <w:r>
              <w:rPr>
                <w:sz w:val="20"/>
              </w:rPr>
              <w:t>Town</w:t>
            </w:r>
            <w:r>
              <w:rPr>
                <w:spacing w:val="-6"/>
                <w:sz w:val="20"/>
              </w:rPr>
              <w:t xml:space="preserve"> </w:t>
            </w:r>
            <w:r>
              <w:rPr>
                <w:spacing w:val="-4"/>
                <w:sz w:val="20"/>
              </w:rPr>
              <w:t>House</w:t>
            </w:r>
          </w:p>
        </w:tc>
        <w:tc>
          <w:tcPr>
            <w:tcW w:w="1560" w:type="dxa"/>
          </w:tcPr>
          <w:p w14:paraId="0FA92A21" w14:textId="77777777" w:rsidR="00E559E4" w:rsidRDefault="00D14C54">
            <w:pPr>
              <w:pStyle w:val="TableParagraph"/>
              <w:spacing w:line="210" w:lineRule="exact"/>
              <w:ind w:left="56" w:right="45"/>
              <w:rPr>
                <w:sz w:val="20"/>
              </w:rPr>
            </w:pPr>
            <w:r>
              <w:rPr>
                <w:sz w:val="20"/>
              </w:rPr>
              <w:t>Urban</w:t>
            </w:r>
            <w:r>
              <w:rPr>
                <w:spacing w:val="-9"/>
                <w:sz w:val="20"/>
              </w:rPr>
              <w:t xml:space="preserve"> </w:t>
            </w:r>
            <w:r>
              <w:rPr>
                <w:spacing w:val="-2"/>
                <w:sz w:val="20"/>
              </w:rPr>
              <w:t>centre</w:t>
            </w:r>
          </w:p>
        </w:tc>
        <w:tc>
          <w:tcPr>
            <w:tcW w:w="994" w:type="dxa"/>
          </w:tcPr>
          <w:p w14:paraId="67C1F39A" w14:textId="77777777" w:rsidR="00E559E4" w:rsidRDefault="00D14C54">
            <w:pPr>
              <w:pStyle w:val="TableParagraph"/>
              <w:spacing w:line="210" w:lineRule="exact"/>
              <w:ind w:left="12" w:right="3"/>
              <w:rPr>
                <w:sz w:val="20"/>
              </w:rPr>
            </w:pPr>
            <w:r>
              <w:rPr>
                <w:spacing w:val="-2"/>
                <w:sz w:val="20"/>
              </w:rPr>
              <w:t>281226</w:t>
            </w:r>
          </w:p>
        </w:tc>
        <w:tc>
          <w:tcPr>
            <w:tcW w:w="991" w:type="dxa"/>
          </w:tcPr>
          <w:p w14:paraId="16AB3CF4" w14:textId="77777777" w:rsidR="00E559E4" w:rsidRDefault="00D14C54">
            <w:pPr>
              <w:pStyle w:val="TableParagraph"/>
              <w:spacing w:line="210" w:lineRule="exact"/>
              <w:ind w:left="23" w:right="17"/>
              <w:rPr>
                <w:sz w:val="20"/>
              </w:rPr>
            </w:pPr>
            <w:r>
              <w:rPr>
                <w:spacing w:val="-2"/>
                <w:sz w:val="20"/>
              </w:rPr>
              <w:t>682526</w:t>
            </w:r>
          </w:p>
        </w:tc>
        <w:tc>
          <w:tcPr>
            <w:tcW w:w="1560" w:type="dxa"/>
          </w:tcPr>
          <w:p w14:paraId="424E2698" w14:textId="77777777" w:rsidR="00E559E4" w:rsidRDefault="00D14C54">
            <w:pPr>
              <w:pStyle w:val="TableParagraph"/>
              <w:spacing w:line="210" w:lineRule="exact"/>
              <w:ind w:left="58" w:right="45"/>
              <w:rPr>
                <w:sz w:val="20"/>
              </w:rPr>
            </w:pPr>
            <w:r>
              <w:rPr>
                <w:sz w:val="20"/>
              </w:rPr>
              <w:t>Benzene,</w:t>
            </w:r>
            <w:r>
              <w:rPr>
                <w:spacing w:val="-14"/>
                <w:sz w:val="20"/>
              </w:rPr>
              <w:t xml:space="preserve"> </w:t>
            </w:r>
            <w:r>
              <w:rPr>
                <w:spacing w:val="-5"/>
                <w:sz w:val="20"/>
              </w:rPr>
              <w:t>NO</w:t>
            </w:r>
            <w:r>
              <w:rPr>
                <w:spacing w:val="-5"/>
                <w:sz w:val="20"/>
                <w:vertAlign w:val="subscript"/>
              </w:rPr>
              <w:t>2</w:t>
            </w:r>
          </w:p>
        </w:tc>
        <w:tc>
          <w:tcPr>
            <w:tcW w:w="1076" w:type="dxa"/>
          </w:tcPr>
          <w:p w14:paraId="4B2B79C6" w14:textId="77777777" w:rsidR="00E559E4" w:rsidRDefault="00D14C54">
            <w:pPr>
              <w:pStyle w:val="TableParagraph"/>
              <w:spacing w:line="210" w:lineRule="exact"/>
              <w:ind w:left="18" w:right="7"/>
              <w:rPr>
                <w:sz w:val="20"/>
              </w:rPr>
            </w:pPr>
            <w:r>
              <w:rPr>
                <w:spacing w:val="-10"/>
                <w:sz w:val="20"/>
              </w:rPr>
              <w:t>N</w:t>
            </w:r>
          </w:p>
        </w:tc>
        <w:tc>
          <w:tcPr>
            <w:tcW w:w="1724" w:type="dxa"/>
          </w:tcPr>
          <w:p w14:paraId="5DEB71A0" w14:textId="77777777" w:rsidR="00E559E4" w:rsidRDefault="00D14C54">
            <w:pPr>
              <w:pStyle w:val="TableParagraph"/>
              <w:spacing w:line="210" w:lineRule="exact"/>
              <w:ind w:left="14" w:right="6"/>
              <w:rPr>
                <w:sz w:val="20"/>
              </w:rPr>
            </w:pPr>
            <w:r>
              <w:rPr>
                <w:spacing w:val="-5"/>
                <w:sz w:val="20"/>
              </w:rPr>
              <w:t>&lt;5</w:t>
            </w:r>
          </w:p>
        </w:tc>
        <w:tc>
          <w:tcPr>
            <w:tcW w:w="1554" w:type="dxa"/>
          </w:tcPr>
          <w:p w14:paraId="2C72F904" w14:textId="77777777" w:rsidR="00E559E4" w:rsidRDefault="00D14C54">
            <w:pPr>
              <w:pStyle w:val="TableParagraph"/>
              <w:spacing w:line="210" w:lineRule="exact"/>
              <w:ind w:left="11" w:right="4"/>
              <w:rPr>
                <w:sz w:val="20"/>
              </w:rPr>
            </w:pPr>
            <w:r>
              <w:rPr>
                <w:spacing w:val="-5"/>
                <w:sz w:val="20"/>
              </w:rPr>
              <w:t>8.9</w:t>
            </w:r>
          </w:p>
        </w:tc>
        <w:tc>
          <w:tcPr>
            <w:tcW w:w="1906" w:type="dxa"/>
          </w:tcPr>
          <w:p w14:paraId="51C7EBE3" w14:textId="77777777" w:rsidR="00E559E4" w:rsidRDefault="00D14C54">
            <w:pPr>
              <w:pStyle w:val="TableParagraph"/>
              <w:spacing w:line="210" w:lineRule="exact"/>
              <w:ind w:left="145" w:right="134"/>
              <w:rPr>
                <w:sz w:val="20"/>
              </w:rPr>
            </w:pPr>
            <w:r>
              <w:rPr>
                <w:spacing w:val="-10"/>
                <w:sz w:val="20"/>
              </w:rPr>
              <w:t>N</w:t>
            </w:r>
          </w:p>
        </w:tc>
      </w:tr>
      <w:tr w:rsidR="00E559E4" w14:paraId="62936E38" w14:textId="77777777">
        <w:trPr>
          <w:trHeight w:val="758"/>
        </w:trPr>
        <w:tc>
          <w:tcPr>
            <w:tcW w:w="828" w:type="dxa"/>
          </w:tcPr>
          <w:p w14:paraId="16722984" w14:textId="77777777" w:rsidR="00E559E4" w:rsidRDefault="00E559E4">
            <w:pPr>
              <w:pStyle w:val="TableParagraph"/>
              <w:spacing w:before="31"/>
              <w:jc w:val="left"/>
              <w:rPr>
                <w:b/>
                <w:sz w:val="20"/>
              </w:rPr>
            </w:pPr>
          </w:p>
          <w:p w14:paraId="34AF66E0" w14:textId="77777777" w:rsidR="00E559E4" w:rsidRDefault="00D14C54">
            <w:pPr>
              <w:pStyle w:val="TableParagraph"/>
              <w:ind w:left="7" w:right="2"/>
              <w:rPr>
                <w:sz w:val="20"/>
              </w:rPr>
            </w:pPr>
            <w:r>
              <w:rPr>
                <w:spacing w:val="-4"/>
                <w:sz w:val="20"/>
              </w:rPr>
              <w:t>NA38</w:t>
            </w:r>
          </w:p>
        </w:tc>
        <w:tc>
          <w:tcPr>
            <w:tcW w:w="2256" w:type="dxa"/>
          </w:tcPr>
          <w:p w14:paraId="480A6283" w14:textId="77777777" w:rsidR="00E559E4" w:rsidRDefault="00D14C54">
            <w:pPr>
              <w:pStyle w:val="TableParagraph"/>
              <w:spacing w:before="146"/>
              <w:ind w:left="823" w:hanging="711"/>
              <w:jc w:val="left"/>
              <w:rPr>
                <w:sz w:val="20"/>
              </w:rPr>
            </w:pPr>
            <w:r>
              <w:rPr>
                <w:sz w:val="20"/>
              </w:rPr>
              <w:t>Larbert</w:t>
            </w:r>
            <w:r>
              <w:rPr>
                <w:spacing w:val="-14"/>
                <w:sz w:val="20"/>
              </w:rPr>
              <w:t xml:space="preserve"> </w:t>
            </w:r>
            <w:r>
              <w:rPr>
                <w:sz w:val="20"/>
              </w:rPr>
              <w:t>Village</w:t>
            </w:r>
            <w:r>
              <w:rPr>
                <w:spacing w:val="-14"/>
                <w:sz w:val="20"/>
              </w:rPr>
              <w:t xml:space="preserve"> </w:t>
            </w:r>
            <w:r>
              <w:rPr>
                <w:sz w:val="20"/>
              </w:rPr>
              <w:t xml:space="preserve">Primary </w:t>
            </w:r>
            <w:r>
              <w:rPr>
                <w:spacing w:val="-2"/>
                <w:sz w:val="20"/>
              </w:rPr>
              <w:t>School</w:t>
            </w:r>
          </w:p>
        </w:tc>
        <w:tc>
          <w:tcPr>
            <w:tcW w:w="1560" w:type="dxa"/>
          </w:tcPr>
          <w:p w14:paraId="51720BD6" w14:textId="77777777" w:rsidR="00E559E4" w:rsidRDefault="00D14C54">
            <w:pPr>
              <w:pStyle w:val="TableParagraph"/>
              <w:spacing w:before="146"/>
              <w:ind w:left="259" w:firstLine="252"/>
              <w:jc w:val="left"/>
              <w:rPr>
                <w:sz w:val="20"/>
              </w:rPr>
            </w:pPr>
            <w:r>
              <w:rPr>
                <w:spacing w:val="-2"/>
                <w:sz w:val="20"/>
              </w:rPr>
              <w:t>Urban background</w:t>
            </w:r>
          </w:p>
        </w:tc>
        <w:tc>
          <w:tcPr>
            <w:tcW w:w="994" w:type="dxa"/>
          </w:tcPr>
          <w:p w14:paraId="1F3CFF30" w14:textId="77777777" w:rsidR="00E559E4" w:rsidRDefault="00E559E4">
            <w:pPr>
              <w:pStyle w:val="TableParagraph"/>
              <w:spacing w:before="31"/>
              <w:jc w:val="left"/>
              <w:rPr>
                <w:b/>
                <w:sz w:val="20"/>
              </w:rPr>
            </w:pPr>
          </w:p>
          <w:p w14:paraId="0216A43E" w14:textId="77777777" w:rsidR="00E559E4" w:rsidRDefault="00D14C54">
            <w:pPr>
              <w:pStyle w:val="TableParagraph"/>
              <w:ind w:left="12" w:right="4"/>
              <w:rPr>
                <w:sz w:val="20"/>
              </w:rPr>
            </w:pPr>
            <w:r>
              <w:rPr>
                <w:spacing w:val="-2"/>
                <w:sz w:val="20"/>
              </w:rPr>
              <w:t>285937</w:t>
            </w:r>
          </w:p>
        </w:tc>
        <w:tc>
          <w:tcPr>
            <w:tcW w:w="991" w:type="dxa"/>
          </w:tcPr>
          <w:p w14:paraId="39A77CCC" w14:textId="77777777" w:rsidR="00E559E4" w:rsidRDefault="00E559E4">
            <w:pPr>
              <w:pStyle w:val="TableParagraph"/>
              <w:spacing w:before="31"/>
              <w:jc w:val="left"/>
              <w:rPr>
                <w:b/>
                <w:sz w:val="20"/>
              </w:rPr>
            </w:pPr>
          </w:p>
          <w:p w14:paraId="696B6045" w14:textId="77777777" w:rsidR="00E559E4" w:rsidRDefault="00D14C54">
            <w:pPr>
              <w:pStyle w:val="TableParagraph"/>
              <w:ind w:left="23" w:right="17"/>
              <w:rPr>
                <w:sz w:val="20"/>
              </w:rPr>
            </w:pPr>
            <w:r>
              <w:rPr>
                <w:spacing w:val="-2"/>
                <w:sz w:val="20"/>
              </w:rPr>
              <w:t>682309</w:t>
            </w:r>
          </w:p>
        </w:tc>
        <w:tc>
          <w:tcPr>
            <w:tcW w:w="1560" w:type="dxa"/>
          </w:tcPr>
          <w:p w14:paraId="575936D1" w14:textId="77777777" w:rsidR="00E559E4" w:rsidRDefault="00E559E4">
            <w:pPr>
              <w:pStyle w:val="TableParagraph"/>
              <w:spacing w:before="31"/>
              <w:jc w:val="left"/>
              <w:rPr>
                <w:b/>
                <w:sz w:val="20"/>
              </w:rPr>
            </w:pPr>
          </w:p>
          <w:p w14:paraId="1498E484" w14:textId="77777777" w:rsidR="00E559E4" w:rsidRDefault="00D14C54">
            <w:pPr>
              <w:pStyle w:val="TableParagraph"/>
              <w:ind w:left="58" w:right="45"/>
              <w:rPr>
                <w:sz w:val="20"/>
              </w:rPr>
            </w:pPr>
            <w:r>
              <w:rPr>
                <w:sz w:val="20"/>
              </w:rPr>
              <w:t>Benzene,</w:t>
            </w:r>
            <w:r>
              <w:rPr>
                <w:spacing w:val="-14"/>
                <w:sz w:val="20"/>
              </w:rPr>
              <w:t xml:space="preserve"> </w:t>
            </w:r>
            <w:r>
              <w:rPr>
                <w:spacing w:val="-5"/>
                <w:sz w:val="20"/>
              </w:rPr>
              <w:t>NO</w:t>
            </w:r>
            <w:r>
              <w:rPr>
                <w:spacing w:val="-5"/>
                <w:sz w:val="20"/>
                <w:vertAlign w:val="subscript"/>
              </w:rPr>
              <w:t>2</w:t>
            </w:r>
          </w:p>
        </w:tc>
        <w:tc>
          <w:tcPr>
            <w:tcW w:w="1076" w:type="dxa"/>
          </w:tcPr>
          <w:p w14:paraId="488367B5" w14:textId="77777777" w:rsidR="00E559E4" w:rsidRDefault="00E559E4">
            <w:pPr>
              <w:pStyle w:val="TableParagraph"/>
              <w:spacing w:before="31"/>
              <w:jc w:val="left"/>
              <w:rPr>
                <w:b/>
                <w:sz w:val="20"/>
              </w:rPr>
            </w:pPr>
          </w:p>
          <w:p w14:paraId="742E56BA" w14:textId="77777777" w:rsidR="00E559E4" w:rsidRDefault="00D14C54">
            <w:pPr>
              <w:pStyle w:val="TableParagraph"/>
              <w:ind w:left="18" w:right="7"/>
              <w:rPr>
                <w:sz w:val="20"/>
              </w:rPr>
            </w:pPr>
            <w:r>
              <w:rPr>
                <w:spacing w:val="-10"/>
                <w:sz w:val="20"/>
              </w:rPr>
              <w:t>N</w:t>
            </w:r>
          </w:p>
        </w:tc>
        <w:tc>
          <w:tcPr>
            <w:tcW w:w="1724" w:type="dxa"/>
          </w:tcPr>
          <w:p w14:paraId="30C224D1" w14:textId="77777777" w:rsidR="00E559E4" w:rsidRDefault="00E559E4">
            <w:pPr>
              <w:pStyle w:val="TableParagraph"/>
              <w:spacing w:before="31"/>
              <w:jc w:val="left"/>
              <w:rPr>
                <w:b/>
                <w:sz w:val="20"/>
              </w:rPr>
            </w:pPr>
          </w:p>
          <w:p w14:paraId="230B3A86" w14:textId="77777777" w:rsidR="00E559E4" w:rsidRDefault="00D14C54">
            <w:pPr>
              <w:pStyle w:val="TableParagraph"/>
              <w:ind w:left="14" w:right="6"/>
              <w:rPr>
                <w:sz w:val="20"/>
              </w:rPr>
            </w:pPr>
            <w:r>
              <w:rPr>
                <w:spacing w:val="-5"/>
                <w:sz w:val="20"/>
              </w:rPr>
              <w:t>&lt;5</w:t>
            </w:r>
          </w:p>
        </w:tc>
        <w:tc>
          <w:tcPr>
            <w:tcW w:w="1554" w:type="dxa"/>
          </w:tcPr>
          <w:p w14:paraId="00D0DCEF" w14:textId="77777777" w:rsidR="00E559E4" w:rsidRDefault="00E559E4">
            <w:pPr>
              <w:pStyle w:val="TableParagraph"/>
              <w:spacing w:before="31"/>
              <w:jc w:val="left"/>
              <w:rPr>
                <w:b/>
                <w:sz w:val="20"/>
              </w:rPr>
            </w:pPr>
          </w:p>
          <w:p w14:paraId="67B85D6A" w14:textId="77777777" w:rsidR="00E559E4" w:rsidRDefault="00D14C54">
            <w:pPr>
              <w:pStyle w:val="TableParagraph"/>
              <w:ind w:left="11" w:right="4"/>
              <w:rPr>
                <w:sz w:val="20"/>
              </w:rPr>
            </w:pPr>
            <w:r>
              <w:rPr>
                <w:spacing w:val="-5"/>
                <w:sz w:val="20"/>
              </w:rPr>
              <w:t>2.3</w:t>
            </w:r>
          </w:p>
        </w:tc>
        <w:tc>
          <w:tcPr>
            <w:tcW w:w="1906" w:type="dxa"/>
          </w:tcPr>
          <w:p w14:paraId="26E4AC3D" w14:textId="77777777" w:rsidR="00E559E4" w:rsidRDefault="00E559E4">
            <w:pPr>
              <w:pStyle w:val="TableParagraph"/>
              <w:spacing w:before="31"/>
              <w:jc w:val="left"/>
              <w:rPr>
                <w:b/>
                <w:sz w:val="20"/>
              </w:rPr>
            </w:pPr>
          </w:p>
          <w:p w14:paraId="2DB06159" w14:textId="77777777" w:rsidR="00E559E4" w:rsidRDefault="00D14C54">
            <w:pPr>
              <w:pStyle w:val="TableParagraph"/>
              <w:ind w:left="145" w:right="134"/>
              <w:rPr>
                <w:sz w:val="20"/>
              </w:rPr>
            </w:pPr>
            <w:r>
              <w:rPr>
                <w:spacing w:val="-10"/>
                <w:sz w:val="20"/>
              </w:rPr>
              <w:t>N</w:t>
            </w:r>
          </w:p>
        </w:tc>
      </w:tr>
      <w:tr w:rsidR="00E559E4" w14:paraId="13EC2ABE" w14:textId="77777777">
        <w:trPr>
          <w:trHeight w:val="690"/>
        </w:trPr>
        <w:tc>
          <w:tcPr>
            <w:tcW w:w="828" w:type="dxa"/>
          </w:tcPr>
          <w:p w14:paraId="4CF840D8" w14:textId="77777777" w:rsidR="00E559E4" w:rsidRDefault="00D14C54">
            <w:pPr>
              <w:pStyle w:val="TableParagraph"/>
              <w:spacing w:before="227"/>
              <w:ind w:left="7" w:right="2"/>
              <w:rPr>
                <w:sz w:val="20"/>
              </w:rPr>
            </w:pPr>
            <w:r>
              <w:rPr>
                <w:spacing w:val="-4"/>
                <w:sz w:val="20"/>
              </w:rPr>
              <w:t>NA41</w:t>
            </w:r>
          </w:p>
        </w:tc>
        <w:tc>
          <w:tcPr>
            <w:tcW w:w="2256" w:type="dxa"/>
          </w:tcPr>
          <w:p w14:paraId="6ADC8AE3" w14:textId="77777777" w:rsidR="00E559E4" w:rsidRDefault="00D14C54">
            <w:pPr>
              <w:pStyle w:val="TableParagraph"/>
              <w:spacing w:before="112"/>
              <w:ind w:left="775" w:right="426" w:hanging="329"/>
              <w:jc w:val="left"/>
              <w:rPr>
                <w:sz w:val="20"/>
              </w:rPr>
            </w:pPr>
            <w:r>
              <w:rPr>
                <w:sz w:val="20"/>
              </w:rPr>
              <w:t>Seaview</w:t>
            </w:r>
            <w:r>
              <w:rPr>
                <w:spacing w:val="-14"/>
                <w:sz w:val="20"/>
              </w:rPr>
              <w:t xml:space="preserve"> </w:t>
            </w:r>
            <w:r>
              <w:rPr>
                <w:sz w:val="20"/>
              </w:rPr>
              <w:t xml:space="preserve">Place, </w:t>
            </w:r>
            <w:r>
              <w:rPr>
                <w:spacing w:val="-2"/>
                <w:sz w:val="20"/>
              </w:rPr>
              <w:t>Bo’ness</w:t>
            </w:r>
          </w:p>
        </w:tc>
        <w:tc>
          <w:tcPr>
            <w:tcW w:w="1560" w:type="dxa"/>
          </w:tcPr>
          <w:p w14:paraId="29C9204D" w14:textId="77777777" w:rsidR="00E559E4" w:rsidRDefault="00D14C54">
            <w:pPr>
              <w:pStyle w:val="TableParagraph"/>
              <w:spacing w:before="227"/>
              <w:ind w:left="58" w:right="45"/>
              <w:rPr>
                <w:sz w:val="20"/>
              </w:rPr>
            </w:pPr>
            <w:r>
              <w:rPr>
                <w:spacing w:val="-2"/>
                <w:sz w:val="20"/>
              </w:rPr>
              <w:t>Roadside</w:t>
            </w:r>
          </w:p>
        </w:tc>
        <w:tc>
          <w:tcPr>
            <w:tcW w:w="994" w:type="dxa"/>
          </w:tcPr>
          <w:p w14:paraId="23E8EAF0" w14:textId="77777777" w:rsidR="00E559E4" w:rsidRDefault="00D14C54">
            <w:pPr>
              <w:pStyle w:val="TableParagraph"/>
              <w:spacing w:before="227"/>
              <w:ind w:left="12" w:right="3"/>
              <w:rPr>
                <w:sz w:val="20"/>
              </w:rPr>
            </w:pPr>
            <w:r>
              <w:rPr>
                <w:spacing w:val="-2"/>
                <w:sz w:val="20"/>
              </w:rPr>
              <w:t>299722</w:t>
            </w:r>
          </w:p>
        </w:tc>
        <w:tc>
          <w:tcPr>
            <w:tcW w:w="991" w:type="dxa"/>
          </w:tcPr>
          <w:p w14:paraId="3989BF2C" w14:textId="77777777" w:rsidR="00E559E4" w:rsidRDefault="00D14C54">
            <w:pPr>
              <w:pStyle w:val="TableParagraph"/>
              <w:spacing w:before="227"/>
              <w:ind w:left="23" w:right="17"/>
              <w:rPr>
                <w:sz w:val="20"/>
              </w:rPr>
            </w:pPr>
            <w:r>
              <w:rPr>
                <w:spacing w:val="-2"/>
                <w:sz w:val="20"/>
              </w:rPr>
              <w:t>681594</w:t>
            </w:r>
          </w:p>
        </w:tc>
        <w:tc>
          <w:tcPr>
            <w:tcW w:w="1560" w:type="dxa"/>
          </w:tcPr>
          <w:p w14:paraId="7477C77C" w14:textId="77777777" w:rsidR="00E559E4" w:rsidRDefault="00D14C54">
            <w:pPr>
              <w:pStyle w:val="TableParagraph"/>
              <w:spacing w:line="230" w:lineRule="exact"/>
              <w:ind w:left="156" w:right="137"/>
              <w:rPr>
                <w:sz w:val="20"/>
              </w:rPr>
            </w:pPr>
            <w:r>
              <w:rPr>
                <w:sz w:val="20"/>
              </w:rPr>
              <w:t>Benzene,</w:t>
            </w:r>
            <w:r>
              <w:rPr>
                <w:spacing w:val="-14"/>
                <w:sz w:val="20"/>
              </w:rPr>
              <w:t xml:space="preserve"> </w:t>
            </w:r>
            <w:r>
              <w:rPr>
                <w:sz w:val="20"/>
              </w:rPr>
              <w:t xml:space="preserve">1,3 </w:t>
            </w:r>
            <w:r>
              <w:rPr>
                <w:spacing w:val="-2"/>
                <w:sz w:val="20"/>
              </w:rPr>
              <w:t xml:space="preserve">Butadiene, </w:t>
            </w:r>
            <w:r>
              <w:rPr>
                <w:spacing w:val="-4"/>
                <w:sz w:val="20"/>
              </w:rPr>
              <w:t>NO</w:t>
            </w:r>
            <w:r>
              <w:rPr>
                <w:spacing w:val="-4"/>
                <w:sz w:val="20"/>
                <w:vertAlign w:val="subscript"/>
              </w:rPr>
              <w:t>2</w:t>
            </w:r>
          </w:p>
        </w:tc>
        <w:tc>
          <w:tcPr>
            <w:tcW w:w="1076" w:type="dxa"/>
          </w:tcPr>
          <w:p w14:paraId="322CCB58" w14:textId="77777777" w:rsidR="00E559E4" w:rsidRDefault="00D14C54">
            <w:pPr>
              <w:pStyle w:val="TableParagraph"/>
              <w:spacing w:before="227"/>
              <w:ind w:left="18" w:right="7"/>
              <w:rPr>
                <w:sz w:val="20"/>
              </w:rPr>
            </w:pPr>
            <w:r>
              <w:rPr>
                <w:spacing w:val="-10"/>
                <w:sz w:val="20"/>
              </w:rPr>
              <w:t>N</w:t>
            </w:r>
          </w:p>
        </w:tc>
        <w:tc>
          <w:tcPr>
            <w:tcW w:w="1724" w:type="dxa"/>
          </w:tcPr>
          <w:p w14:paraId="7B81CD00" w14:textId="77777777" w:rsidR="00E559E4" w:rsidRDefault="00D14C54">
            <w:pPr>
              <w:pStyle w:val="TableParagraph"/>
              <w:spacing w:before="227"/>
              <w:ind w:left="14" w:right="6"/>
              <w:rPr>
                <w:sz w:val="20"/>
              </w:rPr>
            </w:pPr>
            <w:r>
              <w:rPr>
                <w:spacing w:val="-5"/>
                <w:sz w:val="20"/>
              </w:rPr>
              <w:t>&lt;2</w:t>
            </w:r>
          </w:p>
        </w:tc>
        <w:tc>
          <w:tcPr>
            <w:tcW w:w="1554" w:type="dxa"/>
          </w:tcPr>
          <w:p w14:paraId="3DA277A1" w14:textId="77777777" w:rsidR="00E559E4" w:rsidRDefault="00D14C54">
            <w:pPr>
              <w:pStyle w:val="TableParagraph"/>
              <w:spacing w:before="227"/>
              <w:ind w:left="11" w:right="4"/>
              <w:rPr>
                <w:sz w:val="20"/>
              </w:rPr>
            </w:pPr>
            <w:r>
              <w:rPr>
                <w:spacing w:val="-5"/>
                <w:sz w:val="20"/>
              </w:rPr>
              <w:t>0.1</w:t>
            </w:r>
          </w:p>
        </w:tc>
        <w:tc>
          <w:tcPr>
            <w:tcW w:w="1906" w:type="dxa"/>
          </w:tcPr>
          <w:p w14:paraId="1CD4346E" w14:textId="77777777" w:rsidR="00E559E4" w:rsidRDefault="00D14C54">
            <w:pPr>
              <w:pStyle w:val="TableParagraph"/>
              <w:spacing w:before="227"/>
              <w:ind w:left="145" w:right="134"/>
              <w:rPr>
                <w:sz w:val="20"/>
              </w:rPr>
            </w:pPr>
            <w:r>
              <w:rPr>
                <w:spacing w:val="-10"/>
                <w:sz w:val="20"/>
              </w:rPr>
              <w:t>N</w:t>
            </w:r>
          </w:p>
        </w:tc>
      </w:tr>
      <w:tr w:rsidR="00E559E4" w14:paraId="6003E949" w14:textId="77777777">
        <w:trPr>
          <w:trHeight w:val="460"/>
        </w:trPr>
        <w:tc>
          <w:tcPr>
            <w:tcW w:w="828" w:type="dxa"/>
          </w:tcPr>
          <w:p w14:paraId="66307923" w14:textId="77777777" w:rsidR="00E559E4" w:rsidRDefault="00D14C54">
            <w:pPr>
              <w:pStyle w:val="TableParagraph"/>
              <w:spacing w:before="112"/>
              <w:ind w:left="7" w:right="2"/>
              <w:rPr>
                <w:sz w:val="20"/>
              </w:rPr>
            </w:pPr>
            <w:r>
              <w:rPr>
                <w:spacing w:val="-4"/>
                <w:sz w:val="20"/>
              </w:rPr>
              <w:t>NA42</w:t>
            </w:r>
          </w:p>
        </w:tc>
        <w:tc>
          <w:tcPr>
            <w:tcW w:w="2256" w:type="dxa"/>
          </w:tcPr>
          <w:p w14:paraId="6CA423CE" w14:textId="77777777" w:rsidR="00E559E4" w:rsidRDefault="00D14C54">
            <w:pPr>
              <w:pStyle w:val="TableParagraph"/>
              <w:spacing w:line="230" w:lineRule="exact"/>
              <w:ind w:left="518" w:right="172" w:hanging="329"/>
              <w:jc w:val="left"/>
              <w:rPr>
                <w:sz w:val="20"/>
              </w:rPr>
            </w:pPr>
            <w:r>
              <w:rPr>
                <w:sz w:val="20"/>
              </w:rPr>
              <w:t>Municipal</w:t>
            </w:r>
            <w:r>
              <w:rPr>
                <w:spacing w:val="-14"/>
                <w:sz w:val="20"/>
              </w:rPr>
              <w:t xml:space="preserve"> </w:t>
            </w:r>
            <w:r>
              <w:rPr>
                <w:sz w:val="20"/>
              </w:rPr>
              <w:t xml:space="preserve">Chambers, </w:t>
            </w:r>
            <w:r>
              <w:rPr>
                <w:spacing w:val="-2"/>
                <w:sz w:val="20"/>
              </w:rPr>
              <w:t>Grangemouth</w:t>
            </w:r>
          </w:p>
        </w:tc>
        <w:tc>
          <w:tcPr>
            <w:tcW w:w="1560" w:type="dxa"/>
          </w:tcPr>
          <w:p w14:paraId="6FFE8BD8" w14:textId="77777777" w:rsidR="00E559E4" w:rsidRDefault="00D14C54">
            <w:pPr>
              <w:pStyle w:val="TableParagraph"/>
              <w:spacing w:line="230" w:lineRule="exact"/>
              <w:ind w:left="377" w:right="134" w:hanging="228"/>
              <w:jc w:val="left"/>
              <w:rPr>
                <w:sz w:val="20"/>
              </w:rPr>
            </w:pPr>
            <w:r>
              <w:rPr>
                <w:sz w:val="20"/>
              </w:rPr>
              <w:t>Urban</w:t>
            </w:r>
            <w:r>
              <w:rPr>
                <w:spacing w:val="-14"/>
                <w:sz w:val="20"/>
              </w:rPr>
              <w:t xml:space="preserve"> </w:t>
            </w:r>
            <w:r>
              <w:rPr>
                <w:sz w:val="20"/>
              </w:rPr>
              <w:t>centre</w:t>
            </w:r>
            <w:r>
              <w:rPr>
                <w:spacing w:val="-14"/>
                <w:sz w:val="20"/>
              </w:rPr>
              <w:t xml:space="preserve"> </w:t>
            </w:r>
            <w:r>
              <w:rPr>
                <w:sz w:val="20"/>
              </w:rPr>
              <w:t xml:space="preserve">/ </w:t>
            </w:r>
            <w:r>
              <w:rPr>
                <w:spacing w:val="-2"/>
                <w:sz w:val="20"/>
              </w:rPr>
              <w:t>Industrial</w:t>
            </w:r>
          </w:p>
        </w:tc>
        <w:tc>
          <w:tcPr>
            <w:tcW w:w="994" w:type="dxa"/>
          </w:tcPr>
          <w:p w14:paraId="1347E0F9" w14:textId="77777777" w:rsidR="00E559E4" w:rsidRDefault="00D14C54">
            <w:pPr>
              <w:pStyle w:val="TableParagraph"/>
              <w:spacing w:before="112"/>
              <w:ind w:left="12" w:right="3"/>
              <w:rPr>
                <w:sz w:val="20"/>
              </w:rPr>
            </w:pPr>
            <w:r>
              <w:rPr>
                <w:spacing w:val="-2"/>
                <w:sz w:val="20"/>
              </w:rPr>
              <w:t>292817</w:t>
            </w:r>
          </w:p>
        </w:tc>
        <w:tc>
          <w:tcPr>
            <w:tcW w:w="991" w:type="dxa"/>
          </w:tcPr>
          <w:p w14:paraId="478E5B8A" w14:textId="77777777" w:rsidR="00E559E4" w:rsidRDefault="00D14C54">
            <w:pPr>
              <w:pStyle w:val="TableParagraph"/>
              <w:spacing w:before="112"/>
              <w:ind w:left="23" w:right="17"/>
              <w:rPr>
                <w:sz w:val="20"/>
              </w:rPr>
            </w:pPr>
            <w:r>
              <w:rPr>
                <w:spacing w:val="-2"/>
                <w:sz w:val="20"/>
              </w:rPr>
              <w:t>682000</w:t>
            </w:r>
          </w:p>
        </w:tc>
        <w:tc>
          <w:tcPr>
            <w:tcW w:w="1560" w:type="dxa"/>
          </w:tcPr>
          <w:p w14:paraId="3B5AA7FB" w14:textId="77777777" w:rsidR="00E559E4" w:rsidRDefault="00D14C54">
            <w:pPr>
              <w:pStyle w:val="TableParagraph"/>
              <w:spacing w:before="112"/>
              <w:ind w:left="58" w:right="45"/>
              <w:rPr>
                <w:sz w:val="20"/>
              </w:rPr>
            </w:pPr>
            <w:r>
              <w:rPr>
                <w:sz w:val="20"/>
              </w:rPr>
              <w:t>Benzene,</w:t>
            </w:r>
            <w:r>
              <w:rPr>
                <w:spacing w:val="-14"/>
                <w:sz w:val="20"/>
              </w:rPr>
              <w:t xml:space="preserve"> </w:t>
            </w:r>
            <w:r>
              <w:rPr>
                <w:spacing w:val="-5"/>
                <w:sz w:val="20"/>
              </w:rPr>
              <w:t>NO</w:t>
            </w:r>
            <w:r>
              <w:rPr>
                <w:spacing w:val="-5"/>
                <w:sz w:val="20"/>
                <w:vertAlign w:val="subscript"/>
              </w:rPr>
              <w:t>2</w:t>
            </w:r>
          </w:p>
        </w:tc>
        <w:tc>
          <w:tcPr>
            <w:tcW w:w="1076" w:type="dxa"/>
          </w:tcPr>
          <w:p w14:paraId="1FEB22C6" w14:textId="77777777" w:rsidR="00E559E4" w:rsidRDefault="00D14C54">
            <w:pPr>
              <w:pStyle w:val="TableParagraph"/>
              <w:spacing w:before="112"/>
              <w:ind w:left="18" w:right="7"/>
              <w:rPr>
                <w:sz w:val="20"/>
              </w:rPr>
            </w:pPr>
            <w:r>
              <w:rPr>
                <w:spacing w:val="-10"/>
                <w:sz w:val="20"/>
              </w:rPr>
              <w:t>N</w:t>
            </w:r>
          </w:p>
        </w:tc>
        <w:tc>
          <w:tcPr>
            <w:tcW w:w="1724" w:type="dxa"/>
          </w:tcPr>
          <w:p w14:paraId="1AA1D090" w14:textId="77777777" w:rsidR="00E559E4" w:rsidRDefault="00D14C54">
            <w:pPr>
              <w:pStyle w:val="TableParagraph"/>
              <w:spacing w:before="112"/>
              <w:ind w:left="14" w:right="6"/>
              <w:rPr>
                <w:sz w:val="20"/>
              </w:rPr>
            </w:pPr>
            <w:r>
              <w:rPr>
                <w:spacing w:val="-5"/>
                <w:sz w:val="20"/>
              </w:rPr>
              <w:t>&lt;5</w:t>
            </w:r>
          </w:p>
        </w:tc>
        <w:tc>
          <w:tcPr>
            <w:tcW w:w="1554" w:type="dxa"/>
          </w:tcPr>
          <w:p w14:paraId="4CCAD47E" w14:textId="77777777" w:rsidR="00E559E4" w:rsidRDefault="00D14C54">
            <w:pPr>
              <w:pStyle w:val="TableParagraph"/>
              <w:spacing w:before="112"/>
              <w:ind w:left="11" w:right="4"/>
              <w:rPr>
                <w:sz w:val="20"/>
              </w:rPr>
            </w:pPr>
            <w:r>
              <w:rPr>
                <w:spacing w:val="-4"/>
                <w:sz w:val="20"/>
              </w:rPr>
              <w:t>37.5</w:t>
            </w:r>
          </w:p>
        </w:tc>
        <w:tc>
          <w:tcPr>
            <w:tcW w:w="1906" w:type="dxa"/>
          </w:tcPr>
          <w:p w14:paraId="1C46B7BF" w14:textId="77777777" w:rsidR="00E559E4" w:rsidRDefault="00D14C54">
            <w:pPr>
              <w:pStyle w:val="TableParagraph"/>
              <w:spacing w:before="112"/>
              <w:ind w:left="145" w:right="135"/>
              <w:rPr>
                <w:sz w:val="20"/>
              </w:rPr>
            </w:pPr>
            <w:r>
              <w:rPr>
                <w:spacing w:val="-10"/>
                <w:sz w:val="20"/>
              </w:rPr>
              <w:t>Y</w:t>
            </w:r>
          </w:p>
        </w:tc>
      </w:tr>
      <w:tr w:rsidR="00E559E4" w14:paraId="39828159" w14:textId="77777777">
        <w:trPr>
          <w:trHeight w:val="230"/>
        </w:trPr>
        <w:tc>
          <w:tcPr>
            <w:tcW w:w="828" w:type="dxa"/>
          </w:tcPr>
          <w:p w14:paraId="111979A0" w14:textId="77777777" w:rsidR="00E559E4" w:rsidRDefault="00E559E4">
            <w:pPr>
              <w:pStyle w:val="TableParagraph"/>
              <w:jc w:val="left"/>
              <w:rPr>
                <w:rFonts w:ascii="Times New Roman"/>
                <w:sz w:val="16"/>
              </w:rPr>
            </w:pPr>
          </w:p>
        </w:tc>
        <w:tc>
          <w:tcPr>
            <w:tcW w:w="2256" w:type="dxa"/>
          </w:tcPr>
          <w:p w14:paraId="195BBC61" w14:textId="77777777" w:rsidR="00E559E4" w:rsidRDefault="00E559E4">
            <w:pPr>
              <w:pStyle w:val="TableParagraph"/>
              <w:jc w:val="left"/>
              <w:rPr>
                <w:rFonts w:ascii="Times New Roman"/>
                <w:sz w:val="16"/>
              </w:rPr>
            </w:pPr>
          </w:p>
        </w:tc>
        <w:tc>
          <w:tcPr>
            <w:tcW w:w="1560" w:type="dxa"/>
          </w:tcPr>
          <w:p w14:paraId="6F569320" w14:textId="77777777" w:rsidR="00E559E4" w:rsidRDefault="00E559E4">
            <w:pPr>
              <w:pStyle w:val="TableParagraph"/>
              <w:jc w:val="left"/>
              <w:rPr>
                <w:rFonts w:ascii="Times New Roman"/>
                <w:sz w:val="16"/>
              </w:rPr>
            </w:pPr>
          </w:p>
        </w:tc>
        <w:tc>
          <w:tcPr>
            <w:tcW w:w="994" w:type="dxa"/>
          </w:tcPr>
          <w:p w14:paraId="6757342D" w14:textId="77777777" w:rsidR="00E559E4" w:rsidRDefault="00E559E4">
            <w:pPr>
              <w:pStyle w:val="TableParagraph"/>
              <w:jc w:val="left"/>
              <w:rPr>
                <w:rFonts w:ascii="Times New Roman"/>
                <w:sz w:val="16"/>
              </w:rPr>
            </w:pPr>
          </w:p>
        </w:tc>
        <w:tc>
          <w:tcPr>
            <w:tcW w:w="991" w:type="dxa"/>
          </w:tcPr>
          <w:p w14:paraId="17797E70" w14:textId="77777777" w:rsidR="00E559E4" w:rsidRDefault="00E559E4">
            <w:pPr>
              <w:pStyle w:val="TableParagraph"/>
              <w:jc w:val="left"/>
              <w:rPr>
                <w:rFonts w:ascii="Times New Roman"/>
                <w:sz w:val="16"/>
              </w:rPr>
            </w:pPr>
          </w:p>
        </w:tc>
        <w:tc>
          <w:tcPr>
            <w:tcW w:w="1560" w:type="dxa"/>
          </w:tcPr>
          <w:p w14:paraId="2AF44B3B" w14:textId="77777777" w:rsidR="00E559E4" w:rsidRDefault="00E559E4">
            <w:pPr>
              <w:pStyle w:val="TableParagraph"/>
              <w:jc w:val="left"/>
              <w:rPr>
                <w:rFonts w:ascii="Times New Roman"/>
                <w:sz w:val="16"/>
              </w:rPr>
            </w:pPr>
          </w:p>
        </w:tc>
        <w:tc>
          <w:tcPr>
            <w:tcW w:w="1076" w:type="dxa"/>
          </w:tcPr>
          <w:p w14:paraId="78F6E747" w14:textId="77777777" w:rsidR="00E559E4" w:rsidRDefault="00E559E4">
            <w:pPr>
              <w:pStyle w:val="TableParagraph"/>
              <w:jc w:val="left"/>
              <w:rPr>
                <w:rFonts w:ascii="Times New Roman"/>
                <w:sz w:val="16"/>
              </w:rPr>
            </w:pPr>
          </w:p>
        </w:tc>
        <w:tc>
          <w:tcPr>
            <w:tcW w:w="1724" w:type="dxa"/>
          </w:tcPr>
          <w:p w14:paraId="33138E9F" w14:textId="77777777" w:rsidR="00E559E4" w:rsidRDefault="00E559E4">
            <w:pPr>
              <w:pStyle w:val="TableParagraph"/>
              <w:jc w:val="left"/>
              <w:rPr>
                <w:rFonts w:ascii="Times New Roman"/>
                <w:sz w:val="16"/>
              </w:rPr>
            </w:pPr>
          </w:p>
        </w:tc>
        <w:tc>
          <w:tcPr>
            <w:tcW w:w="1554" w:type="dxa"/>
          </w:tcPr>
          <w:p w14:paraId="10533F1C" w14:textId="77777777" w:rsidR="00E559E4" w:rsidRDefault="00E559E4">
            <w:pPr>
              <w:pStyle w:val="TableParagraph"/>
              <w:jc w:val="left"/>
              <w:rPr>
                <w:rFonts w:ascii="Times New Roman"/>
                <w:sz w:val="16"/>
              </w:rPr>
            </w:pPr>
          </w:p>
        </w:tc>
        <w:tc>
          <w:tcPr>
            <w:tcW w:w="1906" w:type="dxa"/>
          </w:tcPr>
          <w:p w14:paraId="64A8C460" w14:textId="77777777" w:rsidR="00E559E4" w:rsidRDefault="00E559E4">
            <w:pPr>
              <w:pStyle w:val="TableParagraph"/>
              <w:jc w:val="left"/>
              <w:rPr>
                <w:rFonts w:ascii="Times New Roman"/>
                <w:sz w:val="16"/>
              </w:rPr>
            </w:pPr>
          </w:p>
        </w:tc>
      </w:tr>
    </w:tbl>
    <w:p w14:paraId="5EA91171" w14:textId="77777777" w:rsidR="00E559E4" w:rsidRDefault="00E559E4">
      <w:pPr>
        <w:rPr>
          <w:rFonts w:ascii="Times New Roman"/>
          <w:sz w:val="16"/>
        </w:rPr>
        <w:sectPr w:rsidR="00E559E4">
          <w:pgSz w:w="16840" w:h="11910" w:orient="landscape"/>
          <w:pgMar w:top="1400" w:right="700" w:bottom="660" w:left="420" w:header="968" w:footer="478" w:gutter="0"/>
          <w:cols w:space="720"/>
        </w:sectPr>
      </w:pPr>
    </w:p>
    <w:p w14:paraId="170EFB4A" w14:textId="77777777" w:rsidR="00E559E4" w:rsidRDefault="00E559E4">
      <w:pPr>
        <w:pStyle w:val="BodyText"/>
        <w:spacing w:before="53"/>
        <w:rPr>
          <w:b/>
          <w:sz w:val="20"/>
        </w:rPr>
      </w:pPr>
    </w:p>
    <w:tbl>
      <w:tblPr>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2256"/>
        <w:gridCol w:w="1560"/>
        <w:gridCol w:w="994"/>
        <w:gridCol w:w="991"/>
        <w:gridCol w:w="1560"/>
        <w:gridCol w:w="1076"/>
        <w:gridCol w:w="1724"/>
        <w:gridCol w:w="1554"/>
        <w:gridCol w:w="1906"/>
      </w:tblGrid>
      <w:tr w:rsidR="00E559E4" w14:paraId="18259066" w14:textId="77777777">
        <w:trPr>
          <w:trHeight w:val="921"/>
        </w:trPr>
        <w:tc>
          <w:tcPr>
            <w:tcW w:w="828" w:type="dxa"/>
          </w:tcPr>
          <w:p w14:paraId="34CAF431" w14:textId="77777777" w:rsidR="00E559E4" w:rsidRDefault="00D14C54">
            <w:pPr>
              <w:pStyle w:val="TableParagraph"/>
              <w:spacing w:before="225"/>
              <w:ind w:left="314" w:right="217" w:hanging="84"/>
              <w:jc w:val="left"/>
              <w:rPr>
                <w:b/>
                <w:sz w:val="20"/>
              </w:rPr>
            </w:pPr>
            <w:r>
              <w:rPr>
                <w:b/>
                <w:spacing w:val="-4"/>
                <w:sz w:val="20"/>
              </w:rPr>
              <w:t xml:space="preserve">Site </w:t>
            </w:r>
            <w:r>
              <w:rPr>
                <w:b/>
                <w:spacing w:val="-6"/>
                <w:sz w:val="20"/>
              </w:rPr>
              <w:t>ID</w:t>
            </w:r>
          </w:p>
        </w:tc>
        <w:tc>
          <w:tcPr>
            <w:tcW w:w="2256" w:type="dxa"/>
          </w:tcPr>
          <w:p w14:paraId="6906B904" w14:textId="77777777" w:rsidR="00E559E4" w:rsidRDefault="00E559E4">
            <w:pPr>
              <w:pStyle w:val="TableParagraph"/>
              <w:spacing w:before="110"/>
              <w:jc w:val="left"/>
              <w:rPr>
                <w:b/>
                <w:sz w:val="20"/>
              </w:rPr>
            </w:pPr>
          </w:p>
          <w:p w14:paraId="41F4B7A7" w14:textId="77777777" w:rsidR="00E559E4" w:rsidRDefault="00D14C54">
            <w:pPr>
              <w:pStyle w:val="TableParagraph"/>
              <w:ind w:left="17" w:right="7"/>
              <w:rPr>
                <w:b/>
                <w:sz w:val="20"/>
              </w:rPr>
            </w:pPr>
            <w:r>
              <w:rPr>
                <w:b/>
                <w:sz w:val="20"/>
              </w:rPr>
              <w:t>Site</w:t>
            </w:r>
            <w:r>
              <w:rPr>
                <w:b/>
                <w:spacing w:val="-6"/>
                <w:sz w:val="20"/>
              </w:rPr>
              <w:t xml:space="preserve"> </w:t>
            </w:r>
            <w:r>
              <w:rPr>
                <w:b/>
                <w:spacing w:val="-4"/>
                <w:sz w:val="20"/>
              </w:rPr>
              <w:t>Name</w:t>
            </w:r>
          </w:p>
        </w:tc>
        <w:tc>
          <w:tcPr>
            <w:tcW w:w="1560" w:type="dxa"/>
          </w:tcPr>
          <w:p w14:paraId="64365C67" w14:textId="77777777" w:rsidR="00E559E4" w:rsidRDefault="00E559E4">
            <w:pPr>
              <w:pStyle w:val="TableParagraph"/>
              <w:spacing w:before="110"/>
              <w:jc w:val="left"/>
              <w:rPr>
                <w:b/>
                <w:sz w:val="20"/>
              </w:rPr>
            </w:pPr>
          </w:p>
          <w:p w14:paraId="1483DA59" w14:textId="77777777" w:rsidR="00E559E4" w:rsidRDefault="00D14C54">
            <w:pPr>
              <w:pStyle w:val="TableParagraph"/>
              <w:ind w:left="55" w:right="45"/>
              <w:rPr>
                <w:b/>
                <w:sz w:val="20"/>
              </w:rPr>
            </w:pPr>
            <w:r>
              <w:rPr>
                <w:b/>
                <w:sz w:val="20"/>
              </w:rPr>
              <w:t>Site</w:t>
            </w:r>
            <w:r>
              <w:rPr>
                <w:b/>
                <w:spacing w:val="-6"/>
                <w:sz w:val="20"/>
              </w:rPr>
              <w:t xml:space="preserve"> </w:t>
            </w:r>
            <w:r>
              <w:rPr>
                <w:b/>
                <w:spacing w:val="-4"/>
                <w:sz w:val="20"/>
              </w:rPr>
              <w:t>Type</w:t>
            </w:r>
          </w:p>
        </w:tc>
        <w:tc>
          <w:tcPr>
            <w:tcW w:w="994" w:type="dxa"/>
          </w:tcPr>
          <w:p w14:paraId="215C56A2" w14:textId="77777777" w:rsidR="00E559E4" w:rsidRDefault="00D14C54">
            <w:pPr>
              <w:pStyle w:val="TableParagraph"/>
              <w:spacing w:before="110"/>
              <w:ind w:left="260"/>
              <w:jc w:val="left"/>
              <w:rPr>
                <w:b/>
                <w:sz w:val="20"/>
              </w:rPr>
            </w:pPr>
            <w:r>
              <w:rPr>
                <w:b/>
                <w:sz w:val="20"/>
              </w:rPr>
              <w:t>X</w:t>
            </w:r>
            <w:r>
              <w:rPr>
                <w:b/>
                <w:spacing w:val="-3"/>
                <w:sz w:val="20"/>
              </w:rPr>
              <w:t xml:space="preserve"> </w:t>
            </w:r>
            <w:r>
              <w:rPr>
                <w:b/>
                <w:spacing w:val="-5"/>
                <w:sz w:val="20"/>
              </w:rPr>
              <w:t>OS</w:t>
            </w:r>
          </w:p>
          <w:p w14:paraId="6E745792" w14:textId="77777777" w:rsidR="00E559E4" w:rsidRDefault="00D14C54">
            <w:pPr>
              <w:pStyle w:val="TableParagraph"/>
              <w:ind w:left="336" w:right="278" w:hanging="46"/>
              <w:jc w:val="left"/>
              <w:rPr>
                <w:b/>
                <w:sz w:val="20"/>
              </w:rPr>
            </w:pPr>
            <w:r>
              <w:rPr>
                <w:b/>
                <w:spacing w:val="-4"/>
                <w:sz w:val="20"/>
              </w:rPr>
              <w:t>Grid Ref</w:t>
            </w:r>
          </w:p>
        </w:tc>
        <w:tc>
          <w:tcPr>
            <w:tcW w:w="991" w:type="dxa"/>
          </w:tcPr>
          <w:p w14:paraId="00506A43" w14:textId="77777777" w:rsidR="00E559E4" w:rsidRDefault="00D14C54">
            <w:pPr>
              <w:pStyle w:val="TableParagraph"/>
              <w:spacing w:before="110"/>
              <w:ind w:left="257"/>
              <w:jc w:val="left"/>
              <w:rPr>
                <w:b/>
                <w:sz w:val="20"/>
              </w:rPr>
            </w:pPr>
            <w:r>
              <w:rPr>
                <w:b/>
                <w:sz w:val="20"/>
              </w:rPr>
              <w:t>Y</w:t>
            </w:r>
            <w:r>
              <w:rPr>
                <w:b/>
                <w:spacing w:val="-1"/>
                <w:sz w:val="20"/>
              </w:rPr>
              <w:t xml:space="preserve"> </w:t>
            </w:r>
            <w:r>
              <w:rPr>
                <w:b/>
                <w:spacing w:val="-5"/>
                <w:sz w:val="20"/>
              </w:rPr>
              <w:t>OS</w:t>
            </w:r>
          </w:p>
          <w:p w14:paraId="2809474F" w14:textId="77777777" w:rsidR="00E559E4" w:rsidRDefault="00D14C54">
            <w:pPr>
              <w:pStyle w:val="TableParagraph"/>
              <w:ind w:left="334" w:right="275" w:hanging="44"/>
              <w:jc w:val="left"/>
              <w:rPr>
                <w:b/>
                <w:sz w:val="20"/>
              </w:rPr>
            </w:pPr>
            <w:r>
              <w:rPr>
                <w:b/>
                <w:spacing w:val="-4"/>
                <w:sz w:val="20"/>
              </w:rPr>
              <w:t>Grid Ref</w:t>
            </w:r>
          </w:p>
        </w:tc>
        <w:tc>
          <w:tcPr>
            <w:tcW w:w="1560" w:type="dxa"/>
          </w:tcPr>
          <w:p w14:paraId="070179AC" w14:textId="77777777" w:rsidR="00E559E4" w:rsidRDefault="00D14C54">
            <w:pPr>
              <w:pStyle w:val="TableParagraph"/>
              <w:spacing w:before="225"/>
              <w:ind w:left="298" w:firstLine="2"/>
              <w:jc w:val="left"/>
              <w:rPr>
                <w:b/>
                <w:sz w:val="20"/>
              </w:rPr>
            </w:pPr>
            <w:r>
              <w:rPr>
                <w:b/>
                <w:spacing w:val="-2"/>
                <w:sz w:val="20"/>
              </w:rPr>
              <w:t>Pollutants Monitored</w:t>
            </w:r>
          </w:p>
        </w:tc>
        <w:tc>
          <w:tcPr>
            <w:tcW w:w="1076" w:type="dxa"/>
          </w:tcPr>
          <w:p w14:paraId="5EA5606C" w14:textId="77777777" w:rsidR="00E559E4" w:rsidRDefault="00D14C54">
            <w:pPr>
              <w:pStyle w:val="TableParagraph"/>
              <w:spacing w:before="225"/>
              <w:ind w:left="171" w:right="151" w:firstLine="278"/>
              <w:jc w:val="left"/>
              <w:rPr>
                <w:b/>
                <w:sz w:val="20"/>
              </w:rPr>
            </w:pPr>
            <w:r>
              <w:rPr>
                <w:b/>
                <w:spacing w:val="-6"/>
                <w:sz w:val="20"/>
              </w:rPr>
              <w:t xml:space="preserve">In </w:t>
            </w:r>
            <w:r>
              <w:rPr>
                <w:b/>
                <w:spacing w:val="-2"/>
                <w:sz w:val="20"/>
              </w:rPr>
              <w:t>AQMA?</w:t>
            </w:r>
          </w:p>
        </w:tc>
        <w:tc>
          <w:tcPr>
            <w:tcW w:w="1724" w:type="dxa"/>
          </w:tcPr>
          <w:p w14:paraId="0970FE22" w14:textId="77777777" w:rsidR="00E559E4" w:rsidRDefault="00D14C54">
            <w:pPr>
              <w:pStyle w:val="TableParagraph"/>
              <w:spacing w:before="110"/>
              <w:ind w:left="117" w:right="103" w:hanging="2"/>
              <w:rPr>
                <w:b/>
                <w:sz w:val="20"/>
              </w:rPr>
            </w:pPr>
            <w:r>
              <w:rPr>
                <w:b/>
                <w:sz w:val="20"/>
              </w:rPr>
              <w:t xml:space="preserve">Distance to </w:t>
            </w:r>
            <w:r>
              <w:rPr>
                <w:b/>
                <w:spacing w:val="-2"/>
                <w:sz w:val="20"/>
              </w:rPr>
              <w:t xml:space="preserve">Relevant </w:t>
            </w:r>
            <w:r>
              <w:rPr>
                <w:b/>
                <w:sz w:val="20"/>
              </w:rPr>
              <w:t>Exposure</w:t>
            </w:r>
            <w:r>
              <w:rPr>
                <w:b/>
                <w:spacing w:val="-14"/>
                <w:sz w:val="20"/>
              </w:rPr>
              <w:t xml:space="preserve"> </w:t>
            </w:r>
            <w:r>
              <w:rPr>
                <w:b/>
                <w:sz w:val="20"/>
              </w:rPr>
              <w:t>(m)</w:t>
            </w:r>
            <w:r>
              <w:rPr>
                <w:b/>
                <w:spacing w:val="-14"/>
                <w:sz w:val="20"/>
              </w:rPr>
              <w:t xml:space="preserve"> </w:t>
            </w:r>
            <w:r>
              <w:rPr>
                <w:b/>
                <w:sz w:val="20"/>
                <w:vertAlign w:val="superscript"/>
              </w:rPr>
              <w:t>(1)</w:t>
            </w:r>
          </w:p>
        </w:tc>
        <w:tc>
          <w:tcPr>
            <w:tcW w:w="1554" w:type="dxa"/>
          </w:tcPr>
          <w:p w14:paraId="4ED20B3C" w14:textId="77777777" w:rsidR="00E559E4" w:rsidRDefault="00D14C54">
            <w:pPr>
              <w:pStyle w:val="TableParagraph"/>
              <w:ind w:left="179" w:right="166" w:hanging="1"/>
              <w:rPr>
                <w:b/>
                <w:sz w:val="20"/>
              </w:rPr>
            </w:pPr>
            <w:r>
              <w:rPr>
                <w:b/>
                <w:sz w:val="20"/>
              </w:rPr>
              <w:t xml:space="preserve">Distance to </w:t>
            </w:r>
            <w:proofErr w:type="spellStart"/>
            <w:r>
              <w:rPr>
                <w:b/>
                <w:sz w:val="20"/>
              </w:rPr>
              <w:t>kerb</w:t>
            </w:r>
            <w:proofErr w:type="spellEnd"/>
            <w:r>
              <w:rPr>
                <w:b/>
                <w:sz w:val="20"/>
              </w:rPr>
              <w:t xml:space="preserve"> of</w:t>
            </w:r>
          </w:p>
          <w:p w14:paraId="6B05CF11" w14:textId="77777777" w:rsidR="00E559E4" w:rsidRDefault="00D14C54">
            <w:pPr>
              <w:pStyle w:val="TableParagraph"/>
              <w:spacing w:line="213" w:lineRule="exact"/>
              <w:ind w:left="11"/>
              <w:rPr>
                <w:b/>
                <w:sz w:val="20"/>
              </w:rPr>
            </w:pPr>
            <w:r>
              <w:rPr>
                <w:b/>
                <w:sz w:val="20"/>
              </w:rPr>
              <w:t>nearest</w:t>
            </w:r>
            <w:r>
              <w:rPr>
                <w:b/>
                <w:spacing w:val="-10"/>
                <w:sz w:val="20"/>
              </w:rPr>
              <w:t xml:space="preserve"> </w:t>
            </w:r>
            <w:r>
              <w:rPr>
                <w:b/>
                <w:spacing w:val="-4"/>
                <w:sz w:val="20"/>
              </w:rPr>
              <w:t>road</w:t>
            </w:r>
          </w:p>
          <w:p w14:paraId="58E5A9F3" w14:textId="77777777" w:rsidR="00E559E4" w:rsidRDefault="00D14C54">
            <w:pPr>
              <w:pStyle w:val="TableParagraph"/>
              <w:spacing w:before="16" w:line="132" w:lineRule="auto"/>
              <w:ind w:left="515"/>
              <w:jc w:val="left"/>
              <w:rPr>
                <w:b/>
                <w:sz w:val="13"/>
              </w:rPr>
            </w:pPr>
            <w:r>
              <w:rPr>
                <w:b/>
                <w:position w:val="-9"/>
                <w:sz w:val="20"/>
              </w:rPr>
              <w:t>(m)</w:t>
            </w:r>
            <w:r>
              <w:rPr>
                <w:b/>
                <w:spacing w:val="-3"/>
                <w:position w:val="-9"/>
                <w:sz w:val="20"/>
              </w:rPr>
              <w:t xml:space="preserve"> </w:t>
            </w:r>
            <w:r>
              <w:rPr>
                <w:b/>
                <w:spacing w:val="-5"/>
                <w:sz w:val="13"/>
              </w:rPr>
              <w:t>(2)</w:t>
            </w:r>
          </w:p>
        </w:tc>
        <w:tc>
          <w:tcPr>
            <w:tcW w:w="1906" w:type="dxa"/>
          </w:tcPr>
          <w:p w14:paraId="7DB5A2F8" w14:textId="77777777" w:rsidR="00E559E4" w:rsidRDefault="00D14C54">
            <w:pPr>
              <w:pStyle w:val="TableParagraph"/>
              <w:ind w:left="145" w:right="133"/>
              <w:rPr>
                <w:b/>
                <w:sz w:val="20"/>
              </w:rPr>
            </w:pPr>
            <w:r>
              <w:rPr>
                <w:b/>
                <w:sz w:val="20"/>
              </w:rPr>
              <w:t>Tube</w:t>
            </w:r>
            <w:r>
              <w:rPr>
                <w:b/>
                <w:spacing w:val="-14"/>
                <w:sz w:val="20"/>
              </w:rPr>
              <w:t xml:space="preserve"> </w:t>
            </w:r>
            <w:r>
              <w:rPr>
                <w:b/>
                <w:sz w:val="20"/>
              </w:rPr>
              <w:t xml:space="preserve">collocated with a </w:t>
            </w:r>
            <w:r>
              <w:rPr>
                <w:b/>
                <w:spacing w:val="-2"/>
                <w:sz w:val="20"/>
              </w:rPr>
              <w:t>Continuous</w:t>
            </w:r>
          </w:p>
          <w:p w14:paraId="3C3A002D" w14:textId="77777777" w:rsidR="00E559E4" w:rsidRDefault="00D14C54">
            <w:pPr>
              <w:pStyle w:val="TableParagraph"/>
              <w:spacing w:line="215" w:lineRule="exact"/>
              <w:ind w:left="145" w:right="140"/>
              <w:rPr>
                <w:b/>
                <w:sz w:val="20"/>
              </w:rPr>
            </w:pPr>
            <w:r>
              <w:rPr>
                <w:b/>
                <w:spacing w:val="-2"/>
                <w:sz w:val="20"/>
              </w:rPr>
              <w:t>Analyser?</w:t>
            </w:r>
          </w:p>
        </w:tc>
      </w:tr>
      <w:tr w:rsidR="00E559E4" w14:paraId="4AB0CDC6" w14:textId="77777777">
        <w:trPr>
          <w:trHeight w:val="457"/>
        </w:trPr>
        <w:tc>
          <w:tcPr>
            <w:tcW w:w="828" w:type="dxa"/>
          </w:tcPr>
          <w:p w14:paraId="7421488E" w14:textId="77777777" w:rsidR="00E559E4" w:rsidRDefault="00D14C54">
            <w:pPr>
              <w:pStyle w:val="TableParagraph"/>
              <w:spacing w:before="112"/>
              <w:ind w:left="7" w:right="2"/>
              <w:rPr>
                <w:sz w:val="20"/>
              </w:rPr>
            </w:pPr>
            <w:r>
              <w:rPr>
                <w:spacing w:val="-4"/>
                <w:sz w:val="20"/>
              </w:rPr>
              <w:t>NA44</w:t>
            </w:r>
          </w:p>
        </w:tc>
        <w:tc>
          <w:tcPr>
            <w:tcW w:w="2256" w:type="dxa"/>
          </w:tcPr>
          <w:p w14:paraId="3BE975EF" w14:textId="77777777" w:rsidR="00E559E4" w:rsidRDefault="00D14C54">
            <w:pPr>
              <w:pStyle w:val="TableParagraph"/>
              <w:spacing w:line="230" w:lineRule="exact"/>
              <w:ind w:left="763" w:right="398" w:hanging="344"/>
              <w:jc w:val="left"/>
              <w:rPr>
                <w:sz w:val="20"/>
              </w:rPr>
            </w:pPr>
            <w:r>
              <w:rPr>
                <w:sz w:val="20"/>
              </w:rPr>
              <w:t>Harvey</w:t>
            </w:r>
            <w:r>
              <w:rPr>
                <w:spacing w:val="-14"/>
                <w:sz w:val="20"/>
              </w:rPr>
              <w:t xml:space="preserve"> </w:t>
            </w:r>
            <w:r>
              <w:rPr>
                <w:sz w:val="20"/>
              </w:rPr>
              <w:t xml:space="preserve">Avenue, </w:t>
            </w:r>
            <w:r>
              <w:rPr>
                <w:spacing w:val="-2"/>
                <w:sz w:val="20"/>
              </w:rPr>
              <w:t>Polmont</w:t>
            </w:r>
          </w:p>
        </w:tc>
        <w:tc>
          <w:tcPr>
            <w:tcW w:w="1560" w:type="dxa"/>
          </w:tcPr>
          <w:p w14:paraId="065E1F87" w14:textId="77777777" w:rsidR="00E559E4" w:rsidRDefault="00D14C54">
            <w:pPr>
              <w:pStyle w:val="TableParagraph"/>
              <w:spacing w:line="230" w:lineRule="exact"/>
              <w:ind w:left="259" w:firstLine="252"/>
              <w:jc w:val="left"/>
              <w:rPr>
                <w:sz w:val="20"/>
              </w:rPr>
            </w:pPr>
            <w:r>
              <w:rPr>
                <w:spacing w:val="-2"/>
                <w:sz w:val="20"/>
              </w:rPr>
              <w:t>Urban background</w:t>
            </w:r>
          </w:p>
        </w:tc>
        <w:tc>
          <w:tcPr>
            <w:tcW w:w="994" w:type="dxa"/>
          </w:tcPr>
          <w:p w14:paraId="63EC3F61" w14:textId="77777777" w:rsidR="00E559E4" w:rsidRDefault="00D14C54">
            <w:pPr>
              <w:pStyle w:val="TableParagraph"/>
              <w:spacing w:before="112"/>
              <w:ind w:left="12" w:right="3"/>
              <w:rPr>
                <w:sz w:val="20"/>
              </w:rPr>
            </w:pPr>
            <w:r>
              <w:rPr>
                <w:spacing w:val="-2"/>
                <w:sz w:val="20"/>
              </w:rPr>
              <w:t>293720</w:t>
            </w:r>
          </w:p>
        </w:tc>
        <w:tc>
          <w:tcPr>
            <w:tcW w:w="991" w:type="dxa"/>
          </w:tcPr>
          <w:p w14:paraId="7948550F" w14:textId="77777777" w:rsidR="00E559E4" w:rsidRDefault="00D14C54">
            <w:pPr>
              <w:pStyle w:val="TableParagraph"/>
              <w:spacing w:before="112"/>
              <w:ind w:left="23" w:right="17"/>
              <w:rPr>
                <w:sz w:val="20"/>
              </w:rPr>
            </w:pPr>
            <w:r>
              <w:rPr>
                <w:spacing w:val="-2"/>
                <w:sz w:val="20"/>
              </w:rPr>
              <w:t>678911</w:t>
            </w:r>
          </w:p>
        </w:tc>
        <w:tc>
          <w:tcPr>
            <w:tcW w:w="1560" w:type="dxa"/>
          </w:tcPr>
          <w:p w14:paraId="66F42512" w14:textId="77777777" w:rsidR="00E559E4" w:rsidRDefault="00D14C54">
            <w:pPr>
              <w:pStyle w:val="TableParagraph"/>
              <w:spacing w:before="112"/>
              <w:ind w:left="58" w:right="45"/>
              <w:rPr>
                <w:sz w:val="20"/>
              </w:rPr>
            </w:pPr>
            <w:r>
              <w:rPr>
                <w:sz w:val="20"/>
              </w:rPr>
              <w:t>Benzene,</w:t>
            </w:r>
            <w:r>
              <w:rPr>
                <w:spacing w:val="-14"/>
                <w:sz w:val="20"/>
              </w:rPr>
              <w:t xml:space="preserve"> </w:t>
            </w:r>
            <w:r>
              <w:rPr>
                <w:spacing w:val="-5"/>
                <w:sz w:val="20"/>
              </w:rPr>
              <w:t>NO</w:t>
            </w:r>
            <w:r>
              <w:rPr>
                <w:spacing w:val="-5"/>
                <w:sz w:val="20"/>
                <w:vertAlign w:val="subscript"/>
              </w:rPr>
              <w:t>2</w:t>
            </w:r>
          </w:p>
        </w:tc>
        <w:tc>
          <w:tcPr>
            <w:tcW w:w="1076" w:type="dxa"/>
          </w:tcPr>
          <w:p w14:paraId="3F3F10DC" w14:textId="77777777" w:rsidR="00E559E4" w:rsidRDefault="00D14C54">
            <w:pPr>
              <w:pStyle w:val="TableParagraph"/>
              <w:spacing w:before="112"/>
              <w:ind w:left="18" w:right="7"/>
              <w:rPr>
                <w:sz w:val="20"/>
              </w:rPr>
            </w:pPr>
            <w:r>
              <w:rPr>
                <w:spacing w:val="-10"/>
                <w:sz w:val="20"/>
              </w:rPr>
              <w:t>N</w:t>
            </w:r>
          </w:p>
        </w:tc>
        <w:tc>
          <w:tcPr>
            <w:tcW w:w="1724" w:type="dxa"/>
          </w:tcPr>
          <w:p w14:paraId="7176A248" w14:textId="77777777" w:rsidR="00E559E4" w:rsidRDefault="00D14C54">
            <w:pPr>
              <w:pStyle w:val="TableParagraph"/>
              <w:spacing w:before="112"/>
              <w:ind w:left="14" w:right="6"/>
              <w:rPr>
                <w:sz w:val="20"/>
              </w:rPr>
            </w:pPr>
            <w:r>
              <w:rPr>
                <w:spacing w:val="-5"/>
                <w:sz w:val="20"/>
              </w:rPr>
              <w:t>&lt;5</w:t>
            </w:r>
          </w:p>
        </w:tc>
        <w:tc>
          <w:tcPr>
            <w:tcW w:w="1554" w:type="dxa"/>
          </w:tcPr>
          <w:p w14:paraId="6F3CA69B" w14:textId="77777777" w:rsidR="00E559E4" w:rsidRDefault="00D14C54">
            <w:pPr>
              <w:pStyle w:val="TableParagraph"/>
              <w:spacing w:before="112"/>
              <w:ind w:left="11" w:right="4"/>
              <w:rPr>
                <w:sz w:val="20"/>
              </w:rPr>
            </w:pPr>
            <w:r>
              <w:rPr>
                <w:spacing w:val="-5"/>
                <w:sz w:val="20"/>
              </w:rPr>
              <w:t>1.6</w:t>
            </w:r>
          </w:p>
        </w:tc>
        <w:tc>
          <w:tcPr>
            <w:tcW w:w="1906" w:type="dxa"/>
          </w:tcPr>
          <w:p w14:paraId="04D06B4B" w14:textId="77777777" w:rsidR="00E559E4" w:rsidRDefault="00D14C54">
            <w:pPr>
              <w:pStyle w:val="TableParagraph"/>
              <w:spacing w:before="112"/>
              <w:ind w:left="145" w:right="134"/>
              <w:rPr>
                <w:sz w:val="20"/>
              </w:rPr>
            </w:pPr>
            <w:r>
              <w:rPr>
                <w:spacing w:val="-10"/>
                <w:sz w:val="20"/>
              </w:rPr>
              <w:t>N</w:t>
            </w:r>
          </w:p>
        </w:tc>
      </w:tr>
      <w:tr w:rsidR="00E559E4" w14:paraId="256BF83A" w14:textId="77777777">
        <w:trPr>
          <w:trHeight w:val="458"/>
        </w:trPr>
        <w:tc>
          <w:tcPr>
            <w:tcW w:w="828" w:type="dxa"/>
          </w:tcPr>
          <w:p w14:paraId="7BD3013D" w14:textId="77777777" w:rsidR="00E559E4" w:rsidRDefault="00D14C54">
            <w:pPr>
              <w:pStyle w:val="TableParagraph"/>
              <w:spacing w:before="112"/>
              <w:ind w:left="7" w:right="2"/>
              <w:rPr>
                <w:sz w:val="20"/>
              </w:rPr>
            </w:pPr>
            <w:r>
              <w:rPr>
                <w:spacing w:val="-4"/>
                <w:sz w:val="20"/>
              </w:rPr>
              <w:t>NA48</w:t>
            </w:r>
          </w:p>
        </w:tc>
        <w:tc>
          <w:tcPr>
            <w:tcW w:w="2256" w:type="dxa"/>
          </w:tcPr>
          <w:p w14:paraId="68E378F8" w14:textId="77777777" w:rsidR="00E559E4" w:rsidRDefault="00D14C54">
            <w:pPr>
              <w:pStyle w:val="TableParagraph"/>
              <w:spacing w:before="112"/>
              <w:ind w:left="17"/>
              <w:rPr>
                <w:sz w:val="20"/>
              </w:rPr>
            </w:pPr>
            <w:r>
              <w:rPr>
                <w:sz w:val="20"/>
              </w:rPr>
              <w:t>Hayfield,</w:t>
            </w:r>
            <w:r>
              <w:rPr>
                <w:spacing w:val="-14"/>
                <w:sz w:val="20"/>
              </w:rPr>
              <w:t xml:space="preserve"> </w:t>
            </w:r>
            <w:r>
              <w:rPr>
                <w:spacing w:val="-2"/>
                <w:sz w:val="20"/>
              </w:rPr>
              <w:t>Falkirk.</w:t>
            </w:r>
          </w:p>
        </w:tc>
        <w:tc>
          <w:tcPr>
            <w:tcW w:w="1560" w:type="dxa"/>
          </w:tcPr>
          <w:p w14:paraId="79A4AD03" w14:textId="77777777" w:rsidR="00E559E4" w:rsidRDefault="00D14C54">
            <w:pPr>
              <w:pStyle w:val="TableParagraph"/>
              <w:spacing w:line="228" w:lineRule="exact"/>
              <w:ind w:left="259" w:firstLine="252"/>
              <w:jc w:val="left"/>
              <w:rPr>
                <w:sz w:val="20"/>
              </w:rPr>
            </w:pPr>
            <w:r>
              <w:rPr>
                <w:spacing w:val="-2"/>
                <w:sz w:val="20"/>
              </w:rPr>
              <w:t>Urban background</w:t>
            </w:r>
          </w:p>
        </w:tc>
        <w:tc>
          <w:tcPr>
            <w:tcW w:w="994" w:type="dxa"/>
          </w:tcPr>
          <w:p w14:paraId="3D8E5403" w14:textId="77777777" w:rsidR="00E559E4" w:rsidRDefault="00D14C54">
            <w:pPr>
              <w:pStyle w:val="TableParagraph"/>
              <w:spacing w:before="112"/>
              <w:ind w:left="12" w:right="3"/>
              <w:rPr>
                <w:sz w:val="20"/>
              </w:rPr>
            </w:pPr>
            <w:r>
              <w:rPr>
                <w:spacing w:val="-2"/>
                <w:sz w:val="20"/>
              </w:rPr>
              <w:t>289197</w:t>
            </w:r>
          </w:p>
        </w:tc>
        <w:tc>
          <w:tcPr>
            <w:tcW w:w="991" w:type="dxa"/>
          </w:tcPr>
          <w:p w14:paraId="1839BDC0" w14:textId="77777777" w:rsidR="00E559E4" w:rsidRDefault="00D14C54">
            <w:pPr>
              <w:pStyle w:val="TableParagraph"/>
              <w:spacing w:before="112"/>
              <w:ind w:left="23" w:right="17"/>
              <w:rPr>
                <w:sz w:val="20"/>
              </w:rPr>
            </w:pPr>
            <w:r>
              <w:rPr>
                <w:spacing w:val="-2"/>
                <w:sz w:val="20"/>
              </w:rPr>
              <w:t>681564</w:t>
            </w:r>
          </w:p>
        </w:tc>
        <w:tc>
          <w:tcPr>
            <w:tcW w:w="1560" w:type="dxa"/>
          </w:tcPr>
          <w:p w14:paraId="7A312D3D" w14:textId="77777777" w:rsidR="00E559E4" w:rsidRDefault="00D14C54">
            <w:pPr>
              <w:pStyle w:val="TableParagraph"/>
              <w:spacing w:before="112"/>
              <w:ind w:left="58" w:right="45"/>
              <w:rPr>
                <w:sz w:val="20"/>
              </w:rPr>
            </w:pPr>
            <w:r>
              <w:rPr>
                <w:spacing w:val="-5"/>
                <w:sz w:val="20"/>
              </w:rPr>
              <w:t>NO</w:t>
            </w:r>
            <w:r>
              <w:rPr>
                <w:spacing w:val="-5"/>
                <w:sz w:val="20"/>
                <w:vertAlign w:val="subscript"/>
              </w:rPr>
              <w:t>2</w:t>
            </w:r>
          </w:p>
        </w:tc>
        <w:tc>
          <w:tcPr>
            <w:tcW w:w="1076" w:type="dxa"/>
          </w:tcPr>
          <w:p w14:paraId="4BA169BB" w14:textId="77777777" w:rsidR="00E559E4" w:rsidRDefault="00D14C54">
            <w:pPr>
              <w:pStyle w:val="TableParagraph"/>
              <w:spacing w:before="112"/>
              <w:ind w:left="18" w:right="7"/>
              <w:rPr>
                <w:sz w:val="20"/>
              </w:rPr>
            </w:pPr>
            <w:r>
              <w:rPr>
                <w:spacing w:val="-10"/>
                <w:sz w:val="20"/>
              </w:rPr>
              <w:t>N</w:t>
            </w:r>
          </w:p>
        </w:tc>
        <w:tc>
          <w:tcPr>
            <w:tcW w:w="1724" w:type="dxa"/>
          </w:tcPr>
          <w:p w14:paraId="0A620C6B" w14:textId="77777777" w:rsidR="00E559E4" w:rsidRDefault="00D14C54">
            <w:pPr>
              <w:pStyle w:val="TableParagraph"/>
              <w:spacing w:before="112"/>
              <w:ind w:left="14" w:right="6"/>
              <w:rPr>
                <w:sz w:val="20"/>
              </w:rPr>
            </w:pPr>
            <w:r>
              <w:rPr>
                <w:spacing w:val="-5"/>
                <w:sz w:val="20"/>
              </w:rPr>
              <w:t>&lt;5</w:t>
            </w:r>
          </w:p>
        </w:tc>
        <w:tc>
          <w:tcPr>
            <w:tcW w:w="1554" w:type="dxa"/>
          </w:tcPr>
          <w:p w14:paraId="6E832468" w14:textId="77777777" w:rsidR="00E559E4" w:rsidRDefault="00D14C54">
            <w:pPr>
              <w:pStyle w:val="TableParagraph"/>
              <w:spacing w:before="112"/>
              <w:ind w:left="11" w:right="4"/>
              <w:rPr>
                <w:sz w:val="20"/>
              </w:rPr>
            </w:pPr>
            <w:r>
              <w:rPr>
                <w:spacing w:val="-5"/>
                <w:sz w:val="20"/>
              </w:rPr>
              <w:t>3.1</w:t>
            </w:r>
          </w:p>
        </w:tc>
        <w:tc>
          <w:tcPr>
            <w:tcW w:w="1906" w:type="dxa"/>
          </w:tcPr>
          <w:p w14:paraId="3818AB2F" w14:textId="77777777" w:rsidR="00E559E4" w:rsidRDefault="00D14C54">
            <w:pPr>
              <w:pStyle w:val="TableParagraph"/>
              <w:spacing w:before="112"/>
              <w:ind w:left="145" w:right="134"/>
              <w:rPr>
                <w:sz w:val="20"/>
              </w:rPr>
            </w:pPr>
            <w:r>
              <w:rPr>
                <w:spacing w:val="-10"/>
                <w:sz w:val="20"/>
              </w:rPr>
              <w:t>N</w:t>
            </w:r>
          </w:p>
        </w:tc>
      </w:tr>
      <w:tr w:rsidR="00E559E4" w14:paraId="08E58462" w14:textId="77777777">
        <w:trPr>
          <w:trHeight w:val="461"/>
        </w:trPr>
        <w:tc>
          <w:tcPr>
            <w:tcW w:w="828" w:type="dxa"/>
          </w:tcPr>
          <w:p w14:paraId="3A1E8DDB" w14:textId="77777777" w:rsidR="00E559E4" w:rsidRDefault="00D14C54">
            <w:pPr>
              <w:pStyle w:val="TableParagraph"/>
              <w:spacing w:before="113"/>
              <w:ind w:left="7" w:right="2"/>
              <w:rPr>
                <w:sz w:val="20"/>
              </w:rPr>
            </w:pPr>
            <w:r>
              <w:rPr>
                <w:spacing w:val="-4"/>
                <w:sz w:val="20"/>
              </w:rPr>
              <w:t>NA50</w:t>
            </w:r>
          </w:p>
        </w:tc>
        <w:tc>
          <w:tcPr>
            <w:tcW w:w="2256" w:type="dxa"/>
          </w:tcPr>
          <w:p w14:paraId="4134DAA8" w14:textId="77777777" w:rsidR="00E559E4" w:rsidRDefault="00D14C54">
            <w:pPr>
              <w:pStyle w:val="TableParagraph"/>
              <w:spacing w:line="230" w:lineRule="exact"/>
              <w:ind w:left="835" w:hanging="660"/>
              <w:jc w:val="left"/>
              <w:rPr>
                <w:sz w:val="20"/>
              </w:rPr>
            </w:pPr>
            <w:r>
              <w:rPr>
                <w:sz w:val="20"/>
              </w:rPr>
              <w:t>Upper</w:t>
            </w:r>
            <w:r>
              <w:rPr>
                <w:spacing w:val="-14"/>
                <w:sz w:val="20"/>
              </w:rPr>
              <w:t xml:space="preserve"> </w:t>
            </w:r>
            <w:r>
              <w:rPr>
                <w:sz w:val="20"/>
              </w:rPr>
              <w:t>Newmarket</w:t>
            </w:r>
            <w:r>
              <w:rPr>
                <w:spacing w:val="-14"/>
                <w:sz w:val="20"/>
              </w:rPr>
              <w:t xml:space="preserve"> </w:t>
            </w:r>
            <w:r>
              <w:rPr>
                <w:sz w:val="20"/>
              </w:rPr>
              <w:t xml:space="preserve">St, </w:t>
            </w:r>
            <w:r>
              <w:rPr>
                <w:spacing w:val="-2"/>
                <w:sz w:val="20"/>
              </w:rPr>
              <w:t>Falkirk</w:t>
            </w:r>
          </w:p>
        </w:tc>
        <w:tc>
          <w:tcPr>
            <w:tcW w:w="1560" w:type="dxa"/>
          </w:tcPr>
          <w:p w14:paraId="23B53F8A" w14:textId="77777777" w:rsidR="00E559E4" w:rsidRDefault="00D14C54">
            <w:pPr>
              <w:pStyle w:val="TableParagraph"/>
              <w:spacing w:line="230" w:lineRule="exact"/>
              <w:ind w:left="259" w:firstLine="252"/>
              <w:jc w:val="left"/>
              <w:rPr>
                <w:sz w:val="20"/>
              </w:rPr>
            </w:pPr>
            <w:r>
              <w:rPr>
                <w:spacing w:val="-2"/>
                <w:sz w:val="20"/>
              </w:rPr>
              <w:t>Urban background</w:t>
            </w:r>
          </w:p>
        </w:tc>
        <w:tc>
          <w:tcPr>
            <w:tcW w:w="994" w:type="dxa"/>
          </w:tcPr>
          <w:p w14:paraId="7B53692C" w14:textId="77777777" w:rsidR="00E559E4" w:rsidRDefault="00D14C54">
            <w:pPr>
              <w:pStyle w:val="TableParagraph"/>
              <w:spacing w:before="113"/>
              <w:ind w:left="12" w:right="3"/>
              <w:rPr>
                <w:sz w:val="20"/>
              </w:rPr>
            </w:pPr>
            <w:r>
              <w:rPr>
                <w:spacing w:val="-2"/>
                <w:sz w:val="20"/>
              </w:rPr>
              <w:t>288671</w:t>
            </w:r>
          </w:p>
        </w:tc>
        <w:tc>
          <w:tcPr>
            <w:tcW w:w="991" w:type="dxa"/>
          </w:tcPr>
          <w:p w14:paraId="49F6A73C" w14:textId="77777777" w:rsidR="00E559E4" w:rsidRDefault="00D14C54">
            <w:pPr>
              <w:pStyle w:val="TableParagraph"/>
              <w:spacing w:before="113"/>
              <w:ind w:left="23" w:right="17"/>
              <w:rPr>
                <w:sz w:val="20"/>
              </w:rPr>
            </w:pPr>
            <w:r>
              <w:rPr>
                <w:spacing w:val="-2"/>
                <w:sz w:val="20"/>
              </w:rPr>
              <w:t>680047</w:t>
            </w:r>
          </w:p>
        </w:tc>
        <w:tc>
          <w:tcPr>
            <w:tcW w:w="1560" w:type="dxa"/>
          </w:tcPr>
          <w:p w14:paraId="167A7228" w14:textId="77777777" w:rsidR="00E559E4" w:rsidRDefault="00D14C54">
            <w:pPr>
              <w:pStyle w:val="TableParagraph"/>
              <w:spacing w:before="113"/>
              <w:ind w:left="58" w:right="45"/>
              <w:rPr>
                <w:sz w:val="20"/>
              </w:rPr>
            </w:pPr>
            <w:r>
              <w:rPr>
                <w:spacing w:val="-5"/>
                <w:sz w:val="20"/>
              </w:rPr>
              <w:t>NO</w:t>
            </w:r>
            <w:r>
              <w:rPr>
                <w:spacing w:val="-5"/>
                <w:sz w:val="20"/>
                <w:vertAlign w:val="subscript"/>
              </w:rPr>
              <w:t>2</w:t>
            </w:r>
          </w:p>
        </w:tc>
        <w:tc>
          <w:tcPr>
            <w:tcW w:w="1076" w:type="dxa"/>
          </w:tcPr>
          <w:p w14:paraId="727A1556" w14:textId="77777777" w:rsidR="00E559E4" w:rsidRDefault="00D14C54">
            <w:pPr>
              <w:pStyle w:val="TableParagraph"/>
              <w:spacing w:before="113"/>
              <w:ind w:left="18" w:right="9"/>
              <w:rPr>
                <w:sz w:val="20"/>
              </w:rPr>
            </w:pPr>
            <w:r>
              <w:rPr>
                <w:spacing w:val="-10"/>
                <w:sz w:val="20"/>
              </w:rPr>
              <w:t>Y</w:t>
            </w:r>
          </w:p>
        </w:tc>
        <w:tc>
          <w:tcPr>
            <w:tcW w:w="1724" w:type="dxa"/>
          </w:tcPr>
          <w:p w14:paraId="509175E8" w14:textId="77777777" w:rsidR="00E559E4" w:rsidRDefault="00D14C54">
            <w:pPr>
              <w:pStyle w:val="TableParagraph"/>
              <w:spacing w:before="113"/>
              <w:ind w:left="14" w:right="6"/>
              <w:rPr>
                <w:sz w:val="20"/>
              </w:rPr>
            </w:pPr>
            <w:r>
              <w:rPr>
                <w:spacing w:val="-5"/>
                <w:sz w:val="20"/>
              </w:rPr>
              <w:t>&lt;5</w:t>
            </w:r>
          </w:p>
        </w:tc>
        <w:tc>
          <w:tcPr>
            <w:tcW w:w="1554" w:type="dxa"/>
          </w:tcPr>
          <w:p w14:paraId="7765343F" w14:textId="77777777" w:rsidR="00E559E4" w:rsidRDefault="00D14C54">
            <w:pPr>
              <w:pStyle w:val="TableParagraph"/>
              <w:spacing w:before="113"/>
              <w:ind w:left="11" w:right="1"/>
              <w:rPr>
                <w:sz w:val="20"/>
              </w:rPr>
            </w:pPr>
            <w:r>
              <w:rPr>
                <w:spacing w:val="-10"/>
                <w:sz w:val="20"/>
              </w:rPr>
              <w:t>9</w:t>
            </w:r>
          </w:p>
        </w:tc>
        <w:tc>
          <w:tcPr>
            <w:tcW w:w="1906" w:type="dxa"/>
          </w:tcPr>
          <w:p w14:paraId="00925578" w14:textId="77777777" w:rsidR="00E559E4" w:rsidRDefault="00D14C54">
            <w:pPr>
              <w:pStyle w:val="TableParagraph"/>
              <w:spacing w:before="113"/>
              <w:ind w:left="145" w:right="134"/>
              <w:rPr>
                <w:sz w:val="20"/>
              </w:rPr>
            </w:pPr>
            <w:r>
              <w:rPr>
                <w:spacing w:val="-10"/>
                <w:sz w:val="20"/>
              </w:rPr>
              <w:t>N</w:t>
            </w:r>
          </w:p>
        </w:tc>
      </w:tr>
      <w:tr w:rsidR="00E559E4" w14:paraId="6FE195CE" w14:textId="77777777">
        <w:trPr>
          <w:trHeight w:val="546"/>
        </w:trPr>
        <w:tc>
          <w:tcPr>
            <w:tcW w:w="828" w:type="dxa"/>
          </w:tcPr>
          <w:p w14:paraId="68146863" w14:textId="77777777" w:rsidR="00E559E4" w:rsidRDefault="00D14C54">
            <w:pPr>
              <w:pStyle w:val="TableParagraph"/>
              <w:spacing w:before="155"/>
              <w:ind w:left="7" w:right="2"/>
              <w:rPr>
                <w:sz w:val="20"/>
              </w:rPr>
            </w:pPr>
            <w:r>
              <w:rPr>
                <w:spacing w:val="-4"/>
                <w:sz w:val="20"/>
              </w:rPr>
              <w:t>NA51</w:t>
            </w:r>
          </w:p>
        </w:tc>
        <w:tc>
          <w:tcPr>
            <w:tcW w:w="2256" w:type="dxa"/>
          </w:tcPr>
          <w:p w14:paraId="71F57990" w14:textId="77777777" w:rsidR="00E559E4" w:rsidRDefault="00D14C54">
            <w:pPr>
              <w:pStyle w:val="TableParagraph"/>
              <w:spacing w:before="155"/>
              <w:ind w:left="17" w:right="8"/>
              <w:rPr>
                <w:sz w:val="20"/>
              </w:rPr>
            </w:pPr>
            <w:r>
              <w:rPr>
                <w:sz w:val="20"/>
              </w:rPr>
              <w:t>Mary</w:t>
            </w:r>
            <w:r>
              <w:rPr>
                <w:spacing w:val="-6"/>
                <w:sz w:val="20"/>
              </w:rPr>
              <w:t xml:space="preserve"> </w:t>
            </w:r>
            <w:r>
              <w:rPr>
                <w:sz w:val="20"/>
              </w:rPr>
              <w:t>St,</w:t>
            </w:r>
            <w:r>
              <w:rPr>
                <w:spacing w:val="-3"/>
                <w:sz w:val="20"/>
              </w:rPr>
              <w:t xml:space="preserve"> </w:t>
            </w:r>
            <w:r>
              <w:rPr>
                <w:spacing w:val="-2"/>
                <w:sz w:val="20"/>
              </w:rPr>
              <w:t>Laurieston</w:t>
            </w:r>
          </w:p>
        </w:tc>
        <w:tc>
          <w:tcPr>
            <w:tcW w:w="1560" w:type="dxa"/>
          </w:tcPr>
          <w:p w14:paraId="71457881" w14:textId="77777777" w:rsidR="00E559E4" w:rsidRDefault="00D14C54">
            <w:pPr>
              <w:pStyle w:val="TableParagraph"/>
              <w:spacing w:before="155"/>
              <w:ind w:left="58" w:right="45"/>
              <w:rPr>
                <w:sz w:val="20"/>
              </w:rPr>
            </w:pPr>
            <w:r>
              <w:rPr>
                <w:spacing w:val="-2"/>
                <w:sz w:val="20"/>
              </w:rPr>
              <w:t>Roadside</w:t>
            </w:r>
          </w:p>
        </w:tc>
        <w:tc>
          <w:tcPr>
            <w:tcW w:w="994" w:type="dxa"/>
          </w:tcPr>
          <w:p w14:paraId="112CDBFC" w14:textId="77777777" w:rsidR="00E559E4" w:rsidRDefault="00D14C54">
            <w:pPr>
              <w:pStyle w:val="TableParagraph"/>
              <w:spacing w:before="155"/>
              <w:ind w:left="12" w:right="3"/>
              <w:rPr>
                <w:sz w:val="20"/>
              </w:rPr>
            </w:pPr>
            <w:r>
              <w:rPr>
                <w:spacing w:val="-2"/>
                <w:sz w:val="20"/>
              </w:rPr>
              <w:t>290965</w:t>
            </w:r>
          </w:p>
        </w:tc>
        <w:tc>
          <w:tcPr>
            <w:tcW w:w="991" w:type="dxa"/>
          </w:tcPr>
          <w:p w14:paraId="0100146A" w14:textId="77777777" w:rsidR="00E559E4" w:rsidRDefault="00D14C54">
            <w:pPr>
              <w:pStyle w:val="TableParagraph"/>
              <w:spacing w:before="155"/>
              <w:ind w:left="23" w:right="17"/>
              <w:rPr>
                <w:sz w:val="20"/>
              </w:rPr>
            </w:pPr>
            <w:r>
              <w:rPr>
                <w:spacing w:val="-2"/>
                <w:sz w:val="20"/>
              </w:rPr>
              <w:t>679490</w:t>
            </w:r>
          </w:p>
        </w:tc>
        <w:tc>
          <w:tcPr>
            <w:tcW w:w="1560" w:type="dxa"/>
          </w:tcPr>
          <w:p w14:paraId="7B1BCD05" w14:textId="77777777" w:rsidR="00E559E4" w:rsidRDefault="00D14C54">
            <w:pPr>
              <w:pStyle w:val="TableParagraph"/>
              <w:spacing w:before="155"/>
              <w:ind w:left="61" w:right="45"/>
              <w:rPr>
                <w:sz w:val="20"/>
              </w:rPr>
            </w:pPr>
            <w:r>
              <w:rPr>
                <w:spacing w:val="-4"/>
                <w:sz w:val="20"/>
              </w:rPr>
              <w:t>NO</w:t>
            </w:r>
            <w:r>
              <w:rPr>
                <w:spacing w:val="-4"/>
                <w:sz w:val="20"/>
                <w:vertAlign w:val="subscript"/>
              </w:rPr>
              <w:t>2</w:t>
            </w:r>
            <w:r>
              <w:rPr>
                <w:spacing w:val="-4"/>
                <w:sz w:val="20"/>
              </w:rPr>
              <w:t>.</w:t>
            </w:r>
          </w:p>
        </w:tc>
        <w:tc>
          <w:tcPr>
            <w:tcW w:w="1076" w:type="dxa"/>
          </w:tcPr>
          <w:p w14:paraId="74952097" w14:textId="77777777" w:rsidR="00E559E4" w:rsidRDefault="00D14C54">
            <w:pPr>
              <w:pStyle w:val="TableParagraph"/>
              <w:spacing w:before="155"/>
              <w:ind w:left="18" w:right="7"/>
              <w:rPr>
                <w:sz w:val="20"/>
              </w:rPr>
            </w:pPr>
            <w:r>
              <w:rPr>
                <w:spacing w:val="-10"/>
                <w:sz w:val="20"/>
              </w:rPr>
              <w:t>N</w:t>
            </w:r>
          </w:p>
        </w:tc>
        <w:tc>
          <w:tcPr>
            <w:tcW w:w="1724" w:type="dxa"/>
          </w:tcPr>
          <w:p w14:paraId="18103C44" w14:textId="77777777" w:rsidR="00E559E4" w:rsidRDefault="00D14C54">
            <w:pPr>
              <w:pStyle w:val="TableParagraph"/>
              <w:spacing w:before="155"/>
              <w:ind w:left="14"/>
              <w:rPr>
                <w:sz w:val="20"/>
              </w:rPr>
            </w:pPr>
            <w:r>
              <w:rPr>
                <w:spacing w:val="-10"/>
                <w:sz w:val="20"/>
              </w:rPr>
              <w:t>1</w:t>
            </w:r>
          </w:p>
        </w:tc>
        <w:tc>
          <w:tcPr>
            <w:tcW w:w="1554" w:type="dxa"/>
          </w:tcPr>
          <w:p w14:paraId="41E4B679" w14:textId="77777777" w:rsidR="00E559E4" w:rsidRDefault="00D14C54">
            <w:pPr>
              <w:pStyle w:val="TableParagraph"/>
              <w:spacing w:before="155"/>
              <w:ind w:left="11" w:right="4"/>
              <w:rPr>
                <w:sz w:val="20"/>
              </w:rPr>
            </w:pPr>
            <w:r>
              <w:rPr>
                <w:spacing w:val="-5"/>
                <w:sz w:val="20"/>
              </w:rPr>
              <w:t>4.5</w:t>
            </w:r>
          </w:p>
        </w:tc>
        <w:tc>
          <w:tcPr>
            <w:tcW w:w="1906" w:type="dxa"/>
          </w:tcPr>
          <w:p w14:paraId="7E391B84" w14:textId="77777777" w:rsidR="00E559E4" w:rsidRDefault="00D14C54">
            <w:pPr>
              <w:pStyle w:val="TableParagraph"/>
              <w:spacing w:before="155"/>
              <w:ind w:left="145" w:right="134"/>
              <w:rPr>
                <w:sz w:val="20"/>
              </w:rPr>
            </w:pPr>
            <w:r>
              <w:rPr>
                <w:spacing w:val="-10"/>
                <w:sz w:val="20"/>
              </w:rPr>
              <w:t>N</w:t>
            </w:r>
          </w:p>
        </w:tc>
      </w:tr>
      <w:tr w:rsidR="00E559E4" w14:paraId="6A8E3C88" w14:textId="77777777">
        <w:trPr>
          <w:trHeight w:val="553"/>
        </w:trPr>
        <w:tc>
          <w:tcPr>
            <w:tcW w:w="828" w:type="dxa"/>
          </w:tcPr>
          <w:p w14:paraId="3C3CED9B" w14:textId="77777777" w:rsidR="00E559E4" w:rsidRDefault="00D14C54">
            <w:pPr>
              <w:pStyle w:val="TableParagraph"/>
              <w:spacing w:before="158"/>
              <w:ind w:left="7" w:right="2"/>
              <w:rPr>
                <w:sz w:val="20"/>
              </w:rPr>
            </w:pPr>
            <w:r>
              <w:rPr>
                <w:spacing w:val="-4"/>
                <w:sz w:val="20"/>
              </w:rPr>
              <w:t>NA52</w:t>
            </w:r>
          </w:p>
        </w:tc>
        <w:tc>
          <w:tcPr>
            <w:tcW w:w="2256" w:type="dxa"/>
          </w:tcPr>
          <w:p w14:paraId="08743133" w14:textId="77777777" w:rsidR="00E559E4" w:rsidRDefault="00D14C54">
            <w:pPr>
              <w:pStyle w:val="TableParagraph"/>
              <w:spacing w:before="158"/>
              <w:ind w:left="17" w:right="8"/>
              <w:rPr>
                <w:sz w:val="20"/>
              </w:rPr>
            </w:pPr>
            <w:r>
              <w:rPr>
                <w:sz w:val="20"/>
              </w:rPr>
              <w:t>Main</w:t>
            </w:r>
            <w:r>
              <w:rPr>
                <w:spacing w:val="-5"/>
                <w:sz w:val="20"/>
              </w:rPr>
              <w:t xml:space="preserve"> </w:t>
            </w:r>
            <w:r>
              <w:rPr>
                <w:sz w:val="20"/>
              </w:rPr>
              <w:t>St,</w:t>
            </w:r>
            <w:r>
              <w:rPr>
                <w:spacing w:val="-5"/>
                <w:sz w:val="20"/>
              </w:rPr>
              <w:t xml:space="preserve"> </w:t>
            </w:r>
            <w:r>
              <w:rPr>
                <w:spacing w:val="-2"/>
                <w:sz w:val="20"/>
              </w:rPr>
              <w:t>Larbert</w:t>
            </w:r>
          </w:p>
        </w:tc>
        <w:tc>
          <w:tcPr>
            <w:tcW w:w="1560" w:type="dxa"/>
          </w:tcPr>
          <w:p w14:paraId="6C90157E" w14:textId="77777777" w:rsidR="00E559E4" w:rsidRDefault="00D14C54">
            <w:pPr>
              <w:pStyle w:val="TableParagraph"/>
              <w:spacing w:before="158"/>
              <w:ind w:left="58" w:right="45"/>
              <w:rPr>
                <w:sz w:val="20"/>
              </w:rPr>
            </w:pPr>
            <w:r>
              <w:rPr>
                <w:spacing w:val="-2"/>
                <w:sz w:val="20"/>
              </w:rPr>
              <w:t>Roadside</w:t>
            </w:r>
          </w:p>
        </w:tc>
        <w:tc>
          <w:tcPr>
            <w:tcW w:w="994" w:type="dxa"/>
          </w:tcPr>
          <w:p w14:paraId="6E9563CE" w14:textId="77777777" w:rsidR="00E559E4" w:rsidRDefault="00D14C54">
            <w:pPr>
              <w:pStyle w:val="TableParagraph"/>
              <w:spacing w:before="158"/>
              <w:ind w:left="12" w:right="3"/>
              <w:rPr>
                <w:sz w:val="20"/>
              </w:rPr>
            </w:pPr>
            <w:r>
              <w:rPr>
                <w:spacing w:val="-2"/>
                <w:sz w:val="20"/>
              </w:rPr>
              <w:t>285866</w:t>
            </w:r>
          </w:p>
        </w:tc>
        <w:tc>
          <w:tcPr>
            <w:tcW w:w="991" w:type="dxa"/>
          </w:tcPr>
          <w:p w14:paraId="7422B85D" w14:textId="77777777" w:rsidR="00E559E4" w:rsidRDefault="00D14C54">
            <w:pPr>
              <w:pStyle w:val="TableParagraph"/>
              <w:spacing w:before="158"/>
              <w:ind w:left="23" w:right="17"/>
              <w:rPr>
                <w:sz w:val="20"/>
              </w:rPr>
            </w:pPr>
            <w:r>
              <w:rPr>
                <w:spacing w:val="-2"/>
                <w:sz w:val="20"/>
              </w:rPr>
              <w:t>682356</w:t>
            </w:r>
          </w:p>
        </w:tc>
        <w:tc>
          <w:tcPr>
            <w:tcW w:w="1560" w:type="dxa"/>
          </w:tcPr>
          <w:p w14:paraId="7307C297" w14:textId="77777777" w:rsidR="00E559E4" w:rsidRDefault="00D14C54">
            <w:pPr>
              <w:pStyle w:val="TableParagraph"/>
              <w:spacing w:before="158"/>
              <w:ind w:left="58" w:right="45"/>
              <w:rPr>
                <w:sz w:val="20"/>
              </w:rPr>
            </w:pPr>
            <w:r>
              <w:rPr>
                <w:spacing w:val="-5"/>
                <w:sz w:val="20"/>
              </w:rPr>
              <w:t>NO</w:t>
            </w:r>
            <w:r>
              <w:rPr>
                <w:spacing w:val="-5"/>
                <w:sz w:val="20"/>
                <w:vertAlign w:val="subscript"/>
              </w:rPr>
              <w:t>2</w:t>
            </w:r>
          </w:p>
        </w:tc>
        <w:tc>
          <w:tcPr>
            <w:tcW w:w="1076" w:type="dxa"/>
          </w:tcPr>
          <w:p w14:paraId="0BC10FF9" w14:textId="77777777" w:rsidR="00E559E4" w:rsidRDefault="00D14C54">
            <w:pPr>
              <w:pStyle w:val="TableParagraph"/>
              <w:spacing w:before="158"/>
              <w:ind w:left="18" w:right="7"/>
              <w:rPr>
                <w:sz w:val="20"/>
              </w:rPr>
            </w:pPr>
            <w:r>
              <w:rPr>
                <w:spacing w:val="-10"/>
                <w:sz w:val="20"/>
              </w:rPr>
              <w:t>N</w:t>
            </w:r>
          </w:p>
        </w:tc>
        <w:tc>
          <w:tcPr>
            <w:tcW w:w="1724" w:type="dxa"/>
          </w:tcPr>
          <w:p w14:paraId="088E7357" w14:textId="77777777" w:rsidR="00E559E4" w:rsidRDefault="00D14C54">
            <w:pPr>
              <w:pStyle w:val="TableParagraph"/>
              <w:spacing w:before="158"/>
              <w:ind w:left="14" w:right="6"/>
              <w:rPr>
                <w:sz w:val="20"/>
              </w:rPr>
            </w:pPr>
            <w:r>
              <w:rPr>
                <w:spacing w:val="-5"/>
                <w:sz w:val="20"/>
              </w:rPr>
              <w:t>&lt;2</w:t>
            </w:r>
          </w:p>
        </w:tc>
        <w:tc>
          <w:tcPr>
            <w:tcW w:w="1554" w:type="dxa"/>
          </w:tcPr>
          <w:p w14:paraId="5BEB86B4" w14:textId="77777777" w:rsidR="00E559E4" w:rsidRDefault="00D14C54">
            <w:pPr>
              <w:pStyle w:val="TableParagraph"/>
              <w:spacing w:before="158"/>
              <w:ind w:left="11" w:right="4"/>
              <w:rPr>
                <w:sz w:val="20"/>
              </w:rPr>
            </w:pPr>
            <w:r>
              <w:rPr>
                <w:spacing w:val="-5"/>
                <w:sz w:val="20"/>
              </w:rPr>
              <w:t>4.4</w:t>
            </w:r>
          </w:p>
        </w:tc>
        <w:tc>
          <w:tcPr>
            <w:tcW w:w="1906" w:type="dxa"/>
          </w:tcPr>
          <w:p w14:paraId="759B86C5" w14:textId="77777777" w:rsidR="00E559E4" w:rsidRDefault="00D14C54">
            <w:pPr>
              <w:pStyle w:val="TableParagraph"/>
              <w:spacing w:before="158"/>
              <w:ind w:left="145" w:right="134"/>
              <w:rPr>
                <w:sz w:val="20"/>
              </w:rPr>
            </w:pPr>
            <w:r>
              <w:rPr>
                <w:spacing w:val="-10"/>
                <w:sz w:val="20"/>
              </w:rPr>
              <w:t>N</w:t>
            </w:r>
          </w:p>
        </w:tc>
      </w:tr>
      <w:tr w:rsidR="00E559E4" w14:paraId="25C45F64" w14:textId="77777777">
        <w:trPr>
          <w:trHeight w:val="616"/>
        </w:trPr>
        <w:tc>
          <w:tcPr>
            <w:tcW w:w="828" w:type="dxa"/>
          </w:tcPr>
          <w:p w14:paraId="6DB52F1B" w14:textId="77777777" w:rsidR="00E559E4" w:rsidRDefault="00D14C54">
            <w:pPr>
              <w:pStyle w:val="TableParagraph"/>
              <w:spacing w:before="191"/>
              <w:ind w:left="7" w:right="2"/>
              <w:rPr>
                <w:sz w:val="20"/>
              </w:rPr>
            </w:pPr>
            <w:r>
              <w:rPr>
                <w:spacing w:val="-4"/>
                <w:sz w:val="20"/>
              </w:rPr>
              <w:t>NA53</w:t>
            </w:r>
          </w:p>
        </w:tc>
        <w:tc>
          <w:tcPr>
            <w:tcW w:w="2256" w:type="dxa"/>
          </w:tcPr>
          <w:p w14:paraId="5ADD08C2" w14:textId="77777777" w:rsidR="00E559E4" w:rsidRDefault="00D14C54">
            <w:pPr>
              <w:pStyle w:val="TableParagraph"/>
              <w:spacing w:before="191"/>
              <w:ind w:left="17" w:right="7"/>
              <w:rPr>
                <w:sz w:val="20"/>
              </w:rPr>
            </w:pPr>
            <w:r>
              <w:rPr>
                <w:sz w:val="20"/>
              </w:rPr>
              <w:t>Denny</w:t>
            </w:r>
            <w:r>
              <w:rPr>
                <w:spacing w:val="-10"/>
                <w:sz w:val="20"/>
              </w:rPr>
              <w:t xml:space="preserve"> </w:t>
            </w:r>
            <w:r>
              <w:rPr>
                <w:spacing w:val="-2"/>
                <w:sz w:val="20"/>
              </w:rPr>
              <w:t>Cross</w:t>
            </w:r>
          </w:p>
        </w:tc>
        <w:tc>
          <w:tcPr>
            <w:tcW w:w="1560" w:type="dxa"/>
          </w:tcPr>
          <w:p w14:paraId="6CA5CE52" w14:textId="77777777" w:rsidR="00E559E4" w:rsidRDefault="00D14C54">
            <w:pPr>
              <w:pStyle w:val="TableParagraph"/>
              <w:spacing w:before="191"/>
              <w:ind w:left="58" w:right="45"/>
              <w:rPr>
                <w:sz w:val="20"/>
              </w:rPr>
            </w:pPr>
            <w:r>
              <w:rPr>
                <w:spacing w:val="-2"/>
                <w:sz w:val="20"/>
              </w:rPr>
              <w:t>Roadside</w:t>
            </w:r>
          </w:p>
        </w:tc>
        <w:tc>
          <w:tcPr>
            <w:tcW w:w="994" w:type="dxa"/>
          </w:tcPr>
          <w:p w14:paraId="2FE90372" w14:textId="77777777" w:rsidR="00E559E4" w:rsidRDefault="00D14C54">
            <w:pPr>
              <w:pStyle w:val="TableParagraph"/>
              <w:spacing w:before="191"/>
              <w:ind w:left="12" w:right="3"/>
              <w:rPr>
                <w:sz w:val="20"/>
              </w:rPr>
            </w:pPr>
            <w:r>
              <w:rPr>
                <w:spacing w:val="-2"/>
                <w:sz w:val="20"/>
              </w:rPr>
              <w:t>281211</w:t>
            </w:r>
          </w:p>
        </w:tc>
        <w:tc>
          <w:tcPr>
            <w:tcW w:w="991" w:type="dxa"/>
          </w:tcPr>
          <w:p w14:paraId="1935F65F" w14:textId="77777777" w:rsidR="00E559E4" w:rsidRDefault="00D14C54">
            <w:pPr>
              <w:pStyle w:val="TableParagraph"/>
              <w:spacing w:before="191"/>
              <w:ind w:left="23" w:right="17"/>
              <w:rPr>
                <w:sz w:val="20"/>
              </w:rPr>
            </w:pPr>
            <w:r>
              <w:rPr>
                <w:spacing w:val="-2"/>
                <w:sz w:val="20"/>
              </w:rPr>
              <w:t>682727</w:t>
            </w:r>
          </w:p>
        </w:tc>
        <w:tc>
          <w:tcPr>
            <w:tcW w:w="1560" w:type="dxa"/>
          </w:tcPr>
          <w:p w14:paraId="463958B4" w14:textId="77777777" w:rsidR="00E559E4" w:rsidRDefault="00D14C54">
            <w:pPr>
              <w:pStyle w:val="TableParagraph"/>
              <w:spacing w:before="191"/>
              <w:ind w:left="58" w:right="45"/>
              <w:rPr>
                <w:sz w:val="20"/>
              </w:rPr>
            </w:pPr>
            <w:r>
              <w:rPr>
                <w:spacing w:val="-5"/>
                <w:sz w:val="20"/>
              </w:rPr>
              <w:t>NO</w:t>
            </w:r>
            <w:r>
              <w:rPr>
                <w:spacing w:val="-5"/>
                <w:sz w:val="20"/>
                <w:vertAlign w:val="subscript"/>
              </w:rPr>
              <w:t>2</w:t>
            </w:r>
          </w:p>
        </w:tc>
        <w:tc>
          <w:tcPr>
            <w:tcW w:w="1076" w:type="dxa"/>
          </w:tcPr>
          <w:p w14:paraId="210CC217" w14:textId="77777777" w:rsidR="00E559E4" w:rsidRDefault="00D14C54">
            <w:pPr>
              <w:pStyle w:val="TableParagraph"/>
              <w:spacing w:before="191"/>
              <w:ind w:left="18" w:right="7"/>
              <w:rPr>
                <w:sz w:val="20"/>
              </w:rPr>
            </w:pPr>
            <w:r>
              <w:rPr>
                <w:spacing w:val="-10"/>
                <w:sz w:val="20"/>
              </w:rPr>
              <w:t>N</w:t>
            </w:r>
          </w:p>
        </w:tc>
        <w:tc>
          <w:tcPr>
            <w:tcW w:w="1724" w:type="dxa"/>
          </w:tcPr>
          <w:p w14:paraId="017EB7E3" w14:textId="77777777" w:rsidR="00E559E4" w:rsidRDefault="00D14C54">
            <w:pPr>
              <w:pStyle w:val="TableParagraph"/>
              <w:spacing w:before="191"/>
              <w:ind w:left="14" w:right="6"/>
              <w:rPr>
                <w:sz w:val="20"/>
              </w:rPr>
            </w:pPr>
            <w:r>
              <w:rPr>
                <w:spacing w:val="-5"/>
                <w:sz w:val="20"/>
              </w:rPr>
              <w:t>&lt;2</w:t>
            </w:r>
          </w:p>
        </w:tc>
        <w:tc>
          <w:tcPr>
            <w:tcW w:w="1554" w:type="dxa"/>
          </w:tcPr>
          <w:p w14:paraId="75613689" w14:textId="77777777" w:rsidR="00E559E4" w:rsidRDefault="00D14C54">
            <w:pPr>
              <w:pStyle w:val="TableParagraph"/>
              <w:spacing w:before="191"/>
              <w:ind w:left="11" w:right="4"/>
              <w:rPr>
                <w:sz w:val="20"/>
              </w:rPr>
            </w:pPr>
            <w:r>
              <w:rPr>
                <w:spacing w:val="-5"/>
                <w:sz w:val="20"/>
              </w:rPr>
              <w:t>0.8</w:t>
            </w:r>
          </w:p>
        </w:tc>
        <w:tc>
          <w:tcPr>
            <w:tcW w:w="1906" w:type="dxa"/>
          </w:tcPr>
          <w:p w14:paraId="2D761305" w14:textId="77777777" w:rsidR="00E559E4" w:rsidRDefault="00D14C54">
            <w:pPr>
              <w:pStyle w:val="TableParagraph"/>
              <w:spacing w:before="191"/>
              <w:ind w:left="145" w:right="134"/>
              <w:rPr>
                <w:sz w:val="20"/>
              </w:rPr>
            </w:pPr>
            <w:r>
              <w:rPr>
                <w:spacing w:val="-10"/>
                <w:sz w:val="20"/>
              </w:rPr>
              <w:t>N</w:t>
            </w:r>
          </w:p>
        </w:tc>
      </w:tr>
      <w:tr w:rsidR="00E559E4" w14:paraId="01E1C622" w14:textId="77777777">
        <w:trPr>
          <w:trHeight w:val="691"/>
        </w:trPr>
        <w:tc>
          <w:tcPr>
            <w:tcW w:w="828" w:type="dxa"/>
          </w:tcPr>
          <w:p w14:paraId="798C381F" w14:textId="77777777" w:rsidR="00E559E4" w:rsidRDefault="00D14C54">
            <w:pPr>
              <w:pStyle w:val="TableParagraph"/>
              <w:spacing w:before="227"/>
              <w:ind w:left="7" w:right="2"/>
              <w:rPr>
                <w:sz w:val="20"/>
              </w:rPr>
            </w:pPr>
            <w:r>
              <w:rPr>
                <w:spacing w:val="-4"/>
                <w:sz w:val="20"/>
              </w:rPr>
              <w:t>NA55</w:t>
            </w:r>
          </w:p>
        </w:tc>
        <w:tc>
          <w:tcPr>
            <w:tcW w:w="2256" w:type="dxa"/>
          </w:tcPr>
          <w:p w14:paraId="1351F154" w14:textId="77777777" w:rsidR="00E559E4" w:rsidRDefault="00D14C54">
            <w:pPr>
              <w:pStyle w:val="TableParagraph"/>
              <w:spacing w:before="112"/>
              <w:ind w:left="151" w:right="132" w:firstLine="163"/>
              <w:jc w:val="left"/>
              <w:rPr>
                <w:sz w:val="20"/>
              </w:rPr>
            </w:pPr>
            <w:r>
              <w:rPr>
                <w:sz w:val="20"/>
              </w:rPr>
              <w:t>Inchyra Air Quality Station,</w:t>
            </w:r>
            <w:r>
              <w:rPr>
                <w:spacing w:val="-14"/>
                <w:sz w:val="20"/>
              </w:rPr>
              <w:t xml:space="preserve"> </w:t>
            </w:r>
            <w:r>
              <w:rPr>
                <w:sz w:val="20"/>
              </w:rPr>
              <w:t>Grangemouth</w:t>
            </w:r>
          </w:p>
        </w:tc>
        <w:tc>
          <w:tcPr>
            <w:tcW w:w="1560" w:type="dxa"/>
          </w:tcPr>
          <w:p w14:paraId="49A3E4EE" w14:textId="77777777" w:rsidR="00E559E4" w:rsidRDefault="00D14C54">
            <w:pPr>
              <w:pStyle w:val="TableParagraph"/>
              <w:ind w:left="204" w:right="189" w:firstLine="2"/>
              <w:rPr>
                <w:sz w:val="20"/>
              </w:rPr>
            </w:pPr>
            <w:r>
              <w:rPr>
                <w:spacing w:val="-2"/>
                <w:sz w:val="20"/>
              </w:rPr>
              <w:t xml:space="preserve">Urban </w:t>
            </w:r>
            <w:r>
              <w:rPr>
                <w:sz w:val="20"/>
              </w:rPr>
              <w:t>background</w:t>
            </w:r>
            <w:r>
              <w:rPr>
                <w:spacing w:val="-14"/>
                <w:sz w:val="20"/>
              </w:rPr>
              <w:t xml:space="preserve"> </w:t>
            </w:r>
            <w:r>
              <w:rPr>
                <w:sz w:val="20"/>
              </w:rPr>
              <w:t>/</w:t>
            </w:r>
          </w:p>
          <w:p w14:paraId="2F9247E4" w14:textId="77777777" w:rsidR="00E559E4" w:rsidRDefault="00D14C54">
            <w:pPr>
              <w:pStyle w:val="TableParagraph"/>
              <w:spacing w:line="212" w:lineRule="exact"/>
              <w:ind w:left="57" w:right="45"/>
              <w:rPr>
                <w:sz w:val="20"/>
              </w:rPr>
            </w:pPr>
            <w:r>
              <w:rPr>
                <w:spacing w:val="-2"/>
                <w:sz w:val="20"/>
              </w:rPr>
              <w:t>industrial</w:t>
            </w:r>
          </w:p>
        </w:tc>
        <w:tc>
          <w:tcPr>
            <w:tcW w:w="994" w:type="dxa"/>
          </w:tcPr>
          <w:p w14:paraId="19DCCFF8" w14:textId="77777777" w:rsidR="00E559E4" w:rsidRDefault="00D14C54">
            <w:pPr>
              <w:pStyle w:val="TableParagraph"/>
              <w:spacing w:before="227"/>
              <w:ind w:left="12" w:right="3"/>
              <w:rPr>
                <w:sz w:val="20"/>
              </w:rPr>
            </w:pPr>
            <w:r>
              <w:rPr>
                <w:spacing w:val="-2"/>
                <w:sz w:val="20"/>
              </w:rPr>
              <w:t>293830</w:t>
            </w:r>
          </w:p>
        </w:tc>
        <w:tc>
          <w:tcPr>
            <w:tcW w:w="991" w:type="dxa"/>
          </w:tcPr>
          <w:p w14:paraId="47232447" w14:textId="77777777" w:rsidR="00E559E4" w:rsidRDefault="00D14C54">
            <w:pPr>
              <w:pStyle w:val="TableParagraph"/>
              <w:spacing w:before="227"/>
              <w:ind w:left="23" w:right="17"/>
              <w:rPr>
                <w:sz w:val="20"/>
              </w:rPr>
            </w:pPr>
            <w:r>
              <w:rPr>
                <w:spacing w:val="-2"/>
                <w:sz w:val="20"/>
              </w:rPr>
              <w:t>681022</w:t>
            </w:r>
          </w:p>
        </w:tc>
        <w:tc>
          <w:tcPr>
            <w:tcW w:w="1560" w:type="dxa"/>
          </w:tcPr>
          <w:p w14:paraId="2A3380B3" w14:textId="77777777" w:rsidR="00E559E4" w:rsidRDefault="00D14C54">
            <w:pPr>
              <w:pStyle w:val="TableParagraph"/>
              <w:spacing w:before="112"/>
              <w:ind w:left="343" w:hanging="212"/>
              <w:jc w:val="left"/>
              <w:rPr>
                <w:sz w:val="20"/>
              </w:rPr>
            </w:pPr>
            <w:r>
              <w:rPr>
                <w:sz w:val="20"/>
              </w:rPr>
              <w:t>Benzene,</w:t>
            </w:r>
            <w:r>
              <w:rPr>
                <w:spacing w:val="-14"/>
                <w:sz w:val="20"/>
              </w:rPr>
              <w:t xml:space="preserve"> </w:t>
            </w:r>
            <w:r>
              <w:rPr>
                <w:sz w:val="20"/>
              </w:rPr>
              <w:t>1,</w:t>
            </w:r>
            <w:r>
              <w:rPr>
                <w:spacing w:val="-14"/>
                <w:sz w:val="20"/>
              </w:rPr>
              <w:t xml:space="preserve"> </w:t>
            </w:r>
            <w:r>
              <w:rPr>
                <w:sz w:val="20"/>
              </w:rPr>
              <w:t xml:space="preserve">3- </w:t>
            </w:r>
            <w:r>
              <w:rPr>
                <w:spacing w:val="-2"/>
                <w:sz w:val="20"/>
              </w:rPr>
              <w:t>butadiene</w:t>
            </w:r>
          </w:p>
        </w:tc>
        <w:tc>
          <w:tcPr>
            <w:tcW w:w="1076" w:type="dxa"/>
          </w:tcPr>
          <w:p w14:paraId="14DD22C1" w14:textId="77777777" w:rsidR="00E559E4" w:rsidRDefault="00D14C54">
            <w:pPr>
              <w:pStyle w:val="TableParagraph"/>
              <w:spacing w:before="227"/>
              <w:ind w:left="18" w:right="7"/>
              <w:rPr>
                <w:sz w:val="20"/>
              </w:rPr>
            </w:pPr>
            <w:r>
              <w:rPr>
                <w:spacing w:val="-10"/>
                <w:sz w:val="20"/>
              </w:rPr>
              <w:t>N</w:t>
            </w:r>
          </w:p>
        </w:tc>
        <w:tc>
          <w:tcPr>
            <w:tcW w:w="1724" w:type="dxa"/>
          </w:tcPr>
          <w:p w14:paraId="028B03C9" w14:textId="77777777" w:rsidR="00E559E4" w:rsidRDefault="00D14C54">
            <w:pPr>
              <w:pStyle w:val="TableParagraph"/>
              <w:spacing w:before="227"/>
              <w:ind w:left="14" w:right="6"/>
              <w:rPr>
                <w:sz w:val="20"/>
              </w:rPr>
            </w:pPr>
            <w:r>
              <w:rPr>
                <w:spacing w:val="-5"/>
                <w:sz w:val="20"/>
              </w:rPr>
              <w:t>&lt;5</w:t>
            </w:r>
          </w:p>
        </w:tc>
        <w:tc>
          <w:tcPr>
            <w:tcW w:w="1554" w:type="dxa"/>
          </w:tcPr>
          <w:p w14:paraId="2A1CD5F1" w14:textId="77777777" w:rsidR="00E559E4" w:rsidRDefault="00D14C54">
            <w:pPr>
              <w:pStyle w:val="TableParagraph"/>
              <w:spacing w:before="227"/>
              <w:ind w:left="11" w:right="1"/>
              <w:rPr>
                <w:sz w:val="20"/>
              </w:rPr>
            </w:pPr>
            <w:r>
              <w:rPr>
                <w:spacing w:val="-10"/>
                <w:sz w:val="20"/>
              </w:rPr>
              <w:t>5</w:t>
            </w:r>
          </w:p>
        </w:tc>
        <w:tc>
          <w:tcPr>
            <w:tcW w:w="1906" w:type="dxa"/>
          </w:tcPr>
          <w:p w14:paraId="2F484091" w14:textId="77777777" w:rsidR="00E559E4" w:rsidRDefault="00D14C54">
            <w:pPr>
              <w:pStyle w:val="TableParagraph"/>
              <w:spacing w:before="227"/>
              <w:ind w:left="145" w:right="135"/>
              <w:rPr>
                <w:sz w:val="20"/>
              </w:rPr>
            </w:pPr>
            <w:r>
              <w:rPr>
                <w:spacing w:val="-10"/>
                <w:sz w:val="20"/>
              </w:rPr>
              <w:t>Y</w:t>
            </w:r>
          </w:p>
        </w:tc>
      </w:tr>
      <w:tr w:rsidR="00E559E4" w14:paraId="22AE5A5F" w14:textId="77777777">
        <w:trPr>
          <w:trHeight w:val="690"/>
        </w:trPr>
        <w:tc>
          <w:tcPr>
            <w:tcW w:w="828" w:type="dxa"/>
          </w:tcPr>
          <w:p w14:paraId="4D7AB674" w14:textId="77777777" w:rsidR="00E559E4" w:rsidRDefault="00D14C54">
            <w:pPr>
              <w:pStyle w:val="TableParagraph"/>
              <w:spacing w:before="227"/>
              <w:ind w:left="7" w:right="2"/>
              <w:rPr>
                <w:sz w:val="20"/>
              </w:rPr>
            </w:pPr>
            <w:r>
              <w:rPr>
                <w:spacing w:val="-4"/>
                <w:sz w:val="20"/>
              </w:rPr>
              <w:t>NA57</w:t>
            </w:r>
          </w:p>
        </w:tc>
        <w:tc>
          <w:tcPr>
            <w:tcW w:w="2256" w:type="dxa"/>
          </w:tcPr>
          <w:p w14:paraId="77B67182" w14:textId="77777777" w:rsidR="00E559E4" w:rsidRDefault="00D14C54">
            <w:pPr>
              <w:pStyle w:val="TableParagraph"/>
              <w:spacing w:before="112"/>
              <w:ind w:left="518" w:right="486" w:hanging="10"/>
              <w:jc w:val="left"/>
              <w:rPr>
                <w:sz w:val="20"/>
              </w:rPr>
            </w:pPr>
            <w:r>
              <w:rPr>
                <w:sz w:val="20"/>
              </w:rPr>
              <w:t>Inchyra</w:t>
            </w:r>
            <w:r>
              <w:rPr>
                <w:spacing w:val="-14"/>
                <w:sz w:val="20"/>
              </w:rPr>
              <w:t xml:space="preserve"> </w:t>
            </w:r>
            <w:r>
              <w:rPr>
                <w:sz w:val="20"/>
              </w:rPr>
              <w:t xml:space="preserve">Road, </w:t>
            </w:r>
            <w:r>
              <w:rPr>
                <w:spacing w:val="-2"/>
                <w:sz w:val="20"/>
              </w:rPr>
              <w:t>Grangemouth</w:t>
            </w:r>
          </w:p>
        </w:tc>
        <w:tc>
          <w:tcPr>
            <w:tcW w:w="1560" w:type="dxa"/>
          </w:tcPr>
          <w:p w14:paraId="2D2D7240" w14:textId="77777777" w:rsidR="00E559E4" w:rsidRDefault="00D14C54">
            <w:pPr>
              <w:pStyle w:val="TableParagraph"/>
              <w:spacing w:line="230" w:lineRule="exact"/>
              <w:ind w:left="204" w:right="189" w:firstLine="2"/>
              <w:rPr>
                <w:sz w:val="20"/>
              </w:rPr>
            </w:pPr>
            <w:r>
              <w:rPr>
                <w:spacing w:val="-2"/>
                <w:sz w:val="20"/>
              </w:rPr>
              <w:t xml:space="preserve">Urban </w:t>
            </w:r>
            <w:r>
              <w:rPr>
                <w:sz w:val="20"/>
              </w:rPr>
              <w:t>background</w:t>
            </w:r>
            <w:r>
              <w:rPr>
                <w:spacing w:val="-14"/>
                <w:sz w:val="20"/>
              </w:rPr>
              <w:t xml:space="preserve"> </w:t>
            </w:r>
            <w:r>
              <w:rPr>
                <w:sz w:val="20"/>
              </w:rPr>
              <w:t xml:space="preserve">/ </w:t>
            </w:r>
            <w:r>
              <w:rPr>
                <w:spacing w:val="-2"/>
                <w:sz w:val="20"/>
              </w:rPr>
              <w:t>industrial</w:t>
            </w:r>
          </w:p>
        </w:tc>
        <w:tc>
          <w:tcPr>
            <w:tcW w:w="994" w:type="dxa"/>
          </w:tcPr>
          <w:p w14:paraId="4384DBFD" w14:textId="77777777" w:rsidR="00E559E4" w:rsidRDefault="00D14C54">
            <w:pPr>
              <w:pStyle w:val="TableParagraph"/>
              <w:spacing w:before="227"/>
              <w:ind w:left="12" w:right="3"/>
              <w:rPr>
                <w:sz w:val="20"/>
              </w:rPr>
            </w:pPr>
            <w:r>
              <w:rPr>
                <w:spacing w:val="-2"/>
                <w:sz w:val="20"/>
              </w:rPr>
              <w:t>294028</w:t>
            </w:r>
          </w:p>
        </w:tc>
        <w:tc>
          <w:tcPr>
            <w:tcW w:w="991" w:type="dxa"/>
          </w:tcPr>
          <w:p w14:paraId="5AF85179" w14:textId="77777777" w:rsidR="00E559E4" w:rsidRDefault="00D14C54">
            <w:pPr>
              <w:pStyle w:val="TableParagraph"/>
              <w:spacing w:before="227"/>
              <w:ind w:left="23" w:right="17"/>
              <w:rPr>
                <w:sz w:val="20"/>
              </w:rPr>
            </w:pPr>
            <w:r>
              <w:rPr>
                <w:spacing w:val="-2"/>
                <w:sz w:val="20"/>
              </w:rPr>
              <w:t>680829</w:t>
            </w:r>
          </w:p>
        </w:tc>
        <w:tc>
          <w:tcPr>
            <w:tcW w:w="1560" w:type="dxa"/>
          </w:tcPr>
          <w:p w14:paraId="035A83A0" w14:textId="77777777" w:rsidR="00E559E4" w:rsidRDefault="00D14C54">
            <w:pPr>
              <w:pStyle w:val="TableParagraph"/>
              <w:spacing w:before="227"/>
              <w:ind w:left="58" w:right="45"/>
              <w:rPr>
                <w:sz w:val="20"/>
              </w:rPr>
            </w:pPr>
            <w:r>
              <w:rPr>
                <w:sz w:val="20"/>
              </w:rPr>
              <w:t>Benzene,</w:t>
            </w:r>
            <w:r>
              <w:rPr>
                <w:spacing w:val="-14"/>
                <w:sz w:val="20"/>
              </w:rPr>
              <w:t xml:space="preserve"> </w:t>
            </w:r>
            <w:r>
              <w:rPr>
                <w:spacing w:val="-5"/>
                <w:sz w:val="20"/>
              </w:rPr>
              <w:t>NO</w:t>
            </w:r>
            <w:r>
              <w:rPr>
                <w:spacing w:val="-5"/>
                <w:sz w:val="20"/>
                <w:vertAlign w:val="subscript"/>
              </w:rPr>
              <w:t>2</w:t>
            </w:r>
          </w:p>
        </w:tc>
        <w:tc>
          <w:tcPr>
            <w:tcW w:w="1076" w:type="dxa"/>
          </w:tcPr>
          <w:p w14:paraId="42783D7C" w14:textId="77777777" w:rsidR="00E559E4" w:rsidRDefault="00D14C54">
            <w:pPr>
              <w:pStyle w:val="TableParagraph"/>
              <w:spacing w:before="227"/>
              <w:ind w:left="18" w:right="7"/>
              <w:rPr>
                <w:sz w:val="20"/>
              </w:rPr>
            </w:pPr>
            <w:r>
              <w:rPr>
                <w:spacing w:val="-10"/>
                <w:sz w:val="20"/>
              </w:rPr>
              <w:t>N</w:t>
            </w:r>
          </w:p>
        </w:tc>
        <w:tc>
          <w:tcPr>
            <w:tcW w:w="1724" w:type="dxa"/>
          </w:tcPr>
          <w:p w14:paraId="19DB85E8" w14:textId="77777777" w:rsidR="00E559E4" w:rsidRDefault="00D14C54">
            <w:pPr>
              <w:pStyle w:val="TableParagraph"/>
              <w:spacing w:before="227"/>
              <w:ind w:left="14" w:right="6"/>
              <w:rPr>
                <w:sz w:val="20"/>
              </w:rPr>
            </w:pPr>
            <w:r>
              <w:rPr>
                <w:spacing w:val="-5"/>
                <w:sz w:val="20"/>
              </w:rPr>
              <w:t>&lt;5</w:t>
            </w:r>
          </w:p>
        </w:tc>
        <w:tc>
          <w:tcPr>
            <w:tcW w:w="1554" w:type="dxa"/>
          </w:tcPr>
          <w:p w14:paraId="15ACD02E" w14:textId="77777777" w:rsidR="00E559E4" w:rsidRDefault="00D14C54">
            <w:pPr>
              <w:pStyle w:val="TableParagraph"/>
              <w:spacing w:before="227"/>
              <w:ind w:left="11" w:right="4"/>
              <w:rPr>
                <w:sz w:val="20"/>
              </w:rPr>
            </w:pPr>
            <w:r>
              <w:rPr>
                <w:spacing w:val="-5"/>
                <w:sz w:val="20"/>
              </w:rPr>
              <w:t>1.2</w:t>
            </w:r>
          </w:p>
        </w:tc>
        <w:tc>
          <w:tcPr>
            <w:tcW w:w="1906" w:type="dxa"/>
          </w:tcPr>
          <w:p w14:paraId="21BB1F59" w14:textId="77777777" w:rsidR="00E559E4" w:rsidRDefault="00D14C54">
            <w:pPr>
              <w:pStyle w:val="TableParagraph"/>
              <w:spacing w:before="227"/>
              <w:ind w:left="145" w:right="134"/>
              <w:rPr>
                <w:sz w:val="20"/>
              </w:rPr>
            </w:pPr>
            <w:r>
              <w:rPr>
                <w:spacing w:val="-10"/>
                <w:sz w:val="20"/>
              </w:rPr>
              <w:t>N</w:t>
            </w:r>
          </w:p>
        </w:tc>
      </w:tr>
      <w:tr w:rsidR="00E559E4" w14:paraId="2569C76F" w14:textId="77777777">
        <w:trPr>
          <w:trHeight w:val="616"/>
        </w:trPr>
        <w:tc>
          <w:tcPr>
            <w:tcW w:w="828" w:type="dxa"/>
          </w:tcPr>
          <w:p w14:paraId="15CDBB77" w14:textId="77777777" w:rsidR="00E559E4" w:rsidRDefault="00D14C54">
            <w:pPr>
              <w:pStyle w:val="TableParagraph"/>
              <w:spacing w:before="191"/>
              <w:ind w:left="7" w:right="2"/>
              <w:rPr>
                <w:sz w:val="20"/>
              </w:rPr>
            </w:pPr>
            <w:r>
              <w:rPr>
                <w:spacing w:val="-4"/>
                <w:sz w:val="20"/>
              </w:rPr>
              <w:t>NA58</w:t>
            </w:r>
          </w:p>
        </w:tc>
        <w:tc>
          <w:tcPr>
            <w:tcW w:w="2256" w:type="dxa"/>
          </w:tcPr>
          <w:p w14:paraId="109D8C9D" w14:textId="77777777" w:rsidR="00E559E4" w:rsidRDefault="00D14C54">
            <w:pPr>
              <w:pStyle w:val="TableParagraph"/>
              <w:spacing w:before="191"/>
              <w:ind w:left="17" w:right="5"/>
              <w:rPr>
                <w:sz w:val="20"/>
              </w:rPr>
            </w:pPr>
            <w:r>
              <w:rPr>
                <w:sz w:val="20"/>
              </w:rPr>
              <w:t>Callendar</w:t>
            </w:r>
            <w:r>
              <w:rPr>
                <w:spacing w:val="-9"/>
                <w:sz w:val="20"/>
              </w:rPr>
              <w:t xml:space="preserve"> </w:t>
            </w:r>
            <w:r>
              <w:rPr>
                <w:sz w:val="20"/>
              </w:rPr>
              <w:t>Rd,</w:t>
            </w:r>
            <w:r>
              <w:rPr>
                <w:spacing w:val="-10"/>
                <w:sz w:val="20"/>
              </w:rPr>
              <w:t xml:space="preserve"> </w:t>
            </w:r>
            <w:r>
              <w:rPr>
                <w:spacing w:val="-2"/>
                <w:sz w:val="20"/>
              </w:rPr>
              <w:t>Falkirk</w:t>
            </w:r>
          </w:p>
        </w:tc>
        <w:tc>
          <w:tcPr>
            <w:tcW w:w="1560" w:type="dxa"/>
          </w:tcPr>
          <w:p w14:paraId="07282859" w14:textId="77777777" w:rsidR="00E559E4" w:rsidRDefault="00D14C54">
            <w:pPr>
              <w:pStyle w:val="TableParagraph"/>
              <w:spacing w:before="191"/>
              <w:ind w:left="58" w:right="45"/>
              <w:rPr>
                <w:sz w:val="20"/>
              </w:rPr>
            </w:pPr>
            <w:r>
              <w:rPr>
                <w:spacing w:val="-2"/>
                <w:sz w:val="20"/>
              </w:rPr>
              <w:t>Roadside</w:t>
            </w:r>
          </w:p>
        </w:tc>
        <w:tc>
          <w:tcPr>
            <w:tcW w:w="994" w:type="dxa"/>
          </w:tcPr>
          <w:p w14:paraId="2AA0927C" w14:textId="77777777" w:rsidR="00E559E4" w:rsidRDefault="00D14C54">
            <w:pPr>
              <w:pStyle w:val="TableParagraph"/>
              <w:spacing w:before="191"/>
              <w:ind w:left="12" w:right="3"/>
              <w:rPr>
                <w:sz w:val="20"/>
              </w:rPr>
            </w:pPr>
            <w:r>
              <w:rPr>
                <w:spacing w:val="-2"/>
                <w:sz w:val="20"/>
              </w:rPr>
              <w:t>290194</w:t>
            </w:r>
          </w:p>
        </w:tc>
        <w:tc>
          <w:tcPr>
            <w:tcW w:w="991" w:type="dxa"/>
          </w:tcPr>
          <w:p w14:paraId="6D2062B4" w14:textId="77777777" w:rsidR="00E559E4" w:rsidRDefault="00D14C54">
            <w:pPr>
              <w:pStyle w:val="TableParagraph"/>
              <w:spacing w:before="191"/>
              <w:ind w:left="23" w:right="17"/>
              <w:rPr>
                <w:sz w:val="20"/>
              </w:rPr>
            </w:pPr>
            <w:r>
              <w:rPr>
                <w:spacing w:val="-2"/>
                <w:sz w:val="20"/>
              </w:rPr>
              <w:t>679624</w:t>
            </w:r>
          </w:p>
        </w:tc>
        <w:tc>
          <w:tcPr>
            <w:tcW w:w="1560" w:type="dxa"/>
          </w:tcPr>
          <w:p w14:paraId="0E77946C" w14:textId="77777777" w:rsidR="00E559E4" w:rsidRDefault="00D14C54">
            <w:pPr>
              <w:pStyle w:val="TableParagraph"/>
              <w:spacing w:before="191"/>
              <w:ind w:left="58" w:right="45"/>
              <w:rPr>
                <w:sz w:val="20"/>
              </w:rPr>
            </w:pPr>
            <w:r>
              <w:rPr>
                <w:spacing w:val="-5"/>
                <w:sz w:val="20"/>
              </w:rPr>
              <w:t>NO</w:t>
            </w:r>
            <w:r>
              <w:rPr>
                <w:spacing w:val="-5"/>
                <w:sz w:val="20"/>
                <w:vertAlign w:val="subscript"/>
              </w:rPr>
              <w:t>2</w:t>
            </w:r>
          </w:p>
        </w:tc>
        <w:tc>
          <w:tcPr>
            <w:tcW w:w="1076" w:type="dxa"/>
          </w:tcPr>
          <w:p w14:paraId="1C859E9F" w14:textId="77777777" w:rsidR="00E559E4" w:rsidRDefault="00D14C54">
            <w:pPr>
              <w:pStyle w:val="TableParagraph"/>
              <w:spacing w:before="191"/>
              <w:ind w:left="18" w:right="7"/>
              <w:rPr>
                <w:sz w:val="20"/>
              </w:rPr>
            </w:pPr>
            <w:r>
              <w:rPr>
                <w:spacing w:val="-10"/>
                <w:sz w:val="20"/>
              </w:rPr>
              <w:t>N</w:t>
            </w:r>
          </w:p>
        </w:tc>
        <w:tc>
          <w:tcPr>
            <w:tcW w:w="1724" w:type="dxa"/>
          </w:tcPr>
          <w:p w14:paraId="4D22F3C1" w14:textId="77777777" w:rsidR="00E559E4" w:rsidRDefault="00D14C54">
            <w:pPr>
              <w:pStyle w:val="TableParagraph"/>
              <w:spacing w:before="191"/>
              <w:ind w:left="14" w:right="6"/>
              <w:rPr>
                <w:sz w:val="20"/>
              </w:rPr>
            </w:pPr>
            <w:r>
              <w:rPr>
                <w:spacing w:val="-5"/>
                <w:sz w:val="20"/>
              </w:rPr>
              <w:t>&lt;2</w:t>
            </w:r>
          </w:p>
        </w:tc>
        <w:tc>
          <w:tcPr>
            <w:tcW w:w="1554" w:type="dxa"/>
          </w:tcPr>
          <w:p w14:paraId="50EE2394" w14:textId="77777777" w:rsidR="00E559E4" w:rsidRDefault="00D14C54">
            <w:pPr>
              <w:pStyle w:val="TableParagraph"/>
              <w:spacing w:before="191"/>
              <w:ind w:left="11" w:right="4"/>
              <w:rPr>
                <w:sz w:val="20"/>
              </w:rPr>
            </w:pPr>
            <w:r>
              <w:rPr>
                <w:spacing w:val="-5"/>
                <w:sz w:val="20"/>
              </w:rPr>
              <w:t>0.5</w:t>
            </w:r>
          </w:p>
        </w:tc>
        <w:tc>
          <w:tcPr>
            <w:tcW w:w="1906" w:type="dxa"/>
          </w:tcPr>
          <w:p w14:paraId="5AD7D741" w14:textId="77777777" w:rsidR="00E559E4" w:rsidRDefault="00D14C54">
            <w:pPr>
              <w:pStyle w:val="TableParagraph"/>
              <w:spacing w:before="191"/>
              <w:ind w:left="145" w:right="134"/>
              <w:rPr>
                <w:sz w:val="20"/>
              </w:rPr>
            </w:pPr>
            <w:r>
              <w:rPr>
                <w:spacing w:val="-10"/>
                <w:sz w:val="20"/>
              </w:rPr>
              <w:t>N</w:t>
            </w:r>
          </w:p>
        </w:tc>
      </w:tr>
      <w:tr w:rsidR="00E559E4" w14:paraId="721E54D7" w14:textId="77777777">
        <w:trPr>
          <w:trHeight w:val="618"/>
        </w:trPr>
        <w:tc>
          <w:tcPr>
            <w:tcW w:w="828" w:type="dxa"/>
          </w:tcPr>
          <w:p w14:paraId="6614B999" w14:textId="77777777" w:rsidR="00E559E4" w:rsidRDefault="00D14C54">
            <w:pPr>
              <w:pStyle w:val="TableParagraph"/>
              <w:spacing w:before="191"/>
              <w:ind w:left="7" w:right="2"/>
              <w:rPr>
                <w:sz w:val="20"/>
              </w:rPr>
            </w:pPr>
            <w:r>
              <w:rPr>
                <w:spacing w:val="-4"/>
                <w:sz w:val="20"/>
              </w:rPr>
              <w:t>NA59</w:t>
            </w:r>
          </w:p>
        </w:tc>
        <w:tc>
          <w:tcPr>
            <w:tcW w:w="2256" w:type="dxa"/>
          </w:tcPr>
          <w:p w14:paraId="44211F56" w14:textId="77777777" w:rsidR="00E559E4" w:rsidRDefault="00D14C54">
            <w:pPr>
              <w:pStyle w:val="TableParagraph"/>
              <w:spacing w:before="191"/>
              <w:ind w:left="17" w:right="7"/>
              <w:rPr>
                <w:sz w:val="20"/>
              </w:rPr>
            </w:pPr>
            <w:r>
              <w:rPr>
                <w:sz w:val="20"/>
              </w:rPr>
              <w:t>Carron</w:t>
            </w:r>
            <w:r>
              <w:rPr>
                <w:spacing w:val="-8"/>
                <w:sz w:val="20"/>
              </w:rPr>
              <w:t xml:space="preserve"> </w:t>
            </w:r>
            <w:r>
              <w:rPr>
                <w:sz w:val="20"/>
              </w:rPr>
              <w:t>Rd,</w:t>
            </w:r>
            <w:r>
              <w:rPr>
                <w:spacing w:val="-6"/>
                <w:sz w:val="20"/>
              </w:rPr>
              <w:t xml:space="preserve"> </w:t>
            </w:r>
            <w:r>
              <w:rPr>
                <w:spacing w:val="-2"/>
                <w:sz w:val="20"/>
              </w:rPr>
              <w:t>Bainsford</w:t>
            </w:r>
          </w:p>
        </w:tc>
        <w:tc>
          <w:tcPr>
            <w:tcW w:w="1560" w:type="dxa"/>
          </w:tcPr>
          <w:p w14:paraId="45BC10A4" w14:textId="77777777" w:rsidR="00E559E4" w:rsidRDefault="00D14C54">
            <w:pPr>
              <w:pStyle w:val="TableParagraph"/>
              <w:spacing w:before="191"/>
              <w:ind w:left="58" w:right="45"/>
              <w:rPr>
                <w:sz w:val="20"/>
              </w:rPr>
            </w:pPr>
            <w:r>
              <w:rPr>
                <w:spacing w:val="-2"/>
                <w:sz w:val="20"/>
              </w:rPr>
              <w:t>Roadside</w:t>
            </w:r>
          </w:p>
        </w:tc>
        <w:tc>
          <w:tcPr>
            <w:tcW w:w="994" w:type="dxa"/>
          </w:tcPr>
          <w:p w14:paraId="5AD73AB8" w14:textId="77777777" w:rsidR="00E559E4" w:rsidRDefault="00D14C54">
            <w:pPr>
              <w:pStyle w:val="TableParagraph"/>
              <w:spacing w:before="191"/>
              <w:ind w:left="12" w:right="3"/>
              <w:rPr>
                <w:sz w:val="20"/>
              </w:rPr>
            </w:pPr>
            <w:r>
              <w:rPr>
                <w:spacing w:val="-2"/>
                <w:sz w:val="20"/>
              </w:rPr>
              <w:t>288392</w:t>
            </w:r>
          </w:p>
        </w:tc>
        <w:tc>
          <w:tcPr>
            <w:tcW w:w="991" w:type="dxa"/>
          </w:tcPr>
          <w:p w14:paraId="0DF48834" w14:textId="77777777" w:rsidR="00E559E4" w:rsidRDefault="00D14C54">
            <w:pPr>
              <w:pStyle w:val="TableParagraph"/>
              <w:spacing w:before="191"/>
              <w:ind w:left="23" w:right="17"/>
              <w:rPr>
                <w:sz w:val="20"/>
              </w:rPr>
            </w:pPr>
            <w:r>
              <w:rPr>
                <w:spacing w:val="-2"/>
                <w:sz w:val="20"/>
              </w:rPr>
              <w:t>681931</w:t>
            </w:r>
          </w:p>
        </w:tc>
        <w:tc>
          <w:tcPr>
            <w:tcW w:w="1560" w:type="dxa"/>
          </w:tcPr>
          <w:p w14:paraId="7919E0D2" w14:textId="77777777" w:rsidR="00E559E4" w:rsidRDefault="00D14C54">
            <w:pPr>
              <w:pStyle w:val="TableParagraph"/>
              <w:spacing w:before="191"/>
              <w:ind w:left="58" w:right="45"/>
              <w:rPr>
                <w:sz w:val="20"/>
              </w:rPr>
            </w:pPr>
            <w:r>
              <w:rPr>
                <w:spacing w:val="-5"/>
                <w:sz w:val="20"/>
              </w:rPr>
              <w:t>NO</w:t>
            </w:r>
            <w:r>
              <w:rPr>
                <w:spacing w:val="-5"/>
                <w:sz w:val="20"/>
                <w:vertAlign w:val="subscript"/>
              </w:rPr>
              <w:t>2</w:t>
            </w:r>
          </w:p>
        </w:tc>
        <w:tc>
          <w:tcPr>
            <w:tcW w:w="1076" w:type="dxa"/>
          </w:tcPr>
          <w:p w14:paraId="70D2BF63" w14:textId="77777777" w:rsidR="00E559E4" w:rsidRDefault="00D14C54">
            <w:pPr>
              <w:pStyle w:val="TableParagraph"/>
              <w:spacing w:before="191"/>
              <w:ind w:left="18" w:right="7"/>
              <w:rPr>
                <w:sz w:val="20"/>
              </w:rPr>
            </w:pPr>
            <w:r>
              <w:rPr>
                <w:spacing w:val="-10"/>
                <w:sz w:val="20"/>
              </w:rPr>
              <w:t>N</w:t>
            </w:r>
          </w:p>
        </w:tc>
        <w:tc>
          <w:tcPr>
            <w:tcW w:w="1724" w:type="dxa"/>
          </w:tcPr>
          <w:p w14:paraId="600536C5" w14:textId="77777777" w:rsidR="00E559E4" w:rsidRDefault="00D14C54">
            <w:pPr>
              <w:pStyle w:val="TableParagraph"/>
              <w:spacing w:before="191"/>
              <w:ind w:left="14" w:right="6"/>
              <w:rPr>
                <w:sz w:val="20"/>
              </w:rPr>
            </w:pPr>
            <w:r>
              <w:rPr>
                <w:spacing w:val="-5"/>
                <w:sz w:val="20"/>
              </w:rPr>
              <w:t>&lt;2</w:t>
            </w:r>
          </w:p>
        </w:tc>
        <w:tc>
          <w:tcPr>
            <w:tcW w:w="1554" w:type="dxa"/>
          </w:tcPr>
          <w:p w14:paraId="4312FC82" w14:textId="77777777" w:rsidR="00E559E4" w:rsidRDefault="00D14C54">
            <w:pPr>
              <w:pStyle w:val="TableParagraph"/>
              <w:spacing w:before="191"/>
              <w:ind w:left="11" w:right="4"/>
              <w:rPr>
                <w:sz w:val="20"/>
              </w:rPr>
            </w:pPr>
            <w:r>
              <w:rPr>
                <w:spacing w:val="-5"/>
                <w:sz w:val="20"/>
              </w:rPr>
              <w:t>1.2</w:t>
            </w:r>
          </w:p>
        </w:tc>
        <w:tc>
          <w:tcPr>
            <w:tcW w:w="1906" w:type="dxa"/>
          </w:tcPr>
          <w:p w14:paraId="4A6DD201" w14:textId="77777777" w:rsidR="00E559E4" w:rsidRDefault="00D14C54">
            <w:pPr>
              <w:pStyle w:val="TableParagraph"/>
              <w:spacing w:before="191"/>
              <w:ind w:left="145" w:right="134"/>
              <w:rPr>
                <w:sz w:val="20"/>
              </w:rPr>
            </w:pPr>
            <w:r>
              <w:rPr>
                <w:spacing w:val="-10"/>
                <w:sz w:val="20"/>
              </w:rPr>
              <w:t>N</w:t>
            </w:r>
          </w:p>
        </w:tc>
      </w:tr>
      <w:tr w:rsidR="00E559E4" w14:paraId="2BC8C3EC" w14:textId="77777777">
        <w:trPr>
          <w:trHeight w:val="619"/>
        </w:trPr>
        <w:tc>
          <w:tcPr>
            <w:tcW w:w="828" w:type="dxa"/>
          </w:tcPr>
          <w:p w14:paraId="10A9AC34" w14:textId="77777777" w:rsidR="00E559E4" w:rsidRDefault="00D14C54">
            <w:pPr>
              <w:pStyle w:val="TableParagraph"/>
              <w:spacing w:before="191"/>
              <w:ind w:left="7" w:right="2"/>
              <w:rPr>
                <w:sz w:val="20"/>
              </w:rPr>
            </w:pPr>
            <w:r>
              <w:rPr>
                <w:spacing w:val="-4"/>
                <w:sz w:val="20"/>
              </w:rPr>
              <w:t>NA60</w:t>
            </w:r>
          </w:p>
        </w:tc>
        <w:tc>
          <w:tcPr>
            <w:tcW w:w="2256" w:type="dxa"/>
          </w:tcPr>
          <w:p w14:paraId="583FF02D" w14:textId="77777777" w:rsidR="00E559E4" w:rsidRDefault="00D14C54">
            <w:pPr>
              <w:pStyle w:val="TableParagraph"/>
              <w:spacing w:before="191"/>
              <w:ind w:left="17" w:right="5"/>
              <w:rPr>
                <w:sz w:val="20"/>
              </w:rPr>
            </w:pPr>
            <w:r>
              <w:rPr>
                <w:sz w:val="20"/>
              </w:rPr>
              <w:t>Ronades</w:t>
            </w:r>
            <w:r>
              <w:rPr>
                <w:spacing w:val="-8"/>
                <w:sz w:val="20"/>
              </w:rPr>
              <w:t xml:space="preserve"> </w:t>
            </w:r>
            <w:r>
              <w:rPr>
                <w:sz w:val="20"/>
              </w:rPr>
              <w:t>Rd,</w:t>
            </w:r>
            <w:r>
              <w:rPr>
                <w:spacing w:val="-7"/>
                <w:sz w:val="20"/>
              </w:rPr>
              <w:t xml:space="preserve"> </w:t>
            </w:r>
            <w:r>
              <w:rPr>
                <w:spacing w:val="-2"/>
                <w:sz w:val="20"/>
              </w:rPr>
              <w:t>Carron</w:t>
            </w:r>
          </w:p>
        </w:tc>
        <w:tc>
          <w:tcPr>
            <w:tcW w:w="1560" w:type="dxa"/>
          </w:tcPr>
          <w:p w14:paraId="27EDCB69" w14:textId="77777777" w:rsidR="00E559E4" w:rsidRDefault="00D14C54">
            <w:pPr>
              <w:pStyle w:val="TableParagraph"/>
              <w:spacing w:before="191"/>
              <w:ind w:left="58" w:right="45"/>
              <w:rPr>
                <w:sz w:val="20"/>
              </w:rPr>
            </w:pPr>
            <w:r>
              <w:rPr>
                <w:spacing w:val="-2"/>
                <w:sz w:val="20"/>
              </w:rPr>
              <w:t>Roadside</w:t>
            </w:r>
          </w:p>
        </w:tc>
        <w:tc>
          <w:tcPr>
            <w:tcW w:w="994" w:type="dxa"/>
          </w:tcPr>
          <w:p w14:paraId="68A1458C" w14:textId="77777777" w:rsidR="00E559E4" w:rsidRDefault="00D14C54">
            <w:pPr>
              <w:pStyle w:val="TableParagraph"/>
              <w:spacing w:before="191"/>
              <w:ind w:left="12" w:right="3"/>
              <w:rPr>
                <w:sz w:val="20"/>
              </w:rPr>
            </w:pPr>
            <w:r>
              <w:rPr>
                <w:spacing w:val="-2"/>
                <w:sz w:val="20"/>
              </w:rPr>
              <w:t>288133</w:t>
            </w:r>
          </w:p>
        </w:tc>
        <w:tc>
          <w:tcPr>
            <w:tcW w:w="991" w:type="dxa"/>
          </w:tcPr>
          <w:p w14:paraId="0DF5F3DD" w14:textId="77777777" w:rsidR="00E559E4" w:rsidRDefault="00D14C54">
            <w:pPr>
              <w:pStyle w:val="TableParagraph"/>
              <w:spacing w:before="191"/>
              <w:ind w:left="23" w:right="17"/>
              <w:rPr>
                <w:sz w:val="20"/>
              </w:rPr>
            </w:pPr>
            <w:r>
              <w:rPr>
                <w:spacing w:val="-2"/>
                <w:sz w:val="20"/>
              </w:rPr>
              <w:t>681587</w:t>
            </w:r>
          </w:p>
        </w:tc>
        <w:tc>
          <w:tcPr>
            <w:tcW w:w="1560" w:type="dxa"/>
          </w:tcPr>
          <w:p w14:paraId="2F991D42" w14:textId="77777777" w:rsidR="00E559E4" w:rsidRDefault="00D14C54">
            <w:pPr>
              <w:pStyle w:val="TableParagraph"/>
              <w:spacing w:before="191"/>
              <w:ind w:left="58" w:right="45"/>
              <w:rPr>
                <w:sz w:val="20"/>
              </w:rPr>
            </w:pPr>
            <w:r>
              <w:rPr>
                <w:spacing w:val="-5"/>
                <w:sz w:val="20"/>
              </w:rPr>
              <w:t>NO</w:t>
            </w:r>
            <w:r>
              <w:rPr>
                <w:spacing w:val="-5"/>
                <w:sz w:val="20"/>
                <w:vertAlign w:val="subscript"/>
              </w:rPr>
              <w:t>2</w:t>
            </w:r>
          </w:p>
        </w:tc>
        <w:tc>
          <w:tcPr>
            <w:tcW w:w="1076" w:type="dxa"/>
          </w:tcPr>
          <w:p w14:paraId="20043AC1" w14:textId="77777777" w:rsidR="00E559E4" w:rsidRDefault="00D14C54">
            <w:pPr>
              <w:pStyle w:val="TableParagraph"/>
              <w:spacing w:before="191"/>
              <w:ind w:left="18" w:right="7"/>
              <w:rPr>
                <w:sz w:val="20"/>
              </w:rPr>
            </w:pPr>
            <w:r>
              <w:rPr>
                <w:spacing w:val="-10"/>
                <w:sz w:val="20"/>
              </w:rPr>
              <w:t>N</w:t>
            </w:r>
          </w:p>
        </w:tc>
        <w:tc>
          <w:tcPr>
            <w:tcW w:w="1724" w:type="dxa"/>
          </w:tcPr>
          <w:p w14:paraId="5D4EC66B" w14:textId="77777777" w:rsidR="00E559E4" w:rsidRDefault="00D14C54">
            <w:pPr>
              <w:pStyle w:val="TableParagraph"/>
              <w:spacing w:before="191"/>
              <w:ind w:left="14" w:right="6"/>
              <w:rPr>
                <w:sz w:val="20"/>
              </w:rPr>
            </w:pPr>
            <w:r>
              <w:rPr>
                <w:spacing w:val="-5"/>
                <w:sz w:val="20"/>
              </w:rPr>
              <w:t>&lt;2</w:t>
            </w:r>
          </w:p>
        </w:tc>
        <w:tc>
          <w:tcPr>
            <w:tcW w:w="1554" w:type="dxa"/>
          </w:tcPr>
          <w:p w14:paraId="321EDB93" w14:textId="77777777" w:rsidR="00E559E4" w:rsidRDefault="00D14C54">
            <w:pPr>
              <w:pStyle w:val="TableParagraph"/>
              <w:spacing w:before="191"/>
              <w:ind w:left="11" w:right="4"/>
              <w:rPr>
                <w:sz w:val="20"/>
              </w:rPr>
            </w:pPr>
            <w:r>
              <w:rPr>
                <w:spacing w:val="-5"/>
                <w:sz w:val="20"/>
              </w:rPr>
              <w:t>1.6</w:t>
            </w:r>
          </w:p>
        </w:tc>
        <w:tc>
          <w:tcPr>
            <w:tcW w:w="1906" w:type="dxa"/>
          </w:tcPr>
          <w:p w14:paraId="64DA7509" w14:textId="77777777" w:rsidR="00E559E4" w:rsidRDefault="00D14C54">
            <w:pPr>
              <w:pStyle w:val="TableParagraph"/>
              <w:spacing w:before="191"/>
              <w:ind w:left="145" w:right="134"/>
              <w:rPr>
                <w:sz w:val="20"/>
              </w:rPr>
            </w:pPr>
            <w:r>
              <w:rPr>
                <w:spacing w:val="-10"/>
                <w:sz w:val="20"/>
              </w:rPr>
              <w:t>N</w:t>
            </w:r>
          </w:p>
        </w:tc>
      </w:tr>
      <w:tr w:rsidR="00E559E4" w14:paraId="1F1E0443" w14:textId="77777777">
        <w:trPr>
          <w:trHeight w:val="616"/>
        </w:trPr>
        <w:tc>
          <w:tcPr>
            <w:tcW w:w="828" w:type="dxa"/>
          </w:tcPr>
          <w:p w14:paraId="5010EC8E" w14:textId="77777777" w:rsidR="00E559E4" w:rsidRDefault="00D14C54">
            <w:pPr>
              <w:pStyle w:val="TableParagraph"/>
              <w:spacing w:before="191"/>
              <w:ind w:left="7" w:right="2"/>
              <w:rPr>
                <w:sz w:val="20"/>
              </w:rPr>
            </w:pPr>
            <w:r>
              <w:rPr>
                <w:spacing w:val="-4"/>
                <w:sz w:val="20"/>
              </w:rPr>
              <w:t>NA61</w:t>
            </w:r>
          </w:p>
        </w:tc>
        <w:tc>
          <w:tcPr>
            <w:tcW w:w="2256" w:type="dxa"/>
          </w:tcPr>
          <w:p w14:paraId="344FE9CA" w14:textId="77777777" w:rsidR="00E559E4" w:rsidRDefault="00D14C54">
            <w:pPr>
              <w:pStyle w:val="TableParagraph"/>
              <w:spacing w:before="191"/>
              <w:ind w:left="17" w:right="7"/>
              <w:rPr>
                <w:sz w:val="20"/>
              </w:rPr>
            </w:pPr>
            <w:r>
              <w:rPr>
                <w:sz w:val="20"/>
              </w:rPr>
              <w:t>Canal</w:t>
            </w:r>
            <w:r>
              <w:rPr>
                <w:spacing w:val="-8"/>
                <w:sz w:val="20"/>
              </w:rPr>
              <w:t xml:space="preserve"> </w:t>
            </w:r>
            <w:r>
              <w:rPr>
                <w:sz w:val="20"/>
              </w:rPr>
              <w:t>Rd,</w:t>
            </w:r>
            <w:r>
              <w:rPr>
                <w:spacing w:val="-6"/>
                <w:sz w:val="20"/>
              </w:rPr>
              <w:t xml:space="preserve"> </w:t>
            </w:r>
            <w:r>
              <w:rPr>
                <w:spacing w:val="-2"/>
                <w:sz w:val="20"/>
              </w:rPr>
              <w:t>Falkirk</w:t>
            </w:r>
          </w:p>
        </w:tc>
        <w:tc>
          <w:tcPr>
            <w:tcW w:w="1560" w:type="dxa"/>
          </w:tcPr>
          <w:p w14:paraId="78C8BAED" w14:textId="77777777" w:rsidR="00E559E4" w:rsidRDefault="00D14C54">
            <w:pPr>
              <w:pStyle w:val="TableParagraph"/>
              <w:spacing w:before="191"/>
              <w:ind w:left="58" w:right="45"/>
              <w:rPr>
                <w:sz w:val="20"/>
              </w:rPr>
            </w:pPr>
            <w:r>
              <w:rPr>
                <w:spacing w:val="-2"/>
                <w:sz w:val="20"/>
              </w:rPr>
              <w:t>Roadside</w:t>
            </w:r>
          </w:p>
        </w:tc>
        <w:tc>
          <w:tcPr>
            <w:tcW w:w="994" w:type="dxa"/>
          </w:tcPr>
          <w:p w14:paraId="47B8206A" w14:textId="77777777" w:rsidR="00E559E4" w:rsidRDefault="00D14C54">
            <w:pPr>
              <w:pStyle w:val="TableParagraph"/>
              <w:spacing w:before="191"/>
              <w:ind w:left="12" w:right="3"/>
              <w:rPr>
                <w:sz w:val="20"/>
              </w:rPr>
            </w:pPr>
            <w:r>
              <w:rPr>
                <w:spacing w:val="-2"/>
                <w:sz w:val="20"/>
              </w:rPr>
              <w:t>287976</w:t>
            </w:r>
          </w:p>
        </w:tc>
        <w:tc>
          <w:tcPr>
            <w:tcW w:w="991" w:type="dxa"/>
          </w:tcPr>
          <w:p w14:paraId="7DC06855" w14:textId="77777777" w:rsidR="00E559E4" w:rsidRDefault="00D14C54">
            <w:pPr>
              <w:pStyle w:val="TableParagraph"/>
              <w:spacing w:before="191"/>
              <w:ind w:left="23" w:right="17"/>
              <w:rPr>
                <w:sz w:val="20"/>
              </w:rPr>
            </w:pPr>
            <w:r>
              <w:rPr>
                <w:spacing w:val="-2"/>
                <w:sz w:val="20"/>
              </w:rPr>
              <w:t>680656</w:t>
            </w:r>
          </w:p>
        </w:tc>
        <w:tc>
          <w:tcPr>
            <w:tcW w:w="1560" w:type="dxa"/>
          </w:tcPr>
          <w:p w14:paraId="596F7F4F" w14:textId="77777777" w:rsidR="00E559E4" w:rsidRDefault="00D14C54">
            <w:pPr>
              <w:pStyle w:val="TableParagraph"/>
              <w:spacing w:before="191"/>
              <w:ind w:left="61" w:right="45"/>
              <w:rPr>
                <w:sz w:val="20"/>
              </w:rPr>
            </w:pPr>
            <w:r>
              <w:rPr>
                <w:spacing w:val="-4"/>
                <w:sz w:val="20"/>
              </w:rPr>
              <w:t>NO</w:t>
            </w:r>
            <w:r>
              <w:rPr>
                <w:spacing w:val="-4"/>
                <w:sz w:val="20"/>
                <w:vertAlign w:val="subscript"/>
              </w:rPr>
              <w:t>2</w:t>
            </w:r>
            <w:r>
              <w:rPr>
                <w:spacing w:val="-4"/>
                <w:sz w:val="20"/>
              </w:rPr>
              <w:t>.</w:t>
            </w:r>
          </w:p>
        </w:tc>
        <w:tc>
          <w:tcPr>
            <w:tcW w:w="1076" w:type="dxa"/>
          </w:tcPr>
          <w:p w14:paraId="2573F269" w14:textId="77777777" w:rsidR="00E559E4" w:rsidRDefault="00D14C54">
            <w:pPr>
              <w:pStyle w:val="TableParagraph"/>
              <w:spacing w:before="191"/>
              <w:ind w:left="18" w:right="9"/>
              <w:rPr>
                <w:sz w:val="20"/>
              </w:rPr>
            </w:pPr>
            <w:r>
              <w:rPr>
                <w:spacing w:val="-10"/>
                <w:sz w:val="20"/>
              </w:rPr>
              <w:t>Y</w:t>
            </w:r>
          </w:p>
        </w:tc>
        <w:tc>
          <w:tcPr>
            <w:tcW w:w="1724" w:type="dxa"/>
          </w:tcPr>
          <w:p w14:paraId="6C277185" w14:textId="77777777" w:rsidR="00E559E4" w:rsidRDefault="00D14C54">
            <w:pPr>
              <w:pStyle w:val="TableParagraph"/>
              <w:spacing w:before="191"/>
              <w:ind w:left="14" w:right="4"/>
              <w:rPr>
                <w:sz w:val="20"/>
              </w:rPr>
            </w:pPr>
            <w:r>
              <w:rPr>
                <w:sz w:val="20"/>
              </w:rPr>
              <w:t>Y</w:t>
            </w:r>
            <w:r>
              <w:rPr>
                <w:spacing w:val="-3"/>
                <w:sz w:val="20"/>
              </w:rPr>
              <w:t xml:space="preserve"> </w:t>
            </w:r>
            <w:r>
              <w:rPr>
                <w:spacing w:val="-4"/>
                <w:sz w:val="20"/>
              </w:rPr>
              <w:t>(&lt;2)</w:t>
            </w:r>
          </w:p>
        </w:tc>
        <w:tc>
          <w:tcPr>
            <w:tcW w:w="1554" w:type="dxa"/>
          </w:tcPr>
          <w:p w14:paraId="403AF12E" w14:textId="77777777" w:rsidR="00E559E4" w:rsidRDefault="00D14C54">
            <w:pPr>
              <w:pStyle w:val="TableParagraph"/>
              <w:spacing w:before="191"/>
              <w:ind w:left="11" w:right="4"/>
              <w:rPr>
                <w:sz w:val="20"/>
              </w:rPr>
            </w:pPr>
            <w:r>
              <w:rPr>
                <w:spacing w:val="-5"/>
                <w:sz w:val="20"/>
              </w:rPr>
              <w:t>1.5</w:t>
            </w:r>
          </w:p>
        </w:tc>
        <w:tc>
          <w:tcPr>
            <w:tcW w:w="1906" w:type="dxa"/>
          </w:tcPr>
          <w:p w14:paraId="304340E9" w14:textId="77777777" w:rsidR="00E559E4" w:rsidRDefault="00D14C54">
            <w:pPr>
              <w:pStyle w:val="TableParagraph"/>
              <w:spacing w:before="191"/>
              <w:ind w:left="145" w:right="134"/>
              <w:rPr>
                <w:sz w:val="20"/>
              </w:rPr>
            </w:pPr>
            <w:r>
              <w:rPr>
                <w:spacing w:val="-10"/>
                <w:sz w:val="20"/>
              </w:rPr>
              <w:t>N</w:t>
            </w:r>
          </w:p>
        </w:tc>
      </w:tr>
      <w:tr w:rsidR="00E559E4" w14:paraId="10E47C4E" w14:textId="77777777">
        <w:trPr>
          <w:trHeight w:val="618"/>
        </w:trPr>
        <w:tc>
          <w:tcPr>
            <w:tcW w:w="828" w:type="dxa"/>
          </w:tcPr>
          <w:p w14:paraId="5D963B1B" w14:textId="77777777" w:rsidR="00E559E4" w:rsidRDefault="00D14C54">
            <w:pPr>
              <w:pStyle w:val="TableParagraph"/>
              <w:spacing w:before="191"/>
              <w:ind w:left="7" w:right="2"/>
              <w:rPr>
                <w:sz w:val="20"/>
              </w:rPr>
            </w:pPr>
            <w:r>
              <w:rPr>
                <w:spacing w:val="-4"/>
                <w:sz w:val="20"/>
              </w:rPr>
              <w:t>NA62</w:t>
            </w:r>
          </w:p>
        </w:tc>
        <w:tc>
          <w:tcPr>
            <w:tcW w:w="2256" w:type="dxa"/>
          </w:tcPr>
          <w:p w14:paraId="6766608F" w14:textId="77777777" w:rsidR="00E559E4" w:rsidRDefault="00D14C54">
            <w:pPr>
              <w:pStyle w:val="TableParagraph"/>
              <w:spacing w:before="191"/>
              <w:ind w:left="17" w:right="6"/>
              <w:rPr>
                <w:sz w:val="20"/>
              </w:rPr>
            </w:pPr>
            <w:r>
              <w:rPr>
                <w:sz w:val="20"/>
              </w:rPr>
              <w:t>Arnot</w:t>
            </w:r>
            <w:r>
              <w:rPr>
                <w:spacing w:val="-5"/>
                <w:sz w:val="20"/>
              </w:rPr>
              <w:t xml:space="preserve"> </w:t>
            </w:r>
            <w:r>
              <w:rPr>
                <w:sz w:val="20"/>
              </w:rPr>
              <w:t>St,</w:t>
            </w:r>
            <w:r>
              <w:rPr>
                <w:spacing w:val="-7"/>
                <w:sz w:val="20"/>
              </w:rPr>
              <w:t xml:space="preserve"> </w:t>
            </w:r>
            <w:r>
              <w:rPr>
                <w:spacing w:val="-2"/>
                <w:sz w:val="20"/>
              </w:rPr>
              <w:t>Falkirk</w:t>
            </w:r>
          </w:p>
        </w:tc>
        <w:tc>
          <w:tcPr>
            <w:tcW w:w="1560" w:type="dxa"/>
          </w:tcPr>
          <w:p w14:paraId="5D93416A" w14:textId="77777777" w:rsidR="00E559E4" w:rsidRDefault="00D14C54">
            <w:pPr>
              <w:pStyle w:val="TableParagraph"/>
              <w:spacing w:before="191"/>
              <w:ind w:left="58" w:right="45"/>
              <w:rPr>
                <w:sz w:val="20"/>
              </w:rPr>
            </w:pPr>
            <w:r>
              <w:rPr>
                <w:spacing w:val="-2"/>
                <w:sz w:val="20"/>
              </w:rPr>
              <w:t>Roadside</w:t>
            </w:r>
          </w:p>
        </w:tc>
        <w:tc>
          <w:tcPr>
            <w:tcW w:w="994" w:type="dxa"/>
          </w:tcPr>
          <w:p w14:paraId="754155D3" w14:textId="77777777" w:rsidR="00E559E4" w:rsidRDefault="00D14C54">
            <w:pPr>
              <w:pStyle w:val="TableParagraph"/>
              <w:spacing w:before="191"/>
              <w:ind w:left="12" w:right="3"/>
              <w:rPr>
                <w:sz w:val="20"/>
              </w:rPr>
            </w:pPr>
            <w:r>
              <w:rPr>
                <w:spacing w:val="-2"/>
                <w:sz w:val="20"/>
              </w:rPr>
              <w:t>289125</w:t>
            </w:r>
          </w:p>
        </w:tc>
        <w:tc>
          <w:tcPr>
            <w:tcW w:w="991" w:type="dxa"/>
          </w:tcPr>
          <w:p w14:paraId="66866315" w14:textId="77777777" w:rsidR="00E559E4" w:rsidRDefault="00D14C54">
            <w:pPr>
              <w:pStyle w:val="TableParagraph"/>
              <w:spacing w:before="191"/>
              <w:ind w:left="23" w:right="17"/>
              <w:rPr>
                <w:sz w:val="20"/>
              </w:rPr>
            </w:pPr>
            <w:r>
              <w:rPr>
                <w:spacing w:val="-2"/>
                <w:sz w:val="20"/>
              </w:rPr>
              <w:t>679705</w:t>
            </w:r>
          </w:p>
        </w:tc>
        <w:tc>
          <w:tcPr>
            <w:tcW w:w="1560" w:type="dxa"/>
          </w:tcPr>
          <w:p w14:paraId="4C93F7F7" w14:textId="77777777" w:rsidR="00E559E4" w:rsidRDefault="00D14C54">
            <w:pPr>
              <w:pStyle w:val="TableParagraph"/>
              <w:spacing w:before="191"/>
              <w:ind w:left="58" w:right="45"/>
              <w:rPr>
                <w:sz w:val="20"/>
              </w:rPr>
            </w:pPr>
            <w:r>
              <w:rPr>
                <w:spacing w:val="-5"/>
                <w:sz w:val="20"/>
              </w:rPr>
              <w:t>NO</w:t>
            </w:r>
            <w:r>
              <w:rPr>
                <w:spacing w:val="-5"/>
                <w:sz w:val="20"/>
                <w:vertAlign w:val="subscript"/>
              </w:rPr>
              <w:t>2</w:t>
            </w:r>
          </w:p>
        </w:tc>
        <w:tc>
          <w:tcPr>
            <w:tcW w:w="1076" w:type="dxa"/>
          </w:tcPr>
          <w:p w14:paraId="639CA8AD" w14:textId="77777777" w:rsidR="00E559E4" w:rsidRDefault="00D14C54">
            <w:pPr>
              <w:pStyle w:val="TableParagraph"/>
              <w:spacing w:before="191"/>
              <w:ind w:left="18" w:right="9"/>
              <w:rPr>
                <w:sz w:val="20"/>
              </w:rPr>
            </w:pPr>
            <w:r>
              <w:rPr>
                <w:spacing w:val="-10"/>
                <w:sz w:val="20"/>
              </w:rPr>
              <w:t>Y</w:t>
            </w:r>
          </w:p>
        </w:tc>
        <w:tc>
          <w:tcPr>
            <w:tcW w:w="1724" w:type="dxa"/>
          </w:tcPr>
          <w:p w14:paraId="0BFFEEE9" w14:textId="77777777" w:rsidR="00E559E4" w:rsidRDefault="00D14C54">
            <w:pPr>
              <w:pStyle w:val="TableParagraph"/>
              <w:spacing w:before="191"/>
              <w:ind w:left="14" w:right="6"/>
              <w:rPr>
                <w:sz w:val="20"/>
              </w:rPr>
            </w:pPr>
            <w:r>
              <w:rPr>
                <w:spacing w:val="-5"/>
                <w:sz w:val="20"/>
              </w:rPr>
              <w:t>&lt;2</w:t>
            </w:r>
          </w:p>
        </w:tc>
        <w:tc>
          <w:tcPr>
            <w:tcW w:w="1554" w:type="dxa"/>
          </w:tcPr>
          <w:p w14:paraId="747D0FFF" w14:textId="77777777" w:rsidR="00E559E4" w:rsidRDefault="00D14C54">
            <w:pPr>
              <w:pStyle w:val="TableParagraph"/>
              <w:spacing w:before="191"/>
              <w:ind w:left="11" w:right="4"/>
              <w:rPr>
                <w:sz w:val="20"/>
              </w:rPr>
            </w:pPr>
            <w:r>
              <w:rPr>
                <w:spacing w:val="-5"/>
                <w:sz w:val="20"/>
              </w:rPr>
              <w:t>1.2</w:t>
            </w:r>
          </w:p>
        </w:tc>
        <w:tc>
          <w:tcPr>
            <w:tcW w:w="1906" w:type="dxa"/>
          </w:tcPr>
          <w:p w14:paraId="7CDBA20B" w14:textId="77777777" w:rsidR="00E559E4" w:rsidRDefault="00D14C54">
            <w:pPr>
              <w:pStyle w:val="TableParagraph"/>
              <w:spacing w:before="191"/>
              <w:ind w:left="145" w:right="134"/>
              <w:rPr>
                <w:sz w:val="20"/>
              </w:rPr>
            </w:pPr>
            <w:r>
              <w:rPr>
                <w:spacing w:val="-10"/>
                <w:sz w:val="20"/>
              </w:rPr>
              <w:t>N</w:t>
            </w:r>
          </w:p>
        </w:tc>
      </w:tr>
    </w:tbl>
    <w:p w14:paraId="28817D00" w14:textId="77777777" w:rsidR="00E559E4" w:rsidRDefault="00E559E4">
      <w:pPr>
        <w:rPr>
          <w:sz w:val="20"/>
        </w:rPr>
        <w:sectPr w:rsidR="00E559E4">
          <w:pgSz w:w="16840" w:h="11910" w:orient="landscape"/>
          <w:pgMar w:top="1400" w:right="700" w:bottom="660" w:left="420" w:header="968" w:footer="478" w:gutter="0"/>
          <w:cols w:space="720"/>
        </w:sectPr>
      </w:pPr>
    </w:p>
    <w:p w14:paraId="0AA5397A" w14:textId="77777777" w:rsidR="00E559E4" w:rsidRDefault="00E559E4">
      <w:pPr>
        <w:pStyle w:val="BodyText"/>
        <w:spacing w:before="53"/>
        <w:rPr>
          <w:b/>
          <w:sz w:val="20"/>
        </w:rPr>
      </w:pPr>
    </w:p>
    <w:tbl>
      <w:tblPr>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2256"/>
        <w:gridCol w:w="1560"/>
        <w:gridCol w:w="994"/>
        <w:gridCol w:w="991"/>
        <w:gridCol w:w="1560"/>
        <w:gridCol w:w="1076"/>
        <w:gridCol w:w="1724"/>
        <w:gridCol w:w="1554"/>
        <w:gridCol w:w="1906"/>
      </w:tblGrid>
      <w:tr w:rsidR="00E559E4" w14:paraId="3FF74457" w14:textId="77777777">
        <w:trPr>
          <w:trHeight w:val="921"/>
        </w:trPr>
        <w:tc>
          <w:tcPr>
            <w:tcW w:w="828" w:type="dxa"/>
          </w:tcPr>
          <w:p w14:paraId="7F9AB3F1" w14:textId="77777777" w:rsidR="00E559E4" w:rsidRDefault="00D14C54">
            <w:pPr>
              <w:pStyle w:val="TableParagraph"/>
              <w:spacing w:before="225"/>
              <w:ind w:left="314" w:right="217" w:hanging="84"/>
              <w:jc w:val="left"/>
              <w:rPr>
                <w:b/>
                <w:sz w:val="20"/>
              </w:rPr>
            </w:pPr>
            <w:r>
              <w:rPr>
                <w:b/>
                <w:spacing w:val="-4"/>
                <w:sz w:val="20"/>
              </w:rPr>
              <w:t xml:space="preserve">Site </w:t>
            </w:r>
            <w:r>
              <w:rPr>
                <w:b/>
                <w:spacing w:val="-6"/>
                <w:sz w:val="20"/>
              </w:rPr>
              <w:t>ID</w:t>
            </w:r>
          </w:p>
        </w:tc>
        <w:tc>
          <w:tcPr>
            <w:tcW w:w="2256" w:type="dxa"/>
          </w:tcPr>
          <w:p w14:paraId="6CF60E59" w14:textId="77777777" w:rsidR="00E559E4" w:rsidRDefault="00E559E4">
            <w:pPr>
              <w:pStyle w:val="TableParagraph"/>
              <w:spacing w:before="110"/>
              <w:jc w:val="left"/>
              <w:rPr>
                <w:b/>
                <w:sz w:val="20"/>
              </w:rPr>
            </w:pPr>
          </w:p>
          <w:p w14:paraId="36915874" w14:textId="77777777" w:rsidR="00E559E4" w:rsidRDefault="00D14C54">
            <w:pPr>
              <w:pStyle w:val="TableParagraph"/>
              <w:ind w:left="17" w:right="7"/>
              <w:rPr>
                <w:b/>
                <w:sz w:val="20"/>
              </w:rPr>
            </w:pPr>
            <w:r>
              <w:rPr>
                <w:b/>
                <w:sz w:val="20"/>
              </w:rPr>
              <w:t>Site</w:t>
            </w:r>
            <w:r>
              <w:rPr>
                <w:b/>
                <w:spacing w:val="-6"/>
                <w:sz w:val="20"/>
              </w:rPr>
              <w:t xml:space="preserve"> </w:t>
            </w:r>
            <w:r>
              <w:rPr>
                <w:b/>
                <w:spacing w:val="-4"/>
                <w:sz w:val="20"/>
              </w:rPr>
              <w:t>Name</w:t>
            </w:r>
          </w:p>
        </w:tc>
        <w:tc>
          <w:tcPr>
            <w:tcW w:w="1560" w:type="dxa"/>
          </w:tcPr>
          <w:p w14:paraId="00FB382E" w14:textId="77777777" w:rsidR="00E559E4" w:rsidRDefault="00E559E4">
            <w:pPr>
              <w:pStyle w:val="TableParagraph"/>
              <w:spacing w:before="110"/>
              <w:jc w:val="left"/>
              <w:rPr>
                <w:b/>
                <w:sz w:val="20"/>
              </w:rPr>
            </w:pPr>
          </w:p>
          <w:p w14:paraId="40A6EE9D" w14:textId="77777777" w:rsidR="00E559E4" w:rsidRDefault="00D14C54">
            <w:pPr>
              <w:pStyle w:val="TableParagraph"/>
              <w:ind w:left="55" w:right="45"/>
              <w:rPr>
                <w:b/>
                <w:sz w:val="20"/>
              </w:rPr>
            </w:pPr>
            <w:r>
              <w:rPr>
                <w:b/>
                <w:sz w:val="20"/>
              </w:rPr>
              <w:t>Site</w:t>
            </w:r>
            <w:r>
              <w:rPr>
                <w:b/>
                <w:spacing w:val="-6"/>
                <w:sz w:val="20"/>
              </w:rPr>
              <w:t xml:space="preserve"> </w:t>
            </w:r>
            <w:r>
              <w:rPr>
                <w:b/>
                <w:spacing w:val="-4"/>
                <w:sz w:val="20"/>
              </w:rPr>
              <w:t>Type</w:t>
            </w:r>
          </w:p>
        </w:tc>
        <w:tc>
          <w:tcPr>
            <w:tcW w:w="994" w:type="dxa"/>
          </w:tcPr>
          <w:p w14:paraId="5F1CD5D3" w14:textId="77777777" w:rsidR="00E559E4" w:rsidRDefault="00D14C54">
            <w:pPr>
              <w:pStyle w:val="TableParagraph"/>
              <w:spacing w:before="110"/>
              <w:ind w:left="260"/>
              <w:jc w:val="left"/>
              <w:rPr>
                <w:b/>
                <w:sz w:val="20"/>
              </w:rPr>
            </w:pPr>
            <w:r>
              <w:rPr>
                <w:b/>
                <w:sz w:val="20"/>
              </w:rPr>
              <w:t>X</w:t>
            </w:r>
            <w:r>
              <w:rPr>
                <w:b/>
                <w:spacing w:val="-3"/>
                <w:sz w:val="20"/>
              </w:rPr>
              <w:t xml:space="preserve"> </w:t>
            </w:r>
            <w:r>
              <w:rPr>
                <w:b/>
                <w:spacing w:val="-5"/>
                <w:sz w:val="20"/>
              </w:rPr>
              <w:t>OS</w:t>
            </w:r>
          </w:p>
          <w:p w14:paraId="7043EE52" w14:textId="77777777" w:rsidR="00E559E4" w:rsidRDefault="00D14C54">
            <w:pPr>
              <w:pStyle w:val="TableParagraph"/>
              <w:ind w:left="336" w:right="278" w:hanging="46"/>
              <w:jc w:val="left"/>
              <w:rPr>
                <w:b/>
                <w:sz w:val="20"/>
              </w:rPr>
            </w:pPr>
            <w:r>
              <w:rPr>
                <w:b/>
                <w:spacing w:val="-4"/>
                <w:sz w:val="20"/>
              </w:rPr>
              <w:t>Grid Ref</w:t>
            </w:r>
          </w:p>
        </w:tc>
        <w:tc>
          <w:tcPr>
            <w:tcW w:w="991" w:type="dxa"/>
          </w:tcPr>
          <w:p w14:paraId="791AA47D" w14:textId="77777777" w:rsidR="00E559E4" w:rsidRDefault="00D14C54">
            <w:pPr>
              <w:pStyle w:val="TableParagraph"/>
              <w:spacing w:before="110"/>
              <w:ind w:left="257"/>
              <w:jc w:val="left"/>
              <w:rPr>
                <w:b/>
                <w:sz w:val="20"/>
              </w:rPr>
            </w:pPr>
            <w:r>
              <w:rPr>
                <w:b/>
                <w:sz w:val="20"/>
              </w:rPr>
              <w:t>Y</w:t>
            </w:r>
            <w:r>
              <w:rPr>
                <w:b/>
                <w:spacing w:val="-1"/>
                <w:sz w:val="20"/>
              </w:rPr>
              <w:t xml:space="preserve"> </w:t>
            </w:r>
            <w:r>
              <w:rPr>
                <w:b/>
                <w:spacing w:val="-5"/>
                <w:sz w:val="20"/>
              </w:rPr>
              <w:t>OS</w:t>
            </w:r>
          </w:p>
          <w:p w14:paraId="0E255469" w14:textId="77777777" w:rsidR="00E559E4" w:rsidRDefault="00D14C54">
            <w:pPr>
              <w:pStyle w:val="TableParagraph"/>
              <w:ind w:left="334" w:right="275" w:hanging="44"/>
              <w:jc w:val="left"/>
              <w:rPr>
                <w:b/>
                <w:sz w:val="20"/>
              </w:rPr>
            </w:pPr>
            <w:r>
              <w:rPr>
                <w:b/>
                <w:spacing w:val="-4"/>
                <w:sz w:val="20"/>
              </w:rPr>
              <w:t>Grid Ref</w:t>
            </w:r>
          </w:p>
        </w:tc>
        <w:tc>
          <w:tcPr>
            <w:tcW w:w="1560" w:type="dxa"/>
          </w:tcPr>
          <w:p w14:paraId="49240381" w14:textId="77777777" w:rsidR="00E559E4" w:rsidRDefault="00D14C54">
            <w:pPr>
              <w:pStyle w:val="TableParagraph"/>
              <w:spacing w:before="225"/>
              <w:ind w:left="298" w:firstLine="2"/>
              <w:jc w:val="left"/>
              <w:rPr>
                <w:b/>
                <w:sz w:val="20"/>
              </w:rPr>
            </w:pPr>
            <w:r>
              <w:rPr>
                <w:b/>
                <w:spacing w:val="-2"/>
                <w:sz w:val="20"/>
              </w:rPr>
              <w:t>Pollutants Monitored</w:t>
            </w:r>
          </w:p>
        </w:tc>
        <w:tc>
          <w:tcPr>
            <w:tcW w:w="1076" w:type="dxa"/>
          </w:tcPr>
          <w:p w14:paraId="05A75105" w14:textId="77777777" w:rsidR="00E559E4" w:rsidRDefault="00D14C54">
            <w:pPr>
              <w:pStyle w:val="TableParagraph"/>
              <w:spacing w:before="225"/>
              <w:ind w:left="171" w:right="151" w:firstLine="278"/>
              <w:jc w:val="left"/>
              <w:rPr>
                <w:b/>
                <w:sz w:val="20"/>
              </w:rPr>
            </w:pPr>
            <w:r>
              <w:rPr>
                <w:b/>
                <w:spacing w:val="-6"/>
                <w:sz w:val="20"/>
              </w:rPr>
              <w:t xml:space="preserve">In </w:t>
            </w:r>
            <w:r>
              <w:rPr>
                <w:b/>
                <w:spacing w:val="-2"/>
                <w:sz w:val="20"/>
              </w:rPr>
              <w:t>AQMA?</w:t>
            </w:r>
          </w:p>
        </w:tc>
        <w:tc>
          <w:tcPr>
            <w:tcW w:w="1724" w:type="dxa"/>
          </w:tcPr>
          <w:p w14:paraId="7EDBE888" w14:textId="77777777" w:rsidR="00E559E4" w:rsidRDefault="00D14C54">
            <w:pPr>
              <w:pStyle w:val="TableParagraph"/>
              <w:spacing w:before="110"/>
              <w:ind w:left="117" w:right="103" w:hanging="2"/>
              <w:rPr>
                <w:b/>
                <w:sz w:val="20"/>
              </w:rPr>
            </w:pPr>
            <w:r>
              <w:rPr>
                <w:b/>
                <w:sz w:val="20"/>
              </w:rPr>
              <w:t xml:space="preserve">Distance to </w:t>
            </w:r>
            <w:r>
              <w:rPr>
                <w:b/>
                <w:spacing w:val="-2"/>
                <w:sz w:val="20"/>
              </w:rPr>
              <w:t xml:space="preserve">Relevant </w:t>
            </w:r>
            <w:r>
              <w:rPr>
                <w:b/>
                <w:sz w:val="20"/>
              </w:rPr>
              <w:t>Exposure</w:t>
            </w:r>
            <w:r>
              <w:rPr>
                <w:b/>
                <w:spacing w:val="-14"/>
                <w:sz w:val="20"/>
              </w:rPr>
              <w:t xml:space="preserve"> </w:t>
            </w:r>
            <w:r>
              <w:rPr>
                <w:b/>
                <w:sz w:val="20"/>
              </w:rPr>
              <w:t>(m)</w:t>
            </w:r>
            <w:r>
              <w:rPr>
                <w:b/>
                <w:spacing w:val="-14"/>
                <w:sz w:val="20"/>
              </w:rPr>
              <w:t xml:space="preserve"> </w:t>
            </w:r>
            <w:r>
              <w:rPr>
                <w:b/>
                <w:sz w:val="20"/>
                <w:vertAlign w:val="superscript"/>
              </w:rPr>
              <w:t>(1)</w:t>
            </w:r>
          </w:p>
        </w:tc>
        <w:tc>
          <w:tcPr>
            <w:tcW w:w="1554" w:type="dxa"/>
          </w:tcPr>
          <w:p w14:paraId="5574A0B1" w14:textId="77777777" w:rsidR="00E559E4" w:rsidRDefault="00D14C54">
            <w:pPr>
              <w:pStyle w:val="TableParagraph"/>
              <w:ind w:left="179" w:right="166" w:hanging="1"/>
              <w:rPr>
                <w:b/>
                <w:sz w:val="20"/>
              </w:rPr>
            </w:pPr>
            <w:r>
              <w:rPr>
                <w:b/>
                <w:sz w:val="20"/>
              </w:rPr>
              <w:t xml:space="preserve">Distance to </w:t>
            </w:r>
            <w:proofErr w:type="spellStart"/>
            <w:r>
              <w:rPr>
                <w:b/>
                <w:sz w:val="20"/>
              </w:rPr>
              <w:t>kerb</w:t>
            </w:r>
            <w:proofErr w:type="spellEnd"/>
            <w:r>
              <w:rPr>
                <w:b/>
                <w:sz w:val="20"/>
              </w:rPr>
              <w:t xml:space="preserve"> of</w:t>
            </w:r>
          </w:p>
          <w:p w14:paraId="764586BB" w14:textId="77777777" w:rsidR="00E559E4" w:rsidRDefault="00D14C54">
            <w:pPr>
              <w:pStyle w:val="TableParagraph"/>
              <w:spacing w:line="213" w:lineRule="exact"/>
              <w:ind w:left="11"/>
              <w:rPr>
                <w:b/>
                <w:sz w:val="20"/>
              </w:rPr>
            </w:pPr>
            <w:r>
              <w:rPr>
                <w:b/>
                <w:sz w:val="20"/>
              </w:rPr>
              <w:t>nearest</w:t>
            </w:r>
            <w:r>
              <w:rPr>
                <w:b/>
                <w:spacing w:val="-10"/>
                <w:sz w:val="20"/>
              </w:rPr>
              <w:t xml:space="preserve"> </w:t>
            </w:r>
            <w:r>
              <w:rPr>
                <w:b/>
                <w:spacing w:val="-4"/>
                <w:sz w:val="20"/>
              </w:rPr>
              <w:t>road</w:t>
            </w:r>
          </w:p>
          <w:p w14:paraId="644EAB5E" w14:textId="77777777" w:rsidR="00E559E4" w:rsidRDefault="00D14C54">
            <w:pPr>
              <w:pStyle w:val="TableParagraph"/>
              <w:spacing w:before="16" w:line="132" w:lineRule="auto"/>
              <w:ind w:left="515"/>
              <w:jc w:val="left"/>
              <w:rPr>
                <w:b/>
                <w:sz w:val="13"/>
              </w:rPr>
            </w:pPr>
            <w:r>
              <w:rPr>
                <w:b/>
                <w:position w:val="-9"/>
                <w:sz w:val="20"/>
              </w:rPr>
              <w:t>(m)</w:t>
            </w:r>
            <w:r>
              <w:rPr>
                <w:b/>
                <w:spacing w:val="-3"/>
                <w:position w:val="-9"/>
                <w:sz w:val="20"/>
              </w:rPr>
              <w:t xml:space="preserve"> </w:t>
            </w:r>
            <w:r>
              <w:rPr>
                <w:b/>
                <w:spacing w:val="-5"/>
                <w:sz w:val="13"/>
              </w:rPr>
              <w:t>(2)</w:t>
            </w:r>
          </w:p>
        </w:tc>
        <w:tc>
          <w:tcPr>
            <w:tcW w:w="1906" w:type="dxa"/>
          </w:tcPr>
          <w:p w14:paraId="391123AB" w14:textId="77777777" w:rsidR="00E559E4" w:rsidRDefault="00D14C54">
            <w:pPr>
              <w:pStyle w:val="TableParagraph"/>
              <w:ind w:left="145" w:right="133"/>
              <w:rPr>
                <w:b/>
                <w:sz w:val="20"/>
              </w:rPr>
            </w:pPr>
            <w:r>
              <w:rPr>
                <w:b/>
                <w:sz w:val="20"/>
              </w:rPr>
              <w:t>Tube</w:t>
            </w:r>
            <w:r>
              <w:rPr>
                <w:b/>
                <w:spacing w:val="-14"/>
                <w:sz w:val="20"/>
              </w:rPr>
              <w:t xml:space="preserve"> </w:t>
            </w:r>
            <w:r>
              <w:rPr>
                <w:b/>
                <w:sz w:val="20"/>
              </w:rPr>
              <w:t xml:space="preserve">collocated with a </w:t>
            </w:r>
            <w:r>
              <w:rPr>
                <w:b/>
                <w:spacing w:val="-2"/>
                <w:sz w:val="20"/>
              </w:rPr>
              <w:t>Continuous</w:t>
            </w:r>
          </w:p>
          <w:p w14:paraId="61922DE3" w14:textId="77777777" w:rsidR="00E559E4" w:rsidRDefault="00D14C54">
            <w:pPr>
              <w:pStyle w:val="TableParagraph"/>
              <w:spacing w:line="215" w:lineRule="exact"/>
              <w:ind w:left="145" w:right="140"/>
              <w:rPr>
                <w:b/>
                <w:sz w:val="20"/>
              </w:rPr>
            </w:pPr>
            <w:r>
              <w:rPr>
                <w:b/>
                <w:spacing w:val="-2"/>
                <w:sz w:val="20"/>
              </w:rPr>
              <w:t>Analyser?</w:t>
            </w:r>
          </w:p>
        </w:tc>
      </w:tr>
      <w:tr w:rsidR="00E559E4" w14:paraId="660109DD" w14:textId="77777777">
        <w:trPr>
          <w:trHeight w:val="918"/>
        </w:trPr>
        <w:tc>
          <w:tcPr>
            <w:tcW w:w="828" w:type="dxa"/>
          </w:tcPr>
          <w:p w14:paraId="0C05A682" w14:textId="77777777" w:rsidR="00E559E4" w:rsidRDefault="00E559E4">
            <w:pPr>
              <w:pStyle w:val="TableParagraph"/>
              <w:spacing w:before="112"/>
              <w:jc w:val="left"/>
              <w:rPr>
                <w:b/>
                <w:sz w:val="20"/>
              </w:rPr>
            </w:pPr>
          </w:p>
          <w:p w14:paraId="4FD18817" w14:textId="77777777" w:rsidR="00E559E4" w:rsidRDefault="00D14C54">
            <w:pPr>
              <w:pStyle w:val="TableParagraph"/>
              <w:ind w:left="7" w:right="2"/>
              <w:rPr>
                <w:sz w:val="20"/>
              </w:rPr>
            </w:pPr>
            <w:r>
              <w:rPr>
                <w:spacing w:val="-4"/>
                <w:sz w:val="20"/>
              </w:rPr>
              <w:t>NA63</w:t>
            </w:r>
          </w:p>
        </w:tc>
        <w:tc>
          <w:tcPr>
            <w:tcW w:w="2256" w:type="dxa"/>
          </w:tcPr>
          <w:p w14:paraId="345EC368" w14:textId="77777777" w:rsidR="00E559E4" w:rsidRDefault="00E559E4">
            <w:pPr>
              <w:pStyle w:val="TableParagraph"/>
              <w:spacing w:before="112"/>
              <w:jc w:val="left"/>
              <w:rPr>
                <w:b/>
                <w:sz w:val="20"/>
              </w:rPr>
            </w:pPr>
          </w:p>
          <w:p w14:paraId="327B3995" w14:textId="77777777" w:rsidR="00E559E4" w:rsidRDefault="00D14C54">
            <w:pPr>
              <w:pStyle w:val="TableParagraph"/>
              <w:ind w:left="17" w:right="7"/>
              <w:rPr>
                <w:sz w:val="20"/>
              </w:rPr>
            </w:pPr>
            <w:r>
              <w:rPr>
                <w:sz w:val="20"/>
              </w:rPr>
              <w:t>Camelon</w:t>
            </w:r>
            <w:r>
              <w:rPr>
                <w:spacing w:val="-8"/>
                <w:sz w:val="20"/>
              </w:rPr>
              <w:t xml:space="preserve"> </w:t>
            </w:r>
            <w:r>
              <w:rPr>
                <w:sz w:val="20"/>
              </w:rPr>
              <w:t>Rd,</w:t>
            </w:r>
            <w:r>
              <w:rPr>
                <w:spacing w:val="-5"/>
                <w:sz w:val="20"/>
              </w:rPr>
              <w:t xml:space="preserve"> </w:t>
            </w:r>
            <w:r>
              <w:rPr>
                <w:spacing w:val="-2"/>
                <w:sz w:val="20"/>
              </w:rPr>
              <w:t>Falkirk</w:t>
            </w:r>
          </w:p>
        </w:tc>
        <w:tc>
          <w:tcPr>
            <w:tcW w:w="1560" w:type="dxa"/>
          </w:tcPr>
          <w:p w14:paraId="3C5CE9F0" w14:textId="77777777" w:rsidR="00E559E4" w:rsidRDefault="00D14C54">
            <w:pPr>
              <w:pStyle w:val="TableParagraph"/>
              <w:spacing w:before="227"/>
              <w:ind w:left="259" w:firstLine="252"/>
              <w:jc w:val="left"/>
              <w:rPr>
                <w:sz w:val="20"/>
              </w:rPr>
            </w:pPr>
            <w:r>
              <w:rPr>
                <w:spacing w:val="-2"/>
                <w:sz w:val="20"/>
              </w:rPr>
              <w:t>Urban background</w:t>
            </w:r>
          </w:p>
        </w:tc>
        <w:tc>
          <w:tcPr>
            <w:tcW w:w="994" w:type="dxa"/>
          </w:tcPr>
          <w:p w14:paraId="538769BD" w14:textId="77777777" w:rsidR="00E559E4" w:rsidRDefault="00E559E4">
            <w:pPr>
              <w:pStyle w:val="TableParagraph"/>
              <w:spacing w:before="112"/>
              <w:jc w:val="left"/>
              <w:rPr>
                <w:b/>
                <w:sz w:val="20"/>
              </w:rPr>
            </w:pPr>
          </w:p>
          <w:p w14:paraId="0CF0516D" w14:textId="77777777" w:rsidR="00E559E4" w:rsidRDefault="00D14C54">
            <w:pPr>
              <w:pStyle w:val="TableParagraph"/>
              <w:ind w:left="12" w:right="3"/>
              <w:rPr>
                <w:sz w:val="20"/>
              </w:rPr>
            </w:pPr>
            <w:r>
              <w:rPr>
                <w:spacing w:val="-2"/>
                <w:sz w:val="20"/>
              </w:rPr>
              <w:t>288055</w:t>
            </w:r>
          </w:p>
        </w:tc>
        <w:tc>
          <w:tcPr>
            <w:tcW w:w="991" w:type="dxa"/>
          </w:tcPr>
          <w:p w14:paraId="7A708D4C" w14:textId="77777777" w:rsidR="00E559E4" w:rsidRDefault="00E559E4">
            <w:pPr>
              <w:pStyle w:val="TableParagraph"/>
              <w:spacing w:before="112"/>
              <w:jc w:val="left"/>
              <w:rPr>
                <w:b/>
                <w:sz w:val="20"/>
              </w:rPr>
            </w:pPr>
          </w:p>
          <w:p w14:paraId="4AE9A07C" w14:textId="77777777" w:rsidR="00E559E4" w:rsidRDefault="00D14C54">
            <w:pPr>
              <w:pStyle w:val="TableParagraph"/>
              <w:ind w:left="23" w:right="17"/>
              <w:rPr>
                <w:sz w:val="20"/>
              </w:rPr>
            </w:pPr>
            <w:r>
              <w:rPr>
                <w:spacing w:val="-2"/>
                <w:sz w:val="20"/>
              </w:rPr>
              <w:t>680134</w:t>
            </w:r>
          </w:p>
        </w:tc>
        <w:tc>
          <w:tcPr>
            <w:tcW w:w="1560" w:type="dxa"/>
          </w:tcPr>
          <w:p w14:paraId="7FBE82E5" w14:textId="77777777" w:rsidR="00E559E4" w:rsidRDefault="00E559E4">
            <w:pPr>
              <w:pStyle w:val="TableParagraph"/>
              <w:spacing w:before="112"/>
              <w:jc w:val="left"/>
              <w:rPr>
                <w:b/>
                <w:sz w:val="20"/>
              </w:rPr>
            </w:pPr>
          </w:p>
          <w:p w14:paraId="4AB080D4" w14:textId="77777777" w:rsidR="00E559E4" w:rsidRDefault="00D14C54">
            <w:pPr>
              <w:pStyle w:val="TableParagraph"/>
              <w:ind w:left="58" w:right="45"/>
              <w:rPr>
                <w:sz w:val="20"/>
              </w:rPr>
            </w:pPr>
            <w:r>
              <w:rPr>
                <w:spacing w:val="-5"/>
                <w:sz w:val="20"/>
              </w:rPr>
              <w:t>NO</w:t>
            </w:r>
            <w:r>
              <w:rPr>
                <w:spacing w:val="-5"/>
                <w:sz w:val="20"/>
                <w:vertAlign w:val="subscript"/>
              </w:rPr>
              <w:t>2</w:t>
            </w:r>
          </w:p>
        </w:tc>
        <w:tc>
          <w:tcPr>
            <w:tcW w:w="1076" w:type="dxa"/>
          </w:tcPr>
          <w:p w14:paraId="704B25BF" w14:textId="77777777" w:rsidR="00E559E4" w:rsidRDefault="00D14C54">
            <w:pPr>
              <w:pStyle w:val="TableParagraph"/>
              <w:ind w:left="245" w:right="231" w:firstLine="2"/>
              <w:rPr>
                <w:sz w:val="20"/>
              </w:rPr>
            </w:pPr>
            <w:r>
              <w:rPr>
                <w:spacing w:val="-6"/>
                <w:sz w:val="20"/>
              </w:rPr>
              <w:t xml:space="preserve">On </w:t>
            </w:r>
            <w:r>
              <w:rPr>
                <w:spacing w:val="-4"/>
                <w:sz w:val="20"/>
              </w:rPr>
              <w:t>AQMA</w:t>
            </w:r>
          </w:p>
          <w:p w14:paraId="0DF3FD56" w14:textId="77777777" w:rsidR="00E559E4" w:rsidRDefault="00D14C54">
            <w:pPr>
              <w:pStyle w:val="TableParagraph"/>
              <w:spacing w:line="230" w:lineRule="exact"/>
              <w:ind w:left="18"/>
              <w:rPr>
                <w:sz w:val="20"/>
              </w:rPr>
            </w:pPr>
            <w:r>
              <w:rPr>
                <w:spacing w:val="-2"/>
                <w:sz w:val="20"/>
              </w:rPr>
              <w:t xml:space="preserve">boundary </w:t>
            </w:r>
            <w:r>
              <w:rPr>
                <w:spacing w:val="-4"/>
                <w:sz w:val="20"/>
              </w:rPr>
              <w:t>NO</w:t>
            </w:r>
            <w:r>
              <w:rPr>
                <w:spacing w:val="-4"/>
                <w:sz w:val="20"/>
                <w:vertAlign w:val="subscript"/>
              </w:rPr>
              <w:t>2</w:t>
            </w:r>
          </w:p>
        </w:tc>
        <w:tc>
          <w:tcPr>
            <w:tcW w:w="1724" w:type="dxa"/>
          </w:tcPr>
          <w:p w14:paraId="644A83E9" w14:textId="77777777" w:rsidR="00E559E4" w:rsidRDefault="00E559E4">
            <w:pPr>
              <w:pStyle w:val="TableParagraph"/>
              <w:spacing w:before="112"/>
              <w:jc w:val="left"/>
              <w:rPr>
                <w:b/>
                <w:sz w:val="20"/>
              </w:rPr>
            </w:pPr>
          </w:p>
          <w:p w14:paraId="19B38047" w14:textId="77777777" w:rsidR="00E559E4" w:rsidRDefault="00D14C54">
            <w:pPr>
              <w:pStyle w:val="TableParagraph"/>
              <w:ind w:left="14" w:right="6"/>
              <w:rPr>
                <w:sz w:val="20"/>
              </w:rPr>
            </w:pPr>
            <w:r>
              <w:rPr>
                <w:spacing w:val="-5"/>
                <w:sz w:val="20"/>
              </w:rPr>
              <w:t>&lt;5</w:t>
            </w:r>
          </w:p>
        </w:tc>
        <w:tc>
          <w:tcPr>
            <w:tcW w:w="1554" w:type="dxa"/>
          </w:tcPr>
          <w:p w14:paraId="164CD639" w14:textId="77777777" w:rsidR="00E559E4" w:rsidRDefault="00E559E4">
            <w:pPr>
              <w:pStyle w:val="TableParagraph"/>
              <w:spacing w:before="112"/>
              <w:jc w:val="left"/>
              <w:rPr>
                <w:b/>
                <w:sz w:val="20"/>
              </w:rPr>
            </w:pPr>
          </w:p>
          <w:p w14:paraId="1CC3058D" w14:textId="77777777" w:rsidR="00E559E4" w:rsidRDefault="00D14C54">
            <w:pPr>
              <w:pStyle w:val="TableParagraph"/>
              <w:ind w:left="11" w:right="4"/>
              <w:rPr>
                <w:sz w:val="20"/>
              </w:rPr>
            </w:pPr>
            <w:r>
              <w:rPr>
                <w:spacing w:val="-5"/>
                <w:sz w:val="20"/>
              </w:rPr>
              <w:t>1.4</w:t>
            </w:r>
          </w:p>
        </w:tc>
        <w:tc>
          <w:tcPr>
            <w:tcW w:w="1906" w:type="dxa"/>
          </w:tcPr>
          <w:p w14:paraId="00B8B896" w14:textId="77777777" w:rsidR="00E559E4" w:rsidRDefault="00E559E4">
            <w:pPr>
              <w:pStyle w:val="TableParagraph"/>
              <w:spacing w:before="112"/>
              <w:jc w:val="left"/>
              <w:rPr>
                <w:b/>
                <w:sz w:val="20"/>
              </w:rPr>
            </w:pPr>
          </w:p>
          <w:p w14:paraId="498DF51C" w14:textId="77777777" w:rsidR="00E559E4" w:rsidRDefault="00D14C54">
            <w:pPr>
              <w:pStyle w:val="TableParagraph"/>
              <w:ind w:left="145" w:right="134"/>
              <w:rPr>
                <w:sz w:val="20"/>
              </w:rPr>
            </w:pPr>
            <w:r>
              <w:rPr>
                <w:spacing w:val="-10"/>
                <w:sz w:val="20"/>
              </w:rPr>
              <w:t>N</w:t>
            </w:r>
          </w:p>
        </w:tc>
      </w:tr>
      <w:tr w:rsidR="00E559E4" w14:paraId="30351866" w14:textId="77777777">
        <w:trPr>
          <w:trHeight w:val="618"/>
        </w:trPr>
        <w:tc>
          <w:tcPr>
            <w:tcW w:w="828" w:type="dxa"/>
          </w:tcPr>
          <w:p w14:paraId="50E44EA8" w14:textId="77777777" w:rsidR="00E559E4" w:rsidRDefault="00D14C54">
            <w:pPr>
              <w:pStyle w:val="TableParagraph"/>
              <w:spacing w:before="191"/>
              <w:ind w:left="7" w:right="2"/>
              <w:rPr>
                <w:sz w:val="20"/>
              </w:rPr>
            </w:pPr>
            <w:r>
              <w:rPr>
                <w:spacing w:val="-4"/>
                <w:sz w:val="20"/>
              </w:rPr>
              <w:t>NA64</w:t>
            </w:r>
          </w:p>
        </w:tc>
        <w:tc>
          <w:tcPr>
            <w:tcW w:w="2256" w:type="dxa"/>
          </w:tcPr>
          <w:p w14:paraId="61AA6808" w14:textId="77777777" w:rsidR="00E559E4" w:rsidRDefault="00D14C54">
            <w:pPr>
              <w:pStyle w:val="TableParagraph"/>
              <w:spacing w:before="75"/>
              <w:ind w:left="835" w:hanging="478"/>
              <w:jc w:val="left"/>
              <w:rPr>
                <w:sz w:val="20"/>
              </w:rPr>
            </w:pPr>
            <w:r>
              <w:rPr>
                <w:sz w:val="20"/>
              </w:rPr>
              <w:t>New</w:t>
            </w:r>
            <w:r>
              <w:rPr>
                <w:spacing w:val="-14"/>
                <w:sz w:val="20"/>
              </w:rPr>
              <w:t xml:space="preserve"> </w:t>
            </w:r>
            <w:r>
              <w:rPr>
                <w:sz w:val="20"/>
              </w:rPr>
              <w:t>Hallglen</w:t>
            </w:r>
            <w:r>
              <w:rPr>
                <w:spacing w:val="-14"/>
                <w:sz w:val="20"/>
              </w:rPr>
              <w:t xml:space="preserve"> </w:t>
            </w:r>
            <w:r>
              <w:rPr>
                <w:sz w:val="20"/>
              </w:rPr>
              <w:t xml:space="preserve">Rd, </w:t>
            </w:r>
            <w:r>
              <w:rPr>
                <w:spacing w:val="-2"/>
                <w:sz w:val="20"/>
              </w:rPr>
              <w:t>Falkirk</w:t>
            </w:r>
          </w:p>
        </w:tc>
        <w:tc>
          <w:tcPr>
            <w:tcW w:w="1560" w:type="dxa"/>
          </w:tcPr>
          <w:p w14:paraId="6165F56A" w14:textId="77777777" w:rsidR="00E559E4" w:rsidRDefault="00D14C54">
            <w:pPr>
              <w:pStyle w:val="TableParagraph"/>
              <w:spacing w:before="191"/>
              <w:ind w:left="58" w:right="45"/>
              <w:rPr>
                <w:sz w:val="20"/>
              </w:rPr>
            </w:pPr>
            <w:r>
              <w:rPr>
                <w:spacing w:val="-2"/>
                <w:sz w:val="20"/>
              </w:rPr>
              <w:t>Roadside</w:t>
            </w:r>
          </w:p>
        </w:tc>
        <w:tc>
          <w:tcPr>
            <w:tcW w:w="994" w:type="dxa"/>
          </w:tcPr>
          <w:p w14:paraId="1F84BCAD" w14:textId="77777777" w:rsidR="00E559E4" w:rsidRDefault="00D14C54">
            <w:pPr>
              <w:pStyle w:val="TableParagraph"/>
              <w:spacing w:before="191"/>
              <w:ind w:left="12" w:right="3"/>
              <w:rPr>
                <w:sz w:val="20"/>
              </w:rPr>
            </w:pPr>
            <w:r>
              <w:rPr>
                <w:spacing w:val="-2"/>
                <w:sz w:val="20"/>
              </w:rPr>
              <w:t>288807</w:t>
            </w:r>
          </w:p>
        </w:tc>
        <w:tc>
          <w:tcPr>
            <w:tcW w:w="991" w:type="dxa"/>
          </w:tcPr>
          <w:p w14:paraId="4246F22B" w14:textId="77777777" w:rsidR="00E559E4" w:rsidRDefault="00D14C54">
            <w:pPr>
              <w:pStyle w:val="TableParagraph"/>
              <w:spacing w:before="191"/>
              <w:ind w:left="23" w:right="17"/>
              <w:rPr>
                <w:sz w:val="20"/>
              </w:rPr>
            </w:pPr>
            <w:r>
              <w:rPr>
                <w:spacing w:val="-2"/>
                <w:sz w:val="20"/>
              </w:rPr>
              <w:t>678422</w:t>
            </w:r>
          </w:p>
        </w:tc>
        <w:tc>
          <w:tcPr>
            <w:tcW w:w="1560" w:type="dxa"/>
          </w:tcPr>
          <w:p w14:paraId="36C533BD" w14:textId="77777777" w:rsidR="00E559E4" w:rsidRDefault="00D14C54">
            <w:pPr>
              <w:pStyle w:val="TableParagraph"/>
              <w:spacing w:before="191"/>
              <w:ind w:left="58" w:right="45"/>
              <w:rPr>
                <w:sz w:val="20"/>
              </w:rPr>
            </w:pPr>
            <w:r>
              <w:rPr>
                <w:spacing w:val="-5"/>
                <w:sz w:val="20"/>
              </w:rPr>
              <w:t>NO</w:t>
            </w:r>
            <w:r>
              <w:rPr>
                <w:spacing w:val="-5"/>
                <w:sz w:val="20"/>
                <w:vertAlign w:val="subscript"/>
              </w:rPr>
              <w:t>2</w:t>
            </w:r>
          </w:p>
        </w:tc>
        <w:tc>
          <w:tcPr>
            <w:tcW w:w="1076" w:type="dxa"/>
          </w:tcPr>
          <w:p w14:paraId="465EA483" w14:textId="77777777" w:rsidR="00E559E4" w:rsidRDefault="00D14C54">
            <w:pPr>
              <w:pStyle w:val="TableParagraph"/>
              <w:spacing w:before="191"/>
              <w:ind w:left="18" w:right="7"/>
              <w:rPr>
                <w:sz w:val="20"/>
              </w:rPr>
            </w:pPr>
            <w:r>
              <w:rPr>
                <w:spacing w:val="-10"/>
                <w:sz w:val="20"/>
              </w:rPr>
              <w:t>N</w:t>
            </w:r>
          </w:p>
        </w:tc>
        <w:tc>
          <w:tcPr>
            <w:tcW w:w="1724" w:type="dxa"/>
          </w:tcPr>
          <w:p w14:paraId="37DA210A" w14:textId="77777777" w:rsidR="00E559E4" w:rsidRDefault="00D14C54">
            <w:pPr>
              <w:pStyle w:val="TableParagraph"/>
              <w:spacing w:before="191"/>
              <w:ind w:left="14" w:right="6"/>
              <w:rPr>
                <w:sz w:val="20"/>
              </w:rPr>
            </w:pPr>
            <w:r>
              <w:rPr>
                <w:spacing w:val="-5"/>
                <w:sz w:val="20"/>
              </w:rPr>
              <w:t>&lt;2</w:t>
            </w:r>
          </w:p>
        </w:tc>
        <w:tc>
          <w:tcPr>
            <w:tcW w:w="1554" w:type="dxa"/>
          </w:tcPr>
          <w:p w14:paraId="4632423E" w14:textId="77777777" w:rsidR="00E559E4" w:rsidRDefault="00D14C54">
            <w:pPr>
              <w:pStyle w:val="TableParagraph"/>
              <w:spacing w:before="191"/>
              <w:ind w:left="11" w:right="4"/>
              <w:rPr>
                <w:sz w:val="20"/>
              </w:rPr>
            </w:pPr>
            <w:r>
              <w:rPr>
                <w:spacing w:val="-5"/>
                <w:sz w:val="20"/>
              </w:rPr>
              <w:t>1.7</w:t>
            </w:r>
          </w:p>
        </w:tc>
        <w:tc>
          <w:tcPr>
            <w:tcW w:w="1906" w:type="dxa"/>
          </w:tcPr>
          <w:p w14:paraId="1124148D" w14:textId="77777777" w:rsidR="00E559E4" w:rsidRDefault="00D14C54">
            <w:pPr>
              <w:pStyle w:val="TableParagraph"/>
              <w:spacing w:before="191"/>
              <w:ind w:left="145" w:right="134"/>
              <w:rPr>
                <w:sz w:val="20"/>
              </w:rPr>
            </w:pPr>
            <w:r>
              <w:rPr>
                <w:spacing w:val="-10"/>
                <w:sz w:val="20"/>
              </w:rPr>
              <w:t>N</w:t>
            </w:r>
          </w:p>
        </w:tc>
      </w:tr>
      <w:tr w:rsidR="00E559E4" w14:paraId="023461A9" w14:textId="77777777">
        <w:trPr>
          <w:trHeight w:val="616"/>
        </w:trPr>
        <w:tc>
          <w:tcPr>
            <w:tcW w:w="828" w:type="dxa"/>
          </w:tcPr>
          <w:p w14:paraId="7FF5DD37" w14:textId="77777777" w:rsidR="00E559E4" w:rsidRDefault="00D14C54">
            <w:pPr>
              <w:pStyle w:val="TableParagraph"/>
              <w:spacing w:before="191"/>
              <w:ind w:left="7" w:right="2"/>
              <w:rPr>
                <w:sz w:val="20"/>
              </w:rPr>
            </w:pPr>
            <w:r>
              <w:rPr>
                <w:spacing w:val="-4"/>
                <w:sz w:val="20"/>
              </w:rPr>
              <w:t>NA65</w:t>
            </w:r>
          </w:p>
        </w:tc>
        <w:tc>
          <w:tcPr>
            <w:tcW w:w="2256" w:type="dxa"/>
          </w:tcPr>
          <w:p w14:paraId="163470DB" w14:textId="77777777" w:rsidR="00E559E4" w:rsidRDefault="00D14C54">
            <w:pPr>
              <w:pStyle w:val="TableParagraph"/>
              <w:spacing w:before="191"/>
              <w:ind w:left="17" w:right="8"/>
              <w:rPr>
                <w:sz w:val="20"/>
              </w:rPr>
            </w:pPr>
            <w:r>
              <w:rPr>
                <w:sz w:val="20"/>
              </w:rPr>
              <w:t>Redding</w:t>
            </w:r>
            <w:r>
              <w:rPr>
                <w:spacing w:val="-7"/>
                <w:sz w:val="20"/>
              </w:rPr>
              <w:t xml:space="preserve"> </w:t>
            </w:r>
            <w:r>
              <w:rPr>
                <w:sz w:val="20"/>
              </w:rPr>
              <w:t>Rd,</w:t>
            </w:r>
            <w:r>
              <w:rPr>
                <w:spacing w:val="-7"/>
                <w:sz w:val="20"/>
              </w:rPr>
              <w:t xml:space="preserve"> </w:t>
            </w:r>
            <w:r>
              <w:rPr>
                <w:spacing w:val="-2"/>
                <w:sz w:val="20"/>
              </w:rPr>
              <w:t>Redding</w:t>
            </w:r>
          </w:p>
        </w:tc>
        <w:tc>
          <w:tcPr>
            <w:tcW w:w="1560" w:type="dxa"/>
          </w:tcPr>
          <w:p w14:paraId="74DA4E5B" w14:textId="77777777" w:rsidR="00E559E4" w:rsidRDefault="00D14C54">
            <w:pPr>
              <w:pStyle w:val="TableParagraph"/>
              <w:spacing w:before="191"/>
              <w:ind w:left="58" w:right="45"/>
              <w:rPr>
                <w:sz w:val="20"/>
              </w:rPr>
            </w:pPr>
            <w:r>
              <w:rPr>
                <w:spacing w:val="-2"/>
                <w:sz w:val="20"/>
              </w:rPr>
              <w:t>Roadside</w:t>
            </w:r>
          </w:p>
        </w:tc>
        <w:tc>
          <w:tcPr>
            <w:tcW w:w="994" w:type="dxa"/>
          </w:tcPr>
          <w:p w14:paraId="75FD003A" w14:textId="77777777" w:rsidR="00E559E4" w:rsidRDefault="00D14C54">
            <w:pPr>
              <w:pStyle w:val="TableParagraph"/>
              <w:spacing w:before="191"/>
              <w:ind w:left="12" w:right="3"/>
              <w:rPr>
                <w:sz w:val="20"/>
              </w:rPr>
            </w:pPr>
            <w:r>
              <w:rPr>
                <w:spacing w:val="-2"/>
                <w:sz w:val="20"/>
              </w:rPr>
              <w:t>291356</w:t>
            </w:r>
          </w:p>
        </w:tc>
        <w:tc>
          <w:tcPr>
            <w:tcW w:w="991" w:type="dxa"/>
          </w:tcPr>
          <w:p w14:paraId="05FEA4FD" w14:textId="77777777" w:rsidR="00E559E4" w:rsidRDefault="00D14C54">
            <w:pPr>
              <w:pStyle w:val="TableParagraph"/>
              <w:spacing w:before="191"/>
              <w:ind w:left="23" w:right="17"/>
              <w:rPr>
                <w:sz w:val="20"/>
              </w:rPr>
            </w:pPr>
            <w:r>
              <w:rPr>
                <w:spacing w:val="-2"/>
                <w:sz w:val="20"/>
              </w:rPr>
              <w:t>678644</w:t>
            </w:r>
          </w:p>
        </w:tc>
        <w:tc>
          <w:tcPr>
            <w:tcW w:w="1560" w:type="dxa"/>
          </w:tcPr>
          <w:p w14:paraId="150C3164" w14:textId="77777777" w:rsidR="00E559E4" w:rsidRDefault="00D14C54">
            <w:pPr>
              <w:pStyle w:val="TableParagraph"/>
              <w:spacing w:before="191"/>
              <w:ind w:left="58" w:right="45"/>
              <w:rPr>
                <w:sz w:val="20"/>
              </w:rPr>
            </w:pPr>
            <w:r>
              <w:rPr>
                <w:spacing w:val="-5"/>
                <w:sz w:val="20"/>
              </w:rPr>
              <w:t>NO</w:t>
            </w:r>
            <w:r>
              <w:rPr>
                <w:spacing w:val="-5"/>
                <w:sz w:val="20"/>
                <w:vertAlign w:val="subscript"/>
              </w:rPr>
              <w:t>2</w:t>
            </w:r>
          </w:p>
        </w:tc>
        <w:tc>
          <w:tcPr>
            <w:tcW w:w="1076" w:type="dxa"/>
          </w:tcPr>
          <w:p w14:paraId="0FCF74A4" w14:textId="77777777" w:rsidR="00E559E4" w:rsidRDefault="00D14C54">
            <w:pPr>
              <w:pStyle w:val="TableParagraph"/>
              <w:spacing w:before="191"/>
              <w:ind w:left="18" w:right="7"/>
              <w:rPr>
                <w:sz w:val="20"/>
              </w:rPr>
            </w:pPr>
            <w:r>
              <w:rPr>
                <w:spacing w:val="-10"/>
                <w:sz w:val="20"/>
              </w:rPr>
              <w:t>N</w:t>
            </w:r>
          </w:p>
        </w:tc>
        <w:tc>
          <w:tcPr>
            <w:tcW w:w="1724" w:type="dxa"/>
          </w:tcPr>
          <w:p w14:paraId="24BA6A9B" w14:textId="77777777" w:rsidR="00E559E4" w:rsidRDefault="00D14C54">
            <w:pPr>
              <w:pStyle w:val="TableParagraph"/>
              <w:spacing w:before="191"/>
              <w:ind w:left="14" w:right="6"/>
              <w:rPr>
                <w:sz w:val="20"/>
              </w:rPr>
            </w:pPr>
            <w:r>
              <w:rPr>
                <w:spacing w:val="-5"/>
                <w:sz w:val="20"/>
              </w:rPr>
              <w:t>&lt;2</w:t>
            </w:r>
          </w:p>
        </w:tc>
        <w:tc>
          <w:tcPr>
            <w:tcW w:w="1554" w:type="dxa"/>
          </w:tcPr>
          <w:p w14:paraId="1E988A89" w14:textId="77777777" w:rsidR="00E559E4" w:rsidRDefault="00D14C54">
            <w:pPr>
              <w:pStyle w:val="TableParagraph"/>
              <w:spacing w:before="191"/>
              <w:ind w:left="11" w:right="4"/>
              <w:rPr>
                <w:sz w:val="20"/>
              </w:rPr>
            </w:pPr>
            <w:r>
              <w:rPr>
                <w:spacing w:val="-5"/>
                <w:sz w:val="20"/>
              </w:rPr>
              <w:t>0.6</w:t>
            </w:r>
          </w:p>
        </w:tc>
        <w:tc>
          <w:tcPr>
            <w:tcW w:w="1906" w:type="dxa"/>
          </w:tcPr>
          <w:p w14:paraId="5D077585" w14:textId="77777777" w:rsidR="00E559E4" w:rsidRDefault="00D14C54">
            <w:pPr>
              <w:pStyle w:val="TableParagraph"/>
              <w:spacing w:before="191"/>
              <w:ind w:left="145" w:right="134"/>
              <w:rPr>
                <w:sz w:val="20"/>
              </w:rPr>
            </w:pPr>
            <w:r>
              <w:rPr>
                <w:spacing w:val="-10"/>
                <w:sz w:val="20"/>
              </w:rPr>
              <w:t>N</w:t>
            </w:r>
          </w:p>
        </w:tc>
      </w:tr>
      <w:tr w:rsidR="00E559E4" w14:paraId="07001B1D" w14:textId="77777777">
        <w:trPr>
          <w:trHeight w:val="618"/>
        </w:trPr>
        <w:tc>
          <w:tcPr>
            <w:tcW w:w="828" w:type="dxa"/>
          </w:tcPr>
          <w:p w14:paraId="2E934AEA" w14:textId="77777777" w:rsidR="00E559E4" w:rsidRDefault="00D14C54">
            <w:pPr>
              <w:pStyle w:val="TableParagraph"/>
              <w:spacing w:before="191"/>
              <w:ind w:left="7" w:right="2"/>
              <w:rPr>
                <w:sz w:val="20"/>
              </w:rPr>
            </w:pPr>
            <w:r>
              <w:rPr>
                <w:spacing w:val="-4"/>
                <w:sz w:val="20"/>
              </w:rPr>
              <w:t>NA67</w:t>
            </w:r>
          </w:p>
        </w:tc>
        <w:tc>
          <w:tcPr>
            <w:tcW w:w="2256" w:type="dxa"/>
          </w:tcPr>
          <w:p w14:paraId="63ADC787" w14:textId="77777777" w:rsidR="00E559E4" w:rsidRDefault="00D14C54">
            <w:pPr>
              <w:pStyle w:val="TableParagraph"/>
              <w:spacing w:before="191"/>
              <w:ind w:left="17" w:right="5"/>
              <w:rPr>
                <w:sz w:val="20"/>
              </w:rPr>
            </w:pPr>
            <w:r>
              <w:rPr>
                <w:sz w:val="20"/>
              </w:rPr>
              <w:t>Queen</w:t>
            </w:r>
            <w:r>
              <w:rPr>
                <w:spacing w:val="-7"/>
                <w:sz w:val="20"/>
              </w:rPr>
              <w:t xml:space="preserve"> </w:t>
            </w:r>
            <w:r>
              <w:rPr>
                <w:sz w:val="20"/>
              </w:rPr>
              <w:t>St,</w:t>
            </w:r>
            <w:r>
              <w:rPr>
                <w:spacing w:val="-7"/>
                <w:sz w:val="20"/>
              </w:rPr>
              <w:t xml:space="preserve"> </w:t>
            </w:r>
            <w:r>
              <w:rPr>
                <w:spacing w:val="-2"/>
                <w:sz w:val="20"/>
              </w:rPr>
              <w:t>Falkirk</w:t>
            </w:r>
          </w:p>
        </w:tc>
        <w:tc>
          <w:tcPr>
            <w:tcW w:w="1560" w:type="dxa"/>
          </w:tcPr>
          <w:p w14:paraId="1CCC72B1" w14:textId="77777777" w:rsidR="00E559E4" w:rsidRDefault="00D14C54">
            <w:pPr>
              <w:pStyle w:val="TableParagraph"/>
              <w:spacing w:before="78"/>
              <w:ind w:left="259" w:firstLine="252"/>
              <w:jc w:val="left"/>
              <w:rPr>
                <w:sz w:val="20"/>
              </w:rPr>
            </w:pPr>
            <w:r>
              <w:rPr>
                <w:spacing w:val="-2"/>
                <w:sz w:val="20"/>
              </w:rPr>
              <w:t>Urban background</w:t>
            </w:r>
          </w:p>
        </w:tc>
        <w:tc>
          <w:tcPr>
            <w:tcW w:w="994" w:type="dxa"/>
          </w:tcPr>
          <w:p w14:paraId="6A58B24F" w14:textId="77777777" w:rsidR="00E559E4" w:rsidRDefault="00D14C54">
            <w:pPr>
              <w:pStyle w:val="TableParagraph"/>
              <w:spacing w:before="191"/>
              <w:ind w:left="12" w:right="3"/>
              <w:rPr>
                <w:sz w:val="20"/>
              </w:rPr>
            </w:pPr>
            <w:r>
              <w:rPr>
                <w:spacing w:val="-2"/>
                <w:sz w:val="20"/>
              </w:rPr>
              <w:t>289430</w:t>
            </w:r>
          </w:p>
        </w:tc>
        <w:tc>
          <w:tcPr>
            <w:tcW w:w="991" w:type="dxa"/>
          </w:tcPr>
          <w:p w14:paraId="67BD81E0" w14:textId="77777777" w:rsidR="00E559E4" w:rsidRDefault="00D14C54">
            <w:pPr>
              <w:pStyle w:val="TableParagraph"/>
              <w:spacing w:before="191"/>
              <w:ind w:left="23" w:right="17"/>
              <w:rPr>
                <w:sz w:val="20"/>
              </w:rPr>
            </w:pPr>
            <w:r>
              <w:rPr>
                <w:spacing w:val="-2"/>
                <w:sz w:val="20"/>
              </w:rPr>
              <w:t>680433</w:t>
            </w:r>
          </w:p>
        </w:tc>
        <w:tc>
          <w:tcPr>
            <w:tcW w:w="1560" w:type="dxa"/>
          </w:tcPr>
          <w:p w14:paraId="6C2C4DE8" w14:textId="77777777" w:rsidR="00E559E4" w:rsidRDefault="00D14C54">
            <w:pPr>
              <w:pStyle w:val="TableParagraph"/>
              <w:spacing w:before="191"/>
              <w:ind w:left="58" w:right="45"/>
              <w:rPr>
                <w:sz w:val="20"/>
              </w:rPr>
            </w:pPr>
            <w:r>
              <w:rPr>
                <w:spacing w:val="-5"/>
                <w:sz w:val="20"/>
              </w:rPr>
              <w:t>NO</w:t>
            </w:r>
            <w:r>
              <w:rPr>
                <w:spacing w:val="-5"/>
                <w:sz w:val="20"/>
                <w:vertAlign w:val="subscript"/>
              </w:rPr>
              <w:t>2</w:t>
            </w:r>
          </w:p>
        </w:tc>
        <w:tc>
          <w:tcPr>
            <w:tcW w:w="1076" w:type="dxa"/>
          </w:tcPr>
          <w:p w14:paraId="7AB5ADD2" w14:textId="77777777" w:rsidR="00E559E4" w:rsidRDefault="00D14C54">
            <w:pPr>
              <w:pStyle w:val="TableParagraph"/>
              <w:spacing w:before="191"/>
              <w:ind w:left="18" w:right="7"/>
              <w:rPr>
                <w:sz w:val="20"/>
              </w:rPr>
            </w:pPr>
            <w:r>
              <w:rPr>
                <w:spacing w:val="-10"/>
                <w:sz w:val="20"/>
              </w:rPr>
              <w:t>N</w:t>
            </w:r>
          </w:p>
        </w:tc>
        <w:tc>
          <w:tcPr>
            <w:tcW w:w="1724" w:type="dxa"/>
          </w:tcPr>
          <w:p w14:paraId="26DA4AE6" w14:textId="77777777" w:rsidR="00E559E4" w:rsidRDefault="00D14C54">
            <w:pPr>
              <w:pStyle w:val="TableParagraph"/>
              <w:spacing w:before="191"/>
              <w:ind w:left="14" w:right="6"/>
              <w:rPr>
                <w:sz w:val="20"/>
              </w:rPr>
            </w:pPr>
            <w:r>
              <w:rPr>
                <w:spacing w:val="-5"/>
                <w:sz w:val="20"/>
              </w:rPr>
              <w:t>&lt;5</w:t>
            </w:r>
          </w:p>
        </w:tc>
        <w:tc>
          <w:tcPr>
            <w:tcW w:w="1554" w:type="dxa"/>
          </w:tcPr>
          <w:p w14:paraId="1F782BE7" w14:textId="77777777" w:rsidR="00E559E4" w:rsidRDefault="00D14C54">
            <w:pPr>
              <w:pStyle w:val="TableParagraph"/>
              <w:spacing w:before="191"/>
              <w:ind w:left="11" w:right="4"/>
              <w:rPr>
                <w:sz w:val="20"/>
              </w:rPr>
            </w:pPr>
            <w:r>
              <w:rPr>
                <w:spacing w:val="-5"/>
                <w:sz w:val="20"/>
              </w:rPr>
              <w:t>1.8</w:t>
            </w:r>
          </w:p>
        </w:tc>
        <w:tc>
          <w:tcPr>
            <w:tcW w:w="1906" w:type="dxa"/>
          </w:tcPr>
          <w:p w14:paraId="6039084B" w14:textId="77777777" w:rsidR="00E559E4" w:rsidRDefault="00D14C54">
            <w:pPr>
              <w:pStyle w:val="TableParagraph"/>
              <w:spacing w:before="191"/>
              <w:ind w:left="145" w:right="134"/>
              <w:rPr>
                <w:sz w:val="20"/>
              </w:rPr>
            </w:pPr>
            <w:r>
              <w:rPr>
                <w:spacing w:val="-10"/>
                <w:sz w:val="20"/>
              </w:rPr>
              <w:t>N</w:t>
            </w:r>
          </w:p>
        </w:tc>
      </w:tr>
      <w:tr w:rsidR="00E559E4" w14:paraId="4F764030" w14:textId="77777777">
        <w:trPr>
          <w:trHeight w:val="618"/>
        </w:trPr>
        <w:tc>
          <w:tcPr>
            <w:tcW w:w="828" w:type="dxa"/>
          </w:tcPr>
          <w:p w14:paraId="2A1CD04C" w14:textId="77777777" w:rsidR="00E559E4" w:rsidRDefault="00D14C54">
            <w:pPr>
              <w:pStyle w:val="TableParagraph"/>
              <w:spacing w:before="191"/>
              <w:ind w:left="7" w:right="2"/>
              <w:rPr>
                <w:sz w:val="20"/>
              </w:rPr>
            </w:pPr>
            <w:r>
              <w:rPr>
                <w:spacing w:val="-4"/>
                <w:sz w:val="20"/>
              </w:rPr>
              <w:t>NA68</w:t>
            </w:r>
          </w:p>
        </w:tc>
        <w:tc>
          <w:tcPr>
            <w:tcW w:w="2256" w:type="dxa"/>
          </w:tcPr>
          <w:p w14:paraId="2E6FC642" w14:textId="77777777" w:rsidR="00E559E4" w:rsidRDefault="00D14C54">
            <w:pPr>
              <w:pStyle w:val="TableParagraph"/>
              <w:spacing w:before="191"/>
              <w:ind w:left="17" w:right="7"/>
              <w:rPr>
                <w:sz w:val="20"/>
              </w:rPr>
            </w:pPr>
            <w:r>
              <w:rPr>
                <w:sz w:val="20"/>
              </w:rPr>
              <w:t>Bellevue</w:t>
            </w:r>
            <w:r>
              <w:rPr>
                <w:spacing w:val="-9"/>
                <w:sz w:val="20"/>
              </w:rPr>
              <w:t xml:space="preserve"> </w:t>
            </w:r>
            <w:r>
              <w:rPr>
                <w:sz w:val="20"/>
              </w:rPr>
              <w:t>St,</w:t>
            </w:r>
            <w:r>
              <w:rPr>
                <w:spacing w:val="-8"/>
                <w:sz w:val="20"/>
              </w:rPr>
              <w:t xml:space="preserve"> </w:t>
            </w:r>
            <w:r>
              <w:rPr>
                <w:spacing w:val="-2"/>
                <w:sz w:val="20"/>
              </w:rPr>
              <w:t>Falkirk</w:t>
            </w:r>
          </w:p>
        </w:tc>
        <w:tc>
          <w:tcPr>
            <w:tcW w:w="1560" w:type="dxa"/>
          </w:tcPr>
          <w:p w14:paraId="111592DE" w14:textId="77777777" w:rsidR="00E559E4" w:rsidRDefault="00D14C54">
            <w:pPr>
              <w:pStyle w:val="TableParagraph"/>
              <w:spacing w:before="191"/>
              <w:ind w:left="58" w:right="45"/>
              <w:rPr>
                <w:sz w:val="20"/>
              </w:rPr>
            </w:pPr>
            <w:r>
              <w:rPr>
                <w:spacing w:val="-2"/>
                <w:sz w:val="20"/>
              </w:rPr>
              <w:t>Roadside</w:t>
            </w:r>
          </w:p>
        </w:tc>
        <w:tc>
          <w:tcPr>
            <w:tcW w:w="994" w:type="dxa"/>
          </w:tcPr>
          <w:p w14:paraId="03B00DAB" w14:textId="77777777" w:rsidR="00E559E4" w:rsidRDefault="00D14C54">
            <w:pPr>
              <w:pStyle w:val="TableParagraph"/>
              <w:spacing w:before="191"/>
              <w:ind w:left="12" w:right="3"/>
              <w:rPr>
                <w:sz w:val="20"/>
              </w:rPr>
            </w:pPr>
            <w:r>
              <w:rPr>
                <w:spacing w:val="-2"/>
                <w:sz w:val="20"/>
              </w:rPr>
              <w:t>289234</w:t>
            </w:r>
          </w:p>
        </w:tc>
        <w:tc>
          <w:tcPr>
            <w:tcW w:w="991" w:type="dxa"/>
          </w:tcPr>
          <w:p w14:paraId="14090362" w14:textId="77777777" w:rsidR="00E559E4" w:rsidRDefault="00D14C54">
            <w:pPr>
              <w:pStyle w:val="TableParagraph"/>
              <w:spacing w:before="191"/>
              <w:ind w:left="23" w:right="17"/>
              <w:rPr>
                <w:sz w:val="20"/>
              </w:rPr>
            </w:pPr>
            <w:r>
              <w:rPr>
                <w:spacing w:val="-2"/>
                <w:sz w:val="20"/>
              </w:rPr>
              <w:t>679945</w:t>
            </w:r>
          </w:p>
        </w:tc>
        <w:tc>
          <w:tcPr>
            <w:tcW w:w="1560" w:type="dxa"/>
          </w:tcPr>
          <w:p w14:paraId="38D38B29" w14:textId="77777777" w:rsidR="00E559E4" w:rsidRDefault="00D14C54">
            <w:pPr>
              <w:pStyle w:val="TableParagraph"/>
              <w:spacing w:before="191"/>
              <w:ind w:left="58" w:right="45"/>
              <w:rPr>
                <w:sz w:val="20"/>
              </w:rPr>
            </w:pPr>
            <w:r>
              <w:rPr>
                <w:spacing w:val="-5"/>
                <w:sz w:val="20"/>
              </w:rPr>
              <w:t>NO</w:t>
            </w:r>
            <w:r>
              <w:rPr>
                <w:spacing w:val="-5"/>
                <w:sz w:val="20"/>
                <w:vertAlign w:val="subscript"/>
              </w:rPr>
              <w:t>2</w:t>
            </w:r>
          </w:p>
        </w:tc>
        <w:tc>
          <w:tcPr>
            <w:tcW w:w="1076" w:type="dxa"/>
          </w:tcPr>
          <w:p w14:paraId="268E8574" w14:textId="77777777" w:rsidR="00E559E4" w:rsidRDefault="00D14C54">
            <w:pPr>
              <w:pStyle w:val="TableParagraph"/>
              <w:spacing w:before="191"/>
              <w:ind w:left="18" w:right="9"/>
              <w:rPr>
                <w:sz w:val="20"/>
              </w:rPr>
            </w:pPr>
            <w:r>
              <w:rPr>
                <w:spacing w:val="-10"/>
                <w:sz w:val="20"/>
              </w:rPr>
              <w:t>Y</w:t>
            </w:r>
          </w:p>
        </w:tc>
        <w:tc>
          <w:tcPr>
            <w:tcW w:w="1724" w:type="dxa"/>
          </w:tcPr>
          <w:p w14:paraId="44A279A6" w14:textId="77777777" w:rsidR="00E559E4" w:rsidRDefault="00D14C54">
            <w:pPr>
              <w:pStyle w:val="TableParagraph"/>
              <w:spacing w:before="191"/>
              <w:ind w:left="14" w:right="6"/>
              <w:rPr>
                <w:sz w:val="20"/>
              </w:rPr>
            </w:pPr>
            <w:r>
              <w:rPr>
                <w:spacing w:val="-5"/>
                <w:sz w:val="20"/>
              </w:rPr>
              <w:t>&lt;2</w:t>
            </w:r>
          </w:p>
        </w:tc>
        <w:tc>
          <w:tcPr>
            <w:tcW w:w="1554" w:type="dxa"/>
          </w:tcPr>
          <w:p w14:paraId="2821AC39" w14:textId="77777777" w:rsidR="00E559E4" w:rsidRDefault="00D14C54">
            <w:pPr>
              <w:pStyle w:val="TableParagraph"/>
              <w:spacing w:before="191"/>
              <w:ind w:left="11" w:right="4"/>
              <w:rPr>
                <w:sz w:val="20"/>
              </w:rPr>
            </w:pPr>
            <w:r>
              <w:rPr>
                <w:spacing w:val="-5"/>
                <w:sz w:val="20"/>
              </w:rPr>
              <w:t>1.7</w:t>
            </w:r>
          </w:p>
        </w:tc>
        <w:tc>
          <w:tcPr>
            <w:tcW w:w="1906" w:type="dxa"/>
          </w:tcPr>
          <w:p w14:paraId="2ED8D529" w14:textId="77777777" w:rsidR="00E559E4" w:rsidRDefault="00D14C54">
            <w:pPr>
              <w:pStyle w:val="TableParagraph"/>
              <w:spacing w:before="191"/>
              <w:ind w:left="145" w:right="134"/>
              <w:rPr>
                <w:sz w:val="20"/>
              </w:rPr>
            </w:pPr>
            <w:r>
              <w:rPr>
                <w:spacing w:val="-10"/>
                <w:sz w:val="20"/>
              </w:rPr>
              <w:t>N</w:t>
            </w:r>
          </w:p>
        </w:tc>
      </w:tr>
      <w:tr w:rsidR="00E559E4" w14:paraId="7B9AB6BB" w14:textId="77777777">
        <w:trPr>
          <w:trHeight w:val="616"/>
        </w:trPr>
        <w:tc>
          <w:tcPr>
            <w:tcW w:w="828" w:type="dxa"/>
          </w:tcPr>
          <w:p w14:paraId="0689576B" w14:textId="77777777" w:rsidR="00E559E4" w:rsidRDefault="00D14C54">
            <w:pPr>
              <w:pStyle w:val="TableParagraph"/>
              <w:spacing w:before="192"/>
              <w:ind w:left="7" w:right="2"/>
              <w:rPr>
                <w:sz w:val="20"/>
              </w:rPr>
            </w:pPr>
            <w:r>
              <w:rPr>
                <w:spacing w:val="-4"/>
                <w:sz w:val="20"/>
              </w:rPr>
              <w:t>NA69</w:t>
            </w:r>
          </w:p>
        </w:tc>
        <w:tc>
          <w:tcPr>
            <w:tcW w:w="2256" w:type="dxa"/>
          </w:tcPr>
          <w:p w14:paraId="5DEB5F83" w14:textId="77777777" w:rsidR="00E559E4" w:rsidRDefault="00D14C54">
            <w:pPr>
              <w:pStyle w:val="TableParagraph"/>
              <w:spacing w:before="192"/>
              <w:ind w:left="17" w:right="4"/>
              <w:rPr>
                <w:sz w:val="20"/>
              </w:rPr>
            </w:pPr>
            <w:r>
              <w:rPr>
                <w:sz w:val="20"/>
              </w:rPr>
              <w:t>Kerse</w:t>
            </w:r>
            <w:r>
              <w:rPr>
                <w:spacing w:val="-7"/>
                <w:sz w:val="20"/>
              </w:rPr>
              <w:t xml:space="preserve"> </w:t>
            </w:r>
            <w:r>
              <w:rPr>
                <w:sz w:val="20"/>
              </w:rPr>
              <w:t>Lane,</w:t>
            </w:r>
            <w:r>
              <w:rPr>
                <w:spacing w:val="-5"/>
                <w:sz w:val="20"/>
              </w:rPr>
              <w:t xml:space="preserve"> </w:t>
            </w:r>
            <w:r>
              <w:rPr>
                <w:spacing w:val="-2"/>
                <w:sz w:val="20"/>
              </w:rPr>
              <w:t>Falkirk</w:t>
            </w:r>
          </w:p>
        </w:tc>
        <w:tc>
          <w:tcPr>
            <w:tcW w:w="1560" w:type="dxa"/>
          </w:tcPr>
          <w:p w14:paraId="29BC14E9" w14:textId="77777777" w:rsidR="00E559E4" w:rsidRDefault="00D14C54">
            <w:pPr>
              <w:pStyle w:val="TableParagraph"/>
              <w:spacing w:before="192"/>
              <w:ind w:left="58" w:right="45"/>
              <w:rPr>
                <w:sz w:val="20"/>
              </w:rPr>
            </w:pPr>
            <w:r>
              <w:rPr>
                <w:spacing w:val="-2"/>
                <w:sz w:val="20"/>
              </w:rPr>
              <w:t>Roadside</w:t>
            </w:r>
          </w:p>
        </w:tc>
        <w:tc>
          <w:tcPr>
            <w:tcW w:w="994" w:type="dxa"/>
          </w:tcPr>
          <w:p w14:paraId="2F7AECD6" w14:textId="77777777" w:rsidR="00E559E4" w:rsidRDefault="00D14C54">
            <w:pPr>
              <w:pStyle w:val="TableParagraph"/>
              <w:spacing w:before="192"/>
              <w:ind w:left="12" w:right="3"/>
              <w:rPr>
                <w:sz w:val="20"/>
              </w:rPr>
            </w:pPr>
            <w:r>
              <w:rPr>
                <w:spacing w:val="-2"/>
                <w:sz w:val="20"/>
              </w:rPr>
              <w:t>289025</w:t>
            </w:r>
          </w:p>
        </w:tc>
        <w:tc>
          <w:tcPr>
            <w:tcW w:w="991" w:type="dxa"/>
          </w:tcPr>
          <w:p w14:paraId="19DC9E71" w14:textId="77777777" w:rsidR="00E559E4" w:rsidRDefault="00D14C54">
            <w:pPr>
              <w:pStyle w:val="TableParagraph"/>
              <w:spacing w:before="192"/>
              <w:ind w:left="23" w:right="17"/>
              <w:rPr>
                <w:sz w:val="20"/>
              </w:rPr>
            </w:pPr>
            <w:r>
              <w:rPr>
                <w:spacing w:val="-2"/>
                <w:sz w:val="20"/>
              </w:rPr>
              <w:t>679991</w:t>
            </w:r>
          </w:p>
        </w:tc>
        <w:tc>
          <w:tcPr>
            <w:tcW w:w="1560" w:type="dxa"/>
          </w:tcPr>
          <w:p w14:paraId="3FB72094" w14:textId="77777777" w:rsidR="00E559E4" w:rsidRDefault="00D14C54">
            <w:pPr>
              <w:pStyle w:val="TableParagraph"/>
              <w:spacing w:before="192"/>
              <w:ind w:left="58" w:right="45"/>
              <w:rPr>
                <w:sz w:val="20"/>
              </w:rPr>
            </w:pPr>
            <w:r>
              <w:rPr>
                <w:spacing w:val="-5"/>
                <w:sz w:val="20"/>
              </w:rPr>
              <w:t>NO</w:t>
            </w:r>
            <w:r>
              <w:rPr>
                <w:spacing w:val="-5"/>
                <w:sz w:val="20"/>
                <w:vertAlign w:val="subscript"/>
              </w:rPr>
              <w:t>2</w:t>
            </w:r>
          </w:p>
        </w:tc>
        <w:tc>
          <w:tcPr>
            <w:tcW w:w="1076" w:type="dxa"/>
          </w:tcPr>
          <w:p w14:paraId="6F69AB33" w14:textId="77777777" w:rsidR="00E559E4" w:rsidRDefault="00D14C54">
            <w:pPr>
              <w:pStyle w:val="TableParagraph"/>
              <w:spacing w:before="192"/>
              <w:ind w:left="18" w:right="9"/>
              <w:rPr>
                <w:sz w:val="20"/>
              </w:rPr>
            </w:pPr>
            <w:r>
              <w:rPr>
                <w:spacing w:val="-10"/>
                <w:sz w:val="20"/>
              </w:rPr>
              <w:t>Y</w:t>
            </w:r>
          </w:p>
        </w:tc>
        <w:tc>
          <w:tcPr>
            <w:tcW w:w="1724" w:type="dxa"/>
          </w:tcPr>
          <w:p w14:paraId="43D9B0C6" w14:textId="77777777" w:rsidR="00E559E4" w:rsidRDefault="00D14C54">
            <w:pPr>
              <w:pStyle w:val="TableParagraph"/>
              <w:spacing w:before="192"/>
              <w:ind w:left="14" w:right="6"/>
              <w:rPr>
                <w:sz w:val="20"/>
              </w:rPr>
            </w:pPr>
            <w:r>
              <w:rPr>
                <w:spacing w:val="-5"/>
                <w:sz w:val="20"/>
              </w:rPr>
              <w:t>&lt;2</w:t>
            </w:r>
          </w:p>
        </w:tc>
        <w:tc>
          <w:tcPr>
            <w:tcW w:w="1554" w:type="dxa"/>
          </w:tcPr>
          <w:p w14:paraId="115F6F7A" w14:textId="77777777" w:rsidR="00E559E4" w:rsidRDefault="00D14C54">
            <w:pPr>
              <w:pStyle w:val="TableParagraph"/>
              <w:spacing w:before="192"/>
              <w:ind w:left="11" w:right="4"/>
              <w:rPr>
                <w:sz w:val="20"/>
              </w:rPr>
            </w:pPr>
            <w:r>
              <w:rPr>
                <w:spacing w:val="-5"/>
                <w:sz w:val="20"/>
              </w:rPr>
              <w:t>2.3</w:t>
            </w:r>
          </w:p>
        </w:tc>
        <w:tc>
          <w:tcPr>
            <w:tcW w:w="1906" w:type="dxa"/>
          </w:tcPr>
          <w:p w14:paraId="1544631B" w14:textId="77777777" w:rsidR="00E559E4" w:rsidRDefault="00D14C54">
            <w:pPr>
              <w:pStyle w:val="TableParagraph"/>
              <w:spacing w:before="192"/>
              <w:ind w:left="145" w:right="134"/>
              <w:rPr>
                <w:sz w:val="20"/>
              </w:rPr>
            </w:pPr>
            <w:r>
              <w:rPr>
                <w:spacing w:val="-10"/>
                <w:sz w:val="20"/>
              </w:rPr>
              <w:t>N</w:t>
            </w:r>
          </w:p>
        </w:tc>
      </w:tr>
      <w:tr w:rsidR="00E559E4" w14:paraId="474A549A" w14:textId="77777777">
        <w:trPr>
          <w:trHeight w:val="618"/>
        </w:trPr>
        <w:tc>
          <w:tcPr>
            <w:tcW w:w="828" w:type="dxa"/>
          </w:tcPr>
          <w:p w14:paraId="79611F6A" w14:textId="77777777" w:rsidR="00E559E4" w:rsidRDefault="00D14C54">
            <w:pPr>
              <w:pStyle w:val="TableParagraph"/>
              <w:spacing w:before="191"/>
              <w:ind w:left="7" w:right="2"/>
              <w:rPr>
                <w:sz w:val="20"/>
              </w:rPr>
            </w:pPr>
            <w:r>
              <w:rPr>
                <w:spacing w:val="-4"/>
                <w:sz w:val="20"/>
              </w:rPr>
              <w:t>NA71</w:t>
            </w:r>
          </w:p>
        </w:tc>
        <w:tc>
          <w:tcPr>
            <w:tcW w:w="2256" w:type="dxa"/>
          </w:tcPr>
          <w:p w14:paraId="1DFF0C89" w14:textId="77777777" w:rsidR="00E559E4" w:rsidRDefault="00D14C54">
            <w:pPr>
              <w:pStyle w:val="TableParagraph"/>
              <w:spacing w:before="191"/>
              <w:ind w:left="17" w:right="6"/>
              <w:rPr>
                <w:sz w:val="20"/>
              </w:rPr>
            </w:pPr>
            <w:r>
              <w:rPr>
                <w:sz w:val="20"/>
              </w:rPr>
              <w:t>Park</w:t>
            </w:r>
            <w:r>
              <w:rPr>
                <w:spacing w:val="-2"/>
                <w:sz w:val="20"/>
              </w:rPr>
              <w:t xml:space="preserve"> </w:t>
            </w:r>
            <w:r>
              <w:rPr>
                <w:sz w:val="20"/>
              </w:rPr>
              <w:t>St,</w:t>
            </w:r>
            <w:r>
              <w:rPr>
                <w:spacing w:val="-5"/>
                <w:sz w:val="20"/>
              </w:rPr>
              <w:t xml:space="preserve"> </w:t>
            </w:r>
            <w:r>
              <w:rPr>
                <w:spacing w:val="-2"/>
                <w:sz w:val="20"/>
              </w:rPr>
              <w:t>Falkirk</w:t>
            </w:r>
          </w:p>
        </w:tc>
        <w:tc>
          <w:tcPr>
            <w:tcW w:w="1560" w:type="dxa"/>
          </w:tcPr>
          <w:p w14:paraId="5C90B451" w14:textId="77777777" w:rsidR="00E559E4" w:rsidRDefault="00D14C54">
            <w:pPr>
              <w:pStyle w:val="TableParagraph"/>
              <w:spacing w:before="191"/>
              <w:ind w:left="58" w:right="45"/>
              <w:rPr>
                <w:sz w:val="20"/>
              </w:rPr>
            </w:pPr>
            <w:r>
              <w:rPr>
                <w:spacing w:val="-2"/>
                <w:sz w:val="20"/>
              </w:rPr>
              <w:t>Roadside</w:t>
            </w:r>
          </w:p>
        </w:tc>
        <w:tc>
          <w:tcPr>
            <w:tcW w:w="994" w:type="dxa"/>
          </w:tcPr>
          <w:p w14:paraId="36626B62" w14:textId="77777777" w:rsidR="00E559E4" w:rsidRDefault="00D14C54">
            <w:pPr>
              <w:pStyle w:val="TableParagraph"/>
              <w:spacing w:before="191"/>
              <w:ind w:left="12" w:right="3"/>
              <w:rPr>
                <w:sz w:val="20"/>
              </w:rPr>
            </w:pPr>
            <w:r>
              <w:rPr>
                <w:spacing w:val="-2"/>
                <w:sz w:val="20"/>
              </w:rPr>
              <w:t>288910</w:t>
            </w:r>
          </w:p>
        </w:tc>
        <w:tc>
          <w:tcPr>
            <w:tcW w:w="991" w:type="dxa"/>
          </w:tcPr>
          <w:p w14:paraId="78BE4DEA" w14:textId="77777777" w:rsidR="00E559E4" w:rsidRDefault="00D14C54">
            <w:pPr>
              <w:pStyle w:val="TableParagraph"/>
              <w:spacing w:before="191"/>
              <w:ind w:left="23" w:right="17"/>
              <w:rPr>
                <w:sz w:val="20"/>
              </w:rPr>
            </w:pPr>
            <w:r>
              <w:rPr>
                <w:spacing w:val="-2"/>
                <w:sz w:val="20"/>
              </w:rPr>
              <w:t>680112</w:t>
            </w:r>
          </w:p>
        </w:tc>
        <w:tc>
          <w:tcPr>
            <w:tcW w:w="1560" w:type="dxa"/>
          </w:tcPr>
          <w:p w14:paraId="37BFF681" w14:textId="77777777" w:rsidR="00E559E4" w:rsidRDefault="00D14C54">
            <w:pPr>
              <w:pStyle w:val="TableParagraph"/>
              <w:spacing w:before="191"/>
              <w:ind w:left="58" w:right="45"/>
              <w:rPr>
                <w:sz w:val="20"/>
              </w:rPr>
            </w:pPr>
            <w:r>
              <w:rPr>
                <w:spacing w:val="-5"/>
                <w:sz w:val="20"/>
              </w:rPr>
              <w:t>NO</w:t>
            </w:r>
            <w:r>
              <w:rPr>
                <w:spacing w:val="-5"/>
                <w:sz w:val="20"/>
                <w:vertAlign w:val="subscript"/>
              </w:rPr>
              <w:t>2</w:t>
            </w:r>
          </w:p>
        </w:tc>
        <w:tc>
          <w:tcPr>
            <w:tcW w:w="1076" w:type="dxa"/>
          </w:tcPr>
          <w:p w14:paraId="5A608D4D" w14:textId="77777777" w:rsidR="00E559E4" w:rsidRDefault="00D14C54">
            <w:pPr>
              <w:pStyle w:val="TableParagraph"/>
              <w:spacing w:before="191"/>
              <w:ind w:left="18" w:right="9"/>
              <w:rPr>
                <w:sz w:val="20"/>
              </w:rPr>
            </w:pPr>
            <w:r>
              <w:rPr>
                <w:spacing w:val="-10"/>
                <w:sz w:val="20"/>
              </w:rPr>
              <w:t>Y</w:t>
            </w:r>
          </w:p>
        </w:tc>
        <w:tc>
          <w:tcPr>
            <w:tcW w:w="1724" w:type="dxa"/>
          </w:tcPr>
          <w:p w14:paraId="4519A607" w14:textId="77777777" w:rsidR="00E559E4" w:rsidRDefault="00D14C54">
            <w:pPr>
              <w:pStyle w:val="TableParagraph"/>
              <w:spacing w:before="191"/>
              <w:ind w:left="14" w:right="6"/>
              <w:rPr>
                <w:sz w:val="20"/>
              </w:rPr>
            </w:pPr>
            <w:r>
              <w:rPr>
                <w:spacing w:val="-5"/>
                <w:sz w:val="20"/>
              </w:rPr>
              <w:t>&lt;2</w:t>
            </w:r>
          </w:p>
        </w:tc>
        <w:tc>
          <w:tcPr>
            <w:tcW w:w="1554" w:type="dxa"/>
          </w:tcPr>
          <w:p w14:paraId="04033955" w14:textId="77777777" w:rsidR="00E559E4" w:rsidRDefault="00D14C54">
            <w:pPr>
              <w:pStyle w:val="TableParagraph"/>
              <w:spacing w:before="191"/>
              <w:ind w:left="11" w:right="4"/>
              <w:rPr>
                <w:sz w:val="20"/>
              </w:rPr>
            </w:pPr>
            <w:r>
              <w:rPr>
                <w:spacing w:val="-5"/>
                <w:sz w:val="20"/>
              </w:rPr>
              <w:t>1.5</w:t>
            </w:r>
          </w:p>
        </w:tc>
        <w:tc>
          <w:tcPr>
            <w:tcW w:w="1906" w:type="dxa"/>
          </w:tcPr>
          <w:p w14:paraId="0ABB1CBE" w14:textId="77777777" w:rsidR="00E559E4" w:rsidRDefault="00D14C54">
            <w:pPr>
              <w:pStyle w:val="TableParagraph"/>
              <w:spacing w:before="191"/>
              <w:ind w:left="145" w:right="134"/>
              <w:rPr>
                <w:sz w:val="20"/>
              </w:rPr>
            </w:pPr>
            <w:r>
              <w:rPr>
                <w:spacing w:val="-10"/>
                <w:sz w:val="20"/>
              </w:rPr>
              <w:t>N</w:t>
            </w:r>
          </w:p>
        </w:tc>
      </w:tr>
      <w:tr w:rsidR="00E559E4" w14:paraId="5841995A" w14:textId="77777777">
        <w:trPr>
          <w:trHeight w:val="618"/>
        </w:trPr>
        <w:tc>
          <w:tcPr>
            <w:tcW w:w="828" w:type="dxa"/>
          </w:tcPr>
          <w:p w14:paraId="099C7EE7" w14:textId="77777777" w:rsidR="00E559E4" w:rsidRDefault="00D14C54">
            <w:pPr>
              <w:pStyle w:val="TableParagraph"/>
              <w:spacing w:before="191"/>
              <w:ind w:left="7" w:right="2"/>
              <w:rPr>
                <w:sz w:val="20"/>
              </w:rPr>
            </w:pPr>
            <w:r>
              <w:rPr>
                <w:spacing w:val="-4"/>
                <w:sz w:val="20"/>
              </w:rPr>
              <w:t>NA72</w:t>
            </w:r>
          </w:p>
        </w:tc>
        <w:tc>
          <w:tcPr>
            <w:tcW w:w="2256" w:type="dxa"/>
          </w:tcPr>
          <w:p w14:paraId="53BD070F" w14:textId="77777777" w:rsidR="00E559E4" w:rsidRDefault="00D14C54">
            <w:pPr>
              <w:pStyle w:val="TableParagraph"/>
              <w:spacing w:before="191"/>
              <w:ind w:left="17" w:right="7"/>
              <w:rPr>
                <w:sz w:val="20"/>
              </w:rPr>
            </w:pPr>
            <w:r>
              <w:rPr>
                <w:sz w:val="20"/>
              </w:rPr>
              <w:t>Vicar</w:t>
            </w:r>
            <w:r>
              <w:rPr>
                <w:spacing w:val="-6"/>
                <w:sz w:val="20"/>
              </w:rPr>
              <w:t xml:space="preserve"> </w:t>
            </w:r>
            <w:r>
              <w:rPr>
                <w:sz w:val="20"/>
              </w:rPr>
              <w:t>St,</w:t>
            </w:r>
            <w:r>
              <w:rPr>
                <w:spacing w:val="-5"/>
                <w:sz w:val="20"/>
              </w:rPr>
              <w:t xml:space="preserve"> </w:t>
            </w:r>
            <w:r>
              <w:rPr>
                <w:spacing w:val="-2"/>
                <w:sz w:val="20"/>
              </w:rPr>
              <w:t>Falkirk</w:t>
            </w:r>
          </w:p>
        </w:tc>
        <w:tc>
          <w:tcPr>
            <w:tcW w:w="1560" w:type="dxa"/>
          </w:tcPr>
          <w:p w14:paraId="15C4AB8F" w14:textId="77777777" w:rsidR="00E559E4" w:rsidRDefault="00D14C54">
            <w:pPr>
              <w:pStyle w:val="TableParagraph"/>
              <w:spacing w:before="191"/>
              <w:ind w:left="58" w:right="45"/>
              <w:rPr>
                <w:sz w:val="20"/>
              </w:rPr>
            </w:pPr>
            <w:r>
              <w:rPr>
                <w:spacing w:val="-2"/>
                <w:sz w:val="20"/>
              </w:rPr>
              <w:t>Roadside</w:t>
            </w:r>
          </w:p>
        </w:tc>
        <w:tc>
          <w:tcPr>
            <w:tcW w:w="994" w:type="dxa"/>
          </w:tcPr>
          <w:p w14:paraId="34F65003" w14:textId="77777777" w:rsidR="00E559E4" w:rsidRDefault="00D14C54">
            <w:pPr>
              <w:pStyle w:val="TableParagraph"/>
              <w:spacing w:before="191"/>
              <w:ind w:left="12" w:right="3"/>
              <w:rPr>
                <w:sz w:val="20"/>
              </w:rPr>
            </w:pPr>
            <w:r>
              <w:rPr>
                <w:spacing w:val="-2"/>
                <w:sz w:val="20"/>
              </w:rPr>
              <w:t>288824</w:t>
            </w:r>
          </w:p>
        </w:tc>
        <w:tc>
          <w:tcPr>
            <w:tcW w:w="991" w:type="dxa"/>
          </w:tcPr>
          <w:p w14:paraId="68684C5E" w14:textId="77777777" w:rsidR="00E559E4" w:rsidRDefault="00D14C54">
            <w:pPr>
              <w:pStyle w:val="TableParagraph"/>
              <w:spacing w:before="191"/>
              <w:ind w:left="23" w:right="17"/>
              <w:rPr>
                <w:sz w:val="20"/>
              </w:rPr>
            </w:pPr>
            <w:r>
              <w:rPr>
                <w:spacing w:val="-2"/>
                <w:sz w:val="20"/>
              </w:rPr>
              <w:t>680120</w:t>
            </w:r>
          </w:p>
        </w:tc>
        <w:tc>
          <w:tcPr>
            <w:tcW w:w="1560" w:type="dxa"/>
          </w:tcPr>
          <w:p w14:paraId="0446A4B8" w14:textId="77777777" w:rsidR="00E559E4" w:rsidRDefault="00D14C54">
            <w:pPr>
              <w:pStyle w:val="TableParagraph"/>
              <w:spacing w:before="191"/>
              <w:ind w:left="58" w:right="45"/>
              <w:rPr>
                <w:sz w:val="20"/>
              </w:rPr>
            </w:pPr>
            <w:r>
              <w:rPr>
                <w:spacing w:val="-5"/>
                <w:sz w:val="20"/>
              </w:rPr>
              <w:t>NO</w:t>
            </w:r>
            <w:r>
              <w:rPr>
                <w:spacing w:val="-5"/>
                <w:sz w:val="20"/>
                <w:vertAlign w:val="subscript"/>
              </w:rPr>
              <w:t>2</w:t>
            </w:r>
          </w:p>
        </w:tc>
        <w:tc>
          <w:tcPr>
            <w:tcW w:w="1076" w:type="dxa"/>
          </w:tcPr>
          <w:p w14:paraId="2529CFE8" w14:textId="77777777" w:rsidR="00E559E4" w:rsidRDefault="00D14C54">
            <w:pPr>
              <w:pStyle w:val="TableParagraph"/>
              <w:spacing w:before="191"/>
              <w:ind w:left="18" w:right="9"/>
              <w:rPr>
                <w:sz w:val="20"/>
              </w:rPr>
            </w:pPr>
            <w:r>
              <w:rPr>
                <w:spacing w:val="-10"/>
                <w:sz w:val="20"/>
              </w:rPr>
              <w:t>Y</w:t>
            </w:r>
          </w:p>
        </w:tc>
        <w:tc>
          <w:tcPr>
            <w:tcW w:w="1724" w:type="dxa"/>
          </w:tcPr>
          <w:p w14:paraId="5019BF70" w14:textId="77777777" w:rsidR="00E559E4" w:rsidRDefault="00D14C54">
            <w:pPr>
              <w:pStyle w:val="TableParagraph"/>
              <w:spacing w:before="191"/>
              <w:ind w:left="14" w:right="6"/>
              <w:rPr>
                <w:sz w:val="20"/>
              </w:rPr>
            </w:pPr>
            <w:r>
              <w:rPr>
                <w:spacing w:val="-5"/>
                <w:sz w:val="20"/>
              </w:rPr>
              <w:t>&lt;2</w:t>
            </w:r>
          </w:p>
        </w:tc>
        <w:tc>
          <w:tcPr>
            <w:tcW w:w="1554" w:type="dxa"/>
          </w:tcPr>
          <w:p w14:paraId="06D20275" w14:textId="77777777" w:rsidR="00E559E4" w:rsidRDefault="00D14C54">
            <w:pPr>
              <w:pStyle w:val="TableParagraph"/>
              <w:spacing w:before="191"/>
              <w:ind w:left="11" w:right="4"/>
              <w:rPr>
                <w:sz w:val="20"/>
              </w:rPr>
            </w:pPr>
            <w:r>
              <w:rPr>
                <w:spacing w:val="-5"/>
                <w:sz w:val="20"/>
              </w:rPr>
              <w:t>1.5</w:t>
            </w:r>
          </w:p>
        </w:tc>
        <w:tc>
          <w:tcPr>
            <w:tcW w:w="1906" w:type="dxa"/>
          </w:tcPr>
          <w:p w14:paraId="41B50304" w14:textId="77777777" w:rsidR="00E559E4" w:rsidRDefault="00D14C54">
            <w:pPr>
              <w:pStyle w:val="TableParagraph"/>
              <w:spacing w:before="191"/>
              <w:ind w:left="145" w:right="134"/>
              <w:rPr>
                <w:sz w:val="20"/>
              </w:rPr>
            </w:pPr>
            <w:r>
              <w:rPr>
                <w:spacing w:val="-10"/>
                <w:sz w:val="20"/>
              </w:rPr>
              <w:t>N</w:t>
            </w:r>
          </w:p>
        </w:tc>
      </w:tr>
      <w:tr w:rsidR="00E559E4" w14:paraId="79AFC9F5" w14:textId="77777777">
        <w:trPr>
          <w:trHeight w:val="616"/>
        </w:trPr>
        <w:tc>
          <w:tcPr>
            <w:tcW w:w="828" w:type="dxa"/>
          </w:tcPr>
          <w:p w14:paraId="67A4F6EC" w14:textId="77777777" w:rsidR="00E559E4" w:rsidRDefault="00D14C54">
            <w:pPr>
              <w:pStyle w:val="TableParagraph"/>
              <w:spacing w:before="191"/>
              <w:ind w:left="7" w:right="2"/>
              <w:rPr>
                <w:sz w:val="20"/>
              </w:rPr>
            </w:pPr>
            <w:r>
              <w:rPr>
                <w:spacing w:val="-4"/>
                <w:sz w:val="20"/>
              </w:rPr>
              <w:t>NA73</w:t>
            </w:r>
          </w:p>
        </w:tc>
        <w:tc>
          <w:tcPr>
            <w:tcW w:w="2256" w:type="dxa"/>
          </w:tcPr>
          <w:p w14:paraId="3EA1A4C9" w14:textId="77777777" w:rsidR="00E559E4" w:rsidRDefault="00D14C54">
            <w:pPr>
              <w:pStyle w:val="TableParagraph"/>
              <w:spacing w:before="76"/>
              <w:ind w:left="835" w:hanging="639"/>
              <w:jc w:val="left"/>
              <w:rPr>
                <w:sz w:val="20"/>
              </w:rPr>
            </w:pPr>
            <w:r>
              <w:rPr>
                <w:sz w:val="20"/>
              </w:rPr>
              <w:t>West</w:t>
            </w:r>
            <w:r>
              <w:rPr>
                <w:spacing w:val="-14"/>
                <w:sz w:val="20"/>
              </w:rPr>
              <w:t xml:space="preserve"> </w:t>
            </w:r>
            <w:r>
              <w:rPr>
                <w:sz w:val="20"/>
              </w:rPr>
              <w:t>Bridge</w:t>
            </w:r>
            <w:r>
              <w:rPr>
                <w:spacing w:val="-13"/>
                <w:sz w:val="20"/>
              </w:rPr>
              <w:t xml:space="preserve"> </w:t>
            </w:r>
            <w:r>
              <w:rPr>
                <w:sz w:val="20"/>
              </w:rPr>
              <w:t>St</w:t>
            </w:r>
            <w:r>
              <w:rPr>
                <w:spacing w:val="-14"/>
                <w:sz w:val="20"/>
              </w:rPr>
              <w:t xml:space="preserve"> </w:t>
            </w:r>
            <w:r>
              <w:rPr>
                <w:sz w:val="20"/>
              </w:rPr>
              <w:t xml:space="preserve">RHS, </w:t>
            </w:r>
            <w:r>
              <w:rPr>
                <w:spacing w:val="-2"/>
                <w:sz w:val="20"/>
              </w:rPr>
              <w:t>Falkirk</w:t>
            </w:r>
          </w:p>
        </w:tc>
        <w:tc>
          <w:tcPr>
            <w:tcW w:w="1560" w:type="dxa"/>
          </w:tcPr>
          <w:p w14:paraId="5A3B7FD2" w14:textId="77777777" w:rsidR="00E559E4" w:rsidRDefault="00D14C54">
            <w:pPr>
              <w:pStyle w:val="TableParagraph"/>
              <w:spacing w:before="191"/>
              <w:ind w:left="58" w:right="45"/>
              <w:rPr>
                <w:sz w:val="20"/>
              </w:rPr>
            </w:pPr>
            <w:r>
              <w:rPr>
                <w:spacing w:val="-2"/>
                <w:sz w:val="20"/>
              </w:rPr>
              <w:t>Roadside</w:t>
            </w:r>
          </w:p>
        </w:tc>
        <w:tc>
          <w:tcPr>
            <w:tcW w:w="994" w:type="dxa"/>
          </w:tcPr>
          <w:p w14:paraId="37A37C19" w14:textId="77777777" w:rsidR="00E559E4" w:rsidRDefault="00D14C54">
            <w:pPr>
              <w:pStyle w:val="TableParagraph"/>
              <w:spacing w:before="191"/>
              <w:ind w:left="12" w:right="3"/>
              <w:rPr>
                <w:sz w:val="20"/>
              </w:rPr>
            </w:pPr>
            <w:r>
              <w:rPr>
                <w:spacing w:val="-2"/>
                <w:sz w:val="20"/>
              </w:rPr>
              <w:t>288467</w:t>
            </w:r>
          </w:p>
        </w:tc>
        <w:tc>
          <w:tcPr>
            <w:tcW w:w="991" w:type="dxa"/>
          </w:tcPr>
          <w:p w14:paraId="15DC98A3" w14:textId="77777777" w:rsidR="00E559E4" w:rsidRDefault="00D14C54">
            <w:pPr>
              <w:pStyle w:val="TableParagraph"/>
              <w:spacing w:before="191"/>
              <w:ind w:left="23" w:right="17"/>
              <w:rPr>
                <w:sz w:val="20"/>
              </w:rPr>
            </w:pPr>
            <w:r>
              <w:rPr>
                <w:spacing w:val="-2"/>
                <w:sz w:val="20"/>
              </w:rPr>
              <w:t>680048</w:t>
            </w:r>
          </w:p>
        </w:tc>
        <w:tc>
          <w:tcPr>
            <w:tcW w:w="1560" w:type="dxa"/>
          </w:tcPr>
          <w:p w14:paraId="4AD8589E" w14:textId="77777777" w:rsidR="00E559E4" w:rsidRDefault="00D14C54">
            <w:pPr>
              <w:pStyle w:val="TableParagraph"/>
              <w:spacing w:before="191"/>
              <w:ind w:left="58" w:right="45"/>
              <w:rPr>
                <w:sz w:val="20"/>
              </w:rPr>
            </w:pPr>
            <w:r>
              <w:rPr>
                <w:spacing w:val="-5"/>
                <w:sz w:val="20"/>
              </w:rPr>
              <w:t>NO</w:t>
            </w:r>
            <w:r>
              <w:rPr>
                <w:spacing w:val="-5"/>
                <w:sz w:val="20"/>
                <w:vertAlign w:val="subscript"/>
              </w:rPr>
              <w:t>2</w:t>
            </w:r>
          </w:p>
        </w:tc>
        <w:tc>
          <w:tcPr>
            <w:tcW w:w="1076" w:type="dxa"/>
          </w:tcPr>
          <w:p w14:paraId="68CC701A" w14:textId="77777777" w:rsidR="00E559E4" w:rsidRDefault="00D14C54">
            <w:pPr>
              <w:pStyle w:val="TableParagraph"/>
              <w:spacing w:before="191"/>
              <w:ind w:left="18" w:right="9"/>
              <w:rPr>
                <w:sz w:val="20"/>
              </w:rPr>
            </w:pPr>
            <w:r>
              <w:rPr>
                <w:spacing w:val="-10"/>
                <w:sz w:val="20"/>
              </w:rPr>
              <w:t>Y</w:t>
            </w:r>
          </w:p>
        </w:tc>
        <w:tc>
          <w:tcPr>
            <w:tcW w:w="1724" w:type="dxa"/>
          </w:tcPr>
          <w:p w14:paraId="05F572F6" w14:textId="77777777" w:rsidR="00E559E4" w:rsidRDefault="00D14C54">
            <w:pPr>
              <w:pStyle w:val="TableParagraph"/>
              <w:spacing w:before="191"/>
              <w:ind w:left="14" w:right="6"/>
              <w:rPr>
                <w:sz w:val="20"/>
              </w:rPr>
            </w:pPr>
            <w:r>
              <w:rPr>
                <w:spacing w:val="-5"/>
                <w:sz w:val="20"/>
              </w:rPr>
              <w:t>&lt;2</w:t>
            </w:r>
          </w:p>
        </w:tc>
        <w:tc>
          <w:tcPr>
            <w:tcW w:w="1554" w:type="dxa"/>
          </w:tcPr>
          <w:p w14:paraId="3447EEDB" w14:textId="77777777" w:rsidR="00E559E4" w:rsidRDefault="00D14C54">
            <w:pPr>
              <w:pStyle w:val="TableParagraph"/>
              <w:spacing w:before="191"/>
              <w:ind w:left="11" w:right="4"/>
              <w:rPr>
                <w:sz w:val="20"/>
              </w:rPr>
            </w:pPr>
            <w:r>
              <w:rPr>
                <w:spacing w:val="-5"/>
                <w:sz w:val="20"/>
              </w:rPr>
              <w:t>0.3</w:t>
            </w:r>
          </w:p>
        </w:tc>
        <w:tc>
          <w:tcPr>
            <w:tcW w:w="1906" w:type="dxa"/>
          </w:tcPr>
          <w:p w14:paraId="46A316D5" w14:textId="77777777" w:rsidR="00E559E4" w:rsidRDefault="00D14C54">
            <w:pPr>
              <w:pStyle w:val="TableParagraph"/>
              <w:spacing w:before="191"/>
              <w:ind w:left="145" w:right="134"/>
              <w:rPr>
                <w:sz w:val="20"/>
              </w:rPr>
            </w:pPr>
            <w:r>
              <w:rPr>
                <w:spacing w:val="-10"/>
                <w:sz w:val="20"/>
              </w:rPr>
              <w:t>N</w:t>
            </w:r>
          </w:p>
        </w:tc>
      </w:tr>
      <w:tr w:rsidR="00E559E4" w14:paraId="5EA4803D" w14:textId="77777777">
        <w:trPr>
          <w:trHeight w:val="619"/>
        </w:trPr>
        <w:tc>
          <w:tcPr>
            <w:tcW w:w="828" w:type="dxa"/>
          </w:tcPr>
          <w:p w14:paraId="67E3C160" w14:textId="77777777" w:rsidR="00E559E4" w:rsidRDefault="00D14C54">
            <w:pPr>
              <w:pStyle w:val="TableParagraph"/>
              <w:spacing w:before="192"/>
              <w:ind w:left="7" w:right="2"/>
              <w:rPr>
                <w:sz w:val="20"/>
              </w:rPr>
            </w:pPr>
            <w:r>
              <w:rPr>
                <w:spacing w:val="-4"/>
                <w:sz w:val="20"/>
              </w:rPr>
              <w:t>NA76</w:t>
            </w:r>
          </w:p>
        </w:tc>
        <w:tc>
          <w:tcPr>
            <w:tcW w:w="2256" w:type="dxa"/>
          </w:tcPr>
          <w:p w14:paraId="277E6601" w14:textId="77777777" w:rsidR="00E559E4" w:rsidRDefault="00D14C54">
            <w:pPr>
              <w:pStyle w:val="TableParagraph"/>
              <w:spacing w:before="78"/>
              <w:ind w:left="456" w:right="314" w:firstLine="158"/>
              <w:jc w:val="left"/>
              <w:rPr>
                <w:sz w:val="20"/>
              </w:rPr>
            </w:pPr>
            <w:r>
              <w:rPr>
                <w:sz w:val="20"/>
              </w:rPr>
              <w:t xml:space="preserve">Tryst Road, </w:t>
            </w:r>
            <w:r>
              <w:rPr>
                <w:spacing w:val="-2"/>
                <w:sz w:val="20"/>
              </w:rPr>
              <w:t>Stenhousemuir</w:t>
            </w:r>
          </w:p>
        </w:tc>
        <w:tc>
          <w:tcPr>
            <w:tcW w:w="1560" w:type="dxa"/>
          </w:tcPr>
          <w:p w14:paraId="371BFDF2" w14:textId="77777777" w:rsidR="00E559E4" w:rsidRDefault="00D14C54">
            <w:pPr>
              <w:pStyle w:val="TableParagraph"/>
              <w:spacing w:before="192"/>
              <w:ind w:left="58" w:right="45"/>
              <w:rPr>
                <w:sz w:val="20"/>
              </w:rPr>
            </w:pPr>
            <w:r>
              <w:rPr>
                <w:spacing w:val="-2"/>
                <w:sz w:val="20"/>
              </w:rPr>
              <w:t>Roadside</w:t>
            </w:r>
          </w:p>
        </w:tc>
        <w:tc>
          <w:tcPr>
            <w:tcW w:w="994" w:type="dxa"/>
          </w:tcPr>
          <w:p w14:paraId="47E9EEA0" w14:textId="77777777" w:rsidR="00E559E4" w:rsidRDefault="00D14C54">
            <w:pPr>
              <w:pStyle w:val="TableParagraph"/>
              <w:spacing w:before="192"/>
              <w:ind w:left="12" w:right="3"/>
              <w:rPr>
                <w:sz w:val="20"/>
              </w:rPr>
            </w:pPr>
            <w:r>
              <w:rPr>
                <w:spacing w:val="-2"/>
                <w:sz w:val="20"/>
              </w:rPr>
              <w:t>286851</w:t>
            </w:r>
          </w:p>
        </w:tc>
        <w:tc>
          <w:tcPr>
            <w:tcW w:w="991" w:type="dxa"/>
          </w:tcPr>
          <w:p w14:paraId="7474556D" w14:textId="77777777" w:rsidR="00E559E4" w:rsidRDefault="00D14C54">
            <w:pPr>
              <w:pStyle w:val="TableParagraph"/>
              <w:spacing w:before="192"/>
              <w:ind w:left="23" w:right="17"/>
              <w:rPr>
                <w:sz w:val="20"/>
              </w:rPr>
            </w:pPr>
            <w:r>
              <w:rPr>
                <w:spacing w:val="-2"/>
                <w:sz w:val="20"/>
              </w:rPr>
              <w:t>683229</w:t>
            </w:r>
          </w:p>
        </w:tc>
        <w:tc>
          <w:tcPr>
            <w:tcW w:w="1560" w:type="dxa"/>
          </w:tcPr>
          <w:p w14:paraId="2DFE269E" w14:textId="77777777" w:rsidR="00E559E4" w:rsidRDefault="00D14C54">
            <w:pPr>
              <w:pStyle w:val="TableParagraph"/>
              <w:spacing w:before="192"/>
              <w:ind w:left="58" w:right="45"/>
              <w:rPr>
                <w:sz w:val="20"/>
              </w:rPr>
            </w:pPr>
            <w:r>
              <w:rPr>
                <w:spacing w:val="-5"/>
                <w:sz w:val="20"/>
              </w:rPr>
              <w:t>NO</w:t>
            </w:r>
            <w:r>
              <w:rPr>
                <w:spacing w:val="-5"/>
                <w:sz w:val="20"/>
                <w:vertAlign w:val="subscript"/>
              </w:rPr>
              <w:t>2</w:t>
            </w:r>
          </w:p>
        </w:tc>
        <w:tc>
          <w:tcPr>
            <w:tcW w:w="1076" w:type="dxa"/>
          </w:tcPr>
          <w:p w14:paraId="0A1C4428" w14:textId="77777777" w:rsidR="00E559E4" w:rsidRDefault="00D14C54">
            <w:pPr>
              <w:pStyle w:val="TableParagraph"/>
              <w:spacing w:before="192"/>
              <w:ind w:left="18" w:right="7"/>
              <w:rPr>
                <w:sz w:val="20"/>
              </w:rPr>
            </w:pPr>
            <w:r>
              <w:rPr>
                <w:spacing w:val="-10"/>
                <w:sz w:val="20"/>
              </w:rPr>
              <w:t>N</w:t>
            </w:r>
          </w:p>
        </w:tc>
        <w:tc>
          <w:tcPr>
            <w:tcW w:w="1724" w:type="dxa"/>
          </w:tcPr>
          <w:p w14:paraId="796F7451" w14:textId="77777777" w:rsidR="00E559E4" w:rsidRDefault="00D14C54">
            <w:pPr>
              <w:pStyle w:val="TableParagraph"/>
              <w:spacing w:before="192"/>
              <w:ind w:left="14" w:right="6"/>
              <w:rPr>
                <w:sz w:val="20"/>
              </w:rPr>
            </w:pPr>
            <w:r>
              <w:rPr>
                <w:spacing w:val="-5"/>
                <w:sz w:val="20"/>
              </w:rPr>
              <w:t>&lt;2</w:t>
            </w:r>
          </w:p>
        </w:tc>
        <w:tc>
          <w:tcPr>
            <w:tcW w:w="1554" w:type="dxa"/>
          </w:tcPr>
          <w:p w14:paraId="43CE33B2" w14:textId="77777777" w:rsidR="00E559E4" w:rsidRDefault="00D14C54">
            <w:pPr>
              <w:pStyle w:val="TableParagraph"/>
              <w:spacing w:before="192"/>
              <w:ind w:left="11" w:right="4"/>
              <w:rPr>
                <w:sz w:val="20"/>
              </w:rPr>
            </w:pPr>
            <w:r>
              <w:rPr>
                <w:spacing w:val="-5"/>
                <w:sz w:val="20"/>
              </w:rPr>
              <w:t>1.8</w:t>
            </w:r>
          </w:p>
        </w:tc>
        <w:tc>
          <w:tcPr>
            <w:tcW w:w="1906" w:type="dxa"/>
          </w:tcPr>
          <w:p w14:paraId="58A21FA2" w14:textId="77777777" w:rsidR="00E559E4" w:rsidRDefault="00D14C54">
            <w:pPr>
              <w:pStyle w:val="TableParagraph"/>
              <w:spacing w:before="192"/>
              <w:ind w:left="145" w:right="134"/>
              <w:rPr>
                <w:sz w:val="20"/>
              </w:rPr>
            </w:pPr>
            <w:r>
              <w:rPr>
                <w:spacing w:val="-10"/>
                <w:sz w:val="20"/>
              </w:rPr>
              <w:t>N</w:t>
            </w:r>
          </w:p>
        </w:tc>
      </w:tr>
      <w:tr w:rsidR="00E559E4" w14:paraId="70AC5217" w14:textId="77777777">
        <w:trPr>
          <w:trHeight w:val="618"/>
        </w:trPr>
        <w:tc>
          <w:tcPr>
            <w:tcW w:w="828" w:type="dxa"/>
          </w:tcPr>
          <w:p w14:paraId="67D87DB3" w14:textId="77777777" w:rsidR="00E559E4" w:rsidRDefault="00D14C54">
            <w:pPr>
              <w:pStyle w:val="TableParagraph"/>
              <w:spacing w:before="191"/>
              <w:ind w:left="7" w:right="2"/>
              <w:rPr>
                <w:sz w:val="20"/>
              </w:rPr>
            </w:pPr>
            <w:r>
              <w:rPr>
                <w:spacing w:val="-4"/>
                <w:sz w:val="20"/>
              </w:rPr>
              <w:t>NA77</w:t>
            </w:r>
          </w:p>
        </w:tc>
        <w:tc>
          <w:tcPr>
            <w:tcW w:w="2256" w:type="dxa"/>
          </w:tcPr>
          <w:p w14:paraId="775B1830" w14:textId="77777777" w:rsidR="00E559E4" w:rsidRDefault="00D14C54">
            <w:pPr>
              <w:pStyle w:val="TableParagraph"/>
              <w:spacing w:before="191"/>
              <w:ind w:left="17" w:right="8"/>
              <w:rPr>
                <w:sz w:val="20"/>
              </w:rPr>
            </w:pPr>
            <w:r>
              <w:rPr>
                <w:sz w:val="20"/>
              </w:rPr>
              <w:t>Kinnaird</w:t>
            </w:r>
            <w:r>
              <w:rPr>
                <w:spacing w:val="-11"/>
                <w:sz w:val="20"/>
              </w:rPr>
              <w:t xml:space="preserve"> </w:t>
            </w:r>
            <w:r>
              <w:rPr>
                <w:spacing w:val="-2"/>
                <w:sz w:val="20"/>
              </w:rPr>
              <w:t>Village</w:t>
            </w:r>
          </w:p>
        </w:tc>
        <w:tc>
          <w:tcPr>
            <w:tcW w:w="1560" w:type="dxa"/>
          </w:tcPr>
          <w:p w14:paraId="7CBBD34F" w14:textId="77777777" w:rsidR="00E559E4" w:rsidRDefault="00D14C54">
            <w:pPr>
              <w:pStyle w:val="TableParagraph"/>
              <w:spacing w:before="191"/>
              <w:ind w:left="58" w:right="45"/>
              <w:rPr>
                <w:sz w:val="20"/>
              </w:rPr>
            </w:pPr>
            <w:r>
              <w:rPr>
                <w:spacing w:val="-2"/>
                <w:sz w:val="20"/>
              </w:rPr>
              <w:t>Roadside</w:t>
            </w:r>
          </w:p>
        </w:tc>
        <w:tc>
          <w:tcPr>
            <w:tcW w:w="994" w:type="dxa"/>
          </w:tcPr>
          <w:p w14:paraId="4CA670DD" w14:textId="77777777" w:rsidR="00E559E4" w:rsidRDefault="00D14C54">
            <w:pPr>
              <w:pStyle w:val="TableParagraph"/>
              <w:spacing w:before="191"/>
              <w:ind w:left="12" w:right="3"/>
              <w:rPr>
                <w:sz w:val="20"/>
              </w:rPr>
            </w:pPr>
            <w:r>
              <w:rPr>
                <w:spacing w:val="-2"/>
                <w:sz w:val="20"/>
              </w:rPr>
              <w:t>286490</w:t>
            </w:r>
          </w:p>
        </w:tc>
        <w:tc>
          <w:tcPr>
            <w:tcW w:w="991" w:type="dxa"/>
          </w:tcPr>
          <w:p w14:paraId="2844AF2B" w14:textId="77777777" w:rsidR="00E559E4" w:rsidRDefault="00D14C54">
            <w:pPr>
              <w:pStyle w:val="TableParagraph"/>
              <w:spacing w:before="191"/>
              <w:ind w:left="23" w:right="17"/>
              <w:rPr>
                <w:sz w:val="20"/>
              </w:rPr>
            </w:pPr>
            <w:r>
              <w:rPr>
                <w:spacing w:val="-2"/>
                <w:sz w:val="20"/>
              </w:rPr>
              <w:t>683775</w:t>
            </w:r>
          </w:p>
        </w:tc>
        <w:tc>
          <w:tcPr>
            <w:tcW w:w="1560" w:type="dxa"/>
          </w:tcPr>
          <w:p w14:paraId="6E00D923" w14:textId="77777777" w:rsidR="00E559E4" w:rsidRDefault="00D14C54">
            <w:pPr>
              <w:pStyle w:val="TableParagraph"/>
              <w:spacing w:before="191"/>
              <w:ind w:left="58" w:right="45"/>
              <w:rPr>
                <w:sz w:val="20"/>
              </w:rPr>
            </w:pPr>
            <w:r>
              <w:rPr>
                <w:sz w:val="20"/>
              </w:rPr>
              <w:t>Benzene,</w:t>
            </w:r>
            <w:r>
              <w:rPr>
                <w:spacing w:val="-14"/>
                <w:sz w:val="20"/>
              </w:rPr>
              <w:t xml:space="preserve"> </w:t>
            </w:r>
            <w:r>
              <w:rPr>
                <w:spacing w:val="-5"/>
                <w:sz w:val="20"/>
              </w:rPr>
              <w:t>NO</w:t>
            </w:r>
            <w:r>
              <w:rPr>
                <w:spacing w:val="-5"/>
                <w:sz w:val="20"/>
                <w:vertAlign w:val="subscript"/>
              </w:rPr>
              <w:t>2</w:t>
            </w:r>
          </w:p>
        </w:tc>
        <w:tc>
          <w:tcPr>
            <w:tcW w:w="1076" w:type="dxa"/>
          </w:tcPr>
          <w:p w14:paraId="31970FB9" w14:textId="77777777" w:rsidR="00E559E4" w:rsidRDefault="00D14C54">
            <w:pPr>
              <w:pStyle w:val="TableParagraph"/>
              <w:spacing w:before="191"/>
              <w:ind w:left="18" w:right="7"/>
              <w:rPr>
                <w:sz w:val="20"/>
              </w:rPr>
            </w:pPr>
            <w:r>
              <w:rPr>
                <w:spacing w:val="-10"/>
                <w:sz w:val="20"/>
              </w:rPr>
              <w:t>N</w:t>
            </w:r>
          </w:p>
        </w:tc>
        <w:tc>
          <w:tcPr>
            <w:tcW w:w="1724" w:type="dxa"/>
          </w:tcPr>
          <w:p w14:paraId="0B42F75D" w14:textId="77777777" w:rsidR="00E559E4" w:rsidRDefault="00D14C54">
            <w:pPr>
              <w:pStyle w:val="TableParagraph"/>
              <w:spacing w:before="191"/>
              <w:ind w:left="14" w:right="6"/>
              <w:rPr>
                <w:sz w:val="20"/>
              </w:rPr>
            </w:pPr>
            <w:r>
              <w:rPr>
                <w:spacing w:val="-5"/>
                <w:sz w:val="20"/>
              </w:rPr>
              <w:t>&lt;2</w:t>
            </w:r>
          </w:p>
        </w:tc>
        <w:tc>
          <w:tcPr>
            <w:tcW w:w="1554" w:type="dxa"/>
          </w:tcPr>
          <w:p w14:paraId="23186562" w14:textId="77777777" w:rsidR="00E559E4" w:rsidRDefault="00D14C54">
            <w:pPr>
              <w:pStyle w:val="TableParagraph"/>
              <w:spacing w:before="191"/>
              <w:ind w:left="11" w:right="4"/>
              <w:rPr>
                <w:sz w:val="20"/>
              </w:rPr>
            </w:pPr>
            <w:r>
              <w:rPr>
                <w:spacing w:val="-5"/>
                <w:sz w:val="20"/>
              </w:rPr>
              <w:t>3.9</w:t>
            </w:r>
          </w:p>
        </w:tc>
        <w:tc>
          <w:tcPr>
            <w:tcW w:w="1906" w:type="dxa"/>
          </w:tcPr>
          <w:p w14:paraId="79F615B9" w14:textId="77777777" w:rsidR="00E559E4" w:rsidRDefault="00D14C54">
            <w:pPr>
              <w:pStyle w:val="TableParagraph"/>
              <w:spacing w:before="191"/>
              <w:ind w:left="145" w:right="134"/>
              <w:rPr>
                <w:sz w:val="20"/>
              </w:rPr>
            </w:pPr>
            <w:r>
              <w:rPr>
                <w:spacing w:val="-10"/>
                <w:sz w:val="20"/>
              </w:rPr>
              <w:t>N</w:t>
            </w:r>
          </w:p>
        </w:tc>
      </w:tr>
      <w:tr w:rsidR="00E559E4" w14:paraId="1786DC67" w14:textId="77777777">
        <w:trPr>
          <w:trHeight w:val="618"/>
        </w:trPr>
        <w:tc>
          <w:tcPr>
            <w:tcW w:w="828" w:type="dxa"/>
          </w:tcPr>
          <w:p w14:paraId="1DD62E2D" w14:textId="77777777" w:rsidR="00E559E4" w:rsidRDefault="00D14C54">
            <w:pPr>
              <w:pStyle w:val="TableParagraph"/>
              <w:spacing w:before="191"/>
              <w:ind w:left="7" w:right="2"/>
              <w:rPr>
                <w:sz w:val="20"/>
              </w:rPr>
            </w:pPr>
            <w:r>
              <w:rPr>
                <w:spacing w:val="-4"/>
                <w:sz w:val="20"/>
              </w:rPr>
              <w:t>NA78</w:t>
            </w:r>
          </w:p>
        </w:tc>
        <w:tc>
          <w:tcPr>
            <w:tcW w:w="2256" w:type="dxa"/>
          </w:tcPr>
          <w:p w14:paraId="3CB62487" w14:textId="77777777" w:rsidR="00E559E4" w:rsidRDefault="00D14C54">
            <w:pPr>
              <w:pStyle w:val="TableParagraph"/>
              <w:spacing w:before="191"/>
              <w:ind w:left="17" w:right="7"/>
              <w:rPr>
                <w:sz w:val="20"/>
              </w:rPr>
            </w:pPr>
            <w:r>
              <w:rPr>
                <w:sz w:val="20"/>
              </w:rPr>
              <w:t>Glen</w:t>
            </w:r>
            <w:r>
              <w:rPr>
                <w:spacing w:val="-10"/>
                <w:sz w:val="20"/>
              </w:rPr>
              <w:t xml:space="preserve"> </w:t>
            </w:r>
            <w:r>
              <w:rPr>
                <w:sz w:val="20"/>
              </w:rPr>
              <w:t>Brae,</w:t>
            </w:r>
            <w:r>
              <w:rPr>
                <w:spacing w:val="-6"/>
                <w:sz w:val="20"/>
              </w:rPr>
              <w:t xml:space="preserve"> </w:t>
            </w:r>
            <w:r>
              <w:rPr>
                <w:spacing w:val="-2"/>
                <w:sz w:val="20"/>
              </w:rPr>
              <w:t>Falkirk</w:t>
            </w:r>
          </w:p>
        </w:tc>
        <w:tc>
          <w:tcPr>
            <w:tcW w:w="1560" w:type="dxa"/>
          </w:tcPr>
          <w:p w14:paraId="32A42104" w14:textId="77777777" w:rsidR="00E559E4" w:rsidRDefault="00D14C54">
            <w:pPr>
              <w:pStyle w:val="TableParagraph"/>
              <w:spacing w:before="191"/>
              <w:ind w:left="58" w:right="45"/>
              <w:rPr>
                <w:sz w:val="20"/>
              </w:rPr>
            </w:pPr>
            <w:r>
              <w:rPr>
                <w:spacing w:val="-2"/>
                <w:sz w:val="20"/>
              </w:rPr>
              <w:t>Roadside</w:t>
            </w:r>
          </w:p>
        </w:tc>
        <w:tc>
          <w:tcPr>
            <w:tcW w:w="994" w:type="dxa"/>
          </w:tcPr>
          <w:p w14:paraId="5D93655A" w14:textId="77777777" w:rsidR="00E559E4" w:rsidRDefault="00D14C54">
            <w:pPr>
              <w:pStyle w:val="TableParagraph"/>
              <w:spacing w:before="191"/>
              <w:ind w:left="12" w:right="3"/>
              <w:rPr>
                <w:sz w:val="20"/>
              </w:rPr>
            </w:pPr>
            <w:r>
              <w:rPr>
                <w:spacing w:val="-2"/>
                <w:sz w:val="20"/>
              </w:rPr>
              <w:t>288525</w:t>
            </w:r>
          </w:p>
        </w:tc>
        <w:tc>
          <w:tcPr>
            <w:tcW w:w="991" w:type="dxa"/>
          </w:tcPr>
          <w:p w14:paraId="7AA411CC" w14:textId="77777777" w:rsidR="00E559E4" w:rsidRDefault="00D14C54">
            <w:pPr>
              <w:pStyle w:val="TableParagraph"/>
              <w:spacing w:before="191"/>
              <w:ind w:left="23" w:right="17"/>
              <w:rPr>
                <w:sz w:val="20"/>
              </w:rPr>
            </w:pPr>
            <w:r>
              <w:rPr>
                <w:spacing w:val="-2"/>
                <w:sz w:val="20"/>
              </w:rPr>
              <w:t>678991</w:t>
            </w:r>
          </w:p>
        </w:tc>
        <w:tc>
          <w:tcPr>
            <w:tcW w:w="1560" w:type="dxa"/>
          </w:tcPr>
          <w:p w14:paraId="034BB2BA" w14:textId="77777777" w:rsidR="00E559E4" w:rsidRDefault="00D14C54">
            <w:pPr>
              <w:pStyle w:val="TableParagraph"/>
              <w:spacing w:before="191"/>
              <w:ind w:left="58" w:right="45"/>
              <w:rPr>
                <w:sz w:val="20"/>
              </w:rPr>
            </w:pPr>
            <w:r>
              <w:rPr>
                <w:spacing w:val="-5"/>
                <w:sz w:val="20"/>
              </w:rPr>
              <w:t>NO</w:t>
            </w:r>
            <w:r>
              <w:rPr>
                <w:spacing w:val="-5"/>
                <w:sz w:val="20"/>
                <w:vertAlign w:val="subscript"/>
              </w:rPr>
              <w:t>2</w:t>
            </w:r>
          </w:p>
        </w:tc>
        <w:tc>
          <w:tcPr>
            <w:tcW w:w="1076" w:type="dxa"/>
          </w:tcPr>
          <w:p w14:paraId="0A14478A" w14:textId="77777777" w:rsidR="00E559E4" w:rsidRDefault="00D14C54">
            <w:pPr>
              <w:pStyle w:val="TableParagraph"/>
              <w:spacing w:before="191"/>
              <w:ind w:left="18" w:right="7"/>
              <w:rPr>
                <w:sz w:val="20"/>
              </w:rPr>
            </w:pPr>
            <w:r>
              <w:rPr>
                <w:spacing w:val="-10"/>
                <w:sz w:val="20"/>
              </w:rPr>
              <w:t>N</w:t>
            </w:r>
          </w:p>
        </w:tc>
        <w:tc>
          <w:tcPr>
            <w:tcW w:w="1724" w:type="dxa"/>
          </w:tcPr>
          <w:p w14:paraId="470934EE" w14:textId="77777777" w:rsidR="00E559E4" w:rsidRDefault="00D14C54">
            <w:pPr>
              <w:pStyle w:val="TableParagraph"/>
              <w:spacing w:before="191"/>
              <w:ind w:left="14" w:right="6"/>
              <w:rPr>
                <w:sz w:val="20"/>
              </w:rPr>
            </w:pPr>
            <w:r>
              <w:rPr>
                <w:spacing w:val="-5"/>
                <w:sz w:val="20"/>
              </w:rPr>
              <w:t>&lt;2</w:t>
            </w:r>
          </w:p>
        </w:tc>
        <w:tc>
          <w:tcPr>
            <w:tcW w:w="1554" w:type="dxa"/>
          </w:tcPr>
          <w:p w14:paraId="474056FB" w14:textId="77777777" w:rsidR="00E559E4" w:rsidRDefault="00D14C54">
            <w:pPr>
              <w:pStyle w:val="TableParagraph"/>
              <w:spacing w:before="191"/>
              <w:ind w:left="11" w:right="4"/>
              <w:rPr>
                <w:sz w:val="20"/>
              </w:rPr>
            </w:pPr>
            <w:r>
              <w:rPr>
                <w:spacing w:val="-5"/>
                <w:sz w:val="20"/>
              </w:rPr>
              <w:t>2.6</w:t>
            </w:r>
          </w:p>
        </w:tc>
        <w:tc>
          <w:tcPr>
            <w:tcW w:w="1906" w:type="dxa"/>
          </w:tcPr>
          <w:p w14:paraId="0A55C583" w14:textId="77777777" w:rsidR="00E559E4" w:rsidRDefault="00D14C54">
            <w:pPr>
              <w:pStyle w:val="TableParagraph"/>
              <w:spacing w:before="191"/>
              <w:ind w:left="145" w:right="134"/>
              <w:rPr>
                <w:sz w:val="20"/>
              </w:rPr>
            </w:pPr>
            <w:r>
              <w:rPr>
                <w:spacing w:val="-10"/>
                <w:sz w:val="20"/>
              </w:rPr>
              <w:t>N</w:t>
            </w:r>
          </w:p>
        </w:tc>
      </w:tr>
    </w:tbl>
    <w:p w14:paraId="2BC21C88" w14:textId="77777777" w:rsidR="00E559E4" w:rsidRDefault="00E559E4">
      <w:pPr>
        <w:rPr>
          <w:sz w:val="20"/>
        </w:rPr>
        <w:sectPr w:rsidR="00E559E4">
          <w:pgSz w:w="16840" w:h="11910" w:orient="landscape"/>
          <w:pgMar w:top="1400" w:right="700" w:bottom="660" w:left="420" w:header="968" w:footer="478" w:gutter="0"/>
          <w:cols w:space="720"/>
        </w:sectPr>
      </w:pPr>
    </w:p>
    <w:p w14:paraId="50CD6153" w14:textId="77777777" w:rsidR="00E559E4" w:rsidRDefault="00E559E4">
      <w:pPr>
        <w:pStyle w:val="BodyText"/>
        <w:spacing w:before="53"/>
        <w:rPr>
          <w:b/>
          <w:sz w:val="20"/>
        </w:rPr>
      </w:pPr>
    </w:p>
    <w:tbl>
      <w:tblPr>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2256"/>
        <w:gridCol w:w="1560"/>
        <w:gridCol w:w="994"/>
        <w:gridCol w:w="991"/>
        <w:gridCol w:w="1560"/>
        <w:gridCol w:w="1076"/>
        <w:gridCol w:w="1724"/>
        <w:gridCol w:w="1554"/>
        <w:gridCol w:w="1906"/>
      </w:tblGrid>
      <w:tr w:rsidR="00E559E4" w14:paraId="55DEE7CE" w14:textId="77777777">
        <w:trPr>
          <w:trHeight w:val="921"/>
        </w:trPr>
        <w:tc>
          <w:tcPr>
            <w:tcW w:w="828" w:type="dxa"/>
          </w:tcPr>
          <w:p w14:paraId="721B97C6" w14:textId="77777777" w:rsidR="00E559E4" w:rsidRDefault="00D14C54">
            <w:pPr>
              <w:pStyle w:val="TableParagraph"/>
              <w:spacing w:before="225"/>
              <w:ind w:left="314" w:right="217" w:hanging="84"/>
              <w:jc w:val="left"/>
              <w:rPr>
                <w:b/>
                <w:sz w:val="20"/>
              </w:rPr>
            </w:pPr>
            <w:r>
              <w:rPr>
                <w:b/>
                <w:spacing w:val="-4"/>
                <w:sz w:val="20"/>
              </w:rPr>
              <w:t xml:space="preserve">Site </w:t>
            </w:r>
            <w:r>
              <w:rPr>
                <w:b/>
                <w:spacing w:val="-6"/>
                <w:sz w:val="20"/>
              </w:rPr>
              <w:t>ID</w:t>
            </w:r>
          </w:p>
        </w:tc>
        <w:tc>
          <w:tcPr>
            <w:tcW w:w="2256" w:type="dxa"/>
          </w:tcPr>
          <w:p w14:paraId="279A72FA" w14:textId="77777777" w:rsidR="00E559E4" w:rsidRDefault="00E559E4">
            <w:pPr>
              <w:pStyle w:val="TableParagraph"/>
              <w:spacing w:before="110"/>
              <w:jc w:val="left"/>
              <w:rPr>
                <w:b/>
                <w:sz w:val="20"/>
              </w:rPr>
            </w:pPr>
          </w:p>
          <w:p w14:paraId="6B39B7F6" w14:textId="77777777" w:rsidR="00E559E4" w:rsidRDefault="00D14C54">
            <w:pPr>
              <w:pStyle w:val="TableParagraph"/>
              <w:ind w:left="17" w:right="7"/>
              <w:rPr>
                <w:b/>
                <w:sz w:val="20"/>
              </w:rPr>
            </w:pPr>
            <w:r>
              <w:rPr>
                <w:b/>
                <w:sz w:val="20"/>
              </w:rPr>
              <w:t>Site</w:t>
            </w:r>
            <w:r>
              <w:rPr>
                <w:b/>
                <w:spacing w:val="-6"/>
                <w:sz w:val="20"/>
              </w:rPr>
              <w:t xml:space="preserve"> </w:t>
            </w:r>
            <w:r>
              <w:rPr>
                <w:b/>
                <w:spacing w:val="-4"/>
                <w:sz w:val="20"/>
              </w:rPr>
              <w:t>Name</w:t>
            </w:r>
          </w:p>
        </w:tc>
        <w:tc>
          <w:tcPr>
            <w:tcW w:w="1560" w:type="dxa"/>
          </w:tcPr>
          <w:p w14:paraId="20533BB9" w14:textId="77777777" w:rsidR="00E559E4" w:rsidRDefault="00E559E4">
            <w:pPr>
              <w:pStyle w:val="TableParagraph"/>
              <w:spacing w:before="110"/>
              <w:jc w:val="left"/>
              <w:rPr>
                <w:b/>
                <w:sz w:val="20"/>
              </w:rPr>
            </w:pPr>
          </w:p>
          <w:p w14:paraId="3426FCA7" w14:textId="77777777" w:rsidR="00E559E4" w:rsidRDefault="00D14C54">
            <w:pPr>
              <w:pStyle w:val="TableParagraph"/>
              <w:ind w:left="55" w:right="45"/>
              <w:rPr>
                <w:b/>
                <w:sz w:val="20"/>
              </w:rPr>
            </w:pPr>
            <w:r>
              <w:rPr>
                <w:b/>
                <w:sz w:val="20"/>
              </w:rPr>
              <w:t>Site</w:t>
            </w:r>
            <w:r>
              <w:rPr>
                <w:b/>
                <w:spacing w:val="-6"/>
                <w:sz w:val="20"/>
              </w:rPr>
              <w:t xml:space="preserve"> </w:t>
            </w:r>
            <w:r>
              <w:rPr>
                <w:b/>
                <w:spacing w:val="-4"/>
                <w:sz w:val="20"/>
              </w:rPr>
              <w:t>Type</w:t>
            </w:r>
          </w:p>
        </w:tc>
        <w:tc>
          <w:tcPr>
            <w:tcW w:w="994" w:type="dxa"/>
          </w:tcPr>
          <w:p w14:paraId="56B76157" w14:textId="77777777" w:rsidR="00E559E4" w:rsidRDefault="00D14C54">
            <w:pPr>
              <w:pStyle w:val="TableParagraph"/>
              <w:spacing w:before="110"/>
              <w:ind w:left="260"/>
              <w:jc w:val="left"/>
              <w:rPr>
                <w:b/>
                <w:sz w:val="20"/>
              </w:rPr>
            </w:pPr>
            <w:r>
              <w:rPr>
                <w:b/>
                <w:sz w:val="20"/>
              </w:rPr>
              <w:t>X</w:t>
            </w:r>
            <w:r>
              <w:rPr>
                <w:b/>
                <w:spacing w:val="-3"/>
                <w:sz w:val="20"/>
              </w:rPr>
              <w:t xml:space="preserve"> </w:t>
            </w:r>
            <w:r>
              <w:rPr>
                <w:b/>
                <w:spacing w:val="-5"/>
                <w:sz w:val="20"/>
              </w:rPr>
              <w:t>OS</w:t>
            </w:r>
          </w:p>
          <w:p w14:paraId="541E3C2B" w14:textId="77777777" w:rsidR="00E559E4" w:rsidRDefault="00D14C54">
            <w:pPr>
              <w:pStyle w:val="TableParagraph"/>
              <w:ind w:left="336" w:right="278" w:hanging="46"/>
              <w:jc w:val="left"/>
              <w:rPr>
                <w:b/>
                <w:sz w:val="20"/>
              </w:rPr>
            </w:pPr>
            <w:r>
              <w:rPr>
                <w:b/>
                <w:spacing w:val="-4"/>
                <w:sz w:val="20"/>
              </w:rPr>
              <w:t>Grid Ref</w:t>
            </w:r>
          </w:p>
        </w:tc>
        <w:tc>
          <w:tcPr>
            <w:tcW w:w="991" w:type="dxa"/>
          </w:tcPr>
          <w:p w14:paraId="26F7173D" w14:textId="77777777" w:rsidR="00E559E4" w:rsidRDefault="00D14C54">
            <w:pPr>
              <w:pStyle w:val="TableParagraph"/>
              <w:spacing w:before="110"/>
              <w:ind w:left="257"/>
              <w:jc w:val="left"/>
              <w:rPr>
                <w:b/>
                <w:sz w:val="20"/>
              </w:rPr>
            </w:pPr>
            <w:r>
              <w:rPr>
                <w:b/>
                <w:sz w:val="20"/>
              </w:rPr>
              <w:t>Y</w:t>
            </w:r>
            <w:r>
              <w:rPr>
                <w:b/>
                <w:spacing w:val="-1"/>
                <w:sz w:val="20"/>
              </w:rPr>
              <w:t xml:space="preserve"> </w:t>
            </w:r>
            <w:r>
              <w:rPr>
                <w:b/>
                <w:spacing w:val="-5"/>
                <w:sz w:val="20"/>
              </w:rPr>
              <w:t>OS</w:t>
            </w:r>
          </w:p>
          <w:p w14:paraId="70433BED" w14:textId="77777777" w:rsidR="00E559E4" w:rsidRDefault="00D14C54">
            <w:pPr>
              <w:pStyle w:val="TableParagraph"/>
              <w:ind w:left="334" w:right="275" w:hanging="44"/>
              <w:jc w:val="left"/>
              <w:rPr>
                <w:b/>
                <w:sz w:val="20"/>
              </w:rPr>
            </w:pPr>
            <w:r>
              <w:rPr>
                <w:b/>
                <w:spacing w:val="-4"/>
                <w:sz w:val="20"/>
              </w:rPr>
              <w:t>Grid Ref</w:t>
            </w:r>
          </w:p>
        </w:tc>
        <w:tc>
          <w:tcPr>
            <w:tcW w:w="1560" w:type="dxa"/>
          </w:tcPr>
          <w:p w14:paraId="5E5ED8D9" w14:textId="77777777" w:rsidR="00E559E4" w:rsidRDefault="00D14C54">
            <w:pPr>
              <w:pStyle w:val="TableParagraph"/>
              <w:spacing w:before="225"/>
              <w:ind w:left="298" w:firstLine="2"/>
              <w:jc w:val="left"/>
              <w:rPr>
                <w:b/>
                <w:sz w:val="20"/>
              </w:rPr>
            </w:pPr>
            <w:r>
              <w:rPr>
                <w:b/>
                <w:spacing w:val="-2"/>
                <w:sz w:val="20"/>
              </w:rPr>
              <w:t>Pollutants Monitored</w:t>
            </w:r>
          </w:p>
        </w:tc>
        <w:tc>
          <w:tcPr>
            <w:tcW w:w="1076" w:type="dxa"/>
          </w:tcPr>
          <w:p w14:paraId="77B1F071" w14:textId="77777777" w:rsidR="00E559E4" w:rsidRDefault="00D14C54">
            <w:pPr>
              <w:pStyle w:val="TableParagraph"/>
              <w:spacing w:before="225"/>
              <w:ind w:left="171" w:right="151" w:firstLine="278"/>
              <w:jc w:val="left"/>
              <w:rPr>
                <w:b/>
                <w:sz w:val="20"/>
              </w:rPr>
            </w:pPr>
            <w:r>
              <w:rPr>
                <w:b/>
                <w:spacing w:val="-6"/>
                <w:sz w:val="20"/>
              </w:rPr>
              <w:t xml:space="preserve">In </w:t>
            </w:r>
            <w:r>
              <w:rPr>
                <w:b/>
                <w:spacing w:val="-2"/>
                <w:sz w:val="20"/>
              </w:rPr>
              <w:t>AQMA?</w:t>
            </w:r>
          </w:p>
        </w:tc>
        <w:tc>
          <w:tcPr>
            <w:tcW w:w="1724" w:type="dxa"/>
          </w:tcPr>
          <w:p w14:paraId="006229AC" w14:textId="77777777" w:rsidR="00E559E4" w:rsidRDefault="00D14C54">
            <w:pPr>
              <w:pStyle w:val="TableParagraph"/>
              <w:spacing w:before="110"/>
              <w:ind w:left="117" w:right="103" w:hanging="2"/>
              <w:rPr>
                <w:b/>
                <w:sz w:val="20"/>
              </w:rPr>
            </w:pPr>
            <w:r>
              <w:rPr>
                <w:b/>
                <w:sz w:val="20"/>
              </w:rPr>
              <w:t xml:space="preserve">Distance to </w:t>
            </w:r>
            <w:r>
              <w:rPr>
                <w:b/>
                <w:spacing w:val="-2"/>
                <w:sz w:val="20"/>
              </w:rPr>
              <w:t xml:space="preserve">Relevant </w:t>
            </w:r>
            <w:r>
              <w:rPr>
                <w:b/>
                <w:sz w:val="20"/>
              </w:rPr>
              <w:t>Exposure</w:t>
            </w:r>
            <w:r>
              <w:rPr>
                <w:b/>
                <w:spacing w:val="-14"/>
                <w:sz w:val="20"/>
              </w:rPr>
              <w:t xml:space="preserve"> </w:t>
            </w:r>
            <w:r>
              <w:rPr>
                <w:b/>
                <w:sz w:val="20"/>
              </w:rPr>
              <w:t>(m)</w:t>
            </w:r>
            <w:r>
              <w:rPr>
                <w:b/>
                <w:spacing w:val="-14"/>
                <w:sz w:val="20"/>
              </w:rPr>
              <w:t xml:space="preserve"> </w:t>
            </w:r>
            <w:r>
              <w:rPr>
                <w:b/>
                <w:sz w:val="20"/>
                <w:vertAlign w:val="superscript"/>
              </w:rPr>
              <w:t>(1)</w:t>
            </w:r>
          </w:p>
        </w:tc>
        <w:tc>
          <w:tcPr>
            <w:tcW w:w="1554" w:type="dxa"/>
          </w:tcPr>
          <w:p w14:paraId="50E56075" w14:textId="77777777" w:rsidR="00E559E4" w:rsidRDefault="00D14C54">
            <w:pPr>
              <w:pStyle w:val="TableParagraph"/>
              <w:ind w:left="179" w:right="166" w:hanging="1"/>
              <w:rPr>
                <w:b/>
                <w:sz w:val="20"/>
              </w:rPr>
            </w:pPr>
            <w:r>
              <w:rPr>
                <w:b/>
                <w:sz w:val="20"/>
              </w:rPr>
              <w:t xml:space="preserve">Distance to </w:t>
            </w:r>
            <w:proofErr w:type="spellStart"/>
            <w:r>
              <w:rPr>
                <w:b/>
                <w:sz w:val="20"/>
              </w:rPr>
              <w:t>kerb</w:t>
            </w:r>
            <w:proofErr w:type="spellEnd"/>
            <w:r>
              <w:rPr>
                <w:b/>
                <w:sz w:val="20"/>
              </w:rPr>
              <w:t xml:space="preserve"> of</w:t>
            </w:r>
          </w:p>
          <w:p w14:paraId="0AB25275" w14:textId="77777777" w:rsidR="00E559E4" w:rsidRDefault="00D14C54">
            <w:pPr>
              <w:pStyle w:val="TableParagraph"/>
              <w:spacing w:line="213" w:lineRule="exact"/>
              <w:ind w:left="11"/>
              <w:rPr>
                <w:b/>
                <w:sz w:val="20"/>
              </w:rPr>
            </w:pPr>
            <w:r>
              <w:rPr>
                <w:b/>
                <w:sz w:val="20"/>
              </w:rPr>
              <w:t>nearest</w:t>
            </w:r>
            <w:r>
              <w:rPr>
                <w:b/>
                <w:spacing w:val="-10"/>
                <w:sz w:val="20"/>
              </w:rPr>
              <w:t xml:space="preserve"> </w:t>
            </w:r>
            <w:r>
              <w:rPr>
                <w:b/>
                <w:spacing w:val="-4"/>
                <w:sz w:val="20"/>
              </w:rPr>
              <w:t>road</w:t>
            </w:r>
          </w:p>
          <w:p w14:paraId="76120E38" w14:textId="77777777" w:rsidR="00E559E4" w:rsidRDefault="00D14C54">
            <w:pPr>
              <w:pStyle w:val="TableParagraph"/>
              <w:spacing w:before="16" w:line="132" w:lineRule="auto"/>
              <w:ind w:left="515"/>
              <w:jc w:val="left"/>
              <w:rPr>
                <w:b/>
                <w:sz w:val="13"/>
              </w:rPr>
            </w:pPr>
            <w:r>
              <w:rPr>
                <w:b/>
                <w:position w:val="-9"/>
                <w:sz w:val="20"/>
              </w:rPr>
              <w:t>(m)</w:t>
            </w:r>
            <w:r>
              <w:rPr>
                <w:b/>
                <w:spacing w:val="-3"/>
                <w:position w:val="-9"/>
                <w:sz w:val="20"/>
              </w:rPr>
              <w:t xml:space="preserve"> </w:t>
            </w:r>
            <w:r>
              <w:rPr>
                <w:b/>
                <w:spacing w:val="-5"/>
                <w:sz w:val="13"/>
              </w:rPr>
              <w:t>(2)</w:t>
            </w:r>
          </w:p>
        </w:tc>
        <w:tc>
          <w:tcPr>
            <w:tcW w:w="1906" w:type="dxa"/>
          </w:tcPr>
          <w:p w14:paraId="2DB871A2" w14:textId="77777777" w:rsidR="00E559E4" w:rsidRDefault="00D14C54">
            <w:pPr>
              <w:pStyle w:val="TableParagraph"/>
              <w:ind w:left="145" w:right="133"/>
              <w:rPr>
                <w:b/>
                <w:sz w:val="20"/>
              </w:rPr>
            </w:pPr>
            <w:r>
              <w:rPr>
                <w:b/>
                <w:sz w:val="20"/>
              </w:rPr>
              <w:t>Tube</w:t>
            </w:r>
            <w:r>
              <w:rPr>
                <w:b/>
                <w:spacing w:val="-14"/>
                <w:sz w:val="20"/>
              </w:rPr>
              <w:t xml:space="preserve"> </w:t>
            </w:r>
            <w:r>
              <w:rPr>
                <w:b/>
                <w:sz w:val="20"/>
              </w:rPr>
              <w:t xml:space="preserve">collocated with a </w:t>
            </w:r>
            <w:r>
              <w:rPr>
                <w:b/>
                <w:spacing w:val="-2"/>
                <w:sz w:val="20"/>
              </w:rPr>
              <w:t>Continuous</w:t>
            </w:r>
          </w:p>
          <w:p w14:paraId="17EC0DEC" w14:textId="77777777" w:rsidR="00E559E4" w:rsidRDefault="00D14C54">
            <w:pPr>
              <w:pStyle w:val="TableParagraph"/>
              <w:spacing w:line="215" w:lineRule="exact"/>
              <w:ind w:left="145" w:right="140"/>
              <w:rPr>
                <w:b/>
                <w:sz w:val="20"/>
              </w:rPr>
            </w:pPr>
            <w:r>
              <w:rPr>
                <w:b/>
                <w:spacing w:val="-2"/>
                <w:sz w:val="20"/>
              </w:rPr>
              <w:t>Analyser?</w:t>
            </w:r>
          </w:p>
        </w:tc>
      </w:tr>
      <w:tr w:rsidR="00E559E4" w14:paraId="6C77E779" w14:textId="77777777">
        <w:trPr>
          <w:trHeight w:val="616"/>
        </w:trPr>
        <w:tc>
          <w:tcPr>
            <w:tcW w:w="828" w:type="dxa"/>
          </w:tcPr>
          <w:p w14:paraId="636FB834" w14:textId="77777777" w:rsidR="00E559E4" w:rsidRDefault="00D14C54">
            <w:pPr>
              <w:pStyle w:val="TableParagraph"/>
              <w:spacing w:before="191"/>
              <w:ind w:left="7" w:right="2"/>
              <w:rPr>
                <w:sz w:val="20"/>
              </w:rPr>
            </w:pPr>
            <w:r>
              <w:rPr>
                <w:spacing w:val="-4"/>
                <w:sz w:val="20"/>
              </w:rPr>
              <w:t>NA80</w:t>
            </w:r>
          </w:p>
        </w:tc>
        <w:tc>
          <w:tcPr>
            <w:tcW w:w="2256" w:type="dxa"/>
          </w:tcPr>
          <w:p w14:paraId="4FFA9215" w14:textId="77777777" w:rsidR="00E559E4" w:rsidRDefault="00D14C54">
            <w:pPr>
              <w:pStyle w:val="TableParagraph"/>
              <w:spacing w:before="191"/>
              <w:ind w:left="17" w:right="7"/>
              <w:rPr>
                <w:sz w:val="20"/>
              </w:rPr>
            </w:pPr>
            <w:r>
              <w:rPr>
                <w:sz w:val="20"/>
              </w:rPr>
              <w:t>Cow</w:t>
            </w:r>
            <w:r>
              <w:rPr>
                <w:spacing w:val="-9"/>
                <w:sz w:val="20"/>
              </w:rPr>
              <w:t xml:space="preserve"> </w:t>
            </w:r>
            <w:r>
              <w:rPr>
                <w:sz w:val="20"/>
              </w:rPr>
              <w:t>Wynd,</w:t>
            </w:r>
            <w:r>
              <w:rPr>
                <w:spacing w:val="-5"/>
                <w:sz w:val="20"/>
              </w:rPr>
              <w:t xml:space="preserve"> </w:t>
            </w:r>
            <w:r>
              <w:rPr>
                <w:spacing w:val="-2"/>
                <w:sz w:val="20"/>
              </w:rPr>
              <w:t>Falkirk</w:t>
            </w:r>
          </w:p>
        </w:tc>
        <w:tc>
          <w:tcPr>
            <w:tcW w:w="1560" w:type="dxa"/>
          </w:tcPr>
          <w:p w14:paraId="5AC31EBF" w14:textId="77777777" w:rsidR="00E559E4" w:rsidRDefault="00D14C54">
            <w:pPr>
              <w:pStyle w:val="TableParagraph"/>
              <w:spacing w:before="191"/>
              <w:ind w:left="58" w:right="45"/>
              <w:rPr>
                <w:sz w:val="20"/>
              </w:rPr>
            </w:pPr>
            <w:r>
              <w:rPr>
                <w:spacing w:val="-2"/>
                <w:sz w:val="20"/>
              </w:rPr>
              <w:t>Roadside</w:t>
            </w:r>
          </w:p>
        </w:tc>
        <w:tc>
          <w:tcPr>
            <w:tcW w:w="994" w:type="dxa"/>
          </w:tcPr>
          <w:p w14:paraId="0A7F6D8A" w14:textId="77777777" w:rsidR="00E559E4" w:rsidRDefault="00D14C54">
            <w:pPr>
              <w:pStyle w:val="TableParagraph"/>
              <w:spacing w:before="191"/>
              <w:ind w:left="12" w:right="3"/>
              <w:rPr>
                <w:sz w:val="20"/>
              </w:rPr>
            </w:pPr>
            <w:r>
              <w:rPr>
                <w:spacing w:val="-2"/>
                <w:sz w:val="20"/>
              </w:rPr>
              <w:t>288765</w:t>
            </w:r>
          </w:p>
        </w:tc>
        <w:tc>
          <w:tcPr>
            <w:tcW w:w="991" w:type="dxa"/>
          </w:tcPr>
          <w:p w14:paraId="559A0D0A" w14:textId="77777777" w:rsidR="00E559E4" w:rsidRDefault="00D14C54">
            <w:pPr>
              <w:pStyle w:val="TableParagraph"/>
              <w:spacing w:before="191"/>
              <w:ind w:left="23" w:right="17"/>
              <w:rPr>
                <w:sz w:val="20"/>
              </w:rPr>
            </w:pPr>
            <w:r>
              <w:rPr>
                <w:spacing w:val="-2"/>
                <w:sz w:val="20"/>
              </w:rPr>
              <w:t>679456</w:t>
            </w:r>
          </w:p>
        </w:tc>
        <w:tc>
          <w:tcPr>
            <w:tcW w:w="1560" w:type="dxa"/>
          </w:tcPr>
          <w:p w14:paraId="11F32488" w14:textId="77777777" w:rsidR="00E559E4" w:rsidRDefault="00D14C54">
            <w:pPr>
              <w:pStyle w:val="TableParagraph"/>
              <w:spacing w:before="191"/>
              <w:ind w:left="58" w:right="45"/>
              <w:rPr>
                <w:sz w:val="20"/>
              </w:rPr>
            </w:pPr>
            <w:r>
              <w:rPr>
                <w:sz w:val="20"/>
              </w:rPr>
              <w:t>Benzene,</w:t>
            </w:r>
            <w:r>
              <w:rPr>
                <w:spacing w:val="-14"/>
                <w:sz w:val="20"/>
              </w:rPr>
              <w:t xml:space="preserve"> </w:t>
            </w:r>
            <w:r>
              <w:rPr>
                <w:spacing w:val="-5"/>
                <w:sz w:val="20"/>
              </w:rPr>
              <w:t>NO</w:t>
            </w:r>
            <w:r>
              <w:rPr>
                <w:spacing w:val="-5"/>
                <w:sz w:val="20"/>
                <w:vertAlign w:val="subscript"/>
              </w:rPr>
              <w:t>2</w:t>
            </w:r>
          </w:p>
        </w:tc>
        <w:tc>
          <w:tcPr>
            <w:tcW w:w="1076" w:type="dxa"/>
          </w:tcPr>
          <w:p w14:paraId="37CD3E76" w14:textId="77777777" w:rsidR="00E559E4" w:rsidRDefault="00D14C54">
            <w:pPr>
              <w:pStyle w:val="TableParagraph"/>
              <w:spacing w:before="191"/>
              <w:ind w:left="18" w:right="7"/>
              <w:rPr>
                <w:sz w:val="20"/>
              </w:rPr>
            </w:pPr>
            <w:r>
              <w:rPr>
                <w:spacing w:val="-10"/>
                <w:sz w:val="20"/>
              </w:rPr>
              <w:t>N</w:t>
            </w:r>
          </w:p>
        </w:tc>
        <w:tc>
          <w:tcPr>
            <w:tcW w:w="1724" w:type="dxa"/>
          </w:tcPr>
          <w:p w14:paraId="57E21287" w14:textId="77777777" w:rsidR="00E559E4" w:rsidRDefault="00D14C54">
            <w:pPr>
              <w:pStyle w:val="TableParagraph"/>
              <w:spacing w:before="191"/>
              <w:ind w:left="14" w:right="6"/>
              <w:rPr>
                <w:sz w:val="20"/>
              </w:rPr>
            </w:pPr>
            <w:r>
              <w:rPr>
                <w:spacing w:val="-5"/>
                <w:sz w:val="20"/>
              </w:rPr>
              <w:t>&lt;2</w:t>
            </w:r>
          </w:p>
        </w:tc>
        <w:tc>
          <w:tcPr>
            <w:tcW w:w="1554" w:type="dxa"/>
          </w:tcPr>
          <w:p w14:paraId="16EDA0D5" w14:textId="77777777" w:rsidR="00E559E4" w:rsidRDefault="00D14C54">
            <w:pPr>
              <w:pStyle w:val="TableParagraph"/>
              <w:spacing w:before="191"/>
              <w:ind w:left="11" w:right="4"/>
              <w:rPr>
                <w:sz w:val="20"/>
              </w:rPr>
            </w:pPr>
            <w:r>
              <w:rPr>
                <w:spacing w:val="-5"/>
                <w:sz w:val="20"/>
              </w:rPr>
              <w:t>1.8</w:t>
            </w:r>
          </w:p>
        </w:tc>
        <w:tc>
          <w:tcPr>
            <w:tcW w:w="1906" w:type="dxa"/>
          </w:tcPr>
          <w:p w14:paraId="353FD269" w14:textId="77777777" w:rsidR="00E559E4" w:rsidRDefault="00D14C54">
            <w:pPr>
              <w:pStyle w:val="TableParagraph"/>
              <w:spacing w:before="191"/>
              <w:ind w:left="145" w:right="134"/>
              <w:rPr>
                <w:sz w:val="20"/>
              </w:rPr>
            </w:pPr>
            <w:r>
              <w:rPr>
                <w:spacing w:val="-10"/>
                <w:sz w:val="20"/>
              </w:rPr>
              <w:t>N</w:t>
            </w:r>
          </w:p>
        </w:tc>
      </w:tr>
      <w:tr w:rsidR="00E559E4" w14:paraId="3CC98DBF" w14:textId="77777777">
        <w:trPr>
          <w:trHeight w:val="619"/>
        </w:trPr>
        <w:tc>
          <w:tcPr>
            <w:tcW w:w="828" w:type="dxa"/>
          </w:tcPr>
          <w:p w14:paraId="4EF80B49" w14:textId="77777777" w:rsidR="00E559E4" w:rsidRDefault="00D14C54">
            <w:pPr>
              <w:pStyle w:val="TableParagraph"/>
              <w:spacing w:before="191"/>
              <w:ind w:left="7" w:right="2"/>
              <w:rPr>
                <w:sz w:val="20"/>
              </w:rPr>
            </w:pPr>
            <w:r>
              <w:rPr>
                <w:spacing w:val="-4"/>
                <w:sz w:val="20"/>
              </w:rPr>
              <w:t>NA81</w:t>
            </w:r>
          </w:p>
        </w:tc>
        <w:tc>
          <w:tcPr>
            <w:tcW w:w="2256" w:type="dxa"/>
          </w:tcPr>
          <w:p w14:paraId="1CD5D2F4" w14:textId="77777777" w:rsidR="00E559E4" w:rsidRDefault="00D14C54">
            <w:pPr>
              <w:pStyle w:val="TableParagraph"/>
              <w:spacing w:before="191"/>
              <w:ind w:left="17" w:right="5"/>
              <w:rPr>
                <w:sz w:val="20"/>
              </w:rPr>
            </w:pPr>
            <w:r>
              <w:rPr>
                <w:sz w:val="20"/>
              </w:rPr>
              <w:t>Grahams</w:t>
            </w:r>
            <w:r>
              <w:rPr>
                <w:spacing w:val="-6"/>
                <w:sz w:val="20"/>
              </w:rPr>
              <w:t xml:space="preserve"> </w:t>
            </w:r>
            <w:r>
              <w:rPr>
                <w:sz w:val="20"/>
              </w:rPr>
              <w:t>Rd,</w:t>
            </w:r>
            <w:r>
              <w:rPr>
                <w:spacing w:val="-6"/>
                <w:sz w:val="20"/>
              </w:rPr>
              <w:t xml:space="preserve"> </w:t>
            </w:r>
            <w:r>
              <w:rPr>
                <w:spacing w:val="-2"/>
                <w:sz w:val="20"/>
              </w:rPr>
              <w:t>Falkirk</w:t>
            </w:r>
          </w:p>
        </w:tc>
        <w:tc>
          <w:tcPr>
            <w:tcW w:w="1560" w:type="dxa"/>
          </w:tcPr>
          <w:p w14:paraId="520A8F8A" w14:textId="77777777" w:rsidR="00E559E4" w:rsidRDefault="00D14C54">
            <w:pPr>
              <w:pStyle w:val="TableParagraph"/>
              <w:spacing w:before="191"/>
              <w:ind w:left="58" w:right="45"/>
              <w:rPr>
                <w:sz w:val="20"/>
              </w:rPr>
            </w:pPr>
            <w:r>
              <w:rPr>
                <w:spacing w:val="-2"/>
                <w:sz w:val="20"/>
              </w:rPr>
              <w:t>Roadside</w:t>
            </w:r>
          </w:p>
        </w:tc>
        <w:tc>
          <w:tcPr>
            <w:tcW w:w="994" w:type="dxa"/>
          </w:tcPr>
          <w:p w14:paraId="7A31841C" w14:textId="77777777" w:rsidR="00E559E4" w:rsidRDefault="00D14C54">
            <w:pPr>
              <w:pStyle w:val="TableParagraph"/>
              <w:spacing w:before="191"/>
              <w:ind w:left="12" w:right="3"/>
              <w:rPr>
                <w:sz w:val="20"/>
              </w:rPr>
            </w:pPr>
            <w:r>
              <w:rPr>
                <w:spacing w:val="-2"/>
                <w:sz w:val="20"/>
              </w:rPr>
              <w:t>288817</w:t>
            </w:r>
          </w:p>
        </w:tc>
        <w:tc>
          <w:tcPr>
            <w:tcW w:w="991" w:type="dxa"/>
          </w:tcPr>
          <w:p w14:paraId="58A6245A" w14:textId="77777777" w:rsidR="00E559E4" w:rsidRDefault="00D14C54">
            <w:pPr>
              <w:pStyle w:val="TableParagraph"/>
              <w:spacing w:before="191"/>
              <w:ind w:left="23" w:right="17"/>
              <w:rPr>
                <w:sz w:val="20"/>
              </w:rPr>
            </w:pPr>
            <w:r>
              <w:rPr>
                <w:spacing w:val="-2"/>
                <w:sz w:val="20"/>
              </w:rPr>
              <w:t>680911</w:t>
            </w:r>
          </w:p>
        </w:tc>
        <w:tc>
          <w:tcPr>
            <w:tcW w:w="1560" w:type="dxa"/>
          </w:tcPr>
          <w:p w14:paraId="78CD6609" w14:textId="77777777" w:rsidR="00E559E4" w:rsidRDefault="00D14C54">
            <w:pPr>
              <w:pStyle w:val="TableParagraph"/>
              <w:spacing w:before="191"/>
              <w:ind w:left="58" w:right="45"/>
              <w:rPr>
                <w:sz w:val="20"/>
              </w:rPr>
            </w:pPr>
            <w:r>
              <w:rPr>
                <w:sz w:val="20"/>
              </w:rPr>
              <w:t>Benzene,</w:t>
            </w:r>
            <w:r>
              <w:rPr>
                <w:spacing w:val="-14"/>
                <w:sz w:val="20"/>
              </w:rPr>
              <w:t xml:space="preserve"> </w:t>
            </w:r>
            <w:r>
              <w:rPr>
                <w:spacing w:val="-5"/>
                <w:sz w:val="20"/>
              </w:rPr>
              <w:t>NO</w:t>
            </w:r>
            <w:r>
              <w:rPr>
                <w:spacing w:val="-5"/>
                <w:sz w:val="20"/>
                <w:vertAlign w:val="subscript"/>
              </w:rPr>
              <w:t>2</w:t>
            </w:r>
          </w:p>
        </w:tc>
        <w:tc>
          <w:tcPr>
            <w:tcW w:w="1076" w:type="dxa"/>
          </w:tcPr>
          <w:p w14:paraId="7AD06333" w14:textId="77777777" w:rsidR="00E559E4" w:rsidRDefault="00D14C54">
            <w:pPr>
              <w:pStyle w:val="TableParagraph"/>
              <w:spacing w:before="191"/>
              <w:ind w:left="18" w:right="7"/>
              <w:rPr>
                <w:sz w:val="20"/>
              </w:rPr>
            </w:pPr>
            <w:r>
              <w:rPr>
                <w:spacing w:val="-10"/>
                <w:sz w:val="20"/>
              </w:rPr>
              <w:t>N</w:t>
            </w:r>
          </w:p>
        </w:tc>
        <w:tc>
          <w:tcPr>
            <w:tcW w:w="1724" w:type="dxa"/>
          </w:tcPr>
          <w:p w14:paraId="277A8627" w14:textId="77777777" w:rsidR="00E559E4" w:rsidRDefault="00D14C54">
            <w:pPr>
              <w:pStyle w:val="TableParagraph"/>
              <w:spacing w:before="191"/>
              <w:ind w:left="14" w:right="6"/>
              <w:rPr>
                <w:sz w:val="20"/>
              </w:rPr>
            </w:pPr>
            <w:r>
              <w:rPr>
                <w:spacing w:val="-5"/>
                <w:sz w:val="20"/>
              </w:rPr>
              <w:t>&lt;2</w:t>
            </w:r>
          </w:p>
        </w:tc>
        <w:tc>
          <w:tcPr>
            <w:tcW w:w="1554" w:type="dxa"/>
          </w:tcPr>
          <w:p w14:paraId="22794BEE" w14:textId="77777777" w:rsidR="00E559E4" w:rsidRDefault="00D14C54">
            <w:pPr>
              <w:pStyle w:val="TableParagraph"/>
              <w:spacing w:before="191"/>
              <w:ind w:left="11" w:right="4"/>
              <w:rPr>
                <w:sz w:val="20"/>
              </w:rPr>
            </w:pPr>
            <w:r>
              <w:rPr>
                <w:spacing w:val="-5"/>
                <w:sz w:val="20"/>
              </w:rPr>
              <w:t>0.5</w:t>
            </w:r>
          </w:p>
        </w:tc>
        <w:tc>
          <w:tcPr>
            <w:tcW w:w="1906" w:type="dxa"/>
          </w:tcPr>
          <w:p w14:paraId="2262A10F" w14:textId="77777777" w:rsidR="00E559E4" w:rsidRDefault="00D14C54">
            <w:pPr>
              <w:pStyle w:val="TableParagraph"/>
              <w:spacing w:before="191"/>
              <w:ind w:left="145" w:right="134"/>
              <w:rPr>
                <w:sz w:val="20"/>
              </w:rPr>
            </w:pPr>
            <w:r>
              <w:rPr>
                <w:spacing w:val="-10"/>
                <w:sz w:val="20"/>
              </w:rPr>
              <w:t>N</w:t>
            </w:r>
          </w:p>
        </w:tc>
      </w:tr>
      <w:tr w:rsidR="00E559E4" w14:paraId="4629B3E1" w14:textId="77777777">
        <w:trPr>
          <w:trHeight w:val="618"/>
        </w:trPr>
        <w:tc>
          <w:tcPr>
            <w:tcW w:w="828" w:type="dxa"/>
          </w:tcPr>
          <w:p w14:paraId="1B4FB54D" w14:textId="77777777" w:rsidR="00E559E4" w:rsidRDefault="00D14C54">
            <w:pPr>
              <w:pStyle w:val="TableParagraph"/>
              <w:spacing w:before="191"/>
              <w:ind w:left="7" w:right="2"/>
              <w:rPr>
                <w:sz w:val="20"/>
              </w:rPr>
            </w:pPr>
            <w:r>
              <w:rPr>
                <w:spacing w:val="-4"/>
                <w:sz w:val="20"/>
              </w:rPr>
              <w:t>NA82</w:t>
            </w:r>
          </w:p>
        </w:tc>
        <w:tc>
          <w:tcPr>
            <w:tcW w:w="2256" w:type="dxa"/>
          </w:tcPr>
          <w:p w14:paraId="5BEB0770" w14:textId="77777777" w:rsidR="00E559E4" w:rsidRDefault="00D14C54">
            <w:pPr>
              <w:pStyle w:val="TableParagraph"/>
              <w:spacing w:before="191"/>
              <w:ind w:left="17" w:right="7"/>
              <w:rPr>
                <w:sz w:val="20"/>
              </w:rPr>
            </w:pPr>
            <w:r>
              <w:rPr>
                <w:sz w:val="20"/>
              </w:rPr>
              <w:t>Castings</w:t>
            </w:r>
            <w:r>
              <w:rPr>
                <w:spacing w:val="-8"/>
                <w:sz w:val="20"/>
              </w:rPr>
              <w:t xml:space="preserve"> </w:t>
            </w:r>
            <w:r>
              <w:rPr>
                <w:sz w:val="20"/>
              </w:rPr>
              <w:t>Ave,</w:t>
            </w:r>
            <w:r>
              <w:rPr>
                <w:spacing w:val="-8"/>
                <w:sz w:val="20"/>
              </w:rPr>
              <w:t xml:space="preserve"> </w:t>
            </w:r>
            <w:r>
              <w:rPr>
                <w:spacing w:val="-2"/>
                <w:sz w:val="20"/>
              </w:rPr>
              <w:t>Falkirk</w:t>
            </w:r>
          </w:p>
        </w:tc>
        <w:tc>
          <w:tcPr>
            <w:tcW w:w="1560" w:type="dxa"/>
          </w:tcPr>
          <w:p w14:paraId="628943EE" w14:textId="77777777" w:rsidR="00E559E4" w:rsidRDefault="00D14C54">
            <w:pPr>
              <w:pStyle w:val="TableParagraph"/>
              <w:spacing w:before="191"/>
              <w:ind w:left="58" w:right="45"/>
              <w:rPr>
                <w:sz w:val="20"/>
              </w:rPr>
            </w:pPr>
            <w:r>
              <w:rPr>
                <w:spacing w:val="-2"/>
                <w:sz w:val="20"/>
              </w:rPr>
              <w:t>Roadside</w:t>
            </w:r>
          </w:p>
        </w:tc>
        <w:tc>
          <w:tcPr>
            <w:tcW w:w="994" w:type="dxa"/>
          </w:tcPr>
          <w:p w14:paraId="46FFDF0C" w14:textId="77777777" w:rsidR="00E559E4" w:rsidRDefault="00D14C54">
            <w:pPr>
              <w:pStyle w:val="TableParagraph"/>
              <w:spacing w:before="191"/>
              <w:ind w:left="12" w:right="3"/>
              <w:rPr>
                <w:sz w:val="20"/>
              </w:rPr>
            </w:pPr>
            <w:r>
              <w:rPr>
                <w:spacing w:val="-2"/>
                <w:sz w:val="20"/>
              </w:rPr>
              <w:t>288858</w:t>
            </w:r>
          </w:p>
        </w:tc>
        <w:tc>
          <w:tcPr>
            <w:tcW w:w="991" w:type="dxa"/>
          </w:tcPr>
          <w:p w14:paraId="611CA42D" w14:textId="77777777" w:rsidR="00E559E4" w:rsidRDefault="00D14C54">
            <w:pPr>
              <w:pStyle w:val="TableParagraph"/>
              <w:spacing w:before="191"/>
              <w:ind w:left="23" w:right="17"/>
              <w:rPr>
                <w:sz w:val="20"/>
              </w:rPr>
            </w:pPr>
            <w:r>
              <w:rPr>
                <w:spacing w:val="-2"/>
                <w:sz w:val="20"/>
              </w:rPr>
              <w:t>681036</w:t>
            </w:r>
          </w:p>
        </w:tc>
        <w:tc>
          <w:tcPr>
            <w:tcW w:w="1560" w:type="dxa"/>
          </w:tcPr>
          <w:p w14:paraId="22D343DE" w14:textId="77777777" w:rsidR="00E559E4" w:rsidRDefault="00D14C54">
            <w:pPr>
              <w:pStyle w:val="TableParagraph"/>
              <w:spacing w:before="191"/>
              <w:ind w:left="58" w:right="45"/>
              <w:rPr>
                <w:sz w:val="20"/>
              </w:rPr>
            </w:pPr>
            <w:r>
              <w:rPr>
                <w:spacing w:val="-5"/>
                <w:sz w:val="20"/>
              </w:rPr>
              <w:t>NO</w:t>
            </w:r>
            <w:r>
              <w:rPr>
                <w:spacing w:val="-5"/>
                <w:sz w:val="20"/>
                <w:vertAlign w:val="subscript"/>
              </w:rPr>
              <w:t>2</w:t>
            </w:r>
          </w:p>
        </w:tc>
        <w:tc>
          <w:tcPr>
            <w:tcW w:w="1076" w:type="dxa"/>
          </w:tcPr>
          <w:p w14:paraId="1DDF563F" w14:textId="77777777" w:rsidR="00E559E4" w:rsidRDefault="00D14C54">
            <w:pPr>
              <w:pStyle w:val="TableParagraph"/>
              <w:spacing w:before="191"/>
              <w:ind w:left="18" w:right="7"/>
              <w:rPr>
                <w:sz w:val="20"/>
              </w:rPr>
            </w:pPr>
            <w:r>
              <w:rPr>
                <w:spacing w:val="-10"/>
                <w:sz w:val="20"/>
              </w:rPr>
              <w:t>N</w:t>
            </w:r>
          </w:p>
        </w:tc>
        <w:tc>
          <w:tcPr>
            <w:tcW w:w="1724" w:type="dxa"/>
          </w:tcPr>
          <w:p w14:paraId="1BFC6403" w14:textId="77777777" w:rsidR="00E559E4" w:rsidRDefault="00D14C54">
            <w:pPr>
              <w:pStyle w:val="TableParagraph"/>
              <w:spacing w:before="191"/>
              <w:ind w:left="14" w:right="6"/>
              <w:rPr>
                <w:sz w:val="20"/>
              </w:rPr>
            </w:pPr>
            <w:r>
              <w:rPr>
                <w:spacing w:val="-5"/>
                <w:sz w:val="20"/>
              </w:rPr>
              <w:t>&lt;2</w:t>
            </w:r>
          </w:p>
        </w:tc>
        <w:tc>
          <w:tcPr>
            <w:tcW w:w="1554" w:type="dxa"/>
          </w:tcPr>
          <w:p w14:paraId="3C95989D" w14:textId="77777777" w:rsidR="00E559E4" w:rsidRDefault="00D14C54">
            <w:pPr>
              <w:pStyle w:val="TableParagraph"/>
              <w:spacing w:before="191"/>
              <w:ind w:left="11" w:right="1"/>
              <w:rPr>
                <w:sz w:val="20"/>
              </w:rPr>
            </w:pPr>
            <w:r>
              <w:rPr>
                <w:spacing w:val="-10"/>
                <w:sz w:val="20"/>
              </w:rPr>
              <w:t>1</w:t>
            </w:r>
          </w:p>
        </w:tc>
        <w:tc>
          <w:tcPr>
            <w:tcW w:w="1906" w:type="dxa"/>
          </w:tcPr>
          <w:p w14:paraId="520C8A7D" w14:textId="77777777" w:rsidR="00E559E4" w:rsidRDefault="00D14C54">
            <w:pPr>
              <w:pStyle w:val="TableParagraph"/>
              <w:spacing w:before="191"/>
              <w:ind w:left="145" w:right="134"/>
              <w:rPr>
                <w:sz w:val="20"/>
              </w:rPr>
            </w:pPr>
            <w:r>
              <w:rPr>
                <w:spacing w:val="-10"/>
                <w:sz w:val="20"/>
              </w:rPr>
              <w:t>N</w:t>
            </w:r>
          </w:p>
        </w:tc>
      </w:tr>
      <w:tr w:rsidR="00E559E4" w14:paraId="3B879458" w14:textId="77777777">
        <w:trPr>
          <w:trHeight w:val="616"/>
        </w:trPr>
        <w:tc>
          <w:tcPr>
            <w:tcW w:w="828" w:type="dxa"/>
          </w:tcPr>
          <w:p w14:paraId="48E689BE" w14:textId="77777777" w:rsidR="00E559E4" w:rsidRDefault="00D14C54">
            <w:pPr>
              <w:pStyle w:val="TableParagraph"/>
              <w:spacing w:before="191"/>
              <w:ind w:left="7" w:right="2"/>
              <w:rPr>
                <w:sz w:val="20"/>
              </w:rPr>
            </w:pPr>
            <w:r>
              <w:rPr>
                <w:spacing w:val="-4"/>
                <w:sz w:val="20"/>
              </w:rPr>
              <w:t>NA83</w:t>
            </w:r>
          </w:p>
        </w:tc>
        <w:tc>
          <w:tcPr>
            <w:tcW w:w="2256" w:type="dxa"/>
          </w:tcPr>
          <w:p w14:paraId="4F3F110B" w14:textId="77777777" w:rsidR="00E559E4" w:rsidRDefault="00D14C54">
            <w:pPr>
              <w:pStyle w:val="TableParagraph"/>
              <w:spacing w:before="191"/>
              <w:ind w:left="17" w:right="6"/>
              <w:rPr>
                <w:sz w:val="20"/>
              </w:rPr>
            </w:pPr>
            <w:r>
              <w:rPr>
                <w:sz w:val="20"/>
              </w:rPr>
              <w:t>Main</w:t>
            </w:r>
            <w:r>
              <w:rPr>
                <w:spacing w:val="-5"/>
                <w:sz w:val="20"/>
              </w:rPr>
              <w:t xml:space="preserve"> </w:t>
            </w:r>
            <w:r>
              <w:rPr>
                <w:sz w:val="20"/>
              </w:rPr>
              <w:t>St,</w:t>
            </w:r>
            <w:r>
              <w:rPr>
                <w:spacing w:val="-5"/>
                <w:sz w:val="20"/>
              </w:rPr>
              <w:t xml:space="preserve"> </w:t>
            </w:r>
            <w:r>
              <w:rPr>
                <w:spacing w:val="-2"/>
                <w:sz w:val="20"/>
              </w:rPr>
              <w:t>Bainsford</w:t>
            </w:r>
          </w:p>
        </w:tc>
        <w:tc>
          <w:tcPr>
            <w:tcW w:w="1560" w:type="dxa"/>
          </w:tcPr>
          <w:p w14:paraId="417DB6BA" w14:textId="77777777" w:rsidR="00E559E4" w:rsidRDefault="00D14C54">
            <w:pPr>
              <w:pStyle w:val="TableParagraph"/>
              <w:spacing w:before="191"/>
              <w:ind w:left="58" w:right="45"/>
              <w:rPr>
                <w:sz w:val="20"/>
              </w:rPr>
            </w:pPr>
            <w:r>
              <w:rPr>
                <w:spacing w:val="-2"/>
                <w:sz w:val="20"/>
              </w:rPr>
              <w:t>Roadside</w:t>
            </w:r>
          </w:p>
        </w:tc>
        <w:tc>
          <w:tcPr>
            <w:tcW w:w="994" w:type="dxa"/>
          </w:tcPr>
          <w:p w14:paraId="0ED7CE59" w14:textId="77777777" w:rsidR="00E559E4" w:rsidRDefault="00D14C54">
            <w:pPr>
              <w:pStyle w:val="TableParagraph"/>
              <w:spacing w:before="191"/>
              <w:ind w:left="12" w:right="3"/>
              <w:rPr>
                <w:sz w:val="20"/>
              </w:rPr>
            </w:pPr>
            <w:r>
              <w:rPr>
                <w:spacing w:val="-2"/>
                <w:sz w:val="20"/>
              </w:rPr>
              <w:t>288614</w:t>
            </w:r>
          </w:p>
        </w:tc>
        <w:tc>
          <w:tcPr>
            <w:tcW w:w="991" w:type="dxa"/>
          </w:tcPr>
          <w:p w14:paraId="0813D878" w14:textId="77777777" w:rsidR="00E559E4" w:rsidRDefault="00D14C54">
            <w:pPr>
              <w:pStyle w:val="TableParagraph"/>
              <w:spacing w:before="191"/>
              <w:ind w:left="23" w:right="17"/>
              <w:rPr>
                <w:sz w:val="20"/>
              </w:rPr>
            </w:pPr>
            <w:r>
              <w:rPr>
                <w:spacing w:val="-2"/>
                <w:sz w:val="20"/>
              </w:rPr>
              <w:t>681415</w:t>
            </w:r>
          </w:p>
        </w:tc>
        <w:tc>
          <w:tcPr>
            <w:tcW w:w="1560" w:type="dxa"/>
          </w:tcPr>
          <w:p w14:paraId="7C64268B" w14:textId="77777777" w:rsidR="00E559E4" w:rsidRDefault="00D14C54">
            <w:pPr>
              <w:pStyle w:val="TableParagraph"/>
              <w:spacing w:before="191"/>
              <w:ind w:left="58" w:right="45"/>
              <w:rPr>
                <w:sz w:val="20"/>
              </w:rPr>
            </w:pPr>
            <w:r>
              <w:rPr>
                <w:spacing w:val="-5"/>
                <w:sz w:val="20"/>
              </w:rPr>
              <w:t>NO</w:t>
            </w:r>
            <w:r>
              <w:rPr>
                <w:spacing w:val="-5"/>
                <w:sz w:val="20"/>
                <w:vertAlign w:val="subscript"/>
              </w:rPr>
              <w:t>2</w:t>
            </w:r>
          </w:p>
        </w:tc>
        <w:tc>
          <w:tcPr>
            <w:tcW w:w="1076" w:type="dxa"/>
          </w:tcPr>
          <w:p w14:paraId="2927901E" w14:textId="77777777" w:rsidR="00E559E4" w:rsidRDefault="00D14C54">
            <w:pPr>
              <w:pStyle w:val="TableParagraph"/>
              <w:spacing w:before="191"/>
              <w:ind w:left="18" w:right="7"/>
              <w:rPr>
                <w:sz w:val="20"/>
              </w:rPr>
            </w:pPr>
            <w:r>
              <w:rPr>
                <w:spacing w:val="-10"/>
                <w:sz w:val="20"/>
              </w:rPr>
              <w:t>N</w:t>
            </w:r>
          </w:p>
        </w:tc>
        <w:tc>
          <w:tcPr>
            <w:tcW w:w="1724" w:type="dxa"/>
          </w:tcPr>
          <w:p w14:paraId="6DD09ED8" w14:textId="77777777" w:rsidR="00E559E4" w:rsidRDefault="00D14C54">
            <w:pPr>
              <w:pStyle w:val="TableParagraph"/>
              <w:spacing w:before="191"/>
              <w:ind w:left="14" w:right="6"/>
              <w:rPr>
                <w:sz w:val="20"/>
              </w:rPr>
            </w:pPr>
            <w:r>
              <w:rPr>
                <w:spacing w:val="-5"/>
                <w:sz w:val="20"/>
              </w:rPr>
              <w:t>&lt;2</w:t>
            </w:r>
          </w:p>
        </w:tc>
        <w:tc>
          <w:tcPr>
            <w:tcW w:w="1554" w:type="dxa"/>
          </w:tcPr>
          <w:p w14:paraId="776ABD66" w14:textId="77777777" w:rsidR="00E559E4" w:rsidRDefault="00D14C54">
            <w:pPr>
              <w:pStyle w:val="TableParagraph"/>
              <w:spacing w:before="191"/>
              <w:ind w:left="11" w:right="4"/>
              <w:rPr>
                <w:sz w:val="20"/>
              </w:rPr>
            </w:pPr>
            <w:r>
              <w:rPr>
                <w:spacing w:val="-5"/>
                <w:sz w:val="20"/>
              </w:rPr>
              <w:t>0.5</w:t>
            </w:r>
          </w:p>
        </w:tc>
        <w:tc>
          <w:tcPr>
            <w:tcW w:w="1906" w:type="dxa"/>
          </w:tcPr>
          <w:p w14:paraId="54F0F8DA" w14:textId="77777777" w:rsidR="00E559E4" w:rsidRDefault="00D14C54">
            <w:pPr>
              <w:pStyle w:val="TableParagraph"/>
              <w:spacing w:before="191"/>
              <w:ind w:left="145" w:right="134"/>
              <w:rPr>
                <w:sz w:val="20"/>
              </w:rPr>
            </w:pPr>
            <w:r>
              <w:rPr>
                <w:spacing w:val="-10"/>
                <w:sz w:val="20"/>
              </w:rPr>
              <w:t>N</w:t>
            </w:r>
          </w:p>
        </w:tc>
      </w:tr>
      <w:tr w:rsidR="00E559E4" w14:paraId="62CD8796" w14:textId="77777777">
        <w:trPr>
          <w:trHeight w:val="618"/>
        </w:trPr>
        <w:tc>
          <w:tcPr>
            <w:tcW w:w="828" w:type="dxa"/>
          </w:tcPr>
          <w:p w14:paraId="5B52C2F1" w14:textId="77777777" w:rsidR="00E559E4" w:rsidRDefault="00D14C54">
            <w:pPr>
              <w:pStyle w:val="TableParagraph"/>
              <w:spacing w:before="191"/>
              <w:ind w:left="7" w:right="2"/>
              <w:rPr>
                <w:sz w:val="20"/>
              </w:rPr>
            </w:pPr>
            <w:r>
              <w:rPr>
                <w:spacing w:val="-4"/>
                <w:sz w:val="20"/>
              </w:rPr>
              <w:t>NA85</w:t>
            </w:r>
          </w:p>
        </w:tc>
        <w:tc>
          <w:tcPr>
            <w:tcW w:w="2256" w:type="dxa"/>
          </w:tcPr>
          <w:p w14:paraId="110D82A0" w14:textId="77777777" w:rsidR="00E559E4" w:rsidRDefault="00D14C54">
            <w:pPr>
              <w:pStyle w:val="TableParagraph"/>
              <w:spacing w:before="76"/>
              <w:ind w:left="691" w:right="460" w:hanging="212"/>
              <w:jc w:val="left"/>
              <w:rPr>
                <w:sz w:val="20"/>
              </w:rPr>
            </w:pPr>
            <w:proofErr w:type="spellStart"/>
            <w:r>
              <w:rPr>
                <w:sz w:val="20"/>
              </w:rPr>
              <w:t>Auchinloch</w:t>
            </w:r>
            <w:proofErr w:type="spellEnd"/>
            <w:r>
              <w:rPr>
                <w:spacing w:val="-14"/>
                <w:sz w:val="20"/>
              </w:rPr>
              <w:t xml:space="preserve"> </w:t>
            </w:r>
            <w:r>
              <w:rPr>
                <w:sz w:val="20"/>
              </w:rPr>
              <w:t xml:space="preserve">Dr, </w:t>
            </w:r>
            <w:r>
              <w:rPr>
                <w:spacing w:val="-2"/>
                <w:sz w:val="20"/>
              </w:rPr>
              <w:t>Banknock</w:t>
            </w:r>
          </w:p>
        </w:tc>
        <w:tc>
          <w:tcPr>
            <w:tcW w:w="1560" w:type="dxa"/>
          </w:tcPr>
          <w:p w14:paraId="4E58FD41" w14:textId="77777777" w:rsidR="00E559E4" w:rsidRDefault="00D14C54">
            <w:pPr>
              <w:pStyle w:val="TableParagraph"/>
              <w:spacing w:before="191"/>
              <w:ind w:left="58" w:right="45"/>
              <w:rPr>
                <w:sz w:val="20"/>
              </w:rPr>
            </w:pPr>
            <w:r>
              <w:rPr>
                <w:spacing w:val="-2"/>
                <w:sz w:val="20"/>
              </w:rPr>
              <w:t>Roadside</w:t>
            </w:r>
          </w:p>
        </w:tc>
        <w:tc>
          <w:tcPr>
            <w:tcW w:w="994" w:type="dxa"/>
          </w:tcPr>
          <w:p w14:paraId="46F88B3E" w14:textId="77777777" w:rsidR="00E559E4" w:rsidRDefault="00D14C54">
            <w:pPr>
              <w:pStyle w:val="TableParagraph"/>
              <w:spacing w:before="191"/>
              <w:ind w:left="12" w:right="3"/>
              <w:rPr>
                <w:sz w:val="20"/>
              </w:rPr>
            </w:pPr>
            <w:r>
              <w:rPr>
                <w:spacing w:val="-2"/>
                <w:sz w:val="20"/>
              </w:rPr>
              <w:t>278752</w:t>
            </w:r>
          </w:p>
        </w:tc>
        <w:tc>
          <w:tcPr>
            <w:tcW w:w="991" w:type="dxa"/>
          </w:tcPr>
          <w:p w14:paraId="4802A130" w14:textId="77777777" w:rsidR="00E559E4" w:rsidRDefault="00D14C54">
            <w:pPr>
              <w:pStyle w:val="TableParagraph"/>
              <w:spacing w:before="191"/>
              <w:ind w:left="23" w:right="17"/>
              <w:rPr>
                <w:sz w:val="20"/>
              </w:rPr>
            </w:pPr>
            <w:r>
              <w:rPr>
                <w:spacing w:val="-2"/>
                <w:sz w:val="20"/>
              </w:rPr>
              <w:t>679049</w:t>
            </w:r>
          </w:p>
        </w:tc>
        <w:tc>
          <w:tcPr>
            <w:tcW w:w="1560" w:type="dxa"/>
          </w:tcPr>
          <w:p w14:paraId="27EE9C36" w14:textId="77777777" w:rsidR="00E559E4" w:rsidRDefault="00D14C54">
            <w:pPr>
              <w:pStyle w:val="TableParagraph"/>
              <w:spacing w:before="191"/>
              <w:ind w:left="58" w:right="45"/>
              <w:rPr>
                <w:sz w:val="20"/>
              </w:rPr>
            </w:pPr>
            <w:r>
              <w:rPr>
                <w:spacing w:val="-5"/>
                <w:sz w:val="20"/>
              </w:rPr>
              <w:t>NO</w:t>
            </w:r>
            <w:r>
              <w:rPr>
                <w:spacing w:val="-5"/>
                <w:sz w:val="20"/>
                <w:vertAlign w:val="subscript"/>
              </w:rPr>
              <w:t>2</w:t>
            </w:r>
          </w:p>
        </w:tc>
        <w:tc>
          <w:tcPr>
            <w:tcW w:w="1076" w:type="dxa"/>
          </w:tcPr>
          <w:p w14:paraId="07EB7B11" w14:textId="77777777" w:rsidR="00E559E4" w:rsidRDefault="00D14C54">
            <w:pPr>
              <w:pStyle w:val="TableParagraph"/>
              <w:spacing w:before="191"/>
              <w:ind w:left="18" w:right="9"/>
              <w:rPr>
                <w:sz w:val="20"/>
              </w:rPr>
            </w:pPr>
            <w:r>
              <w:rPr>
                <w:spacing w:val="-10"/>
                <w:sz w:val="20"/>
              </w:rPr>
              <w:t>Y</w:t>
            </w:r>
          </w:p>
        </w:tc>
        <w:tc>
          <w:tcPr>
            <w:tcW w:w="1724" w:type="dxa"/>
          </w:tcPr>
          <w:p w14:paraId="6FDCFE89" w14:textId="77777777" w:rsidR="00E559E4" w:rsidRDefault="00D14C54">
            <w:pPr>
              <w:pStyle w:val="TableParagraph"/>
              <w:spacing w:before="191"/>
              <w:ind w:left="14" w:right="6"/>
              <w:rPr>
                <w:sz w:val="20"/>
              </w:rPr>
            </w:pPr>
            <w:r>
              <w:rPr>
                <w:spacing w:val="-5"/>
                <w:sz w:val="20"/>
              </w:rPr>
              <w:t>&lt;2</w:t>
            </w:r>
          </w:p>
        </w:tc>
        <w:tc>
          <w:tcPr>
            <w:tcW w:w="1554" w:type="dxa"/>
          </w:tcPr>
          <w:p w14:paraId="0C1DB2ED" w14:textId="77777777" w:rsidR="00E559E4" w:rsidRDefault="00D14C54">
            <w:pPr>
              <w:pStyle w:val="TableParagraph"/>
              <w:spacing w:before="191"/>
              <w:ind w:left="11" w:right="4"/>
              <w:rPr>
                <w:sz w:val="20"/>
              </w:rPr>
            </w:pPr>
            <w:r>
              <w:rPr>
                <w:spacing w:val="-5"/>
                <w:sz w:val="20"/>
              </w:rPr>
              <w:t>0.8</w:t>
            </w:r>
          </w:p>
        </w:tc>
        <w:tc>
          <w:tcPr>
            <w:tcW w:w="1906" w:type="dxa"/>
          </w:tcPr>
          <w:p w14:paraId="6A65E9F7" w14:textId="77777777" w:rsidR="00E559E4" w:rsidRDefault="00D14C54">
            <w:pPr>
              <w:pStyle w:val="TableParagraph"/>
              <w:spacing w:before="191"/>
              <w:ind w:left="145" w:right="134"/>
              <w:rPr>
                <w:sz w:val="20"/>
              </w:rPr>
            </w:pPr>
            <w:r>
              <w:rPr>
                <w:spacing w:val="-10"/>
                <w:sz w:val="20"/>
              </w:rPr>
              <w:t>N</w:t>
            </w:r>
          </w:p>
        </w:tc>
      </w:tr>
      <w:tr w:rsidR="00E559E4" w14:paraId="321B1B58" w14:textId="77777777">
        <w:trPr>
          <w:trHeight w:val="619"/>
        </w:trPr>
        <w:tc>
          <w:tcPr>
            <w:tcW w:w="828" w:type="dxa"/>
          </w:tcPr>
          <w:p w14:paraId="01D7840D" w14:textId="77777777" w:rsidR="00E559E4" w:rsidRDefault="00D14C54">
            <w:pPr>
              <w:pStyle w:val="TableParagraph"/>
              <w:spacing w:before="191"/>
              <w:ind w:left="7" w:right="2"/>
              <w:rPr>
                <w:sz w:val="20"/>
              </w:rPr>
            </w:pPr>
            <w:r>
              <w:rPr>
                <w:spacing w:val="-4"/>
                <w:sz w:val="20"/>
              </w:rPr>
              <w:t>NA86</w:t>
            </w:r>
          </w:p>
        </w:tc>
        <w:tc>
          <w:tcPr>
            <w:tcW w:w="2256" w:type="dxa"/>
          </w:tcPr>
          <w:p w14:paraId="43F1922E" w14:textId="77777777" w:rsidR="00E559E4" w:rsidRDefault="00D14C54">
            <w:pPr>
              <w:pStyle w:val="TableParagraph"/>
              <w:spacing w:before="191"/>
              <w:ind w:left="17" w:right="4"/>
              <w:rPr>
                <w:sz w:val="20"/>
              </w:rPr>
            </w:pPr>
            <w:r>
              <w:rPr>
                <w:sz w:val="20"/>
              </w:rPr>
              <w:t>Wolfe</w:t>
            </w:r>
            <w:r>
              <w:rPr>
                <w:spacing w:val="-5"/>
                <w:sz w:val="20"/>
              </w:rPr>
              <w:t xml:space="preserve"> </w:t>
            </w:r>
            <w:r>
              <w:rPr>
                <w:sz w:val="20"/>
              </w:rPr>
              <w:t>Rd,</w:t>
            </w:r>
            <w:r>
              <w:rPr>
                <w:spacing w:val="-5"/>
                <w:sz w:val="20"/>
              </w:rPr>
              <w:t xml:space="preserve"> </w:t>
            </w:r>
            <w:r>
              <w:rPr>
                <w:spacing w:val="-2"/>
                <w:sz w:val="20"/>
              </w:rPr>
              <w:t>Falkirk</w:t>
            </w:r>
          </w:p>
        </w:tc>
        <w:tc>
          <w:tcPr>
            <w:tcW w:w="1560" w:type="dxa"/>
          </w:tcPr>
          <w:p w14:paraId="2581D60B" w14:textId="77777777" w:rsidR="00E559E4" w:rsidRDefault="00D14C54">
            <w:pPr>
              <w:pStyle w:val="TableParagraph"/>
              <w:spacing w:before="76"/>
              <w:ind w:left="259" w:firstLine="252"/>
              <w:jc w:val="left"/>
              <w:rPr>
                <w:sz w:val="20"/>
              </w:rPr>
            </w:pPr>
            <w:r>
              <w:rPr>
                <w:spacing w:val="-2"/>
                <w:sz w:val="20"/>
              </w:rPr>
              <w:t>Urban background</w:t>
            </w:r>
          </w:p>
        </w:tc>
        <w:tc>
          <w:tcPr>
            <w:tcW w:w="994" w:type="dxa"/>
          </w:tcPr>
          <w:p w14:paraId="00FD1A9F" w14:textId="77777777" w:rsidR="00E559E4" w:rsidRDefault="00D14C54">
            <w:pPr>
              <w:pStyle w:val="TableParagraph"/>
              <w:spacing w:before="191"/>
              <w:ind w:left="12" w:right="3"/>
              <w:rPr>
                <w:sz w:val="20"/>
              </w:rPr>
            </w:pPr>
            <w:r>
              <w:rPr>
                <w:spacing w:val="-2"/>
                <w:sz w:val="20"/>
              </w:rPr>
              <w:t>289667</w:t>
            </w:r>
          </w:p>
        </w:tc>
        <w:tc>
          <w:tcPr>
            <w:tcW w:w="991" w:type="dxa"/>
          </w:tcPr>
          <w:p w14:paraId="08F30933" w14:textId="77777777" w:rsidR="00E559E4" w:rsidRDefault="00D14C54">
            <w:pPr>
              <w:pStyle w:val="TableParagraph"/>
              <w:spacing w:before="191"/>
              <w:ind w:left="23" w:right="17"/>
              <w:rPr>
                <w:sz w:val="20"/>
              </w:rPr>
            </w:pPr>
            <w:r>
              <w:rPr>
                <w:spacing w:val="-2"/>
                <w:sz w:val="20"/>
              </w:rPr>
              <w:t>679871</w:t>
            </w:r>
          </w:p>
        </w:tc>
        <w:tc>
          <w:tcPr>
            <w:tcW w:w="1560" w:type="dxa"/>
          </w:tcPr>
          <w:p w14:paraId="6EB4AF49" w14:textId="77777777" w:rsidR="00E559E4" w:rsidRDefault="00D14C54">
            <w:pPr>
              <w:pStyle w:val="TableParagraph"/>
              <w:spacing w:before="191"/>
              <w:ind w:left="58" w:right="45"/>
              <w:rPr>
                <w:sz w:val="20"/>
              </w:rPr>
            </w:pPr>
            <w:r>
              <w:rPr>
                <w:spacing w:val="-5"/>
                <w:sz w:val="20"/>
              </w:rPr>
              <w:t>NO</w:t>
            </w:r>
            <w:r>
              <w:rPr>
                <w:spacing w:val="-5"/>
                <w:sz w:val="20"/>
                <w:vertAlign w:val="subscript"/>
              </w:rPr>
              <w:t>2</w:t>
            </w:r>
          </w:p>
        </w:tc>
        <w:tc>
          <w:tcPr>
            <w:tcW w:w="1076" w:type="dxa"/>
          </w:tcPr>
          <w:p w14:paraId="24B56CFC" w14:textId="77777777" w:rsidR="00E559E4" w:rsidRDefault="00D14C54">
            <w:pPr>
              <w:pStyle w:val="TableParagraph"/>
              <w:spacing w:before="191"/>
              <w:ind w:left="18" w:right="7"/>
              <w:rPr>
                <w:sz w:val="20"/>
              </w:rPr>
            </w:pPr>
            <w:r>
              <w:rPr>
                <w:spacing w:val="-10"/>
                <w:sz w:val="20"/>
              </w:rPr>
              <w:t>N</w:t>
            </w:r>
          </w:p>
        </w:tc>
        <w:tc>
          <w:tcPr>
            <w:tcW w:w="1724" w:type="dxa"/>
          </w:tcPr>
          <w:p w14:paraId="5F22B92A" w14:textId="77777777" w:rsidR="00E559E4" w:rsidRDefault="00D14C54">
            <w:pPr>
              <w:pStyle w:val="TableParagraph"/>
              <w:spacing w:before="191"/>
              <w:ind w:left="14" w:right="6"/>
              <w:rPr>
                <w:sz w:val="20"/>
              </w:rPr>
            </w:pPr>
            <w:r>
              <w:rPr>
                <w:spacing w:val="-5"/>
                <w:sz w:val="20"/>
              </w:rPr>
              <w:t>&lt;2</w:t>
            </w:r>
          </w:p>
        </w:tc>
        <w:tc>
          <w:tcPr>
            <w:tcW w:w="1554" w:type="dxa"/>
          </w:tcPr>
          <w:p w14:paraId="5226743F" w14:textId="77777777" w:rsidR="00E559E4" w:rsidRDefault="00D14C54">
            <w:pPr>
              <w:pStyle w:val="TableParagraph"/>
              <w:spacing w:before="191"/>
              <w:ind w:left="11" w:right="1"/>
              <w:rPr>
                <w:sz w:val="20"/>
              </w:rPr>
            </w:pPr>
            <w:r>
              <w:rPr>
                <w:spacing w:val="-10"/>
                <w:sz w:val="20"/>
              </w:rPr>
              <w:t>2</w:t>
            </w:r>
          </w:p>
        </w:tc>
        <w:tc>
          <w:tcPr>
            <w:tcW w:w="1906" w:type="dxa"/>
          </w:tcPr>
          <w:p w14:paraId="2846759F" w14:textId="77777777" w:rsidR="00E559E4" w:rsidRDefault="00D14C54">
            <w:pPr>
              <w:pStyle w:val="TableParagraph"/>
              <w:spacing w:before="191"/>
              <w:ind w:left="145" w:right="134"/>
              <w:rPr>
                <w:sz w:val="20"/>
              </w:rPr>
            </w:pPr>
            <w:r>
              <w:rPr>
                <w:spacing w:val="-10"/>
                <w:sz w:val="20"/>
              </w:rPr>
              <w:t>N</w:t>
            </w:r>
          </w:p>
        </w:tc>
      </w:tr>
      <w:tr w:rsidR="00E559E4" w14:paraId="74264ED9" w14:textId="77777777">
        <w:trPr>
          <w:trHeight w:val="616"/>
        </w:trPr>
        <w:tc>
          <w:tcPr>
            <w:tcW w:w="828" w:type="dxa"/>
          </w:tcPr>
          <w:p w14:paraId="54F4DCDA" w14:textId="77777777" w:rsidR="00E559E4" w:rsidRDefault="00D14C54">
            <w:pPr>
              <w:pStyle w:val="TableParagraph"/>
              <w:spacing w:before="191"/>
              <w:ind w:left="7" w:right="2"/>
              <w:rPr>
                <w:sz w:val="20"/>
              </w:rPr>
            </w:pPr>
            <w:r>
              <w:rPr>
                <w:spacing w:val="-4"/>
                <w:sz w:val="20"/>
              </w:rPr>
              <w:t>NA87</w:t>
            </w:r>
          </w:p>
        </w:tc>
        <w:tc>
          <w:tcPr>
            <w:tcW w:w="2256" w:type="dxa"/>
          </w:tcPr>
          <w:p w14:paraId="50C987E3" w14:textId="77777777" w:rsidR="00E559E4" w:rsidRDefault="00D14C54">
            <w:pPr>
              <w:pStyle w:val="TableParagraph"/>
              <w:spacing w:before="191"/>
              <w:ind w:left="17" w:right="10"/>
              <w:rPr>
                <w:sz w:val="20"/>
              </w:rPr>
            </w:pPr>
            <w:r>
              <w:rPr>
                <w:sz w:val="20"/>
              </w:rPr>
              <w:t>M80</w:t>
            </w:r>
            <w:r>
              <w:rPr>
                <w:spacing w:val="-6"/>
                <w:sz w:val="20"/>
              </w:rPr>
              <w:t xml:space="preserve"> </w:t>
            </w:r>
            <w:r>
              <w:rPr>
                <w:sz w:val="20"/>
              </w:rPr>
              <w:t>slip</w:t>
            </w:r>
            <w:r>
              <w:rPr>
                <w:spacing w:val="-6"/>
                <w:sz w:val="20"/>
              </w:rPr>
              <w:t xml:space="preserve"> </w:t>
            </w:r>
            <w:r>
              <w:rPr>
                <w:sz w:val="20"/>
              </w:rPr>
              <w:t>south,</w:t>
            </w:r>
            <w:r>
              <w:rPr>
                <w:spacing w:val="-6"/>
                <w:sz w:val="20"/>
              </w:rPr>
              <w:t xml:space="preserve"> </w:t>
            </w:r>
            <w:r>
              <w:rPr>
                <w:spacing w:val="-4"/>
                <w:sz w:val="20"/>
              </w:rPr>
              <w:t>Haggs</w:t>
            </w:r>
          </w:p>
        </w:tc>
        <w:tc>
          <w:tcPr>
            <w:tcW w:w="1560" w:type="dxa"/>
          </w:tcPr>
          <w:p w14:paraId="5E6EF07F" w14:textId="77777777" w:rsidR="00E559E4" w:rsidRDefault="00D14C54">
            <w:pPr>
              <w:pStyle w:val="TableParagraph"/>
              <w:spacing w:before="191"/>
              <w:ind w:left="58" w:right="45"/>
              <w:rPr>
                <w:sz w:val="20"/>
              </w:rPr>
            </w:pPr>
            <w:r>
              <w:rPr>
                <w:spacing w:val="-2"/>
                <w:sz w:val="20"/>
              </w:rPr>
              <w:t>Roadside</w:t>
            </w:r>
          </w:p>
        </w:tc>
        <w:tc>
          <w:tcPr>
            <w:tcW w:w="994" w:type="dxa"/>
          </w:tcPr>
          <w:p w14:paraId="610D1A97" w14:textId="77777777" w:rsidR="00E559E4" w:rsidRDefault="00D14C54">
            <w:pPr>
              <w:pStyle w:val="TableParagraph"/>
              <w:spacing w:before="191"/>
              <w:ind w:left="12" w:right="3"/>
              <w:rPr>
                <w:sz w:val="20"/>
              </w:rPr>
            </w:pPr>
            <w:r>
              <w:rPr>
                <w:spacing w:val="-2"/>
                <w:sz w:val="20"/>
              </w:rPr>
              <w:t>279017</w:t>
            </w:r>
          </w:p>
        </w:tc>
        <w:tc>
          <w:tcPr>
            <w:tcW w:w="991" w:type="dxa"/>
          </w:tcPr>
          <w:p w14:paraId="4EC2069E" w14:textId="77777777" w:rsidR="00E559E4" w:rsidRDefault="00D14C54">
            <w:pPr>
              <w:pStyle w:val="TableParagraph"/>
              <w:spacing w:before="191"/>
              <w:ind w:left="23" w:right="17"/>
              <w:rPr>
                <w:sz w:val="20"/>
              </w:rPr>
            </w:pPr>
            <w:r>
              <w:rPr>
                <w:spacing w:val="-2"/>
                <w:sz w:val="20"/>
              </w:rPr>
              <w:t>679305</w:t>
            </w:r>
          </w:p>
        </w:tc>
        <w:tc>
          <w:tcPr>
            <w:tcW w:w="1560" w:type="dxa"/>
          </w:tcPr>
          <w:p w14:paraId="0484CD98" w14:textId="77777777" w:rsidR="00E559E4" w:rsidRDefault="00D14C54">
            <w:pPr>
              <w:pStyle w:val="TableParagraph"/>
              <w:spacing w:before="191"/>
              <w:ind w:left="58" w:right="45"/>
              <w:rPr>
                <w:sz w:val="20"/>
              </w:rPr>
            </w:pPr>
            <w:r>
              <w:rPr>
                <w:spacing w:val="-5"/>
                <w:sz w:val="20"/>
              </w:rPr>
              <w:t>NO</w:t>
            </w:r>
            <w:r>
              <w:rPr>
                <w:spacing w:val="-5"/>
                <w:sz w:val="20"/>
                <w:vertAlign w:val="subscript"/>
              </w:rPr>
              <w:t>2</w:t>
            </w:r>
          </w:p>
        </w:tc>
        <w:tc>
          <w:tcPr>
            <w:tcW w:w="1076" w:type="dxa"/>
          </w:tcPr>
          <w:p w14:paraId="75CFECCC" w14:textId="77777777" w:rsidR="00E559E4" w:rsidRDefault="00D14C54">
            <w:pPr>
              <w:pStyle w:val="TableParagraph"/>
              <w:spacing w:before="191"/>
              <w:ind w:left="18" w:right="9"/>
              <w:rPr>
                <w:sz w:val="20"/>
              </w:rPr>
            </w:pPr>
            <w:r>
              <w:rPr>
                <w:spacing w:val="-10"/>
                <w:sz w:val="20"/>
              </w:rPr>
              <w:t>Y</w:t>
            </w:r>
          </w:p>
        </w:tc>
        <w:tc>
          <w:tcPr>
            <w:tcW w:w="1724" w:type="dxa"/>
          </w:tcPr>
          <w:p w14:paraId="44BC513C" w14:textId="77777777" w:rsidR="00E559E4" w:rsidRDefault="00D14C54">
            <w:pPr>
              <w:pStyle w:val="TableParagraph"/>
              <w:spacing w:before="191"/>
              <w:ind w:left="14" w:right="6"/>
              <w:rPr>
                <w:sz w:val="20"/>
              </w:rPr>
            </w:pPr>
            <w:r>
              <w:rPr>
                <w:spacing w:val="-5"/>
                <w:sz w:val="20"/>
              </w:rPr>
              <w:t>&lt;2</w:t>
            </w:r>
          </w:p>
        </w:tc>
        <w:tc>
          <w:tcPr>
            <w:tcW w:w="1554" w:type="dxa"/>
          </w:tcPr>
          <w:p w14:paraId="07853FD8" w14:textId="77777777" w:rsidR="00E559E4" w:rsidRDefault="00D14C54">
            <w:pPr>
              <w:pStyle w:val="TableParagraph"/>
              <w:spacing w:before="191"/>
              <w:ind w:left="11" w:right="4"/>
              <w:rPr>
                <w:sz w:val="20"/>
              </w:rPr>
            </w:pPr>
            <w:r>
              <w:rPr>
                <w:spacing w:val="-5"/>
                <w:sz w:val="20"/>
              </w:rPr>
              <w:t>1.6</w:t>
            </w:r>
          </w:p>
        </w:tc>
        <w:tc>
          <w:tcPr>
            <w:tcW w:w="1906" w:type="dxa"/>
          </w:tcPr>
          <w:p w14:paraId="1DEEFB2A" w14:textId="77777777" w:rsidR="00E559E4" w:rsidRDefault="00D14C54">
            <w:pPr>
              <w:pStyle w:val="TableParagraph"/>
              <w:spacing w:before="191"/>
              <w:ind w:left="145" w:right="134"/>
              <w:rPr>
                <w:sz w:val="20"/>
              </w:rPr>
            </w:pPr>
            <w:r>
              <w:rPr>
                <w:spacing w:val="-10"/>
                <w:sz w:val="20"/>
              </w:rPr>
              <w:t>N</w:t>
            </w:r>
          </w:p>
        </w:tc>
      </w:tr>
      <w:tr w:rsidR="00E559E4" w14:paraId="751B2404" w14:textId="77777777">
        <w:trPr>
          <w:trHeight w:val="618"/>
        </w:trPr>
        <w:tc>
          <w:tcPr>
            <w:tcW w:w="828" w:type="dxa"/>
          </w:tcPr>
          <w:p w14:paraId="7CABDDCE" w14:textId="77777777" w:rsidR="00E559E4" w:rsidRDefault="00D14C54">
            <w:pPr>
              <w:pStyle w:val="TableParagraph"/>
              <w:spacing w:before="191"/>
              <w:ind w:left="7" w:right="2"/>
              <w:rPr>
                <w:sz w:val="20"/>
              </w:rPr>
            </w:pPr>
            <w:r>
              <w:rPr>
                <w:spacing w:val="-4"/>
                <w:sz w:val="20"/>
              </w:rPr>
              <w:t>NA88</w:t>
            </w:r>
          </w:p>
        </w:tc>
        <w:tc>
          <w:tcPr>
            <w:tcW w:w="2256" w:type="dxa"/>
          </w:tcPr>
          <w:p w14:paraId="68691527" w14:textId="77777777" w:rsidR="00E559E4" w:rsidRDefault="00D14C54">
            <w:pPr>
              <w:pStyle w:val="TableParagraph"/>
              <w:spacing w:before="76"/>
              <w:ind w:left="569" w:right="493" w:hanging="56"/>
              <w:jc w:val="left"/>
              <w:rPr>
                <w:sz w:val="20"/>
              </w:rPr>
            </w:pPr>
            <w:r>
              <w:rPr>
                <w:sz w:val="20"/>
              </w:rPr>
              <w:t>Ure</w:t>
            </w:r>
            <w:r>
              <w:rPr>
                <w:spacing w:val="-14"/>
                <w:sz w:val="20"/>
              </w:rPr>
              <w:t xml:space="preserve"> </w:t>
            </w:r>
            <w:r>
              <w:rPr>
                <w:sz w:val="20"/>
              </w:rPr>
              <w:t xml:space="preserve">Crescent, </w:t>
            </w:r>
            <w:r>
              <w:rPr>
                <w:spacing w:val="-2"/>
                <w:sz w:val="20"/>
              </w:rPr>
              <w:t>Bonnybridge</w:t>
            </w:r>
          </w:p>
        </w:tc>
        <w:tc>
          <w:tcPr>
            <w:tcW w:w="1560" w:type="dxa"/>
          </w:tcPr>
          <w:p w14:paraId="225D79F9" w14:textId="77777777" w:rsidR="00E559E4" w:rsidRDefault="00D14C54">
            <w:pPr>
              <w:pStyle w:val="TableParagraph"/>
              <w:spacing w:before="191"/>
              <w:ind w:left="58" w:right="45"/>
              <w:rPr>
                <w:sz w:val="20"/>
              </w:rPr>
            </w:pPr>
            <w:r>
              <w:rPr>
                <w:spacing w:val="-2"/>
                <w:sz w:val="20"/>
              </w:rPr>
              <w:t>Roadside</w:t>
            </w:r>
          </w:p>
        </w:tc>
        <w:tc>
          <w:tcPr>
            <w:tcW w:w="994" w:type="dxa"/>
          </w:tcPr>
          <w:p w14:paraId="771D0225" w14:textId="77777777" w:rsidR="00E559E4" w:rsidRDefault="00D14C54">
            <w:pPr>
              <w:pStyle w:val="TableParagraph"/>
              <w:spacing w:before="191"/>
              <w:ind w:left="12" w:right="3"/>
              <w:rPr>
                <w:sz w:val="20"/>
              </w:rPr>
            </w:pPr>
            <w:r>
              <w:rPr>
                <w:spacing w:val="-2"/>
                <w:sz w:val="20"/>
              </w:rPr>
              <w:t>282444</w:t>
            </w:r>
          </w:p>
        </w:tc>
        <w:tc>
          <w:tcPr>
            <w:tcW w:w="991" w:type="dxa"/>
          </w:tcPr>
          <w:p w14:paraId="2EE84A97" w14:textId="77777777" w:rsidR="00E559E4" w:rsidRDefault="00D14C54">
            <w:pPr>
              <w:pStyle w:val="TableParagraph"/>
              <w:spacing w:before="191"/>
              <w:ind w:left="23" w:right="17"/>
              <w:rPr>
                <w:sz w:val="20"/>
              </w:rPr>
            </w:pPr>
            <w:r>
              <w:rPr>
                <w:spacing w:val="-2"/>
                <w:sz w:val="20"/>
              </w:rPr>
              <w:t>681074</w:t>
            </w:r>
          </w:p>
        </w:tc>
        <w:tc>
          <w:tcPr>
            <w:tcW w:w="1560" w:type="dxa"/>
          </w:tcPr>
          <w:p w14:paraId="20825428" w14:textId="77777777" w:rsidR="00E559E4" w:rsidRDefault="00D14C54">
            <w:pPr>
              <w:pStyle w:val="TableParagraph"/>
              <w:spacing w:before="191"/>
              <w:ind w:left="58" w:right="45"/>
              <w:rPr>
                <w:sz w:val="20"/>
              </w:rPr>
            </w:pPr>
            <w:r>
              <w:rPr>
                <w:spacing w:val="-5"/>
                <w:sz w:val="20"/>
              </w:rPr>
              <w:t>NO</w:t>
            </w:r>
            <w:r>
              <w:rPr>
                <w:spacing w:val="-5"/>
                <w:sz w:val="20"/>
                <w:vertAlign w:val="subscript"/>
              </w:rPr>
              <w:t>2</w:t>
            </w:r>
          </w:p>
        </w:tc>
        <w:tc>
          <w:tcPr>
            <w:tcW w:w="1076" w:type="dxa"/>
          </w:tcPr>
          <w:p w14:paraId="42E33914" w14:textId="77777777" w:rsidR="00E559E4" w:rsidRDefault="00D14C54">
            <w:pPr>
              <w:pStyle w:val="TableParagraph"/>
              <w:spacing w:before="191"/>
              <w:ind w:left="18" w:right="7"/>
              <w:rPr>
                <w:sz w:val="20"/>
              </w:rPr>
            </w:pPr>
            <w:r>
              <w:rPr>
                <w:spacing w:val="-10"/>
                <w:sz w:val="20"/>
              </w:rPr>
              <w:t>N</w:t>
            </w:r>
          </w:p>
        </w:tc>
        <w:tc>
          <w:tcPr>
            <w:tcW w:w="1724" w:type="dxa"/>
          </w:tcPr>
          <w:p w14:paraId="22119719" w14:textId="77777777" w:rsidR="00E559E4" w:rsidRDefault="00D14C54">
            <w:pPr>
              <w:pStyle w:val="TableParagraph"/>
              <w:spacing w:before="191"/>
              <w:ind w:left="14" w:right="6"/>
              <w:rPr>
                <w:sz w:val="20"/>
              </w:rPr>
            </w:pPr>
            <w:r>
              <w:rPr>
                <w:spacing w:val="-5"/>
                <w:sz w:val="20"/>
              </w:rPr>
              <w:t>&lt;2</w:t>
            </w:r>
          </w:p>
        </w:tc>
        <w:tc>
          <w:tcPr>
            <w:tcW w:w="1554" w:type="dxa"/>
          </w:tcPr>
          <w:p w14:paraId="17DE63F7" w14:textId="77777777" w:rsidR="00E559E4" w:rsidRDefault="00D14C54">
            <w:pPr>
              <w:pStyle w:val="TableParagraph"/>
              <w:spacing w:before="76"/>
              <w:ind w:left="11" w:right="4"/>
              <w:rPr>
                <w:sz w:val="20"/>
              </w:rPr>
            </w:pPr>
            <w:r>
              <w:rPr>
                <w:spacing w:val="-5"/>
                <w:sz w:val="20"/>
              </w:rPr>
              <w:t>1.7</w:t>
            </w:r>
          </w:p>
          <w:p w14:paraId="49ADB1F4" w14:textId="77777777" w:rsidR="00E559E4" w:rsidRDefault="00D14C54">
            <w:pPr>
              <w:pStyle w:val="TableParagraph"/>
              <w:ind w:left="11" w:right="3"/>
              <w:rPr>
                <w:sz w:val="20"/>
              </w:rPr>
            </w:pPr>
            <w:r>
              <w:rPr>
                <w:sz w:val="20"/>
              </w:rPr>
              <w:t>(16</w:t>
            </w:r>
            <w:r>
              <w:rPr>
                <w:spacing w:val="-4"/>
                <w:sz w:val="20"/>
              </w:rPr>
              <w:t xml:space="preserve"> </w:t>
            </w:r>
            <w:r>
              <w:rPr>
                <w:sz w:val="20"/>
              </w:rPr>
              <w:t>to</w:t>
            </w:r>
            <w:r>
              <w:rPr>
                <w:spacing w:val="-3"/>
                <w:sz w:val="20"/>
              </w:rPr>
              <w:t xml:space="preserve"> </w:t>
            </w:r>
            <w:r>
              <w:rPr>
                <w:spacing w:val="-2"/>
                <w:sz w:val="20"/>
              </w:rPr>
              <w:t>M876)</w:t>
            </w:r>
          </w:p>
        </w:tc>
        <w:tc>
          <w:tcPr>
            <w:tcW w:w="1906" w:type="dxa"/>
          </w:tcPr>
          <w:p w14:paraId="2790B276" w14:textId="77777777" w:rsidR="00E559E4" w:rsidRDefault="00D14C54">
            <w:pPr>
              <w:pStyle w:val="TableParagraph"/>
              <w:spacing w:before="191"/>
              <w:ind w:left="145" w:right="134"/>
              <w:rPr>
                <w:sz w:val="20"/>
              </w:rPr>
            </w:pPr>
            <w:r>
              <w:rPr>
                <w:spacing w:val="-10"/>
                <w:sz w:val="20"/>
              </w:rPr>
              <w:t>N</w:t>
            </w:r>
          </w:p>
        </w:tc>
      </w:tr>
      <w:tr w:rsidR="00E559E4" w14:paraId="4BEF9D47" w14:textId="77777777">
        <w:trPr>
          <w:trHeight w:val="618"/>
        </w:trPr>
        <w:tc>
          <w:tcPr>
            <w:tcW w:w="828" w:type="dxa"/>
          </w:tcPr>
          <w:p w14:paraId="2D41B4C6" w14:textId="77777777" w:rsidR="00E559E4" w:rsidRDefault="00D14C54">
            <w:pPr>
              <w:pStyle w:val="TableParagraph"/>
              <w:spacing w:before="191"/>
              <w:ind w:left="7" w:right="2"/>
              <w:rPr>
                <w:sz w:val="20"/>
              </w:rPr>
            </w:pPr>
            <w:r>
              <w:rPr>
                <w:spacing w:val="-4"/>
                <w:sz w:val="20"/>
              </w:rPr>
              <w:t>NA89</w:t>
            </w:r>
          </w:p>
        </w:tc>
        <w:tc>
          <w:tcPr>
            <w:tcW w:w="2256" w:type="dxa"/>
          </w:tcPr>
          <w:p w14:paraId="4CC0EB91" w14:textId="77777777" w:rsidR="00E559E4" w:rsidRDefault="00D14C54">
            <w:pPr>
              <w:pStyle w:val="TableParagraph"/>
              <w:spacing w:before="76"/>
              <w:ind w:left="653" w:hanging="468"/>
              <w:jc w:val="left"/>
              <w:rPr>
                <w:sz w:val="20"/>
              </w:rPr>
            </w:pPr>
            <w:r>
              <w:rPr>
                <w:sz w:val="20"/>
              </w:rPr>
              <w:t>Grahams</w:t>
            </w:r>
            <w:r>
              <w:rPr>
                <w:spacing w:val="-13"/>
                <w:sz w:val="20"/>
              </w:rPr>
              <w:t xml:space="preserve"> </w:t>
            </w:r>
            <w:r>
              <w:rPr>
                <w:sz w:val="20"/>
              </w:rPr>
              <w:t>Rd</w:t>
            </w:r>
            <w:r>
              <w:rPr>
                <w:spacing w:val="-13"/>
                <w:sz w:val="20"/>
              </w:rPr>
              <w:t xml:space="preserve"> </w:t>
            </w:r>
            <w:r>
              <w:rPr>
                <w:sz w:val="20"/>
              </w:rPr>
              <w:t>/</w:t>
            </w:r>
            <w:r>
              <w:rPr>
                <w:spacing w:val="-14"/>
                <w:sz w:val="20"/>
              </w:rPr>
              <w:t xml:space="preserve"> </w:t>
            </w:r>
            <w:r>
              <w:rPr>
                <w:sz w:val="20"/>
              </w:rPr>
              <w:t>Meeks Rd, Falkirk</w:t>
            </w:r>
          </w:p>
        </w:tc>
        <w:tc>
          <w:tcPr>
            <w:tcW w:w="1560" w:type="dxa"/>
          </w:tcPr>
          <w:p w14:paraId="2019F923" w14:textId="77777777" w:rsidR="00E559E4" w:rsidRDefault="00D14C54">
            <w:pPr>
              <w:pStyle w:val="TableParagraph"/>
              <w:spacing w:before="191"/>
              <w:ind w:left="58" w:right="45"/>
              <w:rPr>
                <w:sz w:val="20"/>
              </w:rPr>
            </w:pPr>
            <w:r>
              <w:rPr>
                <w:spacing w:val="-2"/>
                <w:sz w:val="20"/>
              </w:rPr>
              <w:t>Roadside</w:t>
            </w:r>
          </w:p>
        </w:tc>
        <w:tc>
          <w:tcPr>
            <w:tcW w:w="994" w:type="dxa"/>
          </w:tcPr>
          <w:p w14:paraId="1F7776EE" w14:textId="77777777" w:rsidR="00E559E4" w:rsidRDefault="00D14C54">
            <w:pPr>
              <w:pStyle w:val="TableParagraph"/>
              <w:spacing w:before="191"/>
              <w:ind w:left="12" w:right="3"/>
              <w:rPr>
                <w:sz w:val="20"/>
              </w:rPr>
            </w:pPr>
            <w:r>
              <w:rPr>
                <w:spacing w:val="-2"/>
                <w:sz w:val="20"/>
              </w:rPr>
              <w:t>288856</w:t>
            </w:r>
          </w:p>
        </w:tc>
        <w:tc>
          <w:tcPr>
            <w:tcW w:w="991" w:type="dxa"/>
          </w:tcPr>
          <w:p w14:paraId="451A3950" w14:textId="77777777" w:rsidR="00E559E4" w:rsidRDefault="00D14C54">
            <w:pPr>
              <w:pStyle w:val="TableParagraph"/>
              <w:spacing w:before="191"/>
              <w:ind w:left="23" w:right="17"/>
              <w:rPr>
                <w:sz w:val="20"/>
              </w:rPr>
            </w:pPr>
            <w:r>
              <w:rPr>
                <w:spacing w:val="-2"/>
                <w:sz w:val="20"/>
              </w:rPr>
              <w:t>680336</w:t>
            </w:r>
          </w:p>
        </w:tc>
        <w:tc>
          <w:tcPr>
            <w:tcW w:w="1560" w:type="dxa"/>
          </w:tcPr>
          <w:p w14:paraId="1A159C63" w14:textId="77777777" w:rsidR="00E559E4" w:rsidRDefault="00D14C54">
            <w:pPr>
              <w:pStyle w:val="TableParagraph"/>
              <w:spacing w:before="191"/>
              <w:ind w:left="61" w:right="45"/>
              <w:rPr>
                <w:sz w:val="20"/>
              </w:rPr>
            </w:pPr>
            <w:r>
              <w:rPr>
                <w:spacing w:val="-4"/>
                <w:sz w:val="20"/>
              </w:rPr>
              <w:t>NO</w:t>
            </w:r>
            <w:r>
              <w:rPr>
                <w:spacing w:val="-4"/>
                <w:sz w:val="20"/>
                <w:vertAlign w:val="subscript"/>
              </w:rPr>
              <w:t>2</w:t>
            </w:r>
            <w:r>
              <w:rPr>
                <w:spacing w:val="-4"/>
                <w:sz w:val="20"/>
              </w:rPr>
              <w:t>.</w:t>
            </w:r>
          </w:p>
        </w:tc>
        <w:tc>
          <w:tcPr>
            <w:tcW w:w="1076" w:type="dxa"/>
          </w:tcPr>
          <w:p w14:paraId="4A1D5223" w14:textId="77777777" w:rsidR="00E559E4" w:rsidRDefault="00D14C54">
            <w:pPr>
              <w:pStyle w:val="TableParagraph"/>
              <w:spacing w:before="191"/>
              <w:ind w:left="18" w:right="9"/>
              <w:rPr>
                <w:sz w:val="20"/>
              </w:rPr>
            </w:pPr>
            <w:r>
              <w:rPr>
                <w:spacing w:val="-10"/>
                <w:sz w:val="20"/>
              </w:rPr>
              <w:t>Y</w:t>
            </w:r>
          </w:p>
        </w:tc>
        <w:tc>
          <w:tcPr>
            <w:tcW w:w="1724" w:type="dxa"/>
          </w:tcPr>
          <w:p w14:paraId="61E4F030" w14:textId="77777777" w:rsidR="00E559E4" w:rsidRDefault="00D14C54">
            <w:pPr>
              <w:pStyle w:val="TableParagraph"/>
              <w:spacing w:before="191"/>
              <w:ind w:left="14" w:right="5"/>
              <w:rPr>
                <w:sz w:val="20"/>
              </w:rPr>
            </w:pPr>
            <w:r>
              <w:rPr>
                <w:spacing w:val="-5"/>
                <w:sz w:val="20"/>
              </w:rPr>
              <w:t>&lt;2</w:t>
            </w:r>
          </w:p>
        </w:tc>
        <w:tc>
          <w:tcPr>
            <w:tcW w:w="1554" w:type="dxa"/>
          </w:tcPr>
          <w:p w14:paraId="26DF5BB9" w14:textId="77777777" w:rsidR="00E559E4" w:rsidRDefault="00D14C54">
            <w:pPr>
              <w:pStyle w:val="TableParagraph"/>
              <w:spacing w:before="191"/>
              <w:ind w:left="11" w:right="4"/>
              <w:rPr>
                <w:sz w:val="20"/>
              </w:rPr>
            </w:pPr>
            <w:r>
              <w:rPr>
                <w:spacing w:val="-5"/>
                <w:sz w:val="20"/>
              </w:rPr>
              <w:t>2.2</w:t>
            </w:r>
          </w:p>
        </w:tc>
        <w:tc>
          <w:tcPr>
            <w:tcW w:w="1906" w:type="dxa"/>
          </w:tcPr>
          <w:p w14:paraId="61CE8C77" w14:textId="77777777" w:rsidR="00E559E4" w:rsidRDefault="00D14C54">
            <w:pPr>
              <w:pStyle w:val="TableParagraph"/>
              <w:spacing w:before="191"/>
              <w:ind w:left="145" w:right="134"/>
              <w:rPr>
                <w:sz w:val="20"/>
              </w:rPr>
            </w:pPr>
            <w:r>
              <w:rPr>
                <w:spacing w:val="-10"/>
                <w:sz w:val="20"/>
              </w:rPr>
              <w:t>N</w:t>
            </w:r>
          </w:p>
        </w:tc>
      </w:tr>
      <w:tr w:rsidR="00E559E4" w14:paraId="4C92F2EB" w14:textId="77777777">
        <w:trPr>
          <w:trHeight w:val="616"/>
        </w:trPr>
        <w:tc>
          <w:tcPr>
            <w:tcW w:w="828" w:type="dxa"/>
          </w:tcPr>
          <w:p w14:paraId="427183C9" w14:textId="77777777" w:rsidR="00E559E4" w:rsidRDefault="00D14C54">
            <w:pPr>
              <w:pStyle w:val="TableParagraph"/>
              <w:spacing w:before="191"/>
              <w:ind w:left="7" w:right="2"/>
              <w:rPr>
                <w:sz w:val="20"/>
              </w:rPr>
            </w:pPr>
            <w:r>
              <w:rPr>
                <w:spacing w:val="-4"/>
                <w:sz w:val="20"/>
              </w:rPr>
              <w:t>NA94</w:t>
            </w:r>
          </w:p>
        </w:tc>
        <w:tc>
          <w:tcPr>
            <w:tcW w:w="2256" w:type="dxa"/>
          </w:tcPr>
          <w:p w14:paraId="17D98B71" w14:textId="77777777" w:rsidR="00E559E4" w:rsidRDefault="00D14C54">
            <w:pPr>
              <w:pStyle w:val="TableParagraph"/>
              <w:spacing w:before="76"/>
              <w:ind w:left="302" w:firstLine="16"/>
              <w:jc w:val="left"/>
              <w:rPr>
                <w:sz w:val="20"/>
              </w:rPr>
            </w:pPr>
            <w:r>
              <w:rPr>
                <w:sz w:val="20"/>
              </w:rPr>
              <w:t>A905</w:t>
            </w:r>
            <w:r>
              <w:rPr>
                <w:spacing w:val="-14"/>
                <w:sz w:val="20"/>
              </w:rPr>
              <w:t xml:space="preserve"> </w:t>
            </w:r>
            <w:r>
              <w:rPr>
                <w:sz w:val="20"/>
              </w:rPr>
              <w:t>(Glensburgh Rd),</w:t>
            </w:r>
            <w:r>
              <w:rPr>
                <w:spacing w:val="-5"/>
                <w:sz w:val="20"/>
              </w:rPr>
              <w:t xml:space="preserve"> </w:t>
            </w:r>
            <w:r>
              <w:rPr>
                <w:spacing w:val="-2"/>
                <w:sz w:val="20"/>
              </w:rPr>
              <w:t>Grangemouth</w:t>
            </w:r>
          </w:p>
        </w:tc>
        <w:tc>
          <w:tcPr>
            <w:tcW w:w="1560" w:type="dxa"/>
          </w:tcPr>
          <w:p w14:paraId="0FC7243A" w14:textId="77777777" w:rsidR="00E559E4" w:rsidRDefault="00D14C54">
            <w:pPr>
              <w:pStyle w:val="TableParagraph"/>
              <w:spacing w:before="191"/>
              <w:ind w:left="58" w:right="45"/>
              <w:rPr>
                <w:sz w:val="20"/>
              </w:rPr>
            </w:pPr>
            <w:r>
              <w:rPr>
                <w:spacing w:val="-2"/>
                <w:sz w:val="20"/>
              </w:rPr>
              <w:t>Roadside</w:t>
            </w:r>
          </w:p>
        </w:tc>
        <w:tc>
          <w:tcPr>
            <w:tcW w:w="994" w:type="dxa"/>
          </w:tcPr>
          <w:p w14:paraId="65C5850F" w14:textId="77777777" w:rsidR="00E559E4" w:rsidRDefault="00D14C54">
            <w:pPr>
              <w:pStyle w:val="TableParagraph"/>
              <w:spacing w:before="191"/>
              <w:ind w:left="12" w:right="3"/>
              <w:rPr>
                <w:sz w:val="20"/>
              </w:rPr>
            </w:pPr>
            <w:r>
              <w:rPr>
                <w:spacing w:val="-2"/>
                <w:sz w:val="20"/>
              </w:rPr>
              <w:t>291213</w:t>
            </w:r>
          </w:p>
        </w:tc>
        <w:tc>
          <w:tcPr>
            <w:tcW w:w="991" w:type="dxa"/>
          </w:tcPr>
          <w:p w14:paraId="658E6EEF" w14:textId="77777777" w:rsidR="00E559E4" w:rsidRDefault="00D14C54">
            <w:pPr>
              <w:pStyle w:val="TableParagraph"/>
              <w:spacing w:before="191"/>
              <w:ind w:left="23" w:right="17"/>
              <w:rPr>
                <w:sz w:val="20"/>
              </w:rPr>
            </w:pPr>
            <w:r>
              <w:rPr>
                <w:spacing w:val="-2"/>
                <w:sz w:val="20"/>
              </w:rPr>
              <w:t>681927</w:t>
            </w:r>
          </w:p>
        </w:tc>
        <w:tc>
          <w:tcPr>
            <w:tcW w:w="1560" w:type="dxa"/>
          </w:tcPr>
          <w:p w14:paraId="2442A28A" w14:textId="77777777" w:rsidR="00E559E4" w:rsidRDefault="00D14C54">
            <w:pPr>
              <w:pStyle w:val="TableParagraph"/>
              <w:spacing w:before="191"/>
              <w:ind w:left="58" w:right="45"/>
              <w:rPr>
                <w:sz w:val="20"/>
              </w:rPr>
            </w:pPr>
            <w:r>
              <w:rPr>
                <w:sz w:val="20"/>
              </w:rPr>
              <w:t>Benzene,</w:t>
            </w:r>
            <w:r>
              <w:rPr>
                <w:spacing w:val="-14"/>
                <w:sz w:val="20"/>
              </w:rPr>
              <w:t xml:space="preserve"> </w:t>
            </w:r>
            <w:r>
              <w:rPr>
                <w:spacing w:val="-5"/>
                <w:sz w:val="20"/>
              </w:rPr>
              <w:t>NO</w:t>
            </w:r>
            <w:r>
              <w:rPr>
                <w:spacing w:val="-5"/>
                <w:sz w:val="20"/>
                <w:vertAlign w:val="subscript"/>
              </w:rPr>
              <w:t>2</w:t>
            </w:r>
          </w:p>
        </w:tc>
        <w:tc>
          <w:tcPr>
            <w:tcW w:w="1076" w:type="dxa"/>
          </w:tcPr>
          <w:p w14:paraId="2B624833" w14:textId="77777777" w:rsidR="00E559E4" w:rsidRDefault="00D14C54">
            <w:pPr>
              <w:pStyle w:val="TableParagraph"/>
              <w:spacing w:before="191"/>
              <w:ind w:left="18" w:right="7"/>
              <w:rPr>
                <w:sz w:val="20"/>
              </w:rPr>
            </w:pPr>
            <w:r>
              <w:rPr>
                <w:spacing w:val="-10"/>
                <w:sz w:val="20"/>
              </w:rPr>
              <w:t>N</w:t>
            </w:r>
          </w:p>
        </w:tc>
        <w:tc>
          <w:tcPr>
            <w:tcW w:w="1724" w:type="dxa"/>
          </w:tcPr>
          <w:p w14:paraId="74788B9D" w14:textId="77777777" w:rsidR="00E559E4" w:rsidRDefault="00D14C54">
            <w:pPr>
              <w:pStyle w:val="TableParagraph"/>
              <w:spacing w:before="191"/>
              <w:ind w:left="14"/>
              <w:rPr>
                <w:sz w:val="20"/>
              </w:rPr>
            </w:pPr>
            <w:r>
              <w:rPr>
                <w:spacing w:val="-10"/>
                <w:sz w:val="20"/>
              </w:rPr>
              <w:t>7</w:t>
            </w:r>
          </w:p>
        </w:tc>
        <w:tc>
          <w:tcPr>
            <w:tcW w:w="1554" w:type="dxa"/>
          </w:tcPr>
          <w:p w14:paraId="4F9103FD" w14:textId="77777777" w:rsidR="00E559E4" w:rsidRDefault="00D14C54">
            <w:pPr>
              <w:pStyle w:val="TableParagraph"/>
              <w:spacing w:before="191"/>
              <w:ind w:left="11" w:right="4"/>
              <w:rPr>
                <w:sz w:val="20"/>
              </w:rPr>
            </w:pPr>
            <w:r>
              <w:rPr>
                <w:spacing w:val="-5"/>
                <w:sz w:val="20"/>
              </w:rPr>
              <w:t>5.4</w:t>
            </w:r>
          </w:p>
        </w:tc>
        <w:tc>
          <w:tcPr>
            <w:tcW w:w="1906" w:type="dxa"/>
          </w:tcPr>
          <w:p w14:paraId="0952E7CA" w14:textId="77777777" w:rsidR="00E559E4" w:rsidRDefault="00D14C54">
            <w:pPr>
              <w:pStyle w:val="TableParagraph"/>
              <w:spacing w:before="191"/>
              <w:ind w:left="145" w:right="134"/>
              <w:rPr>
                <w:sz w:val="20"/>
              </w:rPr>
            </w:pPr>
            <w:r>
              <w:rPr>
                <w:spacing w:val="-10"/>
                <w:sz w:val="20"/>
              </w:rPr>
              <w:t>N</w:t>
            </w:r>
          </w:p>
        </w:tc>
      </w:tr>
      <w:tr w:rsidR="00E559E4" w14:paraId="12B6B1D4" w14:textId="77777777">
        <w:trPr>
          <w:trHeight w:val="618"/>
        </w:trPr>
        <w:tc>
          <w:tcPr>
            <w:tcW w:w="828" w:type="dxa"/>
          </w:tcPr>
          <w:p w14:paraId="3C7E069A" w14:textId="77777777" w:rsidR="00E559E4" w:rsidRDefault="00D14C54">
            <w:pPr>
              <w:pStyle w:val="TableParagraph"/>
              <w:spacing w:before="191"/>
              <w:ind w:left="7" w:right="2"/>
              <w:rPr>
                <w:sz w:val="20"/>
              </w:rPr>
            </w:pPr>
            <w:r>
              <w:rPr>
                <w:spacing w:val="-4"/>
                <w:sz w:val="20"/>
              </w:rPr>
              <w:t>NA98</w:t>
            </w:r>
          </w:p>
        </w:tc>
        <w:tc>
          <w:tcPr>
            <w:tcW w:w="2256" w:type="dxa"/>
          </w:tcPr>
          <w:p w14:paraId="49D004A2" w14:textId="77777777" w:rsidR="00E559E4" w:rsidRDefault="00D14C54">
            <w:pPr>
              <w:pStyle w:val="TableParagraph"/>
              <w:spacing w:before="191"/>
              <w:ind w:left="17" w:right="7"/>
              <w:rPr>
                <w:sz w:val="20"/>
              </w:rPr>
            </w:pPr>
            <w:r>
              <w:rPr>
                <w:spacing w:val="-2"/>
                <w:sz w:val="20"/>
              </w:rPr>
              <w:t>Arnothill,</w:t>
            </w:r>
            <w:r>
              <w:rPr>
                <w:spacing w:val="5"/>
                <w:sz w:val="20"/>
              </w:rPr>
              <w:t xml:space="preserve"> </w:t>
            </w:r>
            <w:r>
              <w:rPr>
                <w:spacing w:val="-2"/>
                <w:sz w:val="20"/>
              </w:rPr>
              <w:t>Falkirk</w:t>
            </w:r>
          </w:p>
        </w:tc>
        <w:tc>
          <w:tcPr>
            <w:tcW w:w="1560" w:type="dxa"/>
          </w:tcPr>
          <w:p w14:paraId="4C4E87A7" w14:textId="77777777" w:rsidR="00E559E4" w:rsidRDefault="00D14C54">
            <w:pPr>
              <w:pStyle w:val="TableParagraph"/>
              <w:spacing w:before="76"/>
              <w:ind w:left="259" w:firstLine="252"/>
              <w:jc w:val="left"/>
              <w:rPr>
                <w:sz w:val="20"/>
              </w:rPr>
            </w:pPr>
            <w:r>
              <w:rPr>
                <w:spacing w:val="-2"/>
                <w:sz w:val="20"/>
              </w:rPr>
              <w:t>Urban background</w:t>
            </w:r>
          </w:p>
        </w:tc>
        <w:tc>
          <w:tcPr>
            <w:tcW w:w="994" w:type="dxa"/>
          </w:tcPr>
          <w:p w14:paraId="7BB6F279" w14:textId="77777777" w:rsidR="00E559E4" w:rsidRDefault="00D14C54">
            <w:pPr>
              <w:pStyle w:val="TableParagraph"/>
              <w:spacing w:before="191"/>
              <w:ind w:left="12" w:right="3"/>
              <w:rPr>
                <w:sz w:val="20"/>
              </w:rPr>
            </w:pPr>
            <w:r>
              <w:rPr>
                <w:spacing w:val="-2"/>
                <w:sz w:val="20"/>
              </w:rPr>
              <w:t>288080</w:t>
            </w:r>
          </w:p>
        </w:tc>
        <w:tc>
          <w:tcPr>
            <w:tcW w:w="991" w:type="dxa"/>
          </w:tcPr>
          <w:p w14:paraId="3480FFDF" w14:textId="77777777" w:rsidR="00E559E4" w:rsidRDefault="00D14C54">
            <w:pPr>
              <w:pStyle w:val="TableParagraph"/>
              <w:spacing w:before="191"/>
              <w:ind w:left="23" w:right="17"/>
              <w:rPr>
                <w:sz w:val="20"/>
              </w:rPr>
            </w:pPr>
            <w:r>
              <w:rPr>
                <w:spacing w:val="-2"/>
                <w:sz w:val="20"/>
              </w:rPr>
              <w:t>680073</w:t>
            </w:r>
          </w:p>
        </w:tc>
        <w:tc>
          <w:tcPr>
            <w:tcW w:w="1560" w:type="dxa"/>
          </w:tcPr>
          <w:p w14:paraId="53E4E7DA" w14:textId="77777777" w:rsidR="00E559E4" w:rsidRDefault="00D14C54">
            <w:pPr>
              <w:pStyle w:val="TableParagraph"/>
              <w:spacing w:before="191"/>
              <w:ind w:left="58" w:right="45"/>
              <w:rPr>
                <w:sz w:val="20"/>
              </w:rPr>
            </w:pPr>
            <w:r>
              <w:rPr>
                <w:spacing w:val="-5"/>
                <w:sz w:val="20"/>
              </w:rPr>
              <w:t>NO</w:t>
            </w:r>
            <w:r>
              <w:rPr>
                <w:spacing w:val="-5"/>
                <w:sz w:val="20"/>
                <w:vertAlign w:val="subscript"/>
              </w:rPr>
              <w:t>2</w:t>
            </w:r>
          </w:p>
        </w:tc>
        <w:tc>
          <w:tcPr>
            <w:tcW w:w="1076" w:type="dxa"/>
          </w:tcPr>
          <w:p w14:paraId="0F9F67DF" w14:textId="77777777" w:rsidR="00E559E4" w:rsidRDefault="00D14C54">
            <w:pPr>
              <w:pStyle w:val="TableParagraph"/>
              <w:spacing w:before="191"/>
              <w:ind w:left="18" w:right="7"/>
              <w:rPr>
                <w:sz w:val="20"/>
              </w:rPr>
            </w:pPr>
            <w:r>
              <w:rPr>
                <w:spacing w:val="-10"/>
                <w:sz w:val="20"/>
              </w:rPr>
              <w:t>N</w:t>
            </w:r>
          </w:p>
        </w:tc>
        <w:tc>
          <w:tcPr>
            <w:tcW w:w="1724" w:type="dxa"/>
          </w:tcPr>
          <w:p w14:paraId="71608909" w14:textId="77777777" w:rsidR="00E559E4" w:rsidRDefault="00D14C54">
            <w:pPr>
              <w:pStyle w:val="TableParagraph"/>
              <w:spacing w:before="191"/>
              <w:ind w:left="14" w:right="5"/>
              <w:rPr>
                <w:sz w:val="20"/>
              </w:rPr>
            </w:pPr>
            <w:r>
              <w:rPr>
                <w:spacing w:val="-5"/>
                <w:sz w:val="20"/>
              </w:rPr>
              <w:t>23</w:t>
            </w:r>
          </w:p>
        </w:tc>
        <w:tc>
          <w:tcPr>
            <w:tcW w:w="1554" w:type="dxa"/>
          </w:tcPr>
          <w:p w14:paraId="1F7612DC" w14:textId="77777777" w:rsidR="00E559E4" w:rsidRDefault="00D14C54">
            <w:pPr>
              <w:pStyle w:val="TableParagraph"/>
              <w:spacing w:before="191"/>
              <w:ind w:left="11" w:right="4"/>
              <w:rPr>
                <w:sz w:val="20"/>
              </w:rPr>
            </w:pPr>
            <w:r>
              <w:rPr>
                <w:spacing w:val="-5"/>
                <w:sz w:val="20"/>
              </w:rPr>
              <w:t>1.6</w:t>
            </w:r>
          </w:p>
        </w:tc>
        <w:tc>
          <w:tcPr>
            <w:tcW w:w="1906" w:type="dxa"/>
          </w:tcPr>
          <w:p w14:paraId="0FBE4DAD" w14:textId="77777777" w:rsidR="00E559E4" w:rsidRDefault="00D14C54">
            <w:pPr>
              <w:pStyle w:val="TableParagraph"/>
              <w:spacing w:before="191"/>
              <w:ind w:left="145" w:right="134"/>
              <w:rPr>
                <w:sz w:val="20"/>
              </w:rPr>
            </w:pPr>
            <w:r>
              <w:rPr>
                <w:spacing w:val="-10"/>
                <w:sz w:val="20"/>
              </w:rPr>
              <w:t>N</w:t>
            </w:r>
          </w:p>
        </w:tc>
      </w:tr>
      <w:tr w:rsidR="00E559E4" w14:paraId="6CCBD6FF" w14:textId="77777777">
        <w:trPr>
          <w:trHeight w:val="618"/>
        </w:trPr>
        <w:tc>
          <w:tcPr>
            <w:tcW w:w="828" w:type="dxa"/>
          </w:tcPr>
          <w:p w14:paraId="05D0CC8A" w14:textId="77777777" w:rsidR="00E559E4" w:rsidRDefault="00D14C54">
            <w:pPr>
              <w:pStyle w:val="TableParagraph"/>
              <w:spacing w:before="191"/>
              <w:ind w:left="7" w:right="2"/>
              <w:rPr>
                <w:sz w:val="20"/>
              </w:rPr>
            </w:pPr>
            <w:r>
              <w:rPr>
                <w:spacing w:val="-4"/>
                <w:sz w:val="20"/>
              </w:rPr>
              <w:t>NA99</w:t>
            </w:r>
          </w:p>
        </w:tc>
        <w:tc>
          <w:tcPr>
            <w:tcW w:w="2256" w:type="dxa"/>
          </w:tcPr>
          <w:p w14:paraId="3643784A" w14:textId="77777777" w:rsidR="00E559E4" w:rsidRDefault="00D14C54">
            <w:pPr>
              <w:pStyle w:val="TableParagraph"/>
              <w:spacing w:before="76"/>
              <w:ind w:left="835" w:right="314" w:hanging="495"/>
              <w:jc w:val="left"/>
              <w:rPr>
                <w:sz w:val="20"/>
              </w:rPr>
            </w:pPr>
            <w:r>
              <w:rPr>
                <w:sz w:val="20"/>
              </w:rPr>
              <w:t>St</w:t>
            </w:r>
            <w:r>
              <w:rPr>
                <w:spacing w:val="-14"/>
                <w:sz w:val="20"/>
              </w:rPr>
              <w:t xml:space="preserve"> </w:t>
            </w:r>
            <w:r>
              <w:rPr>
                <w:sz w:val="20"/>
              </w:rPr>
              <w:t>Crispins</w:t>
            </w:r>
            <w:r>
              <w:rPr>
                <w:spacing w:val="-14"/>
                <w:sz w:val="20"/>
              </w:rPr>
              <w:t xml:space="preserve"> </w:t>
            </w:r>
            <w:r>
              <w:rPr>
                <w:sz w:val="20"/>
              </w:rPr>
              <w:t xml:space="preserve">Place, </w:t>
            </w:r>
            <w:r>
              <w:rPr>
                <w:spacing w:val="-2"/>
                <w:sz w:val="20"/>
              </w:rPr>
              <w:t>Falkirk</w:t>
            </w:r>
          </w:p>
        </w:tc>
        <w:tc>
          <w:tcPr>
            <w:tcW w:w="1560" w:type="dxa"/>
          </w:tcPr>
          <w:p w14:paraId="556A8486" w14:textId="77777777" w:rsidR="00E559E4" w:rsidRDefault="00D14C54">
            <w:pPr>
              <w:pStyle w:val="TableParagraph"/>
              <w:spacing w:before="191"/>
              <w:ind w:left="58" w:right="45"/>
              <w:rPr>
                <w:sz w:val="20"/>
              </w:rPr>
            </w:pPr>
            <w:r>
              <w:rPr>
                <w:spacing w:val="-2"/>
                <w:sz w:val="20"/>
              </w:rPr>
              <w:t>Roadside</w:t>
            </w:r>
          </w:p>
        </w:tc>
        <w:tc>
          <w:tcPr>
            <w:tcW w:w="994" w:type="dxa"/>
          </w:tcPr>
          <w:p w14:paraId="726AFA1E" w14:textId="77777777" w:rsidR="00E559E4" w:rsidRDefault="00D14C54">
            <w:pPr>
              <w:pStyle w:val="TableParagraph"/>
              <w:spacing w:before="191"/>
              <w:ind w:left="12" w:right="3"/>
              <w:rPr>
                <w:sz w:val="20"/>
              </w:rPr>
            </w:pPr>
            <w:r>
              <w:rPr>
                <w:spacing w:val="-2"/>
                <w:sz w:val="20"/>
              </w:rPr>
              <w:t>288924</w:t>
            </w:r>
          </w:p>
        </w:tc>
        <w:tc>
          <w:tcPr>
            <w:tcW w:w="991" w:type="dxa"/>
          </w:tcPr>
          <w:p w14:paraId="0D0A5141" w14:textId="77777777" w:rsidR="00E559E4" w:rsidRDefault="00D14C54">
            <w:pPr>
              <w:pStyle w:val="TableParagraph"/>
              <w:spacing w:before="191"/>
              <w:ind w:left="23" w:right="17"/>
              <w:rPr>
                <w:sz w:val="20"/>
              </w:rPr>
            </w:pPr>
            <w:r>
              <w:rPr>
                <w:spacing w:val="-2"/>
                <w:sz w:val="20"/>
              </w:rPr>
              <w:t>679675</w:t>
            </w:r>
          </w:p>
        </w:tc>
        <w:tc>
          <w:tcPr>
            <w:tcW w:w="1560" w:type="dxa"/>
          </w:tcPr>
          <w:p w14:paraId="5FDBE3EF" w14:textId="77777777" w:rsidR="00E559E4" w:rsidRDefault="00D14C54">
            <w:pPr>
              <w:pStyle w:val="TableParagraph"/>
              <w:spacing w:before="191"/>
              <w:ind w:left="58" w:right="45"/>
              <w:rPr>
                <w:sz w:val="20"/>
              </w:rPr>
            </w:pPr>
            <w:r>
              <w:rPr>
                <w:spacing w:val="-5"/>
                <w:sz w:val="20"/>
              </w:rPr>
              <w:t>NO</w:t>
            </w:r>
            <w:r>
              <w:rPr>
                <w:spacing w:val="-5"/>
                <w:sz w:val="20"/>
                <w:vertAlign w:val="subscript"/>
              </w:rPr>
              <w:t>2</w:t>
            </w:r>
          </w:p>
        </w:tc>
        <w:tc>
          <w:tcPr>
            <w:tcW w:w="1076" w:type="dxa"/>
          </w:tcPr>
          <w:p w14:paraId="11C41FF1" w14:textId="77777777" w:rsidR="00E559E4" w:rsidRDefault="00D14C54">
            <w:pPr>
              <w:pStyle w:val="TableParagraph"/>
              <w:spacing w:before="191"/>
              <w:ind w:left="18" w:right="9"/>
              <w:rPr>
                <w:sz w:val="20"/>
              </w:rPr>
            </w:pPr>
            <w:r>
              <w:rPr>
                <w:spacing w:val="-10"/>
                <w:sz w:val="20"/>
              </w:rPr>
              <w:t>Y</w:t>
            </w:r>
          </w:p>
        </w:tc>
        <w:tc>
          <w:tcPr>
            <w:tcW w:w="1724" w:type="dxa"/>
          </w:tcPr>
          <w:p w14:paraId="2C0A2B68" w14:textId="77777777" w:rsidR="00E559E4" w:rsidRDefault="00D14C54">
            <w:pPr>
              <w:pStyle w:val="TableParagraph"/>
              <w:spacing w:before="191"/>
              <w:ind w:left="14" w:right="3"/>
              <w:rPr>
                <w:sz w:val="20"/>
              </w:rPr>
            </w:pPr>
            <w:r>
              <w:rPr>
                <w:spacing w:val="-5"/>
                <w:sz w:val="20"/>
              </w:rPr>
              <w:t>7.6</w:t>
            </w:r>
          </w:p>
        </w:tc>
        <w:tc>
          <w:tcPr>
            <w:tcW w:w="1554" w:type="dxa"/>
          </w:tcPr>
          <w:p w14:paraId="1D2FF9DE" w14:textId="77777777" w:rsidR="00E559E4" w:rsidRDefault="00D14C54">
            <w:pPr>
              <w:pStyle w:val="TableParagraph"/>
              <w:spacing w:before="191"/>
              <w:ind w:left="11" w:right="4"/>
              <w:rPr>
                <w:sz w:val="20"/>
              </w:rPr>
            </w:pPr>
            <w:r>
              <w:rPr>
                <w:spacing w:val="-5"/>
                <w:sz w:val="20"/>
              </w:rPr>
              <w:t>2.7</w:t>
            </w:r>
          </w:p>
        </w:tc>
        <w:tc>
          <w:tcPr>
            <w:tcW w:w="1906" w:type="dxa"/>
          </w:tcPr>
          <w:p w14:paraId="54917F42" w14:textId="77777777" w:rsidR="00E559E4" w:rsidRDefault="00D14C54">
            <w:pPr>
              <w:pStyle w:val="TableParagraph"/>
              <w:spacing w:before="191"/>
              <w:ind w:left="145" w:right="134"/>
              <w:rPr>
                <w:sz w:val="20"/>
              </w:rPr>
            </w:pPr>
            <w:r>
              <w:rPr>
                <w:spacing w:val="-10"/>
                <w:sz w:val="20"/>
              </w:rPr>
              <w:t>N</w:t>
            </w:r>
          </w:p>
        </w:tc>
      </w:tr>
    </w:tbl>
    <w:p w14:paraId="6303F48A" w14:textId="77777777" w:rsidR="00E559E4" w:rsidRDefault="00E559E4">
      <w:pPr>
        <w:rPr>
          <w:sz w:val="20"/>
        </w:rPr>
        <w:sectPr w:rsidR="00E559E4">
          <w:pgSz w:w="16840" w:h="11910" w:orient="landscape"/>
          <w:pgMar w:top="1400" w:right="700" w:bottom="660" w:left="420" w:header="968" w:footer="478" w:gutter="0"/>
          <w:cols w:space="720"/>
        </w:sectPr>
      </w:pPr>
    </w:p>
    <w:p w14:paraId="29C92E5F" w14:textId="77777777" w:rsidR="00E559E4" w:rsidRDefault="00E559E4">
      <w:pPr>
        <w:pStyle w:val="BodyText"/>
        <w:spacing w:before="53"/>
        <w:rPr>
          <w:b/>
          <w:sz w:val="20"/>
        </w:rPr>
      </w:pPr>
    </w:p>
    <w:tbl>
      <w:tblPr>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2256"/>
        <w:gridCol w:w="1560"/>
        <w:gridCol w:w="994"/>
        <w:gridCol w:w="991"/>
        <w:gridCol w:w="1560"/>
        <w:gridCol w:w="1076"/>
        <w:gridCol w:w="1724"/>
        <w:gridCol w:w="1554"/>
        <w:gridCol w:w="1906"/>
      </w:tblGrid>
      <w:tr w:rsidR="00E559E4" w14:paraId="56125407" w14:textId="77777777">
        <w:trPr>
          <w:trHeight w:val="921"/>
        </w:trPr>
        <w:tc>
          <w:tcPr>
            <w:tcW w:w="828" w:type="dxa"/>
          </w:tcPr>
          <w:p w14:paraId="2604BCFE" w14:textId="77777777" w:rsidR="00E559E4" w:rsidRDefault="00D14C54">
            <w:pPr>
              <w:pStyle w:val="TableParagraph"/>
              <w:spacing w:before="225"/>
              <w:ind w:left="314" w:right="217" w:hanging="84"/>
              <w:jc w:val="left"/>
              <w:rPr>
                <w:b/>
                <w:sz w:val="20"/>
              </w:rPr>
            </w:pPr>
            <w:r>
              <w:rPr>
                <w:b/>
                <w:spacing w:val="-4"/>
                <w:sz w:val="20"/>
              </w:rPr>
              <w:t xml:space="preserve">Site </w:t>
            </w:r>
            <w:r>
              <w:rPr>
                <w:b/>
                <w:spacing w:val="-6"/>
                <w:sz w:val="20"/>
              </w:rPr>
              <w:t>ID</w:t>
            </w:r>
          </w:p>
        </w:tc>
        <w:tc>
          <w:tcPr>
            <w:tcW w:w="2256" w:type="dxa"/>
          </w:tcPr>
          <w:p w14:paraId="1ED324E2" w14:textId="77777777" w:rsidR="00E559E4" w:rsidRDefault="00E559E4">
            <w:pPr>
              <w:pStyle w:val="TableParagraph"/>
              <w:spacing w:before="110"/>
              <w:jc w:val="left"/>
              <w:rPr>
                <w:b/>
                <w:sz w:val="20"/>
              </w:rPr>
            </w:pPr>
          </w:p>
          <w:p w14:paraId="253AA5F4" w14:textId="77777777" w:rsidR="00E559E4" w:rsidRDefault="00D14C54">
            <w:pPr>
              <w:pStyle w:val="TableParagraph"/>
              <w:ind w:left="17" w:right="7"/>
              <w:rPr>
                <w:b/>
                <w:sz w:val="20"/>
              </w:rPr>
            </w:pPr>
            <w:r>
              <w:rPr>
                <w:b/>
                <w:sz w:val="20"/>
              </w:rPr>
              <w:t>Site</w:t>
            </w:r>
            <w:r>
              <w:rPr>
                <w:b/>
                <w:spacing w:val="-6"/>
                <w:sz w:val="20"/>
              </w:rPr>
              <w:t xml:space="preserve"> </w:t>
            </w:r>
            <w:r>
              <w:rPr>
                <w:b/>
                <w:spacing w:val="-4"/>
                <w:sz w:val="20"/>
              </w:rPr>
              <w:t>Name</w:t>
            </w:r>
          </w:p>
        </w:tc>
        <w:tc>
          <w:tcPr>
            <w:tcW w:w="1560" w:type="dxa"/>
          </w:tcPr>
          <w:p w14:paraId="55FD4FCA" w14:textId="77777777" w:rsidR="00E559E4" w:rsidRDefault="00E559E4">
            <w:pPr>
              <w:pStyle w:val="TableParagraph"/>
              <w:spacing w:before="110"/>
              <w:jc w:val="left"/>
              <w:rPr>
                <w:b/>
                <w:sz w:val="20"/>
              </w:rPr>
            </w:pPr>
          </w:p>
          <w:p w14:paraId="71EAE387" w14:textId="77777777" w:rsidR="00E559E4" w:rsidRDefault="00D14C54">
            <w:pPr>
              <w:pStyle w:val="TableParagraph"/>
              <w:ind w:left="55" w:right="45"/>
              <w:rPr>
                <w:b/>
                <w:sz w:val="20"/>
              </w:rPr>
            </w:pPr>
            <w:r>
              <w:rPr>
                <w:b/>
                <w:sz w:val="20"/>
              </w:rPr>
              <w:t>Site</w:t>
            </w:r>
            <w:r>
              <w:rPr>
                <w:b/>
                <w:spacing w:val="-6"/>
                <w:sz w:val="20"/>
              </w:rPr>
              <w:t xml:space="preserve"> </w:t>
            </w:r>
            <w:r>
              <w:rPr>
                <w:b/>
                <w:spacing w:val="-4"/>
                <w:sz w:val="20"/>
              </w:rPr>
              <w:t>Type</w:t>
            </w:r>
          </w:p>
        </w:tc>
        <w:tc>
          <w:tcPr>
            <w:tcW w:w="994" w:type="dxa"/>
          </w:tcPr>
          <w:p w14:paraId="5B27A881" w14:textId="77777777" w:rsidR="00E559E4" w:rsidRDefault="00D14C54">
            <w:pPr>
              <w:pStyle w:val="TableParagraph"/>
              <w:spacing w:before="110"/>
              <w:ind w:left="260"/>
              <w:jc w:val="left"/>
              <w:rPr>
                <w:b/>
                <w:sz w:val="20"/>
              </w:rPr>
            </w:pPr>
            <w:r>
              <w:rPr>
                <w:b/>
                <w:sz w:val="20"/>
              </w:rPr>
              <w:t>X</w:t>
            </w:r>
            <w:r>
              <w:rPr>
                <w:b/>
                <w:spacing w:val="-3"/>
                <w:sz w:val="20"/>
              </w:rPr>
              <w:t xml:space="preserve"> </w:t>
            </w:r>
            <w:r>
              <w:rPr>
                <w:b/>
                <w:spacing w:val="-5"/>
                <w:sz w:val="20"/>
              </w:rPr>
              <w:t>OS</w:t>
            </w:r>
          </w:p>
          <w:p w14:paraId="1B783D73" w14:textId="77777777" w:rsidR="00E559E4" w:rsidRDefault="00D14C54">
            <w:pPr>
              <w:pStyle w:val="TableParagraph"/>
              <w:ind w:left="336" w:right="278" w:hanging="46"/>
              <w:jc w:val="left"/>
              <w:rPr>
                <w:b/>
                <w:sz w:val="20"/>
              </w:rPr>
            </w:pPr>
            <w:r>
              <w:rPr>
                <w:b/>
                <w:spacing w:val="-4"/>
                <w:sz w:val="20"/>
              </w:rPr>
              <w:t>Grid Ref</w:t>
            </w:r>
          </w:p>
        </w:tc>
        <w:tc>
          <w:tcPr>
            <w:tcW w:w="991" w:type="dxa"/>
          </w:tcPr>
          <w:p w14:paraId="6EDA1D6C" w14:textId="77777777" w:rsidR="00E559E4" w:rsidRDefault="00D14C54">
            <w:pPr>
              <w:pStyle w:val="TableParagraph"/>
              <w:spacing w:before="110"/>
              <w:ind w:left="257"/>
              <w:jc w:val="left"/>
              <w:rPr>
                <w:b/>
                <w:sz w:val="20"/>
              </w:rPr>
            </w:pPr>
            <w:r>
              <w:rPr>
                <w:b/>
                <w:sz w:val="20"/>
              </w:rPr>
              <w:t>Y</w:t>
            </w:r>
            <w:r>
              <w:rPr>
                <w:b/>
                <w:spacing w:val="-1"/>
                <w:sz w:val="20"/>
              </w:rPr>
              <w:t xml:space="preserve"> </w:t>
            </w:r>
            <w:r>
              <w:rPr>
                <w:b/>
                <w:spacing w:val="-5"/>
                <w:sz w:val="20"/>
              </w:rPr>
              <w:t>OS</w:t>
            </w:r>
          </w:p>
          <w:p w14:paraId="40A79E5D" w14:textId="77777777" w:rsidR="00E559E4" w:rsidRDefault="00D14C54">
            <w:pPr>
              <w:pStyle w:val="TableParagraph"/>
              <w:ind w:left="334" w:right="275" w:hanging="44"/>
              <w:jc w:val="left"/>
              <w:rPr>
                <w:b/>
                <w:sz w:val="20"/>
              </w:rPr>
            </w:pPr>
            <w:r>
              <w:rPr>
                <w:b/>
                <w:spacing w:val="-4"/>
                <w:sz w:val="20"/>
              </w:rPr>
              <w:t>Grid Ref</w:t>
            </w:r>
          </w:p>
        </w:tc>
        <w:tc>
          <w:tcPr>
            <w:tcW w:w="1560" w:type="dxa"/>
          </w:tcPr>
          <w:p w14:paraId="79731F70" w14:textId="77777777" w:rsidR="00E559E4" w:rsidRDefault="00D14C54">
            <w:pPr>
              <w:pStyle w:val="TableParagraph"/>
              <w:spacing w:before="225"/>
              <w:ind w:left="298" w:firstLine="2"/>
              <w:jc w:val="left"/>
              <w:rPr>
                <w:b/>
                <w:sz w:val="20"/>
              </w:rPr>
            </w:pPr>
            <w:r>
              <w:rPr>
                <w:b/>
                <w:spacing w:val="-2"/>
                <w:sz w:val="20"/>
              </w:rPr>
              <w:t>Pollutants Monitored</w:t>
            </w:r>
          </w:p>
        </w:tc>
        <w:tc>
          <w:tcPr>
            <w:tcW w:w="1076" w:type="dxa"/>
          </w:tcPr>
          <w:p w14:paraId="5089FABB" w14:textId="77777777" w:rsidR="00E559E4" w:rsidRDefault="00D14C54">
            <w:pPr>
              <w:pStyle w:val="TableParagraph"/>
              <w:spacing w:before="225"/>
              <w:ind w:left="171" w:right="151" w:firstLine="278"/>
              <w:jc w:val="left"/>
              <w:rPr>
                <w:b/>
                <w:sz w:val="20"/>
              </w:rPr>
            </w:pPr>
            <w:r>
              <w:rPr>
                <w:b/>
                <w:spacing w:val="-6"/>
                <w:sz w:val="20"/>
              </w:rPr>
              <w:t xml:space="preserve">In </w:t>
            </w:r>
            <w:r>
              <w:rPr>
                <w:b/>
                <w:spacing w:val="-2"/>
                <w:sz w:val="20"/>
              </w:rPr>
              <w:t>AQMA?</w:t>
            </w:r>
          </w:p>
        </w:tc>
        <w:tc>
          <w:tcPr>
            <w:tcW w:w="1724" w:type="dxa"/>
          </w:tcPr>
          <w:p w14:paraId="5864B944" w14:textId="77777777" w:rsidR="00E559E4" w:rsidRDefault="00D14C54">
            <w:pPr>
              <w:pStyle w:val="TableParagraph"/>
              <w:spacing w:before="110"/>
              <w:ind w:left="117" w:right="103" w:hanging="2"/>
              <w:rPr>
                <w:b/>
                <w:sz w:val="20"/>
              </w:rPr>
            </w:pPr>
            <w:r>
              <w:rPr>
                <w:b/>
                <w:sz w:val="20"/>
              </w:rPr>
              <w:t xml:space="preserve">Distance to </w:t>
            </w:r>
            <w:r>
              <w:rPr>
                <w:b/>
                <w:spacing w:val="-2"/>
                <w:sz w:val="20"/>
              </w:rPr>
              <w:t xml:space="preserve">Relevant </w:t>
            </w:r>
            <w:r>
              <w:rPr>
                <w:b/>
                <w:sz w:val="20"/>
              </w:rPr>
              <w:t>Exposure</w:t>
            </w:r>
            <w:r>
              <w:rPr>
                <w:b/>
                <w:spacing w:val="-14"/>
                <w:sz w:val="20"/>
              </w:rPr>
              <w:t xml:space="preserve"> </w:t>
            </w:r>
            <w:r>
              <w:rPr>
                <w:b/>
                <w:sz w:val="20"/>
              </w:rPr>
              <w:t>(m)</w:t>
            </w:r>
            <w:r>
              <w:rPr>
                <w:b/>
                <w:spacing w:val="-14"/>
                <w:sz w:val="20"/>
              </w:rPr>
              <w:t xml:space="preserve"> </w:t>
            </w:r>
            <w:r>
              <w:rPr>
                <w:b/>
                <w:sz w:val="20"/>
                <w:vertAlign w:val="superscript"/>
              </w:rPr>
              <w:t>(1)</w:t>
            </w:r>
          </w:p>
        </w:tc>
        <w:tc>
          <w:tcPr>
            <w:tcW w:w="1554" w:type="dxa"/>
          </w:tcPr>
          <w:p w14:paraId="2B243DAC" w14:textId="77777777" w:rsidR="00E559E4" w:rsidRDefault="00D14C54">
            <w:pPr>
              <w:pStyle w:val="TableParagraph"/>
              <w:ind w:left="179" w:right="166" w:hanging="1"/>
              <w:rPr>
                <w:b/>
                <w:sz w:val="20"/>
              </w:rPr>
            </w:pPr>
            <w:r>
              <w:rPr>
                <w:b/>
                <w:sz w:val="20"/>
              </w:rPr>
              <w:t xml:space="preserve">Distance to </w:t>
            </w:r>
            <w:proofErr w:type="spellStart"/>
            <w:r>
              <w:rPr>
                <w:b/>
                <w:sz w:val="20"/>
              </w:rPr>
              <w:t>kerb</w:t>
            </w:r>
            <w:proofErr w:type="spellEnd"/>
            <w:r>
              <w:rPr>
                <w:b/>
                <w:sz w:val="20"/>
              </w:rPr>
              <w:t xml:space="preserve"> of</w:t>
            </w:r>
          </w:p>
          <w:p w14:paraId="285EAC67" w14:textId="77777777" w:rsidR="00E559E4" w:rsidRDefault="00D14C54">
            <w:pPr>
              <w:pStyle w:val="TableParagraph"/>
              <w:spacing w:line="213" w:lineRule="exact"/>
              <w:ind w:left="11"/>
              <w:rPr>
                <w:b/>
                <w:sz w:val="20"/>
              </w:rPr>
            </w:pPr>
            <w:r>
              <w:rPr>
                <w:b/>
                <w:sz w:val="20"/>
              </w:rPr>
              <w:t>nearest</w:t>
            </w:r>
            <w:r>
              <w:rPr>
                <w:b/>
                <w:spacing w:val="-10"/>
                <w:sz w:val="20"/>
              </w:rPr>
              <w:t xml:space="preserve"> </w:t>
            </w:r>
            <w:r>
              <w:rPr>
                <w:b/>
                <w:spacing w:val="-4"/>
                <w:sz w:val="20"/>
              </w:rPr>
              <w:t>road</w:t>
            </w:r>
          </w:p>
          <w:p w14:paraId="5308B8BE" w14:textId="77777777" w:rsidR="00E559E4" w:rsidRDefault="00D14C54">
            <w:pPr>
              <w:pStyle w:val="TableParagraph"/>
              <w:spacing w:before="16" w:line="132" w:lineRule="auto"/>
              <w:ind w:left="515"/>
              <w:jc w:val="left"/>
              <w:rPr>
                <w:b/>
                <w:sz w:val="13"/>
              </w:rPr>
            </w:pPr>
            <w:r>
              <w:rPr>
                <w:b/>
                <w:position w:val="-9"/>
                <w:sz w:val="20"/>
              </w:rPr>
              <w:t>(m)</w:t>
            </w:r>
            <w:r>
              <w:rPr>
                <w:b/>
                <w:spacing w:val="-3"/>
                <w:position w:val="-9"/>
                <w:sz w:val="20"/>
              </w:rPr>
              <w:t xml:space="preserve"> </w:t>
            </w:r>
            <w:r>
              <w:rPr>
                <w:b/>
                <w:spacing w:val="-5"/>
                <w:sz w:val="13"/>
              </w:rPr>
              <w:t>(2)</w:t>
            </w:r>
          </w:p>
        </w:tc>
        <w:tc>
          <w:tcPr>
            <w:tcW w:w="1906" w:type="dxa"/>
          </w:tcPr>
          <w:p w14:paraId="10A43C40" w14:textId="77777777" w:rsidR="00E559E4" w:rsidRDefault="00D14C54">
            <w:pPr>
              <w:pStyle w:val="TableParagraph"/>
              <w:ind w:left="145" w:right="133"/>
              <w:rPr>
                <w:b/>
                <w:sz w:val="20"/>
              </w:rPr>
            </w:pPr>
            <w:r>
              <w:rPr>
                <w:b/>
                <w:sz w:val="20"/>
              </w:rPr>
              <w:t>Tube</w:t>
            </w:r>
            <w:r>
              <w:rPr>
                <w:b/>
                <w:spacing w:val="-14"/>
                <w:sz w:val="20"/>
              </w:rPr>
              <w:t xml:space="preserve"> </w:t>
            </w:r>
            <w:r>
              <w:rPr>
                <w:b/>
                <w:sz w:val="20"/>
              </w:rPr>
              <w:t xml:space="preserve">collocated with a </w:t>
            </w:r>
            <w:r>
              <w:rPr>
                <w:b/>
                <w:spacing w:val="-2"/>
                <w:sz w:val="20"/>
              </w:rPr>
              <w:t>Continuous</w:t>
            </w:r>
          </w:p>
          <w:p w14:paraId="07A813F5" w14:textId="77777777" w:rsidR="00E559E4" w:rsidRDefault="00D14C54">
            <w:pPr>
              <w:pStyle w:val="TableParagraph"/>
              <w:spacing w:line="215" w:lineRule="exact"/>
              <w:ind w:left="145" w:right="140"/>
              <w:rPr>
                <w:b/>
                <w:sz w:val="20"/>
              </w:rPr>
            </w:pPr>
            <w:r>
              <w:rPr>
                <w:b/>
                <w:spacing w:val="-2"/>
                <w:sz w:val="20"/>
              </w:rPr>
              <w:t>Analyser?</w:t>
            </w:r>
          </w:p>
        </w:tc>
      </w:tr>
      <w:tr w:rsidR="00E559E4" w14:paraId="1451A1AE" w14:textId="77777777">
        <w:trPr>
          <w:trHeight w:val="616"/>
        </w:trPr>
        <w:tc>
          <w:tcPr>
            <w:tcW w:w="828" w:type="dxa"/>
          </w:tcPr>
          <w:p w14:paraId="182E68F6" w14:textId="77777777" w:rsidR="00E559E4" w:rsidRDefault="00D14C54">
            <w:pPr>
              <w:pStyle w:val="TableParagraph"/>
              <w:spacing w:before="191"/>
              <w:ind w:left="7"/>
              <w:rPr>
                <w:sz w:val="20"/>
              </w:rPr>
            </w:pPr>
            <w:r>
              <w:rPr>
                <w:spacing w:val="-2"/>
                <w:sz w:val="20"/>
              </w:rPr>
              <w:t>NA100</w:t>
            </w:r>
          </w:p>
        </w:tc>
        <w:tc>
          <w:tcPr>
            <w:tcW w:w="2256" w:type="dxa"/>
          </w:tcPr>
          <w:p w14:paraId="477D65BB" w14:textId="77777777" w:rsidR="00E559E4" w:rsidRDefault="00D14C54">
            <w:pPr>
              <w:pStyle w:val="TableParagraph"/>
              <w:spacing w:before="191"/>
              <w:ind w:left="17" w:right="6"/>
              <w:rPr>
                <w:sz w:val="20"/>
              </w:rPr>
            </w:pPr>
            <w:r>
              <w:rPr>
                <w:sz w:val="20"/>
              </w:rPr>
              <w:t>Oswald</w:t>
            </w:r>
            <w:r>
              <w:rPr>
                <w:spacing w:val="-6"/>
                <w:sz w:val="20"/>
              </w:rPr>
              <w:t xml:space="preserve"> </w:t>
            </w:r>
            <w:r>
              <w:rPr>
                <w:sz w:val="20"/>
              </w:rPr>
              <w:t>St,</w:t>
            </w:r>
            <w:r>
              <w:rPr>
                <w:spacing w:val="-8"/>
                <w:sz w:val="20"/>
              </w:rPr>
              <w:t xml:space="preserve"> </w:t>
            </w:r>
            <w:r>
              <w:rPr>
                <w:spacing w:val="-2"/>
                <w:sz w:val="20"/>
              </w:rPr>
              <w:t>Falkirk</w:t>
            </w:r>
          </w:p>
        </w:tc>
        <w:tc>
          <w:tcPr>
            <w:tcW w:w="1560" w:type="dxa"/>
          </w:tcPr>
          <w:p w14:paraId="30B491E6" w14:textId="77777777" w:rsidR="00E559E4" w:rsidRDefault="00D14C54">
            <w:pPr>
              <w:pStyle w:val="TableParagraph"/>
              <w:spacing w:before="76"/>
              <w:ind w:left="259" w:firstLine="252"/>
              <w:jc w:val="left"/>
              <w:rPr>
                <w:sz w:val="20"/>
              </w:rPr>
            </w:pPr>
            <w:r>
              <w:rPr>
                <w:spacing w:val="-2"/>
                <w:sz w:val="20"/>
              </w:rPr>
              <w:t>Urban background</w:t>
            </w:r>
          </w:p>
        </w:tc>
        <w:tc>
          <w:tcPr>
            <w:tcW w:w="994" w:type="dxa"/>
          </w:tcPr>
          <w:p w14:paraId="1A4DEBAA" w14:textId="77777777" w:rsidR="00E559E4" w:rsidRDefault="00D14C54">
            <w:pPr>
              <w:pStyle w:val="TableParagraph"/>
              <w:spacing w:before="191"/>
              <w:ind w:left="12" w:right="3"/>
              <w:rPr>
                <w:sz w:val="20"/>
              </w:rPr>
            </w:pPr>
            <w:r>
              <w:rPr>
                <w:spacing w:val="-2"/>
                <w:sz w:val="20"/>
              </w:rPr>
              <w:t>288977</w:t>
            </w:r>
          </w:p>
        </w:tc>
        <w:tc>
          <w:tcPr>
            <w:tcW w:w="991" w:type="dxa"/>
          </w:tcPr>
          <w:p w14:paraId="3A569AB2" w14:textId="77777777" w:rsidR="00E559E4" w:rsidRDefault="00D14C54">
            <w:pPr>
              <w:pStyle w:val="TableParagraph"/>
              <w:spacing w:before="191"/>
              <w:ind w:left="23" w:right="17"/>
              <w:rPr>
                <w:sz w:val="20"/>
              </w:rPr>
            </w:pPr>
            <w:r>
              <w:rPr>
                <w:spacing w:val="-2"/>
                <w:sz w:val="20"/>
              </w:rPr>
              <w:t>679662</w:t>
            </w:r>
          </w:p>
        </w:tc>
        <w:tc>
          <w:tcPr>
            <w:tcW w:w="1560" w:type="dxa"/>
          </w:tcPr>
          <w:p w14:paraId="27797283" w14:textId="77777777" w:rsidR="00E559E4" w:rsidRDefault="00D14C54">
            <w:pPr>
              <w:pStyle w:val="TableParagraph"/>
              <w:spacing w:before="191"/>
              <w:ind w:left="58" w:right="45"/>
              <w:rPr>
                <w:sz w:val="20"/>
              </w:rPr>
            </w:pPr>
            <w:r>
              <w:rPr>
                <w:spacing w:val="-5"/>
                <w:sz w:val="20"/>
              </w:rPr>
              <w:t>NO</w:t>
            </w:r>
            <w:r>
              <w:rPr>
                <w:spacing w:val="-5"/>
                <w:sz w:val="20"/>
                <w:vertAlign w:val="subscript"/>
              </w:rPr>
              <w:t>2</w:t>
            </w:r>
          </w:p>
        </w:tc>
        <w:tc>
          <w:tcPr>
            <w:tcW w:w="1076" w:type="dxa"/>
          </w:tcPr>
          <w:p w14:paraId="792AC8E1" w14:textId="77777777" w:rsidR="00E559E4" w:rsidRDefault="00D14C54">
            <w:pPr>
              <w:pStyle w:val="TableParagraph"/>
              <w:spacing w:before="191"/>
              <w:ind w:left="18" w:right="7"/>
              <w:rPr>
                <w:sz w:val="20"/>
              </w:rPr>
            </w:pPr>
            <w:r>
              <w:rPr>
                <w:spacing w:val="-10"/>
                <w:sz w:val="20"/>
              </w:rPr>
              <w:t>N</w:t>
            </w:r>
          </w:p>
        </w:tc>
        <w:tc>
          <w:tcPr>
            <w:tcW w:w="1724" w:type="dxa"/>
          </w:tcPr>
          <w:p w14:paraId="79694FE7" w14:textId="77777777" w:rsidR="00E559E4" w:rsidRDefault="00D14C54">
            <w:pPr>
              <w:pStyle w:val="TableParagraph"/>
              <w:spacing w:before="191"/>
              <w:ind w:left="14" w:right="3"/>
              <w:rPr>
                <w:sz w:val="20"/>
              </w:rPr>
            </w:pPr>
            <w:r>
              <w:rPr>
                <w:spacing w:val="-5"/>
                <w:sz w:val="20"/>
              </w:rPr>
              <w:t>3.8</w:t>
            </w:r>
          </w:p>
        </w:tc>
        <w:tc>
          <w:tcPr>
            <w:tcW w:w="1554" w:type="dxa"/>
          </w:tcPr>
          <w:p w14:paraId="582B4DF9" w14:textId="77777777" w:rsidR="00E559E4" w:rsidRDefault="00D14C54">
            <w:pPr>
              <w:pStyle w:val="TableParagraph"/>
              <w:spacing w:before="191"/>
              <w:ind w:left="11" w:right="4"/>
              <w:rPr>
                <w:sz w:val="20"/>
              </w:rPr>
            </w:pPr>
            <w:r>
              <w:rPr>
                <w:spacing w:val="-5"/>
                <w:sz w:val="20"/>
              </w:rPr>
              <w:t>1.5</w:t>
            </w:r>
          </w:p>
        </w:tc>
        <w:tc>
          <w:tcPr>
            <w:tcW w:w="1906" w:type="dxa"/>
          </w:tcPr>
          <w:p w14:paraId="105B2972" w14:textId="77777777" w:rsidR="00E559E4" w:rsidRDefault="00D14C54">
            <w:pPr>
              <w:pStyle w:val="TableParagraph"/>
              <w:spacing w:before="191"/>
              <w:ind w:left="145" w:right="134"/>
              <w:rPr>
                <w:sz w:val="20"/>
              </w:rPr>
            </w:pPr>
            <w:r>
              <w:rPr>
                <w:spacing w:val="-10"/>
                <w:sz w:val="20"/>
              </w:rPr>
              <w:t>N</w:t>
            </w:r>
          </w:p>
        </w:tc>
      </w:tr>
      <w:tr w:rsidR="00E559E4" w14:paraId="03C71ABE" w14:textId="77777777">
        <w:trPr>
          <w:trHeight w:val="619"/>
        </w:trPr>
        <w:tc>
          <w:tcPr>
            <w:tcW w:w="828" w:type="dxa"/>
          </w:tcPr>
          <w:p w14:paraId="1AB44A95" w14:textId="77777777" w:rsidR="00E559E4" w:rsidRDefault="00D14C54">
            <w:pPr>
              <w:pStyle w:val="TableParagraph"/>
              <w:spacing w:before="191"/>
              <w:ind w:left="7"/>
              <w:rPr>
                <w:sz w:val="20"/>
              </w:rPr>
            </w:pPr>
            <w:r>
              <w:rPr>
                <w:spacing w:val="-2"/>
                <w:sz w:val="20"/>
              </w:rPr>
              <w:t>NA101</w:t>
            </w:r>
          </w:p>
        </w:tc>
        <w:tc>
          <w:tcPr>
            <w:tcW w:w="2256" w:type="dxa"/>
          </w:tcPr>
          <w:p w14:paraId="119DFCB7" w14:textId="77777777" w:rsidR="00E559E4" w:rsidRDefault="00D14C54">
            <w:pPr>
              <w:pStyle w:val="TableParagraph"/>
              <w:spacing w:before="76"/>
              <w:ind w:left="518" w:hanging="351"/>
              <w:jc w:val="left"/>
              <w:rPr>
                <w:sz w:val="20"/>
              </w:rPr>
            </w:pPr>
            <w:r>
              <w:rPr>
                <w:sz w:val="20"/>
              </w:rPr>
              <w:t>Glensburgh</w:t>
            </w:r>
            <w:r>
              <w:rPr>
                <w:spacing w:val="-14"/>
                <w:sz w:val="20"/>
              </w:rPr>
              <w:t xml:space="preserve"> </w:t>
            </w:r>
            <w:r>
              <w:rPr>
                <w:sz w:val="20"/>
              </w:rPr>
              <w:t>Road</w:t>
            </w:r>
            <w:r>
              <w:rPr>
                <w:spacing w:val="-14"/>
                <w:sz w:val="20"/>
              </w:rPr>
              <w:t xml:space="preserve"> </w:t>
            </w:r>
            <w:r>
              <w:rPr>
                <w:sz w:val="20"/>
              </w:rPr>
              <w:t xml:space="preserve">(2), </w:t>
            </w:r>
            <w:r>
              <w:rPr>
                <w:spacing w:val="-2"/>
                <w:sz w:val="20"/>
              </w:rPr>
              <w:t>Grangemouth</w:t>
            </w:r>
          </w:p>
        </w:tc>
        <w:tc>
          <w:tcPr>
            <w:tcW w:w="1560" w:type="dxa"/>
          </w:tcPr>
          <w:p w14:paraId="74F4B000" w14:textId="77777777" w:rsidR="00E559E4" w:rsidRDefault="00D14C54">
            <w:pPr>
              <w:pStyle w:val="TableParagraph"/>
              <w:spacing w:before="191"/>
              <w:ind w:left="58" w:right="45"/>
              <w:rPr>
                <w:sz w:val="20"/>
              </w:rPr>
            </w:pPr>
            <w:r>
              <w:rPr>
                <w:spacing w:val="-2"/>
                <w:sz w:val="20"/>
              </w:rPr>
              <w:t>Roadside</w:t>
            </w:r>
          </w:p>
        </w:tc>
        <w:tc>
          <w:tcPr>
            <w:tcW w:w="994" w:type="dxa"/>
          </w:tcPr>
          <w:p w14:paraId="6A10E0B1" w14:textId="77777777" w:rsidR="00E559E4" w:rsidRDefault="00D14C54">
            <w:pPr>
              <w:pStyle w:val="TableParagraph"/>
              <w:spacing w:before="191"/>
              <w:ind w:left="12" w:right="3"/>
              <w:rPr>
                <w:sz w:val="20"/>
              </w:rPr>
            </w:pPr>
            <w:r>
              <w:rPr>
                <w:spacing w:val="-2"/>
                <w:sz w:val="20"/>
              </w:rPr>
              <w:t>291127</w:t>
            </w:r>
          </w:p>
        </w:tc>
        <w:tc>
          <w:tcPr>
            <w:tcW w:w="991" w:type="dxa"/>
          </w:tcPr>
          <w:p w14:paraId="2488C756" w14:textId="77777777" w:rsidR="00E559E4" w:rsidRDefault="00D14C54">
            <w:pPr>
              <w:pStyle w:val="TableParagraph"/>
              <w:spacing w:before="191"/>
              <w:ind w:left="23" w:right="17"/>
              <w:rPr>
                <w:sz w:val="20"/>
              </w:rPr>
            </w:pPr>
            <w:r>
              <w:rPr>
                <w:spacing w:val="-2"/>
                <w:sz w:val="20"/>
              </w:rPr>
              <w:t>682007</w:t>
            </w:r>
          </w:p>
        </w:tc>
        <w:tc>
          <w:tcPr>
            <w:tcW w:w="1560" w:type="dxa"/>
          </w:tcPr>
          <w:p w14:paraId="2E53EA56" w14:textId="77777777" w:rsidR="00E559E4" w:rsidRDefault="00D14C54">
            <w:pPr>
              <w:pStyle w:val="TableParagraph"/>
              <w:spacing w:before="191"/>
              <w:ind w:left="58" w:right="45"/>
              <w:rPr>
                <w:sz w:val="20"/>
              </w:rPr>
            </w:pPr>
            <w:r>
              <w:rPr>
                <w:spacing w:val="-5"/>
                <w:sz w:val="20"/>
              </w:rPr>
              <w:t>NO</w:t>
            </w:r>
            <w:r>
              <w:rPr>
                <w:spacing w:val="-5"/>
                <w:sz w:val="20"/>
                <w:vertAlign w:val="subscript"/>
              </w:rPr>
              <w:t>2</w:t>
            </w:r>
          </w:p>
        </w:tc>
        <w:tc>
          <w:tcPr>
            <w:tcW w:w="1076" w:type="dxa"/>
          </w:tcPr>
          <w:p w14:paraId="6451B2A4" w14:textId="77777777" w:rsidR="00E559E4" w:rsidRDefault="00D14C54">
            <w:pPr>
              <w:pStyle w:val="TableParagraph"/>
              <w:spacing w:before="191"/>
              <w:ind w:left="18" w:right="7"/>
              <w:rPr>
                <w:sz w:val="20"/>
              </w:rPr>
            </w:pPr>
            <w:r>
              <w:rPr>
                <w:spacing w:val="-10"/>
                <w:sz w:val="20"/>
              </w:rPr>
              <w:t>N</w:t>
            </w:r>
          </w:p>
        </w:tc>
        <w:tc>
          <w:tcPr>
            <w:tcW w:w="1724" w:type="dxa"/>
          </w:tcPr>
          <w:p w14:paraId="2D3F2FC5" w14:textId="77777777" w:rsidR="00E559E4" w:rsidRDefault="00D14C54">
            <w:pPr>
              <w:pStyle w:val="TableParagraph"/>
              <w:spacing w:before="191"/>
              <w:ind w:left="14"/>
              <w:rPr>
                <w:sz w:val="20"/>
              </w:rPr>
            </w:pPr>
            <w:r>
              <w:rPr>
                <w:spacing w:val="-10"/>
                <w:sz w:val="20"/>
              </w:rPr>
              <w:t>7</w:t>
            </w:r>
          </w:p>
        </w:tc>
        <w:tc>
          <w:tcPr>
            <w:tcW w:w="1554" w:type="dxa"/>
          </w:tcPr>
          <w:p w14:paraId="6C186B82" w14:textId="77777777" w:rsidR="00E559E4" w:rsidRDefault="00D14C54">
            <w:pPr>
              <w:pStyle w:val="TableParagraph"/>
              <w:spacing w:before="191"/>
              <w:ind w:left="11" w:right="4"/>
              <w:rPr>
                <w:sz w:val="20"/>
              </w:rPr>
            </w:pPr>
            <w:r>
              <w:rPr>
                <w:spacing w:val="-5"/>
                <w:sz w:val="20"/>
              </w:rPr>
              <w:t>0.9</w:t>
            </w:r>
          </w:p>
        </w:tc>
        <w:tc>
          <w:tcPr>
            <w:tcW w:w="1906" w:type="dxa"/>
          </w:tcPr>
          <w:p w14:paraId="7FE15D59" w14:textId="77777777" w:rsidR="00E559E4" w:rsidRDefault="00D14C54">
            <w:pPr>
              <w:pStyle w:val="TableParagraph"/>
              <w:spacing w:before="191"/>
              <w:ind w:left="145" w:right="134"/>
              <w:rPr>
                <w:sz w:val="20"/>
              </w:rPr>
            </w:pPr>
            <w:r>
              <w:rPr>
                <w:spacing w:val="-10"/>
                <w:sz w:val="20"/>
              </w:rPr>
              <w:t>N</w:t>
            </w:r>
          </w:p>
        </w:tc>
      </w:tr>
      <w:tr w:rsidR="00E559E4" w14:paraId="766342B5" w14:textId="77777777">
        <w:trPr>
          <w:trHeight w:val="690"/>
        </w:trPr>
        <w:tc>
          <w:tcPr>
            <w:tcW w:w="828" w:type="dxa"/>
          </w:tcPr>
          <w:p w14:paraId="0859A4CC" w14:textId="77777777" w:rsidR="00E559E4" w:rsidRDefault="00D14C54">
            <w:pPr>
              <w:pStyle w:val="TableParagraph"/>
              <w:spacing w:before="227"/>
              <w:ind w:left="7"/>
              <w:rPr>
                <w:sz w:val="20"/>
              </w:rPr>
            </w:pPr>
            <w:r>
              <w:rPr>
                <w:spacing w:val="-2"/>
                <w:sz w:val="20"/>
              </w:rPr>
              <w:t>NA104</w:t>
            </w:r>
          </w:p>
        </w:tc>
        <w:tc>
          <w:tcPr>
            <w:tcW w:w="2256" w:type="dxa"/>
          </w:tcPr>
          <w:p w14:paraId="7213DB4E" w14:textId="77777777" w:rsidR="00E559E4" w:rsidRDefault="00D14C54">
            <w:pPr>
              <w:pStyle w:val="TableParagraph"/>
              <w:spacing w:before="112"/>
              <w:ind w:left="518" w:right="371" w:hanging="128"/>
              <w:jc w:val="left"/>
              <w:rPr>
                <w:sz w:val="20"/>
              </w:rPr>
            </w:pPr>
            <w:r>
              <w:rPr>
                <w:sz w:val="20"/>
              </w:rPr>
              <w:t>Powdrake</w:t>
            </w:r>
            <w:r>
              <w:rPr>
                <w:spacing w:val="-14"/>
                <w:sz w:val="20"/>
              </w:rPr>
              <w:t xml:space="preserve"> </w:t>
            </w:r>
            <w:r>
              <w:rPr>
                <w:sz w:val="20"/>
              </w:rPr>
              <w:t xml:space="preserve">Road, </w:t>
            </w:r>
            <w:r>
              <w:rPr>
                <w:spacing w:val="-2"/>
                <w:sz w:val="20"/>
              </w:rPr>
              <w:t>Grangemouth</w:t>
            </w:r>
          </w:p>
        </w:tc>
        <w:tc>
          <w:tcPr>
            <w:tcW w:w="1560" w:type="dxa"/>
          </w:tcPr>
          <w:p w14:paraId="7ED13E30" w14:textId="77777777" w:rsidR="00E559E4" w:rsidRDefault="00D14C54">
            <w:pPr>
              <w:pStyle w:val="TableParagraph"/>
              <w:spacing w:line="230" w:lineRule="exact"/>
              <w:ind w:left="204" w:right="189" w:firstLine="2"/>
              <w:rPr>
                <w:sz w:val="20"/>
              </w:rPr>
            </w:pPr>
            <w:r>
              <w:rPr>
                <w:spacing w:val="-2"/>
                <w:sz w:val="20"/>
              </w:rPr>
              <w:t xml:space="preserve">Urban </w:t>
            </w:r>
            <w:r>
              <w:rPr>
                <w:sz w:val="20"/>
              </w:rPr>
              <w:t>background</w:t>
            </w:r>
            <w:r>
              <w:rPr>
                <w:spacing w:val="-14"/>
                <w:sz w:val="20"/>
              </w:rPr>
              <w:t xml:space="preserve"> </w:t>
            </w:r>
            <w:r>
              <w:rPr>
                <w:sz w:val="20"/>
              </w:rPr>
              <w:t xml:space="preserve">/ </w:t>
            </w:r>
            <w:r>
              <w:rPr>
                <w:spacing w:val="-2"/>
                <w:sz w:val="20"/>
              </w:rPr>
              <w:t>industrial</w:t>
            </w:r>
          </w:p>
        </w:tc>
        <w:tc>
          <w:tcPr>
            <w:tcW w:w="994" w:type="dxa"/>
          </w:tcPr>
          <w:p w14:paraId="3C4BA535" w14:textId="77777777" w:rsidR="00E559E4" w:rsidRDefault="00D14C54">
            <w:pPr>
              <w:pStyle w:val="TableParagraph"/>
              <w:spacing w:before="227"/>
              <w:ind w:left="12" w:right="3"/>
              <w:rPr>
                <w:sz w:val="20"/>
              </w:rPr>
            </w:pPr>
            <w:r>
              <w:rPr>
                <w:spacing w:val="-2"/>
                <w:sz w:val="20"/>
              </w:rPr>
              <w:t>293817</w:t>
            </w:r>
          </w:p>
        </w:tc>
        <w:tc>
          <w:tcPr>
            <w:tcW w:w="991" w:type="dxa"/>
          </w:tcPr>
          <w:p w14:paraId="3D0DC024" w14:textId="77777777" w:rsidR="00E559E4" w:rsidRDefault="00D14C54">
            <w:pPr>
              <w:pStyle w:val="TableParagraph"/>
              <w:spacing w:before="227"/>
              <w:ind w:left="23" w:right="17"/>
              <w:rPr>
                <w:sz w:val="20"/>
              </w:rPr>
            </w:pPr>
            <w:r>
              <w:rPr>
                <w:spacing w:val="-2"/>
                <w:sz w:val="20"/>
              </w:rPr>
              <w:t>682028</w:t>
            </w:r>
          </w:p>
        </w:tc>
        <w:tc>
          <w:tcPr>
            <w:tcW w:w="1560" w:type="dxa"/>
          </w:tcPr>
          <w:p w14:paraId="5390EF68" w14:textId="77777777" w:rsidR="00E559E4" w:rsidRDefault="00D14C54">
            <w:pPr>
              <w:pStyle w:val="TableParagraph"/>
              <w:spacing w:before="227"/>
              <w:ind w:left="56" w:right="45"/>
              <w:rPr>
                <w:sz w:val="20"/>
              </w:rPr>
            </w:pPr>
            <w:r>
              <w:rPr>
                <w:sz w:val="20"/>
              </w:rPr>
              <w:t>1,3-</w:t>
            </w:r>
            <w:r>
              <w:rPr>
                <w:spacing w:val="-7"/>
                <w:sz w:val="20"/>
              </w:rPr>
              <w:t xml:space="preserve"> </w:t>
            </w:r>
            <w:r>
              <w:rPr>
                <w:spacing w:val="-2"/>
                <w:sz w:val="20"/>
              </w:rPr>
              <w:t>butadiene</w:t>
            </w:r>
          </w:p>
        </w:tc>
        <w:tc>
          <w:tcPr>
            <w:tcW w:w="1076" w:type="dxa"/>
          </w:tcPr>
          <w:p w14:paraId="7A3D49CF" w14:textId="77777777" w:rsidR="00E559E4" w:rsidRDefault="00D14C54">
            <w:pPr>
              <w:pStyle w:val="TableParagraph"/>
              <w:spacing w:before="227"/>
              <w:ind w:left="18" w:right="7"/>
              <w:rPr>
                <w:sz w:val="20"/>
              </w:rPr>
            </w:pPr>
            <w:r>
              <w:rPr>
                <w:spacing w:val="-10"/>
                <w:sz w:val="20"/>
              </w:rPr>
              <w:t>N</w:t>
            </w:r>
          </w:p>
        </w:tc>
        <w:tc>
          <w:tcPr>
            <w:tcW w:w="1724" w:type="dxa"/>
          </w:tcPr>
          <w:p w14:paraId="1C459305" w14:textId="77777777" w:rsidR="00E559E4" w:rsidRDefault="00D14C54">
            <w:pPr>
              <w:pStyle w:val="TableParagraph"/>
              <w:spacing w:before="227"/>
              <w:ind w:left="14" w:right="5"/>
              <w:rPr>
                <w:sz w:val="20"/>
              </w:rPr>
            </w:pPr>
            <w:r>
              <w:rPr>
                <w:spacing w:val="-5"/>
                <w:sz w:val="20"/>
              </w:rPr>
              <w:t>40</w:t>
            </w:r>
          </w:p>
        </w:tc>
        <w:tc>
          <w:tcPr>
            <w:tcW w:w="1554" w:type="dxa"/>
          </w:tcPr>
          <w:p w14:paraId="3425F45E" w14:textId="77777777" w:rsidR="00E559E4" w:rsidRDefault="00D14C54">
            <w:pPr>
              <w:pStyle w:val="TableParagraph"/>
              <w:spacing w:before="227"/>
              <w:ind w:left="11" w:right="4"/>
              <w:rPr>
                <w:sz w:val="20"/>
              </w:rPr>
            </w:pPr>
            <w:r>
              <w:rPr>
                <w:spacing w:val="-5"/>
                <w:sz w:val="20"/>
              </w:rPr>
              <w:t>1.8</w:t>
            </w:r>
          </w:p>
        </w:tc>
        <w:tc>
          <w:tcPr>
            <w:tcW w:w="1906" w:type="dxa"/>
          </w:tcPr>
          <w:p w14:paraId="2F1C93EA" w14:textId="77777777" w:rsidR="00E559E4" w:rsidRDefault="00D14C54">
            <w:pPr>
              <w:pStyle w:val="TableParagraph"/>
              <w:spacing w:before="227"/>
              <w:ind w:left="145" w:right="134"/>
              <w:rPr>
                <w:sz w:val="20"/>
              </w:rPr>
            </w:pPr>
            <w:r>
              <w:rPr>
                <w:spacing w:val="-10"/>
                <w:sz w:val="20"/>
              </w:rPr>
              <w:t>N</w:t>
            </w:r>
          </w:p>
        </w:tc>
      </w:tr>
      <w:tr w:rsidR="00E559E4" w14:paraId="6F168362" w14:textId="77777777">
        <w:trPr>
          <w:trHeight w:val="616"/>
        </w:trPr>
        <w:tc>
          <w:tcPr>
            <w:tcW w:w="828" w:type="dxa"/>
          </w:tcPr>
          <w:p w14:paraId="59031DA0" w14:textId="77777777" w:rsidR="00E559E4" w:rsidRDefault="00D14C54">
            <w:pPr>
              <w:pStyle w:val="TableParagraph"/>
              <w:spacing w:before="191"/>
              <w:ind w:left="7"/>
              <w:rPr>
                <w:sz w:val="20"/>
              </w:rPr>
            </w:pPr>
            <w:r>
              <w:rPr>
                <w:spacing w:val="-2"/>
                <w:sz w:val="20"/>
              </w:rPr>
              <w:t>NA105</w:t>
            </w:r>
          </w:p>
        </w:tc>
        <w:tc>
          <w:tcPr>
            <w:tcW w:w="2256" w:type="dxa"/>
          </w:tcPr>
          <w:p w14:paraId="67947756" w14:textId="77777777" w:rsidR="00E559E4" w:rsidRDefault="00D14C54">
            <w:pPr>
              <w:pStyle w:val="TableParagraph"/>
              <w:spacing w:before="191"/>
              <w:ind w:left="17" w:right="6"/>
              <w:rPr>
                <w:sz w:val="20"/>
              </w:rPr>
            </w:pPr>
            <w:r>
              <w:rPr>
                <w:sz w:val="20"/>
              </w:rPr>
              <w:t>West</w:t>
            </w:r>
            <w:r>
              <w:rPr>
                <w:spacing w:val="-5"/>
                <w:sz w:val="20"/>
              </w:rPr>
              <w:t xml:space="preserve"> </w:t>
            </w:r>
            <w:r>
              <w:rPr>
                <w:sz w:val="20"/>
              </w:rPr>
              <w:t>of</w:t>
            </w:r>
            <w:r>
              <w:rPr>
                <w:spacing w:val="-2"/>
                <w:sz w:val="20"/>
              </w:rPr>
              <w:t xml:space="preserve"> Shieldhill</w:t>
            </w:r>
          </w:p>
        </w:tc>
        <w:tc>
          <w:tcPr>
            <w:tcW w:w="1560" w:type="dxa"/>
          </w:tcPr>
          <w:p w14:paraId="45B313E1" w14:textId="77777777" w:rsidR="00E559E4" w:rsidRDefault="00D14C54">
            <w:pPr>
              <w:pStyle w:val="TableParagraph"/>
              <w:spacing w:before="191"/>
              <w:ind w:left="56" w:right="45"/>
              <w:rPr>
                <w:sz w:val="20"/>
              </w:rPr>
            </w:pPr>
            <w:r>
              <w:rPr>
                <w:spacing w:val="-2"/>
                <w:sz w:val="20"/>
              </w:rPr>
              <w:t>Rural</w:t>
            </w:r>
          </w:p>
        </w:tc>
        <w:tc>
          <w:tcPr>
            <w:tcW w:w="994" w:type="dxa"/>
          </w:tcPr>
          <w:p w14:paraId="020E7F53" w14:textId="77777777" w:rsidR="00E559E4" w:rsidRDefault="00D14C54">
            <w:pPr>
              <w:pStyle w:val="TableParagraph"/>
              <w:spacing w:before="191"/>
              <w:ind w:left="12" w:right="3"/>
              <w:rPr>
                <w:sz w:val="20"/>
              </w:rPr>
            </w:pPr>
            <w:r>
              <w:rPr>
                <w:spacing w:val="-2"/>
                <w:sz w:val="20"/>
              </w:rPr>
              <w:t>288279</w:t>
            </w:r>
          </w:p>
        </w:tc>
        <w:tc>
          <w:tcPr>
            <w:tcW w:w="991" w:type="dxa"/>
          </w:tcPr>
          <w:p w14:paraId="01374BCD" w14:textId="77777777" w:rsidR="00E559E4" w:rsidRDefault="00D14C54">
            <w:pPr>
              <w:pStyle w:val="TableParagraph"/>
              <w:spacing w:before="191"/>
              <w:ind w:left="23" w:right="17"/>
              <w:rPr>
                <w:sz w:val="20"/>
              </w:rPr>
            </w:pPr>
            <w:r>
              <w:rPr>
                <w:spacing w:val="-2"/>
                <w:sz w:val="20"/>
              </w:rPr>
              <w:t>676875</w:t>
            </w:r>
          </w:p>
        </w:tc>
        <w:tc>
          <w:tcPr>
            <w:tcW w:w="1560" w:type="dxa"/>
          </w:tcPr>
          <w:p w14:paraId="4163B73D" w14:textId="77777777" w:rsidR="00E559E4" w:rsidRDefault="00D14C54">
            <w:pPr>
              <w:pStyle w:val="TableParagraph"/>
              <w:spacing w:before="191"/>
              <w:ind w:left="58" w:right="45"/>
              <w:rPr>
                <w:sz w:val="20"/>
              </w:rPr>
            </w:pPr>
            <w:r>
              <w:rPr>
                <w:sz w:val="20"/>
              </w:rPr>
              <w:t>Benzene,</w:t>
            </w:r>
            <w:r>
              <w:rPr>
                <w:spacing w:val="-14"/>
                <w:sz w:val="20"/>
              </w:rPr>
              <w:t xml:space="preserve"> </w:t>
            </w:r>
            <w:r>
              <w:rPr>
                <w:spacing w:val="-5"/>
                <w:sz w:val="20"/>
              </w:rPr>
              <w:t>NO</w:t>
            </w:r>
            <w:r>
              <w:rPr>
                <w:spacing w:val="-5"/>
                <w:sz w:val="20"/>
                <w:vertAlign w:val="subscript"/>
              </w:rPr>
              <w:t>2</w:t>
            </w:r>
          </w:p>
        </w:tc>
        <w:tc>
          <w:tcPr>
            <w:tcW w:w="1076" w:type="dxa"/>
          </w:tcPr>
          <w:p w14:paraId="29797FBD" w14:textId="77777777" w:rsidR="00E559E4" w:rsidRDefault="00D14C54">
            <w:pPr>
              <w:pStyle w:val="TableParagraph"/>
              <w:spacing w:before="191"/>
              <w:ind w:left="18" w:right="7"/>
              <w:rPr>
                <w:sz w:val="20"/>
              </w:rPr>
            </w:pPr>
            <w:r>
              <w:rPr>
                <w:spacing w:val="-10"/>
                <w:sz w:val="20"/>
              </w:rPr>
              <w:t>N</w:t>
            </w:r>
          </w:p>
        </w:tc>
        <w:tc>
          <w:tcPr>
            <w:tcW w:w="1724" w:type="dxa"/>
          </w:tcPr>
          <w:p w14:paraId="35264190" w14:textId="77777777" w:rsidR="00E559E4" w:rsidRDefault="00D14C54">
            <w:pPr>
              <w:pStyle w:val="TableParagraph"/>
              <w:spacing w:before="76"/>
              <w:ind w:left="480" w:hanging="149"/>
              <w:jc w:val="left"/>
              <w:rPr>
                <w:sz w:val="20"/>
              </w:rPr>
            </w:pPr>
            <w:r>
              <w:rPr>
                <w:spacing w:val="-2"/>
                <w:sz w:val="20"/>
              </w:rPr>
              <w:t xml:space="preserve">Background </w:t>
            </w:r>
            <w:r>
              <w:rPr>
                <w:sz w:val="20"/>
              </w:rPr>
              <w:t>rural site</w:t>
            </w:r>
          </w:p>
        </w:tc>
        <w:tc>
          <w:tcPr>
            <w:tcW w:w="1554" w:type="dxa"/>
          </w:tcPr>
          <w:p w14:paraId="17AE0B3B" w14:textId="77777777" w:rsidR="00E559E4" w:rsidRDefault="00D14C54">
            <w:pPr>
              <w:pStyle w:val="TableParagraph"/>
              <w:spacing w:before="191"/>
              <w:ind w:left="11" w:right="4"/>
              <w:rPr>
                <w:sz w:val="20"/>
              </w:rPr>
            </w:pPr>
            <w:r>
              <w:rPr>
                <w:spacing w:val="-5"/>
                <w:sz w:val="20"/>
              </w:rPr>
              <w:t>1.7</w:t>
            </w:r>
          </w:p>
        </w:tc>
        <w:tc>
          <w:tcPr>
            <w:tcW w:w="1906" w:type="dxa"/>
          </w:tcPr>
          <w:p w14:paraId="0AF188B7" w14:textId="77777777" w:rsidR="00E559E4" w:rsidRDefault="00D14C54">
            <w:pPr>
              <w:pStyle w:val="TableParagraph"/>
              <w:spacing w:before="191"/>
              <w:ind w:left="145" w:right="134"/>
              <w:rPr>
                <w:sz w:val="20"/>
              </w:rPr>
            </w:pPr>
            <w:r>
              <w:rPr>
                <w:spacing w:val="-10"/>
                <w:sz w:val="20"/>
              </w:rPr>
              <w:t>N</w:t>
            </w:r>
          </w:p>
        </w:tc>
      </w:tr>
      <w:tr w:rsidR="00E559E4" w14:paraId="7ABE84E1" w14:textId="77777777">
        <w:trPr>
          <w:trHeight w:val="618"/>
        </w:trPr>
        <w:tc>
          <w:tcPr>
            <w:tcW w:w="828" w:type="dxa"/>
          </w:tcPr>
          <w:p w14:paraId="4DBB3B90" w14:textId="77777777" w:rsidR="00E559E4" w:rsidRDefault="00D14C54">
            <w:pPr>
              <w:pStyle w:val="TableParagraph"/>
              <w:spacing w:before="191"/>
              <w:ind w:left="7"/>
              <w:rPr>
                <w:sz w:val="20"/>
              </w:rPr>
            </w:pPr>
            <w:r>
              <w:rPr>
                <w:spacing w:val="-2"/>
                <w:sz w:val="20"/>
              </w:rPr>
              <w:t>NA107</w:t>
            </w:r>
          </w:p>
        </w:tc>
        <w:tc>
          <w:tcPr>
            <w:tcW w:w="2256" w:type="dxa"/>
          </w:tcPr>
          <w:p w14:paraId="22E8F1FC" w14:textId="77777777" w:rsidR="00E559E4" w:rsidRDefault="00D14C54">
            <w:pPr>
              <w:pStyle w:val="TableParagraph"/>
              <w:spacing w:before="76"/>
              <w:ind w:left="708" w:hanging="401"/>
              <w:jc w:val="left"/>
              <w:rPr>
                <w:sz w:val="20"/>
              </w:rPr>
            </w:pPr>
            <w:r>
              <w:rPr>
                <w:sz w:val="20"/>
              </w:rPr>
              <w:t>Main</w:t>
            </w:r>
            <w:r>
              <w:rPr>
                <w:spacing w:val="-14"/>
                <w:sz w:val="20"/>
              </w:rPr>
              <w:t xml:space="preserve"> </w:t>
            </w:r>
            <w:r>
              <w:rPr>
                <w:sz w:val="20"/>
              </w:rPr>
              <w:t>Street</w:t>
            </w:r>
            <w:r>
              <w:rPr>
                <w:spacing w:val="-14"/>
                <w:sz w:val="20"/>
              </w:rPr>
              <w:t xml:space="preserve"> </w:t>
            </w:r>
            <w:r>
              <w:rPr>
                <w:sz w:val="20"/>
              </w:rPr>
              <w:t xml:space="preserve">(east), </w:t>
            </w:r>
            <w:r>
              <w:rPr>
                <w:spacing w:val="-2"/>
                <w:sz w:val="20"/>
              </w:rPr>
              <w:t>Bainsford</w:t>
            </w:r>
          </w:p>
        </w:tc>
        <w:tc>
          <w:tcPr>
            <w:tcW w:w="1560" w:type="dxa"/>
          </w:tcPr>
          <w:p w14:paraId="5D980EE3" w14:textId="77777777" w:rsidR="00E559E4" w:rsidRDefault="00D14C54">
            <w:pPr>
              <w:pStyle w:val="TableParagraph"/>
              <w:spacing w:before="191"/>
              <w:ind w:left="58" w:right="45"/>
              <w:rPr>
                <w:sz w:val="20"/>
              </w:rPr>
            </w:pPr>
            <w:r>
              <w:rPr>
                <w:spacing w:val="-2"/>
                <w:sz w:val="20"/>
              </w:rPr>
              <w:t>Roadside</w:t>
            </w:r>
          </w:p>
        </w:tc>
        <w:tc>
          <w:tcPr>
            <w:tcW w:w="994" w:type="dxa"/>
          </w:tcPr>
          <w:p w14:paraId="2D7FF91A" w14:textId="77777777" w:rsidR="00E559E4" w:rsidRDefault="00D14C54">
            <w:pPr>
              <w:pStyle w:val="TableParagraph"/>
              <w:spacing w:before="191"/>
              <w:ind w:left="12" w:right="3"/>
              <w:rPr>
                <w:sz w:val="20"/>
              </w:rPr>
            </w:pPr>
            <w:r>
              <w:rPr>
                <w:spacing w:val="-2"/>
                <w:sz w:val="20"/>
              </w:rPr>
              <w:t>288640</w:t>
            </w:r>
          </w:p>
        </w:tc>
        <w:tc>
          <w:tcPr>
            <w:tcW w:w="991" w:type="dxa"/>
          </w:tcPr>
          <w:p w14:paraId="21841DBC" w14:textId="77777777" w:rsidR="00E559E4" w:rsidRDefault="00D14C54">
            <w:pPr>
              <w:pStyle w:val="TableParagraph"/>
              <w:spacing w:before="191"/>
              <w:ind w:left="23" w:right="17"/>
              <w:rPr>
                <w:sz w:val="20"/>
              </w:rPr>
            </w:pPr>
            <w:r>
              <w:rPr>
                <w:spacing w:val="-2"/>
                <w:sz w:val="20"/>
              </w:rPr>
              <w:t>681396</w:t>
            </w:r>
          </w:p>
        </w:tc>
        <w:tc>
          <w:tcPr>
            <w:tcW w:w="1560" w:type="dxa"/>
          </w:tcPr>
          <w:p w14:paraId="64756D1E" w14:textId="77777777" w:rsidR="00E559E4" w:rsidRDefault="00D14C54">
            <w:pPr>
              <w:pStyle w:val="TableParagraph"/>
              <w:spacing w:before="191"/>
              <w:ind w:left="58" w:right="45"/>
              <w:rPr>
                <w:sz w:val="20"/>
              </w:rPr>
            </w:pPr>
            <w:r>
              <w:rPr>
                <w:spacing w:val="-5"/>
                <w:sz w:val="20"/>
              </w:rPr>
              <w:t>NO</w:t>
            </w:r>
            <w:r>
              <w:rPr>
                <w:spacing w:val="-5"/>
                <w:sz w:val="20"/>
                <w:vertAlign w:val="subscript"/>
              </w:rPr>
              <w:t>2</w:t>
            </w:r>
          </w:p>
        </w:tc>
        <w:tc>
          <w:tcPr>
            <w:tcW w:w="1076" w:type="dxa"/>
          </w:tcPr>
          <w:p w14:paraId="07E7FE1B" w14:textId="77777777" w:rsidR="00E559E4" w:rsidRDefault="00D14C54">
            <w:pPr>
              <w:pStyle w:val="TableParagraph"/>
              <w:spacing w:before="191"/>
              <w:ind w:left="18" w:right="7"/>
              <w:rPr>
                <w:sz w:val="20"/>
              </w:rPr>
            </w:pPr>
            <w:r>
              <w:rPr>
                <w:spacing w:val="-10"/>
                <w:sz w:val="20"/>
              </w:rPr>
              <w:t>N</w:t>
            </w:r>
          </w:p>
        </w:tc>
        <w:tc>
          <w:tcPr>
            <w:tcW w:w="1724" w:type="dxa"/>
          </w:tcPr>
          <w:p w14:paraId="6A0BFBFE" w14:textId="77777777" w:rsidR="00E559E4" w:rsidRDefault="00D14C54">
            <w:pPr>
              <w:pStyle w:val="TableParagraph"/>
              <w:spacing w:before="191"/>
              <w:ind w:left="14"/>
              <w:rPr>
                <w:sz w:val="20"/>
              </w:rPr>
            </w:pPr>
            <w:r>
              <w:rPr>
                <w:spacing w:val="-10"/>
                <w:sz w:val="20"/>
              </w:rPr>
              <w:t>4</w:t>
            </w:r>
          </w:p>
        </w:tc>
        <w:tc>
          <w:tcPr>
            <w:tcW w:w="1554" w:type="dxa"/>
          </w:tcPr>
          <w:p w14:paraId="68CF233A" w14:textId="77777777" w:rsidR="00E559E4" w:rsidRDefault="00D14C54">
            <w:pPr>
              <w:pStyle w:val="TableParagraph"/>
              <w:spacing w:before="191"/>
              <w:ind w:left="11" w:right="4"/>
              <w:rPr>
                <w:sz w:val="20"/>
              </w:rPr>
            </w:pPr>
            <w:r>
              <w:rPr>
                <w:spacing w:val="-5"/>
                <w:sz w:val="20"/>
              </w:rPr>
              <w:t>0.5</w:t>
            </w:r>
          </w:p>
        </w:tc>
        <w:tc>
          <w:tcPr>
            <w:tcW w:w="1906" w:type="dxa"/>
          </w:tcPr>
          <w:p w14:paraId="6D874DBF" w14:textId="77777777" w:rsidR="00E559E4" w:rsidRDefault="00D14C54">
            <w:pPr>
              <w:pStyle w:val="TableParagraph"/>
              <w:spacing w:before="191"/>
              <w:ind w:left="145" w:right="134"/>
              <w:rPr>
                <w:sz w:val="20"/>
              </w:rPr>
            </w:pPr>
            <w:r>
              <w:rPr>
                <w:spacing w:val="-10"/>
                <w:sz w:val="20"/>
              </w:rPr>
              <w:t>N</w:t>
            </w:r>
          </w:p>
        </w:tc>
      </w:tr>
      <w:tr w:rsidR="00E559E4" w14:paraId="49BD24D2" w14:textId="77777777">
        <w:trPr>
          <w:trHeight w:val="619"/>
        </w:trPr>
        <w:tc>
          <w:tcPr>
            <w:tcW w:w="828" w:type="dxa"/>
          </w:tcPr>
          <w:p w14:paraId="79FCAC89" w14:textId="77777777" w:rsidR="00E559E4" w:rsidRDefault="00D14C54">
            <w:pPr>
              <w:pStyle w:val="TableParagraph"/>
              <w:spacing w:before="191"/>
              <w:ind w:left="7"/>
              <w:rPr>
                <w:sz w:val="20"/>
              </w:rPr>
            </w:pPr>
            <w:r>
              <w:rPr>
                <w:spacing w:val="-2"/>
                <w:sz w:val="20"/>
              </w:rPr>
              <w:t>NA108</w:t>
            </w:r>
          </w:p>
        </w:tc>
        <w:tc>
          <w:tcPr>
            <w:tcW w:w="2256" w:type="dxa"/>
          </w:tcPr>
          <w:p w14:paraId="6D740D43" w14:textId="77777777" w:rsidR="00E559E4" w:rsidRDefault="00D14C54">
            <w:pPr>
              <w:pStyle w:val="TableParagraph"/>
              <w:spacing w:before="191"/>
              <w:ind w:left="17" w:right="5"/>
              <w:rPr>
                <w:sz w:val="20"/>
              </w:rPr>
            </w:pPr>
            <w:r>
              <w:rPr>
                <w:sz w:val="20"/>
              </w:rPr>
              <w:t>Main</w:t>
            </w:r>
            <w:r>
              <w:rPr>
                <w:spacing w:val="-5"/>
                <w:sz w:val="20"/>
              </w:rPr>
              <w:t xml:space="preserve"> </w:t>
            </w:r>
            <w:r>
              <w:rPr>
                <w:sz w:val="20"/>
              </w:rPr>
              <w:t>St,</w:t>
            </w:r>
            <w:r>
              <w:rPr>
                <w:spacing w:val="-5"/>
                <w:sz w:val="20"/>
              </w:rPr>
              <w:t xml:space="preserve"> </w:t>
            </w:r>
            <w:r>
              <w:rPr>
                <w:spacing w:val="-2"/>
                <w:sz w:val="20"/>
              </w:rPr>
              <w:t>Camelon</w:t>
            </w:r>
          </w:p>
        </w:tc>
        <w:tc>
          <w:tcPr>
            <w:tcW w:w="1560" w:type="dxa"/>
          </w:tcPr>
          <w:p w14:paraId="182DA92C" w14:textId="77777777" w:rsidR="00E559E4" w:rsidRDefault="00D14C54">
            <w:pPr>
              <w:pStyle w:val="TableParagraph"/>
              <w:spacing w:before="191"/>
              <w:ind w:left="58" w:right="45"/>
              <w:rPr>
                <w:sz w:val="20"/>
              </w:rPr>
            </w:pPr>
            <w:r>
              <w:rPr>
                <w:spacing w:val="-2"/>
                <w:sz w:val="20"/>
              </w:rPr>
              <w:t>Roadside</w:t>
            </w:r>
          </w:p>
        </w:tc>
        <w:tc>
          <w:tcPr>
            <w:tcW w:w="994" w:type="dxa"/>
          </w:tcPr>
          <w:p w14:paraId="2ABFAAC4" w14:textId="77777777" w:rsidR="00E559E4" w:rsidRDefault="00D14C54">
            <w:pPr>
              <w:pStyle w:val="TableParagraph"/>
              <w:spacing w:before="191"/>
              <w:ind w:left="12" w:right="3"/>
              <w:rPr>
                <w:sz w:val="20"/>
              </w:rPr>
            </w:pPr>
            <w:r>
              <w:rPr>
                <w:spacing w:val="-2"/>
                <w:sz w:val="20"/>
              </w:rPr>
              <w:t>286834</w:t>
            </w:r>
          </w:p>
        </w:tc>
        <w:tc>
          <w:tcPr>
            <w:tcW w:w="991" w:type="dxa"/>
          </w:tcPr>
          <w:p w14:paraId="1606FA5F" w14:textId="77777777" w:rsidR="00E559E4" w:rsidRDefault="00D14C54">
            <w:pPr>
              <w:pStyle w:val="TableParagraph"/>
              <w:spacing w:before="191"/>
              <w:ind w:left="23" w:right="17"/>
              <w:rPr>
                <w:sz w:val="20"/>
              </w:rPr>
            </w:pPr>
            <w:r>
              <w:rPr>
                <w:spacing w:val="-2"/>
                <w:sz w:val="20"/>
              </w:rPr>
              <w:t>680512</w:t>
            </w:r>
          </w:p>
        </w:tc>
        <w:tc>
          <w:tcPr>
            <w:tcW w:w="1560" w:type="dxa"/>
          </w:tcPr>
          <w:p w14:paraId="24BFC7D5" w14:textId="77777777" w:rsidR="00E559E4" w:rsidRDefault="00D14C54">
            <w:pPr>
              <w:pStyle w:val="TableParagraph"/>
              <w:spacing w:before="191"/>
              <w:ind w:left="58" w:right="45"/>
              <w:rPr>
                <w:sz w:val="20"/>
              </w:rPr>
            </w:pPr>
            <w:r>
              <w:rPr>
                <w:spacing w:val="-5"/>
                <w:sz w:val="20"/>
              </w:rPr>
              <w:t>NO</w:t>
            </w:r>
            <w:r>
              <w:rPr>
                <w:spacing w:val="-5"/>
                <w:sz w:val="20"/>
                <w:vertAlign w:val="subscript"/>
              </w:rPr>
              <w:t>2</w:t>
            </w:r>
          </w:p>
        </w:tc>
        <w:tc>
          <w:tcPr>
            <w:tcW w:w="1076" w:type="dxa"/>
          </w:tcPr>
          <w:p w14:paraId="6C620E7E" w14:textId="77777777" w:rsidR="00E559E4" w:rsidRDefault="00D14C54">
            <w:pPr>
              <w:pStyle w:val="TableParagraph"/>
              <w:spacing w:before="191"/>
              <w:ind w:left="18" w:right="7"/>
              <w:rPr>
                <w:sz w:val="20"/>
              </w:rPr>
            </w:pPr>
            <w:r>
              <w:rPr>
                <w:spacing w:val="-10"/>
                <w:sz w:val="20"/>
              </w:rPr>
              <w:t>N</w:t>
            </w:r>
          </w:p>
        </w:tc>
        <w:tc>
          <w:tcPr>
            <w:tcW w:w="1724" w:type="dxa"/>
          </w:tcPr>
          <w:p w14:paraId="08D2E8FE" w14:textId="77777777" w:rsidR="00E559E4" w:rsidRDefault="00D14C54">
            <w:pPr>
              <w:pStyle w:val="TableParagraph"/>
              <w:spacing w:before="191"/>
              <w:ind w:left="14" w:right="3"/>
              <w:rPr>
                <w:sz w:val="20"/>
              </w:rPr>
            </w:pPr>
            <w:r>
              <w:rPr>
                <w:spacing w:val="-4"/>
                <w:sz w:val="20"/>
              </w:rPr>
              <w:t>12.2</w:t>
            </w:r>
          </w:p>
        </w:tc>
        <w:tc>
          <w:tcPr>
            <w:tcW w:w="1554" w:type="dxa"/>
          </w:tcPr>
          <w:p w14:paraId="1E411D6F" w14:textId="77777777" w:rsidR="00E559E4" w:rsidRDefault="00D14C54">
            <w:pPr>
              <w:pStyle w:val="TableParagraph"/>
              <w:spacing w:before="191"/>
              <w:ind w:left="11" w:right="4"/>
              <w:rPr>
                <w:sz w:val="20"/>
              </w:rPr>
            </w:pPr>
            <w:r>
              <w:rPr>
                <w:spacing w:val="-5"/>
                <w:sz w:val="20"/>
              </w:rPr>
              <w:t>2.2</w:t>
            </w:r>
          </w:p>
        </w:tc>
        <w:tc>
          <w:tcPr>
            <w:tcW w:w="1906" w:type="dxa"/>
          </w:tcPr>
          <w:p w14:paraId="4312F7E7" w14:textId="77777777" w:rsidR="00E559E4" w:rsidRDefault="00D14C54">
            <w:pPr>
              <w:pStyle w:val="TableParagraph"/>
              <w:spacing w:before="191"/>
              <w:ind w:left="145" w:right="134"/>
              <w:rPr>
                <w:sz w:val="20"/>
              </w:rPr>
            </w:pPr>
            <w:r>
              <w:rPr>
                <w:spacing w:val="-10"/>
                <w:sz w:val="20"/>
              </w:rPr>
              <w:t>N</w:t>
            </w:r>
          </w:p>
        </w:tc>
      </w:tr>
      <w:tr w:rsidR="00E559E4" w14:paraId="60C06D19" w14:textId="77777777">
        <w:trPr>
          <w:trHeight w:val="616"/>
        </w:trPr>
        <w:tc>
          <w:tcPr>
            <w:tcW w:w="828" w:type="dxa"/>
          </w:tcPr>
          <w:p w14:paraId="783A6633" w14:textId="77777777" w:rsidR="00E559E4" w:rsidRDefault="00D14C54">
            <w:pPr>
              <w:pStyle w:val="TableParagraph"/>
              <w:spacing w:before="191"/>
              <w:ind w:left="7"/>
              <w:rPr>
                <w:sz w:val="20"/>
              </w:rPr>
            </w:pPr>
            <w:r>
              <w:rPr>
                <w:spacing w:val="-2"/>
                <w:sz w:val="20"/>
              </w:rPr>
              <w:t>NA109</w:t>
            </w:r>
          </w:p>
        </w:tc>
        <w:tc>
          <w:tcPr>
            <w:tcW w:w="2256" w:type="dxa"/>
          </w:tcPr>
          <w:p w14:paraId="736FB187" w14:textId="77777777" w:rsidR="00E559E4" w:rsidRDefault="00D14C54">
            <w:pPr>
              <w:pStyle w:val="TableParagraph"/>
              <w:spacing w:before="191"/>
              <w:ind w:left="17" w:right="5"/>
              <w:rPr>
                <w:sz w:val="20"/>
              </w:rPr>
            </w:pPr>
            <w:proofErr w:type="spellStart"/>
            <w:r>
              <w:rPr>
                <w:sz w:val="20"/>
              </w:rPr>
              <w:t>Carmuirs</w:t>
            </w:r>
            <w:proofErr w:type="spellEnd"/>
            <w:r>
              <w:rPr>
                <w:spacing w:val="-6"/>
                <w:sz w:val="20"/>
              </w:rPr>
              <w:t xml:space="preserve"> </w:t>
            </w:r>
            <w:r>
              <w:rPr>
                <w:sz w:val="20"/>
              </w:rPr>
              <w:t>St,</w:t>
            </w:r>
            <w:r>
              <w:rPr>
                <w:spacing w:val="-6"/>
                <w:sz w:val="20"/>
              </w:rPr>
              <w:t xml:space="preserve"> </w:t>
            </w:r>
            <w:r>
              <w:rPr>
                <w:spacing w:val="-2"/>
                <w:sz w:val="20"/>
              </w:rPr>
              <w:t>Camelon</w:t>
            </w:r>
          </w:p>
        </w:tc>
        <w:tc>
          <w:tcPr>
            <w:tcW w:w="1560" w:type="dxa"/>
          </w:tcPr>
          <w:p w14:paraId="1EFA83C0" w14:textId="77777777" w:rsidR="00E559E4" w:rsidRDefault="00D14C54">
            <w:pPr>
              <w:pStyle w:val="TableParagraph"/>
              <w:spacing w:before="76"/>
              <w:ind w:left="259" w:firstLine="252"/>
              <w:jc w:val="left"/>
              <w:rPr>
                <w:sz w:val="20"/>
              </w:rPr>
            </w:pPr>
            <w:r>
              <w:rPr>
                <w:spacing w:val="-2"/>
                <w:sz w:val="20"/>
              </w:rPr>
              <w:t>Urban background</w:t>
            </w:r>
          </w:p>
        </w:tc>
        <w:tc>
          <w:tcPr>
            <w:tcW w:w="994" w:type="dxa"/>
          </w:tcPr>
          <w:p w14:paraId="0B9D3266" w14:textId="77777777" w:rsidR="00E559E4" w:rsidRDefault="00D14C54">
            <w:pPr>
              <w:pStyle w:val="TableParagraph"/>
              <w:spacing w:before="191"/>
              <w:ind w:left="12" w:right="3"/>
              <w:rPr>
                <w:sz w:val="20"/>
              </w:rPr>
            </w:pPr>
            <w:r>
              <w:rPr>
                <w:spacing w:val="-2"/>
                <w:sz w:val="20"/>
              </w:rPr>
              <w:t>286786</w:t>
            </w:r>
          </w:p>
        </w:tc>
        <w:tc>
          <w:tcPr>
            <w:tcW w:w="991" w:type="dxa"/>
          </w:tcPr>
          <w:p w14:paraId="28A317C5" w14:textId="77777777" w:rsidR="00E559E4" w:rsidRDefault="00D14C54">
            <w:pPr>
              <w:pStyle w:val="TableParagraph"/>
              <w:spacing w:before="191"/>
              <w:ind w:left="23" w:right="17"/>
              <w:rPr>
                <w:sz w:val="20"/>
              </w:rPr>
            </w:pPr>
            <w:r>
              <w:rPr>
                <w:spacing w:val="-2"/>
                <w:sz w:val="20"/>
              </w:rPr>
              <w:t>680488</w:t>
            </w:r>
          </w:p>
        </w:tc>
        <w:tc>
          <w:tcPr>
            <w:tcW w:w="1560" w:type="dxa"/>
          </w:tcPr>
          <w:p w14:paraId="13D3BA8F" w14:textId="77777777" w:rsidR="00E559E4" w:rsidRDefault="00D14C54">
            <w:pPr>
              <w:pStyle w:val="TableParagraph"/>
              <w:spacing w:before="191"/>
              <w:ind w:left="58" w:right="45"/>
              <w:rPr>
                <w:sz w:val="20"/>
              </w:rPr>
            </w:pPr>
            <w:r>
              <w:rPr>
                <w:spacing w:val="-5"/>
                <w:sz w:val="20"/>
              </w:rPr>
              <w:t>NO</w:t>
            </w:r>
            <w:r>
              <w:rPr>
                <w:spacing w:val="-5"/>
                <w:sz w:val="20"/>
                <w:vertAlign w:val="subscript"/>
              </w:rPr>
              <w:t>2</w:t>
            </w:r>
          </w:p>
        </w:tc>
        <w:tc>
          <w:tcPr>
            <w:tcW w:w="1076" w:type="dxa"/>
          </w:tcPr>
          <w:p w14:paraId="3CA8B932" w14:textId="77777777" w:rsidR="00E559E4" w:rsidRDefault="00D14C54">
            <w:pPr>
              <w:pStyle w:val="TableParagraph"/>
              <w:spacing w:before="191"/>
              <w:ind w:left="18" w:right="7"/>
              <w:rPr>
                <w:sz w:val="20"/>
              </w:rPr>
            </w:pPr>
            <w:r>
              <w:rPr>
                <w:spacing w:val="-10"/>
                <w:sz w:val="20"/>
              </w:rPr>
              <w:t>N</w:t>
            </w:r>
          </w:p>
        </w:tc>
        <w:tc>
          <w:tcPr>
            <w:tcW w:w="1724" w:type="dxa"/>
          </w:tcPr>
          <w:p w14:paraId="2FD58450" w14:textId="77777777" w:rsidR="00E559E4" w:rsidRDefault="00D14C54">
            <w:pPr>
              <w:pStyle w:val="TableParagraph"/>
              <w:spacing w:before="191"/>
              <w:ind w:left="14" w:right="5"/>
              <w:rPr>
                <w:sz w:val="20"/>
              </w:rPr>
            </w:pPr>
            <w:r>
              <w:rPr>
                <w:spacing w:val="-5"/>
                <w:sz w:val="20"/>
              </w:rPr>
              <w:t>45</w:t>
            </w:r>
          </w:p>
        </w:tc>
        <w:tc>
          <w:tcPr>
            <w:tcW w:w="1554" w:type="dxa"/>
          </w:tcPr>
          <w:p w14:paraId="2D41C00A" w14:textId="77777777" w:rsidR="00E559E4" w:rsidRDefault="00D14C54">
            <w:pPr>
              <w:pStyle w:val="TableParagraph"/>
              <w:spacing w:before="191"/>
              <w:ind w:left="11" w:right="2"/>
              <w:rPr>
                <w:sz w:val="20"/>
              </w:rPr>
            </w:pPr>
            <w:r>
              <w:rPr>
                <w:spacing w:val="-5"/>
                <w:sz w:val="20"/>
              </w:rPr>
              <w:t>40</w:t>
            </w:r>
          </w:p>
        </w:tc>
        <w:tc>
          <w:tcPr>
            <w:tcW w:w="1906" w:type="dxa"/>
          </w:tcPr>
          <w:p w14:paraId="4E710457" w14:textId="77777777" w:rsidR="00E559E4" w:rsidRDefault="00D14C54">
            <w:pPr>
              <w:pStyle w:val="TableParagraph"/>
              <w:spacing w:before="191"/>
              <w:ind w:left="145" w:right="134"/>
              <w:rPr>
                <w:sz w:val="20"/>
              </w:rPr>
            </w:pPr>
            <w:r>
              <w:rPr>
                <w:spacing w:val="-10"/>
                <w:sz w:val="20"/>
              </w:rPr>
              <w:t>N</w:t>
            </w:r>
          </w:p>
        </w:tc>
      </w:tr>
      <w:tr w:rsidR="00E559E4" w14:paraId="4BB2D984" w14:textId="77777777">
        <w:trPr>
          <w:trHeight w:val="618"/>
        </w:trPr>
        <w:tc>
          <w:tcPr>
            <w:tcW w:w="828" w:type="dxa"/>
          </w:tcPr>
          <w:p w14:paraId="51263CB6" w14:textId="77777777" w:rsidR="00E559E4" w:rsidRDefault="00D14C54">
            <w:pPr>
              <w:pStyle w:val="TableParagraph"/>
              <w:spacing w:before="191"/>
              <w:ind w:left="7"/>
              <w:rPr>
                <w:sz w:val="20"/>
              </w:rPr>
            </w:pPr>
            <w:r>
              <w:rPr>
                <w:spacing w:val="-2"/>
                <w:sz w:val="20"/>
              </w:rPr>
              <w:t>NA110</w:t>
            </w:r>
          </w:p>
        </w:tc>
        <w:tc>
          <w:tcPr>
            <w:tcW w:w="2256" w:type="dxa"/>
          </w:tcPr>
          <w:p w14:paraId="42F3E9C9" w14:textId="77777777" w:rsidR="00E559E4" w:rsidRDefault="00D14C54">
            <w:pPr>
              <w:pStyle w:val="TableParagraph"/>
              <w:spacing w:before="76"/>
              <w:ind w:left="818" w:hanging="699"/>
              <w:jc w:val="left"/>
              <w:rPr>
                <w:sz w:val="20"/>
              </w:rPr>
            </w:pPr>
            <w:r>
              <w:rPr>
                <w:sz w:val="20"/>
              </w:rPr>
              <w:t>Banknock</w:t>
            </w:r>
            <w:r>
              <w:rPr>
                <w:spacing w:val="-11"/>
                <w:sz w:val="20"/>
              </w:rPr>
              <w:t xml:space="preserve"> </w:t>
            </w:r>
            <w:r>
              <w:rPr>
                <w:sz w:val="20"/>
              </w:rPr>
              <w:t>2</w:t>
            </w:r>
            <w:r>
              <w:rPr>
                <w:spacing w:val="-14"/>
                <w:sz w:val="20"/>
              </w:rPr>
              <w:t xml:space="preserve"> </w:t>
            </w:r>
            <w:r>
              <w:rPr>
                <w:sz w:val="20"/>
              </w:rPr>
              <w:t>Air</w:t>
            </w:r>
            <w:r>
              <w:rPr>
                <w:spacing w:val="-13"/>
                <w:sz w:val="20"/>
              </w:rPr>
              <w:t xml:space="preserve"> </w:t>
            </w:r>
            <w:r>
              <w:rPr>
                <w:sz w:val="20"/>
              </w:rPr>
              <w:t xml:space="preserve">Quality </w:t>
            </w:r>
            <w:r>
              <w:rPr>
                <w:spacing w:val="-2"/>
                <w:sz w:val="20"/>
              </w:rPr>
              <w:t>Station</w:t>
            </w:r>
          </w:p>
        </w:tc>
        <w:tc>
          <w:tcPr>
            <w:tcW w:w="1560" w:type="dxa"/>
          </w:tcPr>
          <w:p w14:paraId="225C8B6E" w14:textId="77777777" w:rsidR="00E559E4" w:rsidRDefault="00D14C54">
            <w:pPr>
              <w:pStyle w:val="TableParagraph"/>
              <w:spacing w:before="191"/>
              <w:ind w:left="58" w:right="45"/>
              <w:rPr>
                <w:sz w:val="20"/>
              </w:rPr>
            </w:pPr>
            <w:r>
              <w:rPr>
                <w:spacing w:val="-2"/>
                <w:sz w:val="20"/>
              </w:rPr>
              <w:t>Roadside</w:t>
            </w:r>
          </w:p>
        </w:tc>
        <w:tc>
          <w:tcPr>
            <w:tcW w:w="994" w:type="dxa"/>
          </w:tcPr>
          <w:p w14:paraId="535DB268" w14:textId="77777777" w:rsidR="00E559E4" w:rsidRDefault="00D14C54">
            <w:pPr>
              <w:pStyle w:val="TableParagraph"/>
              <w:spacing w:before="191"/>
              <w:ind w:left="12" w:right="3"/>
              <w:rPr>
                <w:sz w:val="20"/>
              </w:rPr>
            </w:pPr>
            <w:r>
              <w:rPr>
                <w:spacing w:val="-2"/>
                <w:sz w:val="20"/>
              </w:rPr>
              <w:t>277247</w:t>
            </w:r>
          </w:p>
        </w:tc>
        <w:tc>
          <w:tcPr>
            <w:tcW w:w="991" w:type="dxa"/>
          </w:tcPr>
          <w:p w14:paraId="4C922981" w14:textId="77777777" w:rsidR="00E559E4" w:rsidRDefault="00D14C54">
            <w:pPr>
              <w:pStyle w:val="TableParagraph"/>
              <w:spacing w:before="191"/>
              <w:ind w:left="23" w:right="17"/>
              <w:rPr>
                <w:sz w:val="20"/>
              </w:rPr>
            </w:pPr>
            <w:r>
              <w:rPr>
                <w:spacing w:val="-2"/>
                <w:sz w:val="20"/>
              </w:rPr>
              <w:t>679027</w:t>
            </w:r>
          </w:p>
        </w:tc>
        <w:tc>
          <w:tcPr>
            <w:tcW w:w="1560" w:type="dxa"/>
          </w:tcPr>
          <w:p w14:paraId="1E4F1F05" w14:textId="77777777" w:rsidR="00E559E4" w:rsidRDefault="00D14C54">
            <w:pPr>
              <w:pStyle w:val="TableParagraph"/>
              <w:spacing w:before="191"/>
              <w:ind w:left="58" w:right="45"/>
              <w:rPr>
                <w:sz w:val="20"/>
              </w:rPr>
            </w:pPr>
            <w:r>
              <w:rPr>
                <w:spacing w:val="-5"/>
                <w:sz w:val="20"/>
              </w:rPr>
              <w:t>NO</w:t>
            </w:r>
            <w:r>
              <w:rPr>
                <w:spacing w:val="-5"/>
                <w:sz w:val="20"/>
                <w:vertAlign w:val="subscript"/>
              </w:rPr>
              <w:t>2</w:t>
            </w:r>
          </w:p>
        </w:tc>
        <w:tc>
          <w:tcPr>
            <w:tcW w:w="1076" w:type="dxa"/>
          </w:tcPr>
          <w:p w14:paraId="5C65BE88" w14:textId="77777777" w:rsidR="00E559E4" w:rsidRDefault="00D14C54">
            <w:pPr>
              <w:pStyle w:val="TableParagraph"/>
              <w:spacing w:before="191"/>
              <w:ind w:left="18" w:right="9"/>
              <w:rPr>
                <w:sz w:val="20"/>
              </w:rPr>
            </w:pPr>
            <w:r>
              <w:rPr>
                <w:spacing w:val="-10"/>
                <w:sz w:val="20"/>
              </w:rPr>
              <w:t>Y</w:t>
            </w:r>
          </w:p>
        </w:tc>
        <w:tc>
          <w:tcPr>
            <w:tcW w:w="1724" w:type="dxa"/>
          </w:tcPr>
          <w:p w14:paraId="464B5EB1" w14:textId="77777777" w:rsidR="00E559E4" w:rsidRDefault="00D14C54">
            <w:pPr>
              <w:pStyle w:val="TableParagraph"/>
              <w:spacing w:before="191"/>
              <w:ind w:left="14" w:right="3"/>
              <w:rPr>
                <w:sz w:val="20"/>
              </w:rPr>
            </w:pPr>
            <w:r>
              <w:rPr>
                <w:spacing w:val="-5"/>
                <w:sz w:val="20"/>
              </w:rPr>
              <w:t>5.2</w:t>
            </w:r>
          </w:p>
        </w:tc>
        <w:tc>
          <w:tcPr>
            <w:tcW w:w="1554" w:type="dxa"/>
          </w:tcPr>
          <w:p w14:paraId="547C8CBC" w14:textId="77777777" w:rsidR="00E559E4" w:rsidRDefault="00D14C54">
            <w:pPr>
              <w:pStyle w:val="TableParagraph"/>
              <w:spacing w:before="191"/>
              <w:ind w:left="11" w:right="4"/>
              <w:rPr>
                <w:sz w:val="20"/>
              </w:rPr>
            </w:pPr>
            <w:r>
              <w:rPr>
                <w:spacing w:val="-5"/>
                <w:sz w:val="20"/>
              </w:rPr>
              <w:t>2.6</w:t>
            </w:r>
          </w:p>
        </w:tc>
        <w:tc>
          <w:tcPr>
            <w:tcW w:w="1906" w:type="dxa"/>
          </w:tcPr>
          <w:p w14:paraId="492FD95E" w14:textId="77777777" w:rsidR="00E559E4" w:rsidRDefault="00D14C54">
            <w:pPr>
              <w:pStyle w:val="TableParagraph"/>
              <w:spacing w:before="191"/>
              <w:ind w:left="145" w:right="134"/>
              <w:rPr>
                <w:sz w:val="20"/>
              </w:rPr>
            </w:pPr>
            <w:r>
              <w:rPr>
                <w:spacing w:val="-10"/>
                <w:sz w:val="20"/>
              </w:rPr>
              <w:t>N</w:t>
            </w:r>
          </w:p>
        </w:tc>
      </w:tr>
      <w:tr w:rsidR="00E559E4" w14:paraId="3A486C41" w14:textId="77777777">
        <w:trPr>
          <w:trHeight w:val="618"/>
        </w:trPr>
        <w:tc>
          <w:tcPr>
            <w:tcW w:w="828" w:type="dxa"/>
          </w:tcPr>
          <w:p w14:paraId="274F8C26" w14:textId="77777777" w:rsidR="00E559E4" w:rsidRDefault="00D14C54">
            <w:pPr>
              <w:pStyle w:val="TableParagraph"/>
              <w:spacing w:before="191"/>
              <w:ind w:left="7"/>
              <w:rPr>
                <w:sz w:val="20"/>
              </w:rPr>
            </w:pPr>
            <w:r>
              <w:rPr>
                <w:spacing w:val="-2"/>
                <w:sz w:val="20"/>
              </w:rPr>
              <w:t>NA111</w:t>
            </w:r>
          </w:p>
        </w:tc>
        <w:tc>
          <w:tcPr>
            <w:tcW w:w="2256" w:type="dxa"/>
          </w:tcPr>
          <w:p w14:paraId="31C05690" w14:textId="77777777" w:rsidR="00E559E4" w:rsidRDefault="00D14C54">
            <w:pPr>
              <w:pStyle w:val="TableParagraph"/>
              <w:spacing w:before="76"/>
              <w:ind w:left="329" w:hanging="188"/>
              <w:jc w:val="left"/>
              <w:rPr>
                <w:sz w:val="20"/>
              </w:rPr>
            </w:pPr>
            <w:r>
              <w:rPr>
                <w:sz w:val="20"/>
              </w:rPr>
              <w:t>Falkirk</w:t>
            </w:r>
            <w:r>
              <w:rPr>
                <w:spacing w:val="-14"/>
                <w:sz w:val="20"/>
              </w:rPr>
              <w:t xml:space="preserve"> </w:t>
            </w:r>
            <w:r>
              <w:rPr>
                <w:sz w:val="20"/>
              </w:rPr>
              <w:t>West</w:t>
            </w:r>
            <w:r>
              <w:rPr>
                <w:spacing w:val="-14"/>
                <w:sz w:val="20"/>
              </w:rPr>
              <w:t xml:space="preserve"> </w:t>
            </w:r>
            <w:r>
              <w:rPr>
                <w:sz w:val="20"/>
              </w:rPr>
              <w:t>Bridge</w:t>
            </w:r>
            <w:r>
              <w:rPr>
                <w:spacing w:val="-14"/>
                <w:sz w:val="20"/>
              </w:rPr>
              <w:t xml:space="preserve"> </w:t>
            </w:r>
            <w:r>
              <w:rPr>
                <w:sz w:val="20"/>
              </w:rPr>
              <w:t>St Air Quality Station</w:t>
            </w:r>
          </w:p>
        </w:tc>
        <w:tc>
          <w:tcPr>
            <w:tcW w:w="1560" w:type="dxa"/>
          </w:tcPr>
          <w:p w14:paraId="3AC5941A" w14:textId="77777777" w:rsidR="00E559E4" w:rsidRDefault="00D14C54">
            <w:pPr>
              <w:pStyle w:val="TableParagraph"/>
              <w:spacing w:before="191"/>
              <w:ind w:left="56" w:right="45"/>
              <w:rPr>
                <w:sz w:val="20"/>
              </w:rPr>
            </w:pPr>
            <w:r>
              <w:rPr>
                <w:sz w:val="20"/>
              </w:rPr>
              <w:t>Urban</w:t>
            </w:r>
            <w:r>
              <w:rPr>
                <w:spacing w:val="-9"/>
                <w:sz w:val="20"/>
              </w:rPr>
              <w:t xml:space="preserve"> </w:t>
            </w:r>
            <w:r>
              <w:rPr>
                <w:spacing w:val="-2"/>
                <w:sz w:val="20"/>
              </w:rPr>
              <w:t>centre</w:t>
            </w:r>
          </w:p>
        </w:tc>
        <w:tc>
          <w:tcPr>
            <w:tcW w:w="994" w:type="dxa"/>
          </w:tcPr>
          <w:p w14:paraId="48CF6F5A" w14:textId="77777777" w:rsidR="00E559E4" w:rsidRDefault="00D14C54">
            <w:pPr>
              <w:pStyle w:val="TableParagraph"/>
              <w:spacing w:before="191"/>
              <w:ind w:left="12" w:right="3"/>
              <w:rPr>
                <w:sz w:val="20"/>
              </w:rPr>
            </w:pPr>
            <w:r>
              <w:rPr>
                <w:spacing w:val="-2"/>
                <w:sz w:val="20"/>
              </w:rPr>
              <w:t>288457</w:t>
            </w:r>
          </w:p>
        </w:tc>
        <w:tc>
          <w:tcPr>
            <w:tcW w:w="991" w:type="dxa"/>
          </w:tcPr>
          <w:p w14:paraId="58EFBB97" w14:textId="77777777" w:rsidR="00E559E4" w:rsidRDefault="00D14C54">
            <w:pPr>
              <w:pStyle w:val="TableParagraph"/>
              <w:spacing w:before="191"/>
              <w:ind w:left="23" w:right="17"/>
              <w:rPr>
                <w:sz w:val="20"/>
              </w:rPr>
            </w:pPr>
            <w:r>
              <w:rPr>
                <w:spacing w:val="-2"/>
                <w:sz w:val="20"/>
              </w:rPr>
              <w:t>680064</w:t>
            </w:r>
          </w:p>
        </w:tc>
        <w:tc>
          <w:tcPr>
            <w:tcW w:w="1560" w:type="dxa"/>
          </w:tcPr>
          <w:p w14:paraId="7FFC7F45" w14:textId="77777777" w:rsidR="00E559E4" w:rsidRDefault="00D14C54">
            <w:pPr>
              <w:pStyle w:val="TableParagraph"/>
              <w:spacing w:before="191"/>
              <w:ind w:left="58" w:right="45"/>
              <w:rPr>
                <w:sz w:val="20"/>
              </w:rPr>
            </w:pPr>
            <w:r>
              <w:rPr>
                <w:spacing w:val="-5"/>
                <w:sz w:val="20"/>
              </w:rPr>
              <w:t>NO</w:t>
            </w:r>
            <w:r>
              <w:rPr>
                <w:spacing w:val="-5"/>
                <w:sz w:val="20"/>
                <w:vertAlign w:val="subscript"/>
              </w:rPr>
              <w:t>2</w:t>
            </w:r>
          </w:p>
        </w:tc>
        <w:tc>
          <w:tcPr>
            <w:tcW w:w="1076" w:type="dxa"/>
          </w:tcPr>
          <w:p w14:paraId="14AB7E18" w14:textId="77777777" w:rsidR="00E559E4" w:rsidRDefault="00D14C54">
            <w:pPr>
              <w:pStyle w:val="TableParagraph"/>
              <w:spacing w:before="191"/>
              <w:ind w:left="18" w:right="9"/>
              <w:rPr>
                <w:sz w:val="20"/>
              </w:rPr>
            </w:pPr>
            <w:r>
              <w:rPr>
                <w:spacing w:val="-10"/>
                <w:sz w:val="20"/>
              </w:rPr>
              <w:t>Y</w:t>
            </w:r>
          </w:p>
        </w:tc>
        <w:tc>
          <w:tcPr>
            <w:tcW w:w="1724" w:type="dxa"/>
          </w:tcPr>
          <w:p w14:paraId="1211144C" w14:textId="77777777" w:rsidR="00E559E4" w:rsidRDefault="00D14C54">
            <w:pPr>
              <w:pStyle w:val="TableParagraph"/>
              <w:spacing w:before="191"/>
              <w:ind w:left="14" w:right="3"/>
              <w:rPr>
                <w:sz w:val="20"/>
              </w:rPr>
            </w:pPr>
            <w:r>
              <w:rPr>
                <w:spacing w:val="-5"/>
                <w:sz w:val="20"/>
              </w:rPr>
              <w:t>4.3</w:t>
            </w:r>
          </w:p>
        </w:tc>
        <w:tc>
          <w:tcPr>
            <w:tcW w:w="1554" w:type="dxa"/>
          </w:tcPr>
          <w:p w14:paraId="34445637" w14:textId="77777777" w:rsidR="00E559E4" w:rsidRDefault="00D14C54">
            <w:pPr>
              <w:pStyle w:val="TableParagraph"/>
              <w:spacing w:before="191"/>
              <w:ind w:left="11" w:right="4"/>
              <w:rPr>
                <w:sz w:val="20"/>
              </w:rPr>
            </w:pPr>
            <w:r>
              <w:rPr>
                <w:spacing w:val="-5"/>
                <w:sz w:val="20"/>
              </w:rPr>
              <w:t>2.3</w:t>
            </w:r>
          </w:p>
        </w:tc>
        <w:tc>
          <w:tcPr>
            <w:tcW w:w="1906" w:type="dxa"/>
          </w:tcPr>
          <w:p w14:paraId="3CAC5512" w14:textId="77777777" w:rsidR="00E559E4" w:rsidRDefault="00D14C54">
            <w:pPr>
              <w:pStyle w:val="TableParagraph"/>
              <w:spacing w:before="191"/>
              <w:ind w:left="145" w:right="135"/>
              <w:rPr>
                <w:sz w:val="20"/>
              </w:rPr>
            </w:pPr>
            <w:r>
              <w:rPr>
                <w:spacing w:val="-10"/>
                <w:sz w:val="20"/>
              </w:rPr>
              <w:t>Y</w:t>
            </w:r>
          </w:p>
        </w:tc>
      </w:tr>
      <w:tr w:rsidR="00E559E4" w14:paraId="07B1419D" w14:textId="77777777">
        <w:trPr>
          <w:trHeight w:val="616"/>
        </w:trPr>
        <w:tc>
          <w:tcPr>
            <w:tcW w:w="828" w:type="dxa"/>
          </w:tcPr>
          <w:p w14:paraId="076DD5DB" w14:textId="77777777" w:rsidR="00E559E4" w:rsidRDefault="00D14C54">
            <w:pPr>
              <w:pStyle w:val="TableParagraph"/>
              <w:spacing w:before="191"/>
              <w:ind w:left="7"/>
              <w:rPr>
                <w:sz w:val="20"/>
              </w:rPr>
            </w:pPr>
            <w:r>
              <w:rPr>
                <w:spacing w:val="-2"/>
                <w:sz w:val="20"/>
              </w:rPr>
              <w:t>NA112</w:t>
            </w:r>
          </w:p>
        </w:tc>
        <w:tc>
          <w:tcPr>
            <w:tcW w:w="2256" w:type="dxa"/>
          </w:tcPr>
          <w:p w14:paraId="1BB1D6AD" w14:textId="77777777" w:rsidR="00E559E4" w:rsidRDefault="00D14C54">
            <w:pPr>
              <w:pStyle w:val="TableParagraph"/>
              <w:spacing w:before="191"/>
              <w:ind w:left="17" w:right="9"/>
              <w:rPr>
                <w:sz w:val="20"/>
              </w:rPr>
            </w:pPr>
            <w:r>
              <w:rPr>
                <w:sz w:val="20"/>
              </w:rPr>
              <w:t>Phillip</w:t>
            </w:r>
            <w:r>
              <w:rPr>
                <w:spacing w:val="-6"/>
                <w:sz w:val="20"/>
              </w:rPr>
              <w:t xml:space="preserve"> </w:t>
            </w:r>
            <w:r>
              <w:rPr>
                <w:sz w:val="20"/>
              </w:rPr>
              <w:t>St,</w:t>
            </w:r>
            <w:r>
              <w:rPr>
                <w:spacing w:val="-6"/>
                <w:sz w:val="20"/>
              </w:rPr>
              <w:t xml:space="preserve"> </w:t>
            </w:r>
            <w:r>
              <w:rPr>
                <w:spacing w:val="-2"/>
                <w:sz w:val="20"/>
              </w:rPr>
              <w:t>Bainsford</w:t>
            </w:r>
          </w:p>
        </w:tc>
        <w:tc>
          <w:tcPr>
            <w:tcW w:w="1560" w:type="dxa"/>
          </w:tcPr>
          <w:p w14:paraId="10857375" w14:textId="77777777" w:rsidR="00E559E4" w:rsidRDefault="00D14C54">
            <w:pPr>
              <w:pStyle w:val="TableParagraph"/>
              <w:spacing w:before="76"/>
              <w:ind w:left="259" w:firstLine="252"/>
              <w:jc w:val="left"/>
              <w:rPr>
                <w:sz w:val="20"/>
              </w:rPr>
            </w:pPr>
            <w:r>
              <w:rPr>
                <w:spacing w:val="-2"/>
                <w:sz w:val="20"/>
              </w:rPr>
              <w:t>Urban background</w:t>
            </w:r>
          </w:p>
        </w:tc>
        <w:tc>
          <w:tcPr>
            <w:tcW w:w="994" w:type="dxa"/>
          </w:tcPr>
          <w:p w14:paraId="6AAB035A" w14:textId="77777777" w:rsidR="00E559E4" w:rsidRDefault="00D14C54">
            <w:pPr>
              <w:pStyle w:val="TableParagraph"/>
              <w:spacing w:before="191"/>
              <w:ind w:left="12" w:right="3"/>
              <w:rPr>
                <w:sz w:val="20"/>
              </w:rPr>
            </w:pPr>
            <w:r>
              <w:rPr>
                <w:spacing w:val="-2"/>
                <w:sz w:val="20"/>
              </w:rPr>
              <w:t>288505</w:t>
            </w:r>
          </w:p>
        </w:tc>
        <w:tc>
          <w:tcPr>
            <w:tcW w:w="991" w:type="dxa"/>
          </w:tcPr>
          <w:p w14:paraId="3DAC8836" w14:textId="77777777" w:rsidR="00E559E4" w:rsidRDefault="00D14C54">
            <w:pPr>
              <w:pStyle w:val="TableParagraph"/>
              <w:spacing w:before="191"/>
              <w:ind w:left="23" w:right="17"/>
              <w:rPr>
                <w:sz w:val="20"/>
              </w:rPr>
            </w:pPr>
            <w:r>
              <w:rPr>
                <w:spacing w:val="-2"/>
                <w:sz w:val="20"/>
              </w:rPr>
              <w:t>681443</w:t>
            </w:r>
          </w:p>
        </w:tc>
        <w:tc>
          <w:tcPr>
            <w:tcW w:w="1560" w:type="dxa"/>
          </w:tcPr>
          <w:p w14:paraId="1EF24467" w14:textId="77777777" w:rsidR="00E559E4" w:rsidRDefault="00D14C54">
            <w:pPr>
              <w:pStyle w:val="TableParagraph"/>
              <w:spacing w:before="191"/>
              <w:ind w:left="58" w:right="45"/>
              <w:rPr>
                <w:sz w:val="20"/>
              </w:rPr>
            </w:pPr>
            <w:r>
              <w:rPr>
                <w:spacing w:val="-5"/>
                <w:sz w:val="20"/>
              </w:rPr>
              <w:t>NO</w:t>
            </w:r>
            <w:r>
              <w:rPr>
                <w:spacing w:val="-5"/>
                <w:sz w:val="20"/>
                <w:vertAlign w:val="subscript"/>
              </w:rPr>
              <w:t>2</w:t>
            </w:r>
          </w:p>
        </w:tc>
        <w:tc>
          <w:tcPr>
            <w:tcW w:w="1076" w:type="dxa"/>
          </w:tcPr>
          <w:p w14:paraId="4F36F384" w14:textId="77777777" w:rsidR="00E559E4" w:rsidRDefault="00D14C54">
            <w:pPr>
              <w:pStyle w:val="TableParagraph"/>
              <w:spacing w:before="191"/>
              <w:ind w:left="18" w:right="7"/>
              <w:rPr>
                <w:sz w:val="20"/>
              </w:rPr>
            </w:pPr>
            <w:r>
              <w:rPr>
                <w:spacing w:val="-10"/>
                <w:sz w:val="20"/>
              </w:rPr>
              <w:t>N</w:t>
            </w:r>
          </w:p>
        </w:tc>
        <w:tc>
          <w:tcPr>
            <w:tcW w:w="1724" w:type="dxa"/>
          </w:tcPr>
          <w:p w14:paraId="0A28EF77" w14:textId="77777777" w:rsidR="00E559E4" w:rsidRDefault="00D14C54">
            <w:pPr>
              <w:pStyle w:val="TableParagraph"/>
              <w:spacing w:before="191"/>
              <w:ind w:left="14" w:right="3"/>
              <w:rPr>
                <w:sz w:val="20"/>
              </w:rPr>
            </w:pPr>
            <w:r>
              <w:rPr>
                <w:spacing w:val="-5"/>
                <w:sz w:val="20"/>
              </w:rPr>
              <w:t>5.4</w:t>
            </w:r>
          </w:p>
        </w:tc>
        <w:tc>
          <w:tcPr>
            <w:tcW w:w="1554" w:type="dxa"/>
          </w:tcPr>
          <w:p w14:paraId="5F7759E8" w14:textId="77777777" w:rsidR="00E559E4" w:rsidRDefault="00D14C54">
            <w:pPr>
              <w:pStyle w:val="TableParagraph"/>
              <w:spacing w:before="191"/>
              <w:ind w:left="11" w:right="4"/>
              <w:rPr>
                <w:sz w:val="20"/>
              </w:rPr>
            </w:pPr>
            <w:r>
              <w:rPr>
                <w:spacing w:val="-5"/>
                <w:sz w:val="20"/>
              </w:rPr>
              <w:t>1.1</w:t>
            </w:r>
          </w:p>
        </w:tc>
        <w:tc>
          <w:tcPr>
            <w:tcW w:w="1906" w:type="dxa"/>
          </w:tcPr>
          <w:p w14:paraId="00C10389" w14:textId="77777777" w:rsidR="00E559E4" w:rsidRDefault="00D14C54">
            <w:pPr>
              <w:pStyle w:val="TableParagraph"/>
              <w:spacing w:before="191"/>
              <w:ind w:left="145" w:right="134"/>
              <w:rPr>
                <w:sz w:val="20"/>
              </w:rPr>
            </w:pPr>
            <w:r>
              <w:rPr>
                <w:spacing w:val="-10"/>
                <w:sz w:val="20"/>
              </w:rPr>
              <w:t>N</w:t>
            </w:r>
          </w:p>
        </w:tc>
      </w:tr>
    </w:tbl>
    <w:p w14:paraId="362EE945" w14:textId="77777777" w:rsidR="00E559E4" w:rsidRDefault="00E559E4">
      <w:pPr>
        <w:pStyle w:val="BodyText"/>
        <w:spacing w:before="63"/>
        <w:rPr>
          <w:b/>
          <w:sz w:val="20"/>
        </w:rPr>
      </w:pPr>
    </w:p>
    <w:p w14:paraId="40B7DB1D" w14:textId="77777777" w:rsidR="00E559E4" w:rsidRDefault="00D14C54">
      <w:pPr>
        <w:pStyle w:val="ListParagraph"/>
        <w:numPr>
          <w:ilvl w:val="0"/>
          <w:numId w:val="11"/>
        </w:numPr>
        <w:tabs>
          <w:tab w:val="left" w:pos="1430"/>
        </w:tabs>
        <w:spacing w:before="0"/>
        <w:ind w:left="1430" w:hanging="358"/>
        <w:rPr>
          <w:sz w:val="20"/>
        </w:rPr>
      </w:pPr>
      <w:r>
        <w:rPr>
          <w:sz w:val="20"/>
        </w:rPr>
        <w:t>0</w:t>
      </w:r>
      <w:r>
        <w:rPr>
          <w:spacing w:val="-7"/>
          <w:sz w:val="20"/>
        </w:rPr>
        <w:t xml:space="preserve"> </w:t>
      </w:r>
      <w:r>
        <w:rPr>
          <w:sz w:val="20"/>
        </w:rPr>
        <w:t>if</w:t>
      </w:r>
      <w:r>
        <w:rPr>
          <w:spacing w:val="-5"/>
          <w:sz w:val="20"/>
        </w:rPr>
        <w:t xml:space="preserve"> </w:t>
      </w:r>
      <w:r>
        <w:rPr>
          <w:sz w:val="20"/>
        </w:rPr>
        <w:t>the</w:t>
      </w:r>
      <w:r>
        <w:rPr>
          <w:spacing w:val="-6"/>
          <w:sz w:val="20"/>
        </w:rPr>
        <w:t xml:space="preserve"> </w:t>
      </w:r>
      <w:r>
        <w:rPr>
          <w:sz w:val="20"/>
        </w:rPr>
        <w:t>monitoring</w:t>
      </w:r>
      <w:r>
        <w:rPr>
          <w:spacing w:val="-5"/>
          <w:sz w:val="20"/>
        </w:rPr>
        <w:t xml:space="preserve"> </w:t>
      </w:r>
      <w:r>
        <w:rPr>
          <w:sz w:val="20"/>
        </w:rPr>
        <w:t>site</w:t>
      </w:r>
      <w:r>
        <w:rPr>
          <w:spacing w:val="-5"/>
          <w:sz w:val="20"/>
        </w:rPr>
        <w:t xml:space="preserve"> </w:t>
      </w:r>
      <w:r>
        <w:rPr>
          <w:sz w:val="20"/>
        </w:rPr>
        <w:t>is</w:t>
      </w:r>
      <w:r>
        <w:rPr>
          <w:spacing w:val="-6"/>
          <w:sz w:val="20"/>
        </w:rPr>
        <w:t xml:space="preserve"> </w:t>
      </w:r>
      <w:r>
        <w:rPr>
          <w:sz w:val="20"/>
        </w:rPr>
        <w:t>at</w:t>
      </w:r>
      <w:r>
        <w:rPr>
          <w:spacing w:val="-4"/>
          <w:sz w:val="20"/>
        </w:rPr>
        <w:t xml:space="preserve"> </w:t>
      </w:r>
      <w:r>
        <w:rPr>
          <w:sz w:val="20"/>
        </w:rPr>
        <w:t>a</w:t>
      </w:r>
      <w:r>
        <w:rPr>
          <w:spacing w:val="-7"/>
          <w:sz w:val="20"/>
        </w:rPr>
        <w:t xml:space="preserve"> </w:t>
      </w:r>
      <w:r>
        <w:rPr>
          <w:sz w:val="20"/>
        </w:rPr>
        <w:t>location</w:t>
      </w:r>
      <w:r>
        <w:rPr>
          <w:spacing w:val="-7"/>
          <w:sz w:val="20"/>
        </w:rPr>
        <w:t xml:space="preserve"> </w:t>
      </w:r>
      <w:r>
        <w:rPr>
          <w:sz w:val="20"/>
        </w:rPr>
        <w:t>of</w:t>
      </w:r>
      <w:r>
        <w:rPr>
          <w:spacing w:val="-4"/>
          <w:sz w:val="20"/>
        </w:rPr>
        <w:t xml:space="preserve"> </w:t>
      </w:r>
      <w:r>
        <w:rPr>
          <w:sz w:val="20"/>
        </w:rPr>
        <w:t>exposure</w:t>
      </w:r>
      <w:r>
        <w:rPr>
          <w:spacing w:val="-4"/>
          <w:sz w:val="20"/>
        </w:rPr>
        <w:t xml:space="preserve"> </w:t>
      </w:r>
      <w:r>
        <w:rPr>
          <w:sz w:val="20"/>
        </w:rPr>
        <w:t>(e.g.</w:t>
      </w:r>
      <w:r>
        <w:rPr>
          <w:spacing w:val="-5"/>
          <w:sz w:val="20"/>
        </w:rPr>
        <w:t xml:space="preserve"> </w:t>
      </w:r>
      <w:r>
        <w:rPr>
          <w:sz w:val="20"/>
        </w:rPr>
        <w:t>installed</w:t>
      </w:r>
      <w:r>
        <w:rPr>
          <w:spacing w:val="-8"/>
          <w:sz w:val="20"/>
        </w:rPr>
        <w:t xml:space="preserve"> </w:t>
      </w:r>
      <w:r>
        <w:rPr>
          <w:sz w:val="20"/>
        </w:rPr>
        <w:t>on/adjacent</w:t>
      </w:r>
      <w:r>
        <w:rPr>
          <w:spacing w:val="-6"/>
          <w:sz w:val="20"/>
        </w:rPr>
        <w:t xml:space="preserve"> </w:t>
      </w:r>
      <w:r>
        <w:rPr>
          <w:sz w:val="20"/>
        </w:rPr>
        <w:t>to</w:t>
      </w:r>
      <w:r>
        <w:rPr>
          <w:spacing w:val="-7"/>
          <w:sz w:val="20"/>
        </w:rPr>
        <w:t xml:space="preserve"> </w:t>
      </w:r>
      <w:r>
        <w:rPr>
          <w:sz w:val="20"/>
        </w:rPr>
        <w:t>the</w:t>
      </w:r>
      <w:r>
        <w:rPr>
          <w:spacing w:val="-5"/>
          <w:sz w:val="20"/>
        </w:rPr>
        <w:t xml:space="preserve"> </w:t>
      </w:r>
      <w:r>
        <w:rPr>
          <w:sz w:val="20"/>
        </w:rPr>
        <w:t>façade</w:t>
      </w:r>
      <w:r>
        <w:rPr>
          <w:spacing w:val="-6"/>
          <w:sz w:val="20"/>
        </w:rPr>
        <w:t xml:space="preserve"> </w:t>
      </w:r>
      <w:r>
        <w:rPr>
          <w:sz w:val="20"/>
        </w:rPr>
        <w:t>of</w:t>
      </w:r>
      <w:r>
        <w:rPr>
          <w:spacing w:val="-5"/>
          <w:sz w:val="20"/>
        </w:rPr>
        <w:t xml:space="preserve"> </w:t>
      </w:r>
      <w:r>
        <w:rPr>
          <w:sz w:val="20"/>
        </w:rPr>
        <w:t>a</w:t>
      </w:r>
      <w:r>
        <w:rPr>
          <w:spacing w:val="-7"/>
          <w:sz w:val="20"/>
        </w:rPr>
        <w:t xml:space="preserve"> </w:t>
      </w:r>
      <w:r>
        <w:rPr>
          <w:sz w:val="20"/>
        </w:rPr>
        <w:t>residential</w:t>
      </w:r>
      <w:r>
        <w:rPr>
          <w:spacing w:val="-8"/>
          <w:sz w:val="20"/>
        </w:rPr>
        <w:t xml:space="preserve"> </w:t>
      </w:r>
      <w:r>
        <w:rPr>
          <w:spacing w:val="-2"/>
          <w:sz w:val="20"/>
        </w:rPr>
        <w:t>property).</w:t>
      </w:r>
    </w:p>
    <w:p w14:paraId="685DBE00" w14:textId="77777777" w:rsidR="00E559E4" w:rsidRDefault="00D14C54">
      <w:pPr>
        <w:pStyle w:val="ListParagraph"/>
        <w:numPr>
          <w:ilvl w:val="0"/>
          <w:numId w:val="11"/>
        </w:numPr>
        <w:tabs>
          <w:tab w:val="left" w:pos="1424"/>
        </w:tabs>
        <w:spacing w:before="176"/>
        <w:ind w:left="1424" w:hanging="354"/>
        <w:rPr>
          <w:sz w:val="20"/>
        </w:rPr>
      </w:pPr>
      <w:r>
        <w:rPr>
          <w:sz w:val="20"/>
        </w:rPr>
        <w:t>N/A</w:t>
      </w:r>
      <w:r>
        <w:rPr>
          <w:spacing w:val="-3"/>
          <w:sz w:val="20"/>
        </w:rPr>
        <w:t xml:space="preserve"> </w:t>
      </w:r>
      <w:r>
        <w:rPr>
          <w:sz w:val="20"/>
        </w:rPr>
        <w:t>if</w:t>
      </w:r>
      <w:r>
        <w:rPr>
          <w:spacing w:val="-3"/>
          <w:sz w:val="20"/>
        </w:rPr>
        <w:t xml:space="preserve"> </w:t>
      </w:r>
      <w:r>
        <w:rPr>
          <w:sz w:val="20"/>
        </w:rPr>
        <w:t>not</w:t>
      </w:r>
      <w:r>
        <w:rPr>
          <w:spacing w:val="-5"/>
          <w:sz w:val="20"/>
        </w:rPr>
        <w:t xml:space="preserve"> </w:t>
      </w:r>
      <w:r>
        <w:rPr>
          <w:spacing w:val="-2"/>
          <w:sz w:val="20"/>
        </w:rPr>
        <w:t>applicable.</w:t>
      </w:r>
    </w:p>
    <w:p w14:paraId="6F4EF75D" w14:textId="77777777" w:rsidR="00E559E4" w:rsidRDefault="00E559E4">
      <w:pPr>
        <w:rPr>
          <w:sz w:val="20"/>
        </w:rPr>
        <w:sectPr w:rsidR="00E559E4">
          <w:pgSz w:w="16840" w:h="11910" w:orient="landscape"/>
          <w:pgMar w:top="1400" w:right="700" w:bottom="660" w:left="420" w:header="968" w:footer="478" w:gutter="0"/>
          <w:cols w:space="720"/>
        </w:sectPr>
      </w:pPr>
    </w:p>
    <w:p w14:paraId="4374A42B" w14:textId="77777777" w:rsidR="00E559E4" w:rsidRDefault="00E559E4">
      <w:pPr>
        <w:pStyle w:val="BodyText"/>
        <w:spacing w:before="122"/>
      </w:pPr>
    </w:p>
    <w:p w14:paraId="6CCAE959" w14:textId="77777777" w:rsidR="00E559E4" w:rsidRDefault="00D14C54">
      <w:pPr>
        <w:pStyle w:val="Heading2"/>
      </w:pPr>
      <w:bookmarkStart w:id="42" w:name="_bookmark41"/>
      <w:bookmarkEnd w:id="42"/>
      <w:r>
        <w:t>Table</w:t>
      </w:r>
      <w:r>
        <w:rPr>
          <w:spacing w:val="1"/>
        </w:rPr>
        <w:t xml:space="preserve"> </w:t>
      </w:r>
      <w:r>
        <w:t>A.3</w:t>
      </w:r>
      <w:r>
        <w:rPr>
          <w:spacing w:val="-1"/>
        </w:rPr>
        <w:t xml:space="preserve"> </w:t>
      </w:r>
      <w:r>
        <w:t>–</w:t>
      </w:r>
      <w:r>
        <w:rPr>
          <w:spacing w:val="1"/>
        </w:rPr>
        <w:t xml:space="preserve"> </w:t>
      </w:r>
      <w:r>
        <w:t>Annual</w:t>
      </w:r>
      <w:r>
        <w:rPr>
          <w:spacing w:val="-2"/>
        </w:rPr>
        <w:t xml:space="preserve"> </w:t>
      </w:r>
      <w:r>
        <w:t>Mean</w:t>
      </w:r>
      <w:r>
        <w:rPr>
          <w:spacing w:val="-1"/>
        </w:rPr>
        <w:t xml:space="preserve"> </w:t>
      </w:r>
      <w:r>
        <w:t>NO</w:t>
      </w:r>
      <w:r>
        <w:rPr>
          <w:vertAlign w:val="subscript"/>
        </w:rPr>
        <w:t>2</w:t>
      </w:r>
      <w:r>
        <w:rPr>
          <w:spacing w:val="-3"/>
        </w:rPr>
        <w:t xml:space="preserve"> </w:t>
      </w:r>
      <w:r>
        <w:t>Monitoring</w:t>
      </w:r>
      <w:r>
        <w:rPr>
          <w:spacing w:val="-4"/>
        </w:rPr>
        <w:t xml:space="preserve"> </w:t>
      </w:r>
      <w:r>
        <w:rPr>
          <w:spacing w:val="-2"/>
        </w:rPr>
        <w:t>Results</w:t>
      </w:r>
    </w:p>
    <w:p w14:paraId="3F66F278" w14:textId="77777777" w:rsidR="00E559E4" w:rsidRDefault="00E559E4">
      <w:pPr>
        <w:pStyle w:val="BodyText"/>
        <w:spacing w:before="9"/>
        <w:rPr>
          <w:b/>
          <w:sz w:val="10"/>
        </w:rPr>
      </w:pP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6"/>
        <w:gridCol w:w="1639"/>
        <w:gridCol w:w="2117"/>
        <w:gridCol w:w="1986"/>
        <w:gridCol w:w="1830"/>
        <w:gridCol w:w="1220"/>
        <w:gridCol w:w="1220"/>
        <w:gridCol w:w="1220"/>
        <w:gridCol w:w="1221"/>
        <w:gridCol w:w="1220"/>
      </w:tblGrid>
      <w:tr w:rsidR="00E559E4" w14:paraId="73F8975E" w14:textId="77777777">
        <w:trPr>
          <w:trHeight w:val="275"/>
        </w:trPr>
        <w:tc>
          <w:tcPr>
            <w:tcW w:w="996" w:type="dxa"/>
            <w:vMerge w:val="restart"/>
          </w:tcPr>
          <w:p w14:paraId="6B70B83D" w14:textId="77777777" w:rsidR="00E559E4" w:rsidRDefault="00E559E4">
            <w:pPr>
              <w:pStyle w:val="TableParagraph"/>
              <w:spacing w:before="134"/>
              <w:jc w:val="left"/>
              <w:rPr>
                <w:b/>
                <w:sz w:val="24"/>
              </w:rPr>
            </w:pPr>
          </w:p>
          <w:p w14:paraId="5E58E369" w14:textId="77777777" w:rsidR="00E559E4" w:rsidRDefault="00D14C54">
            <w:pPr>
              <w:pStyle w:val="TableParagraph"/>
              <w:ind w:left="124"/>
              <w:jc w:val="left"/>
              <w:rPr>
                <w:b/>
                <w:sz w:val="24"/>
              </w:rPr>
            </w:pPr>
            <w:r>
              <w:rPr>
                <w:b/>
                <w:sz w:val="24"/>
              </w:rPr>
              <w:t>Site</w:t>
            </w:r>
            <w:r>
              <w:rPr>
                <w:b/>
                <w:spacing w:val="1"/>
                <w:sz w:val="24"/>
              </w:rPr>
              <w:t xml:space="preserve"> </w:t>
            </w:r>
            <w:r>
              <w:rPr>
                <w:b/>
                <w:spacing w:val="-5"/>
                <w:sz w:val="24"/>
              </w:rPr>
              <w:t>ID</w:t>
            </w:r>
          </w:p>
        </w:tc>
        <w:tc>
          <w:tcPr>
            <w:tcW w:w="1639" w:type="dxa"/>
            <w:vMerge w:val="restart"/>
          </w:tcPr>
          <w:p w14:paraId="131918AD" w14:textId="77777777" w:rsidR="00E559E4" w:rsidRDefault="00E559E4">
            <w:pPr>
              <w:pStyle w:val="TableParagraph"/>
              <w:spacing w:before="134"/>
              <w:jc w:val="left"/>
              <w:rPr>
                <w:b/>
                <w:sz w:val="24"/>
              </w:rPr>
            </w:pPr>
          </w:p>
          <w:p w14:paraId="44D45D0B" w14:textId="77777777" w:rsidR="00E559E4" w:rsidRDefault="00D14C54">
            <w:pPr>
              <w:pStyle w:val="TableParagraph"/>
              <w:ind w:left="285"/>
              <w:jc w:val="left"/>
              <w:rPr>
                <w:b/>
                <w:sz w:val="24"/>
              </w:rPr>
            </w:pPr>
            <w:r>
              <w:rPr>
                <w:b/>
                <w:sz w:val="24"/>
              </w:rPr>
              <w:t>Site</w:t>
            </w:r>
            <w:r>
              <w:rPr>
                <w:b/>
                <w:spacing w:val="1"/>
                <w:sz w:val="24"/>
              </w:rPr>
              <w:t xml:space="preserve"> </w:t>
            </w:r>
            <w:r>
              <w:rPr>
                <w:b/>
                <w:spacing w:val="-4"/>
                <w:sz w:val="24"/>
              </w:rPr>
              <w:t>Type</w:t>
            </w:r>
          </w:p>
        </w:tc>
        <w:tc>
          <w:tcPr>
            <w:tcW w:w="2117" w:type="dxa"/>
            <w:vMerge w:val="restart"/>
          </w:tcPr>
          <w:p w14:paraId="220251AE" w14:textId="77777777" w:rsidR="00E559E4" w:rsidRDefault="00E559E4">
            <w:pPr>
              <w:pStyle w:val="TableParagraph"/>
              <w:spacing w:before="134"/>
              <w:jc w:val="left"/>
              <w:rPr>
                <w:b/>
                <w:sz w:val="24"/>
              </w:rPr>
            </w:pPr>
          </w:p>
          <w:p w14:paraId="4E043C27" w14:textId="77777777" w:rsidR="00E559E4" w:rsidRDefault="00D14C54">
            <w:pPr>
              <w:pStyle w:val="TableParagraph"/>
              <w:ind w:left="127"/>
              <w:jc w:val="left"/>
              <w:rPr>
                <w:b/>
                <w:sz w:val="24"/>
              </w:rPr>
            </w:pPr>
            <w:r>
              <w:rPr>
                <w:b/>
                <w:sz w:val="24"/>
              </w:rPr>
              <w:t>Monitoring</w:t>
            </w:r>
            <w:r>
              <w:rPr>
                <w:b/>
                <w:spacing w:val="-4"/>
                <w:sz w:val="24"/>
              </w:rPr>
              <w:t xml:space="preserve"> Type</w:t>
            </w:r>
          </w:p>
        </w:tc>
        <w:tc>
          <w:tcPr>
            <w:tcW w:w="1986" w:type="dxa"/>
            <w:vMerge w:val="restart"/>
          </w:tcPr>
          <w:p w14:paraId="13848A00" w14:textId="77777777" w:rsidR="00E559E4" w:rsidRDefault="00D14C54">
            <w:pPr>
              <w:pStyle w:val="TableParagraph"/>
              <w:spacing w:line="276" w:lineRule="exact"/>
              <w:ind w:left="267" w:right="259" w:firstLine="144"/>
              <w:jc w:val="both"/>
              <w:rPr>
                <w:b/>
                <w:sz w:val="24"/>
              </w:rPr>
            </w:pPr>
            <w:r>
              <w:rPr>
                <w:b/>
                <w:sz w:val="24"/>
              </w:rPr>
              <w:t xml:space="preserve">Valid Data Capture for </w:t>
            </w:r>
            <w:r>
              <w:rPr>
                <w:b/>
                <w:spacing w:val="-2"/>
                <w:sz w:val="24"/>
              </w:rPr>
              <w:t xml:space="preserve">Monitoring </w:t>
            </w:r>
            <w:r>
              <w:rPr>
                <w:b/>
                <w:sz w:val="24"/>
              </w:rPr>
              <w:t>Period</w:t>
            </w:r>
            <w:r>
              <w:rPr>
                <w:b/>
                <w:spacing w:val="-17"/>
                <w:sz w:val="24"/>
              </w:rPr>
              <w:t xml:space="preserve"> </w:t>
            </w:r>
            <w:r>
              <w:rPr>
                <w:b/>
                <w:sz w:val="24"/>
              </w:rPr>
              <w:t>(%)</w:t>
            </w:r>
            <w:r>
              <w:rPr>
                <w:b/>
                <w:spacing w:val="-17"/>
                <w:sz w:val="24"/>
              </w:rPr>
              <w:t xml:space="preserve"> </w:t>
            </w:r>
            <w:r>
              <w:rPr>
                <w:b/>
                <w:sz w:val="24"/>
                <w:vertAlign w:val="superscript"/>
              </w:rPr>
              <w:t>(1)</w:t>
            </w:r>
          </w:p>
        </w:tc>
        <w:tc>
          <w:tcPr>
            <w:tcW w:w="1830" w:type="dxa"/>
            <w:vMerge w:val="restart"/>
          </w:tcPr>
          <w:p w14:paraId="5EAECFB4" w14:textId="77777777" w:rsidR="00E559E4" w:rsidRDefault="00D14C54">
            <w:pPr>
              <w:pStyle w:val="TableParagraph"/>
              <w:spacing w:before="134"/>
              <w:ind w:left="160" w:right="148" w:firstLine="4"/>
              <w:rPr>
                <w:b/>
                <w:sz w:val="24"/>
              </w:rPr>
            </w:pPr>
            <w:r>
              <w:rPr>
                <w:b/>
                <w:sz w:val="24"/>
              </w:rPr>
              <w:t>Valid Data Capture</w:t>
            </w:r>
            <w:r>
              <w:rPr>
                <w:b/>
                <w:spacing w:val="-17"/>
                <w:sz w:val="24"/>
              </w:rPr>
              <w:t xml:space="preserve"> </w:t>
            </w:r>
            <w:r>
              <w:rPr>
                <w:b/>
                <w:sz w:val="24"/>
              </w:rPr>
              <w:t>2017</w:t>
            </w:r>
          </w:p>
          <w:p w14:paraId="736324F3" w14:textId="77777777" w:rsidR="00E559E4" w:rsidRDefault="00D14C54">
            <w:pPr>
              <w:pStyle w:val="TableParagraph"/>
              <w:spacing w:before="21" w:line="120" w:lineRule="auto"/>
              <w:ind w:left="7"/>
              <w:rPr>
                <w:b/>
                <w:sz w:val="16"/>
              </w:rPr>
            </w:pPr>
            <w:r>
              <w:rPr>
                <w:b/>
                <w:position w:val="-10"/>
                <w:sz w:val="24"/>
              </w:rPr>
              <w:t>(%)</w:t>
            </w:r>
            <w:r>
              <w:rPr>
                <w:b/>
                <w:spacing w:val="-1"/>
                <w:position w:val="-10"/>
                <w:sz w:val="24"/>
              </w:rPr>
              <w:t xml:space="preserve"> </w:t>
            </w:r>
            <w:r>
              <w:rPr>
                <w:b/>
                <w:spacing w:val="-5"/>
                <w:sz w:val="16"/>
              </w:rPr>
              <w:t>(2)</w:t>
            </w:r>
          </w:p>
        </w:tc>
        <w:tc>
          <w:tcPr>
            <w:tcW w:w="6101" w:type="dxa"/>
            <w:gridSpan w:val="5"/>
          </w:tcPr>
          <w:p w14:paraId="3D8D6215" w14:textId="77777777" w:rsidR="00E559E4" w:rsidRDefault="00D14C54">
            <w:pPr>
              <w:pStyle w:val="TableParagraph"/>
              <w:spacing w:line="256" w:lineRule="exact"/>
              <w:ind w:left="625"/>
              <w:jc w:val="left"/>
              <w:rPr>
                <w:b/>
                <w:sz w:val="24"/>
              </w:rPr>
            </w:pPr>
            <w:r>
              <w:rPr>
                <w:b/>
                <w:sz w:val="24"/>
              </w:rPr>
              <w:t>NO</w:t>
            </w:r>
            <w:r>
              <w:rPr>
                <w:b/>
                <w:sz w:val="24"/>
                <w:vertAlign w:val="subscript"/>
              </w:rPr>
              <w:t>2</w:t>
            </w:r>
            <w:r>
              <w:rPr>
                <w:b/>
                <w:sz w:val="24"/>
              </w:rPr>
              <w:t xml:space="preserve"> Annual</w:t>
            </w:r>
            <w:r>
              <w:rPr>
                <w:b/>
                <w:spacing w:val="-1"/>
                <w:sz w:val="24"/>
              </w:rPr>
              <w:t xml:space="preserve"> </w:t>
            </w:r>
            <w:r>
              <w:rPr>
                <w:b/>
                <w:sz w:val="24"/>
              </w:rPr>
              <w:t>Mean</w:t>
            </w:r>
            <w:r>
              <w:rPr>
                <w:b/>
                <w:spacing w:val="-1"/>
                <w:sz w:val="24"/>
              </w:rPr>
              <w:t xml:space="preserve"> </w:t>
            </w:r>
            <w:r>
              <w:rPr>
                <w:b/>
                <w:sz w:val="24"/>
              </w:rPr>
              <w:t>Concentration</w:t>
            </w:r>
            <w:r>
              <w:rPr>
                <w:b/>
                <w:spacing w:val="-1"/>
                <w:sz w:val="24"/>
              </w:rPr>
              <w:t xml:space="preserve"> </w:t>
            </w:r>
            <w:r>
              <w:rPr>
                <w:b/>
                <w:sz w:val="24"/>
              </w:rPr>
              <w:t>(µg/m</w:t>
            </w:r>
            <w:r>
              <w:rPr>
                <w:b/>
                <w:sz w:val="24"/>
                <w:vertAlign w:val="superscript"/>
              </w:rPr>
              <w:t>3</w:t>
            </w:r>
            <w:r>
              <w:rPr>
                <w:b/>
                <w:sz w:val="24"/>
              </w:rPr>
              <w:t>)</w:t>
            </w:r>
            <w:r>
              <w:rPr>
                <w:b/>
                <w:spacing w:val="-3"/>
                <w:sz w:val="24"/>
              </w:rPr>
              <w:t xml:space="preserve"> </w:t>
            </w:r>
            <w:r>
              <w:rPr>
                <w:b/>
                <w:spacing w:val="-5"/>
                <w:sz w:val="24"/>
                <w:vertAlign w:val="superscript"/>
              </w:rPr>
              <w:t>(3)</w:t>
            </w:r>
          </w:p>
        </w:tc>
      </w:tr>
      <w:tr w:rsidR="00E559E4" w14:paraId="57B9BE3E" w14:textId="77777777">
        <w:trPr>
          <w:trHeight w:val="818"/>
        </w:trPr>
        <w:tc>
          <w:tcPr>
            <w:tcW w:w="996" w:type="dxa"/>
            <w:vMerge/>
            <w:tcBorders>
              <w:top w:val="nil"/>
            </w:tcBorders>
          </w:tcPr>
          <w:p w14:paraId="22D3E5E4" w14:textId="77777777" w:rsidR="00E559E4" w:rsidRDefault="00E559E4">
            <w:pPr>
              <w:rPr>
                <w:sz w:val="2"/>
                <w:szCs w:val="2"/>
              </w:rPr>
            </w:pPr>
          </w:p>
        </w:tc>
        <w:tc>
          <w:tcPr>
            <w:tcW w:w="1639" w:type="dxa"/>
            <w:vMerge/>
            <w:tcBorders>
              <w:top w:val="nil"/>
            </w:tcBorders>
          </w:tcPr>
          <w:p w14:paraId="36270F4E" w14:textId="77777777" w:rsidR="00E559E4" w:rsidRDefault="00E559E4">
            <w:pPr>
              <w:rPr>
                <w:sz w:val="2"/>
                <w:szCs w:val="2"/>
              </w:rPr>
            </w:pPr>
          </w:p>
        </w:tc>
        <w:tc>
          <w:tcPr>
            <w:tcW w:w="2117" w:type="dxa"/>
            <w:vMerge/>
            <w:tcBorders>
              <w:top w:val="nil"/>
            </w:tcBorders>
          </w:tcPr>
          <w:p w14:paraId="1382F503" w14:textId="77777777" w:rsidR="00E559E4" w:rsidRDefault="00E559E4">
            <w:pPr>
              <w:rPr>
                <w:sz w:val="2"/>
                <w:szCs w:val="2"/>
              </w:rPr>
            </w:pPr>
          </w:p>
        </w:tc>
        <w:tc>
          <w:tcPr>
            <w:tcW w:w="1986" w:type="dxa"/>
            <w:vMerge/>
            <w:tcBorders>
              <w:top w:val="nil"/>
            </w:tcBorders>
          </w:tcPr>
          <w:p w14:paraId="21FE271E" w14:textId="77777777" w:rsidR="00E559E4" w:rsidRDefault="00E559E4">
            <w:pPr>
              <w:rPr>
                <w:sz w:val="2"/>
                <w:szCs w:val="2"/>
              </w:rPr>
            </w:pPr>
          </w:p>
        </w:tc>
        <w:tc>
          <w:tcPr>
            <w:tcW w:w="1830" w:type="dxa"/>
            <w:vMerge/>
            <w:tcBorders>
              <w:top w:val="nil"/>
            </w:tcBorders>
          </w:tcPr>
          <w:p w14:paraId="2E2F7820" w14:textId="77777777" w:rsidR="00E559E4" w:rsidRDefault="00E559E4">
            <w:pPr>
              <w:rPr>
                <w:sz w:val="2"/>
                <w:szCs w:val="2"/>
              </w:rPr>
            </w:pPr>
          </w:p>
        </w:tc>
        <w:tc>
          <w:tcPr>
            <w:tcW w:w="1220" w:type="dxa"/>
          </w:tcPr>
          <w:p w14:paraId="6E202F60" w14:textId="77777777" w:rsidR="00E559E4" w:rsidRDefault="00D14C54">
            <w:pPr>
              <w:pStyle w:val="TableParagraph"/>
              <w:spacing w:before="266"/>
              <w:ind w:left="17" w:right="4"/>
              <w:rPr>
                <w:b/>
                <w:sz w:val="24"/>
              </w:rPr>
            </w:pPr>
            <w:r>
              <w:rPr>
                <w:b/>
                <w:spacing w:val="-4"/>
                <w:sz w:val="24"/>
              </w:rPr>
              <w:t>2013</w:t>
            </w:r>
          </w:p>
        </w:tc>
        <w:tc>
          <w:tcPr>
            <w:tcW w:w="1220" w:type="dxa"/>
          </w:tcPr>
          <w:p w14:paraId="63C66837" w14:textId="77777777" w:rsidR="00E559E4" w:rsidRDefault="00D14C54">
            <w:pPr>
              <w:pStyle w:val="TableParagraph"/>
              <w:spacing w:before="266"/>
              <w:ind w:left="17" w:right="6"/>
              <w:rPr>
                <w:b/>
                <w:sz w:val="24"/>
              </w:rPr>
            </w:pPr>
            <w:r>
              <w:rPr>
                <w:b/>
                <w:spacing w:val="-4"/>
                <w:sz w:val="24"/>
              </w:rPr>
              <w:t>2014</w:t>
            </w:r>
          </w:p>
        </w:tc>
        <w:tc>
          <w:tcPr>
            <w:tcW w:w="1220" w:type="dxa"/>
          </w:tcPr>
          <w:p w14:paraId="4D98E703" w14:textId="77777777" w:rsidR="00E559E4" w:rsidRDefault="00D14C54">
            <w:pPr>
              <w:pStyle w:val="TableParagraph"/>
              <w:spacing w:before="266"/>
              <w:ind w:left="17" w:right="12"/>
              <w:rPr>
                <w:b/>
                <w:sz w:val="24"/>
              </w:rPr>
            </w:pPr>
            <w:r>
              <w:rPr>
                <w:b/>
                <w:spacing w:val="-4"/>
                <w:sz w:val="24"/>
              </w:rPr>
              <w:t>2015</w:t>
            </w:r>
          </w:p>
        </w:tc>
        <w:tc>
          <w:tcPr>
            <w:tcW w:w="1221" w:type="dxa"/>
          </w:tcPr>
          <w:p w14:paraId="7DE3408B" w14:textId="77777777" w:rsidR="00E559E4" w:rsidRDefault="00D14C54">
            <w:pPr>
              <w:pStyle w:val="TableParagraph"/>
              <w:spacing w:before="266"/>
              <w:ind w:left="3"/>
              <w:rPr>
                <w:b/>
                <w:sz w:val="24"/>
              </w:rPr>
            </w:pPr>
            <w:r>
              <w:rPr>
                <w:b/>
                <w:spacing w:val="-4"/>
                <w:sz w:val="24"/>
              </w:rPr>
              <w:t>2016</w:t>
            </w:r>
          </w:p>
        </w:tc>
        <w:tc>
          <w:tcPr>
            <w:tcW w:w="1220" w:type="dxa"/>
          </w:tcPr>
          <w:p w14:paraId="12300843" w14:textId="77777777" w:rsidR="00E559E4" w:rsidRDefault="00D14C54">
            <w:pPr>
              <w:pStyle w:val="TableParagraph"/>
              <w:spacing w:before="266"/>
              <w:ind w:left="17" w:right="16"/>
              <w:rPr>
                <w:b/>
                <w:sz w:val="24"/>
              </w:rPr>
            </w:pPr>
            <w:r>
              <w:rPr>
                <w:b/>
                <w:spacing w:val="-4"/>
                <w:sz w:val="24"/>
              </w:rPr>
              <w:t>2017</w:t>
            </w:r>
          </w:p>
        </w:tc>
      </w:tr>
      <w:tr w:rsidR="00E559E4" w14:paraId="43D9A4E9" w14:textId="77777777">
        <w:trPr>
          <w:trHeight w:val="691"/>
        </w:trPr>
        <w:tc>
          <w:tcPr>
            <w:tcW w:w="996" w:type="dxa"/>
          </w:tcPr>
          <w:p w14:paraId="0BC42A71" w14:textId="77777777" w:rsidR="00E559E4" w:rsidRDefault="00D14C54">
            <w:pPr>
              <w:pStyle w:val="TableParagraph"/>
              <w:spacing w:before="227"/>
              <w:ind w:left="7" w:right="3"/>
              <w:rPr>
                <w:sz w:val="20"/>
              </w:rPr>
            </w:pPr>
            <w:r>
              <w:rPr>
                <w:spacing w:val="-5"/>
                <w:sz w:val="20"/>
              </w:rPr>
              <w:t>A4</w:t>
            </w:r>
          </w:p>
        </w:tc>
        <w:tc>
          <w:tcPr>
            <w:tcW w:w="1639" w:type="dxa"/>
          </w:tcPr>
          <w:p w14:paraId="7F9CE353" w14:textId="77777777" w:rsidR="00E559E4" w:rsidRDefault="00D14C54">
            <w:pPr>
              <w:pStyle w:val="TableParagraph"/>
              <w:spacing w:before="227"/>
              <w:ind w:left="8"/>
              <w:rPr>
                <w:sz w:val="20"/>
              </w:rPr>
            </w:pPr>
            <w:r>
              <w:rPr>
                <w:sz w:val="20"/>
              </w:rPr>
              <w:t>Falkirk</w:t>
            </w:r>
            <w:r>
              <w:rPr>
                <w:spacing w:val="-7"/>
                <w:sz w:val="20"/>
              </w:rPr>
              <w:t xml:space="preserve"> </w:t>
            </w:r>
            <w:r>
              <w:rPr>
                <w:spacing w:val="-2"/>
                <w:sz w:val="20"/>
              </w:rPr>
              <w:t>Haggs</w:t>
            </w:r>
          </w:p>
        </w:tc>
        <w:tc>
          <w:tcPr>
            <w:tcW w:w="2117" w:type="dxa"/>
          </w:tcPr>
          <w:p w14:paraId="40C9E2C9" w14:textId="77777777" w:rsidR="00E559E4" w:rsidRDefault="00D14C54">
            <w:pPr>
              <w:pStyle w:val="TableParagraph"/>
              <w:spacing w:before="227"/>
              <w:ind w:left="13" w:right="4"/>
              <w:rPr>
                <w:sz w:val="20"/>
              </w:rPr>
            </w:pPr>
            <w:r>
              <w:rPr>
                <w:spacing w:val="-2"/>
                <w:sz w:val="20"/>
              </w:rPr>
              <w:t>Automatic</w:t>
            </w:r>
          </w:p>
        </w:tc>
        <w:tc>
          <w:tcPr>
            <w:tcW w:w="1986" w:type="dxa"/>
          </w:tcPr>
          <w:p w14:paraId="1C0E07C6" w14:textId="77777777" w:rsidR="00E559E4" w:rsidRDefault="00D14C54">
            <w:pPr>
              <w:pStyle w:val="TableParagraph"/>
              <w:spacing w:before="227"/>
              <w:ind w:left="7"/>
              <w:rPr>
                <w:sz w:val="20"/>
              </w:rPr>
            </w:pPr>
            <w:r>
              <w:rPr>
                <w:spacing w:val="-5"/>
                <w:sz w:val="20"/>
              </w:rPr>
              <w:t>76</w:t>
            </w:r>
          </w:p>
        </w:tc>
        <w:tc>
          <w:tcPr>
            <w:tcW w:w="1830" w:type="dxa"/>
          </w:tcPr>
          <w:p w14:paraId="614CE6BB" w14:textId="77777777" w:rsidR="00E559E4" w:rsidRDefault="00D14C54">
            <w:pPr>
              <w:pStyle w:val="TableParagraph"/>
              <w:spacing w:before="227"/>
              <w:ind w:left="7"/>
              <w:rPr>
                <w:sz w:val="20"/>
              </w:rPr>
            </w:pPr>
            <w:r>
              <w:rPr>
                <w:spacing w:val="-5"/>
                <w:sz w:val="20"/>
              </w:rPr>
              <w:t>76</w:t>
            </w:r>
          </w:p>
        </w:tc>
        <w:tc>
          <w:tcPr>
            <w:tcW w:w="1220" w:type="dxa"/>
          </w:tcPr>
          <w:p w14:paraId="5E3C8FCA" w14:textId="77777777" w:rsidR="00E559E4" w:rsidRDefault="00D14C54">
            <w:pPr>
              <w:pStyle w:val="TableParagraph"/>
              <w:spacing w:before="227"/>
              <w:ind w:left="17" w:right="11"/>
              <w:rPr>
                <w:sz w:val="20"/>
              </w:rPr>
            </w:pPr>
            <w:r>
              <w:rPr>
                <w:spacing w:val="-5"/>
                <w:sz w:val="20"/>
              </w:rPr>
              <w:t>34</w:t>
            </w:r>
          </w:p>
        </w:tc>
        <w:tc>
          <w:tcPr>
            <w:tcW w:w="1220" w:type="dxa"/>
          </w:tcPr>
          <w:p w14:paraId="54651BE3" w14:textId="77777777" w:rsidR="00E559E4" w:rsidRDefault="00D14C54">
            <w:pPr>
              <w:pStyle w:val="TableParagraph"/>
              <w:spacing w:before="227"/>
              <w:ind w:left="17" w:right="12"/>
              <w:rPr>
                <w:sz w:val="20"/>
              </w:rPr>
            </w:pPr>
            <w:r>
              <w:rPr>
                <w:spacing w:val="-5"/>
                <w:sz w:val="20"/>
              </w:rPr>
              <w:t>32</w:t>
            </w:r>
          </w:p>
        </w:tc>
        <w:tc>
          <w:tcPr>
            <w:tcW w:w="1220" w:type="dxa"/>
          </w:tcPr>
          <w:p w14:paraId="45EBB5B2" w14:textId="77777777" w:rsidR="00E559E4" w:rsidRDefault="00D14C54">
            <w:pPr>
              <w:pStyle w:val="TableParagraph"/>
              <w:spacing w:before="227"/>
              <w:ind w:left="17" w:right="18"/>
              <w:rPr>
                <w:sz w:val="20"/>
              </w:rPr>
            </w:pPr>
            <w:r>
              <w:rPr>
                <w:spacing w:val="-5"/>
                <w:sz w:val="20"/>
              </w:rPr>
              <w:t>30</w:t>
            </w:r>
          </w:p>
        </w:tc>
        <w:tc>
          <w:tcPr>
            <w:tcW w:w="1221" w:type="dxa"/>
          </w:tcPr>
          <w:p w14:paraId="7EA64C85" w14:textId="77777777" w:rsidR="00E559E4" w:rsidRDefault="00D14C54">
            <w:pPr>
              <w:pStyle w:val="TableParagraph"/>
              <w:spacing w:before="227"/>
              <w:ind w:left="3" w:right="3"/>
              <w:rPr>
                <w:sz w:val="20"/>
              </w:rPr>
            </w:pPr>
            <w:r>
              <w:rPr>
                <w:spacing w:val="-5"/>
                <w:sz w:val="20"/>
              </w:rPr>
              <w:t>33</w:t>
            </w:r>
          </w:p>
        </w:tc>
        <w:tc>
          <w:tcPr>
            <w:tcW w:w="1220" w:type="dxa"/>
          </w:tcPr>
          <w:p w14:paraId="4CD288DF" w14:textId="77777777" w:rsidR="00E559E4" w:rsidRDefault="00D14C54">
            <w:pPr>
              <w:pStyle w:val="TableParagraph"/>
              <w:spacing w:before="227"/>
              <w:ind w:left="17" w:right="20"/>
              <w:rPr>
                <w:sz w:val="20"/>
              </w:rPr>
            </w:pPr>
            <w:r>
              <w:rPr>
                <w:spacing w:val="-5"/>
                <w:sz w:val="20"/>
              </w:rPr>
              <w:t>28</w:t>
            </w:r>
          </w:p>
        </w:tc>
      </w:tr>
      <w:tr w:rsidR="00E559E4" w14:paraId="72CD313A" w14:textId="77777777">
        <w:trPr>
          <w:trHeight w:val="352"/>
        </w:trPr>
        <w:tc>
          <w:tcPr>
            <w:tcW w:w="996" w:type="dxa"/>
          </w:tcPr>
          <w:p w14:paraId="0F984694" w14:textId="77777777" w:rsidR="00E559E4" w:rsidRDefault="00D14C54">
            <w:pPr>
              <w:pStyle w:val="TableParagraph"/>
              <w:spacing w:before="59"/>
              <w:ind w:left="7" w:right="3"/>
              <w:rPr>
                <w:sz w:val="20"/>
              </w:rPr>
            </w:pPr>
            <w:r>
              <w:rPr>
                <w:spacing w:val="-5"/>
                <w:sz w:val="20"/>
              </w:rPr>
              <w:t>A5</w:t>
            </w:r>
          </w:p>
        </w:tc>
        <w:tc>
          <w:tcPr>
            <w:tcW w:w="1639" w:type="dxa"/>
          </w:tcPr>
          <w:p w14:paraId="5FD85DA0" w14:textId="77777777" w:rsidR="00E559E4" w:rsidRDefault="00D14C54">
            <w:pPr>
              <w:pStyle w:val="TableParagraph"/>
              <w:spacing w:before="59"/>
              <w:ind w:left="9"/>
              <w:rPr>
                <w:sz w:val="20"/>
              </w:rPr>
            </w:pPr>
            <w:r>
              <w:rPr>
                <w:sz w:val="20"/>
              </w:rPr>
              <w:t>Falkirk</w:t>
            </w:r>
            <w:r>
              <w:rPr>
                <w:spacing w:val="-6"/>
                <w:sz w:val="20"/>
              </w:rPr>
              <w:t xml:space="preserve"> </w:t>
            </w:r>
            <w:r>
              <w:rPr>
                <w:sz w:val="20"/>
              </w:rPr>
              <w:t>Hope</w:t>
            </w:r>
            <w:r>
              <w:rPr>
                <w:spacing w:val="-8"/>
                <w:sz w:val="20"/>
              </w:rPr>
              <w:t xml:space="preserve"> </w:t>
            </w:r>
            <w:r>
              <w:rPr>
                <w:spacing w:val="-5"/>
                <w:sz w:val="20"/>
              </w:rPr>
              <w:t>St</w:t>
            </w:r>
          </w:p>
        </w:tc>
        <w:tc>
          <w:tcPr>
            <w:tcW w:w="2117" w:type="dxa"/>
          </w:tcPr>
          <w:p w14:paraId="0A8CB65E" w14:textId="77777777" w:rsidR="00E559E4" w:rsidRDefault="00D14C54">
            <w:pPr>
              <w:pStyle w:val="TableParagraph"/>
              <w:spacing w:before="59"/>
              <w:ind w:left="13" w:right="4"/>
              <w:rPr>
                <w:sz w:val="20"/>
              </w:rPr>
            </w:pPr>
            <w:r>
              <w:rPr>
                <w:spacing w:val="-2"/>
                <w:sz w:val="20"/>
              </w:rPr>
              <w:t>Automatic</w:t>
            </w:r>
          </w:p>
        </w:tc>
        <w:tc>
          <w:tcPr>
            <w:tcW w:w="1986" w:type="dxa"/>
          </w:tcPr>
          <w:p w14:paraId="533CF58F" w14:textId="77777777" w:rsidR="00E559E4" w:rsidRDefault="00D14C54">
            <w:pPr>
              <w:pStyle w:val="TableParagraph"/>
              <w:spacing w:before="59"/>
              <w:ind w:left="7"/>
              <w:rPr>
                <w:sz w:val="20"/>
              </w:rPr>
            </w:pPr>
            <w:r>
              <w:rPr>
                <w:spacing w:val="-5"/>
                <w:sz w:val="20"/>
              </w:rPr>
              <w:t>83</w:t>
            </w:r>
          </w:p>
        </w:tc>
        <w:tc>
          <w:tcPr>
            <w:tcW w:w="1830" w:type="dxa"/>
          </w:tcPr>
          <w:p w14:paraId="64A55EBE" w14:textId="77777777" w:rsidR="00E559E4" w:rsidRDefault="00D14C54">
            <w:pPr>
              <w:pStyle w:val="TableParagraph"/>
              <w:spacing w:before="59"/>
              <w:ind w:left="7"/>
              <w:rPr>
                <w:sz w:val="20"/>
              </w:rPr>
            </w:pPr>
            <w:r>
              <w:rPr>
                <w:spacing w:val="-5"/>
                <w:sz w:val="20"/>
              </w:rPr>
              <w:t>83</w:t>
            </w:r>
          </w:p>
        </w:tc>
        <w:tc>
          <w:tcPr>
            <w:tcW w:w="1220" w:type="dxa"/>
          </w:tcPr>
          <w:p w14:paraId="3730792A" w14:textId="77777777" w:rsidR="00E559E4" w:rsidRDefault="00D14C54">
            <w:pPr>
              <w:pStyle w:val="TableParagraph"/>
              <w:spacing w:before="59"/>
              <w:ind w:left="17" w:right="11"/>
              <w:rPr>
                <w:sz w:val="20"/>
              </w:rPr>
            </w:pPr>
            <w:r>
              <w:rPr>
                <w:spacing w:val="-5"/>
                <w:sz w:val="20"/>
              </w:rPr>
              <w:t>23</w:t>
            </w:r>
          </w:p>
        </w:tc>
        <w:tc>
          <w:tcPr>
            <w:tcW w:w="1220" w:type="dxa"/>
          </w:tcPr>
          <w:p w14:paraId="59A50770" w14:textId="77777777" w:rsidR="00E559E4" w:rsidRDefault="00D14C54">
            <w:pPr>
              <w:pStyle w:val="TableParagraph"/>
              <w:spacing w:before="59"/>
              <w:ind w:left="17" w:right="12"/>
              <w:rPr>
                <w:sz w:val="20"/>
              </w:rPr>
            </w:pPr>
            <w:r>
              <w:rPr>
                <w:spacing w:val="-5"/>
                <w:sz w:val="20"/>
              </w:rPr>
              <w:t>23</w:t>
            </w:r>
          </w:p>
        </w:tc>
        <w:tc>
          <w:tcPr>
            <w:tcW w:w="1220" w:type="dxa"/>
          </w:tcPr>
          <w:p w14:paraId="2B1B42F5" w14:textId="77777777" w:rsidR="00E559E4" w:rsidRDefault="00D14C54">
            <w:pPr>
              <w:pStyle w:val="TableParagraph"/>
              <w:spacing w:before="59"/>
              <w:ind w:left="17" w:right="18"/>
              <w:rPr>
                <w:sz w:val="20"/>
              </w:rPr>
            </w:pPr>
            <w:r>
              <w:rPr>
                <w:spacing w:val="-5"/>
                <w:sz w:val="20"/>
              </w:rPr>
              <w:t>21</w:t>
            </w:r>
          </w:p>
        </w:tc>
        <w:tc>
          <w:tcPr>
            <w:tcW w:w="1221" w:type="dxa"/>
          </w:tcPr>
          <w:p w14:paraId="4FE480BA" w14:textId="77777777" w:rsidR="00E559E4" w:rsidRDefault="00D14C54">
            <w:pPr>
              <w:pStyle w:val="TableParagraph"/>
              <w:spacing w:before="59"/>
              <w:ind w:left="3" w:right="3"/>
              <w:rPr>
                <w:sz w:val="20"/>
              </w:rPr>
            </w:pPr>
            <w:r>
              <w:rPr>
                <w:spacing w:val="-5"/>
                <w:sz w:val="20"/>
              </w:rPr>
              <w:t>23</w:t>
            </w:r>
          </w:p>
        </w:tc>
        <w:tc>
          <w:tcPr>
            <w:tcW w:w="1220" w:type="dxa"/>
          </w:tcPr>
          <w:p w14:paraId="0C2B439A" w14:textId="77777777" w:rsidR="00E559E4" w:rsidRDefault="00D14C54">
            <w:pPr>
              <w:pStyle w:val="TableParagraph"/>
              <w:spacing w:before="59"/>
              <w:ind w:left="17" w:right="20"/>
              <w:rPr>
                <w:sz w:val="20"/>
              </w:rPr>
            </w:pPr>
            <w:r>
              <w:rPr>
                <w:spacing w:val="-5"/>
                <w:sz w:val="20"/>
              </w:rPr>
              <w:t>19</w:t>
            </w:r>
          </w:p>
        </w:tc>
      </w:tr>
      <w:tr w:rsidR="00E559E4" w14:paraId="5DBFB3C6" w14:textId="77777777">
        <w:trPr>
          <w:trHeight w:val="460"/>
        </w:trPr>
        <w:tc>
          <w:tcPr>
            <w:tcW w:w="996" w:type="dxa"/>
          </w:tcPr>
          <w:p w14:paraId="44E66672" w14:textId="77777777" w:rsidR="00E559E4" w:rsidRDefault="00D14C54">
            <w:pPr>
              <w:pStyle w:val="TableParagraph"/>
              <w:spacing w:before="112"/>
              <w:ind w:left="7" w:right="3"/>
              <w:rPr>
                <w:sz w:val="20"/>
              </w:rPr>
            </w:pPr>
            <w:r>
              <w:rPr>
                <w:spacing w:val="-5"/>
                <w:sz w:val="20"/>
              </w:rPr>
              <w:t>A7</w:t>
            </w:r>
          </w:p>
        </w:tc>
        <w:tc>
          <w:tcPr>
            <w:tcW w:w="1639" w:type="dxa"/>
          </w:tcPr>
          <w:p w14:paraId="55F4FE4D" w14:textId="77777777" w:rsidR="00E559E4" w:rsidRDefault="00D14C54">
            <w:pPr>
              <w:pStyle w:val="TableParagraph"/>
              <w:spacing w:line="230" w:lineRule="exact"/>
              <w:ind w:left="408" w:right="255" w:hanging="140"/>
              <w:jc w:val="left"/>
              <w:rPr>
                <w:sz w:val="20"/>
              </w:rPr>
            </w:pPr>
            <w:r>
              <w:rPr>
                <w:sz w:val="20"/>
              </w:rPr>
              <w:t>Falkirk</w:t>
            </w:r>
            <w:r>
              <w:rPr>
                <w:spacing w:val="-14"/>
                <w:sz w:val="20"/>
              </w:rPr>
              <w:t xml:space="preserve"> </w:t>
            </w:r>
            <w:r>
              <w:rPr>
                <w:sz w:val="20"/>
              </w:rPr>
              <w:t>West Bridge St</w:t>
            </w:r>
          </w:p>
        </w:tc>
        <w:tc>
          <w:tcPr>
            <w:tcW w:w="2117" w:type="dxa"/>
          </w:tcPr>
          <w:p w14:paraId="32CCB67A" w14:textId="77777777" w:rsidR="00E559E4" w:rsidRDefault="00D14C54">
            <w:pPr>
              <w:pStyle w:val="TableParagraph"/>
              <w:spacing w:before="112"/>
              <w:ind w:left="13" w:right="4"/>
              <w:rPr>
                <w:sz w:val="20"/>
              </w:rPr>
            </w:pPr>
            <w:r>
              <w:rPr>
                <w:spacing w:val="-2"/>
                <w:sz w:val="20"/>
              </w:rPr>
              <w:t>Automatic</w:t>
            </w:r>
          </w:p>
        </w:tc>
        <w:tc>
          <w:tcPr>
            <w:tcW w:w="1986" w:type="dxa"/>
          </w:tcPr>
          <w:p w14:paraId="72812C60" w14:textId="77777777" w:rsidR="00E559E4" w:rsidRDefault="00D14C54">
            <w:pPr>
              <w:pStyle w:val="TableParagraph"/>
              <w:spacing w:before="112"/>
              <w:ind w:left="7"/>
              <w:rPr>
                <w:sz w:val="20"/>
              </w:rPr>
            </w:pPr>
            <w:r>
              <w:rPr>
                <w:spacing w:val="-5"/>
                <w:sz w:val="20"/>
              </w:rPr>
              <w:t>94</w:t>
            </w:r>
          </w:p>
        </w:tc>
        <w:tc>
          <w:tcPr>
            <w:tcW w:w="1830" w:type="dxa"/>
          </w:tcPr>
          <w:p w14:paraId="609058B5" w14:textId="77777777" w:rsidR="00E559E4" w:rsidRDefault="00D14C54">
            <w:pPr>
              <w:pStyle w:val="TableParagraph"/>
              <w:spacing w:before="112"/>
              <w:ind w:left="7"/>
              <w:rPr>
                <w:sz w:val="20"/>
              </w:rPr>
            </w:pPr>
            <w:r>
              <w:rPr>
                <w:spacing w:val="-5"/>
                <w:sz w:val="20"/>
              </w:rPr>
              <w:t>94</w:t>
            </w:r>
          </w:p>
        </w:tc>
        <w:tc>
          <w:tcPr>
            <w:tcW w:w="1220" w:type="dxa"/>
          </w:tcPr>
          <w:p w14:paraId="1CA7FF15" w14:textId="77777777" w:rsidR="00E559E4" w:rsidRDefault="00D14C54">
            <w:pPr>
              <w:pStyle w:val="TableParagraph"/>
              <w:spacing w:before="112"/>
              <w:ind w:left="17" w:right="11"/>
              <w:rPr>
                <w:sz w:val="20"/>
              </w:rPr>
            </w:pPr>
            <w:r>
              <w:rPr>
                <w:spacing w:val="-5"/>
                <w:sz w:val="20"/>
              </w:rPr>
              <w:t>39</w:t>
            </w:r>
          </w:p>
        </w:tc>
        <w:tc>
          <w:tcPr>
            <w:tcW w:w="1220" w:type="dxa"/>
          </w:tcPr>
          <w:p w14:paraId="73F18E9C" w14:textId="77777777" w:rsidR="00E559E4" w:rsidRDefault="00D14C54">
            <w:pPr>
              <w:pStyle w:val="TableParagraph"/>
              <w:spacing w:before="110"/>
              <w:ind w:left="17" w:right="12"/>
              <w:rPr>
                <w:b/>
                <w:sz w:val="20"/>
              </w:rPr>
            </w:pPr>
            <w:r>
              <w:rPr>
                <w:b/>
                <w:spacing w:val="-5"/>
                <w:sz w:val="20"/>
              </w:rPr>
              <w:t>41</w:t>
            </w:r>
          </w:p>
        </w:tc>
        <w:tc>
          <w:tcPr>
            <w:tcW w:w="1220" w:type="dxa"/>
          </w:tcPr>
          <w:p w14:paraId="14F8E98A" w14:textId="77777777" w:rsidR="00E559E4" w:rsidRDefault="00D14C54">
            <w:pPr>
              <w:pStyle w:val="TableParagraph"/>
              <w:spacing w:before="112"/>
              <w:ind w:left="17" w:right="18"/>
              <w:rPr>
                <w:sz w:val="20"/>
              </w:rPr>
            </w:pPr>
            <w:r>
              <w:rPr>
                <w:spacing w:val="-5"/>
                <w:sz w:val="20"/>
              </w:rPr>
              <w:t>37</w:t>
            </w:r>
          </w:p>
        </w:tc>
        <w:tc>
          <w:tcPr>
            <w:tcW w:w="1221" w:type="dxa"/>
          </w:tcPr>
          <w:p w14:paraId="2C241825" w14:textId="77777777" w:rsidR="00E559E4" w:rsidRDefault="00D14C54">
            <w:pPr>
              <w:pStyle w:val="TableParagraph"/>
              <w:spacing w:before="112"/>
              <w:ind w:left="3" w:right="3"/>
              <w:rPr>
                <w:sz w:val="20"/>
              </w:rPr>
            </w:pPr>
            <w:r>
              <w:rPr>
                <w:spacing w:val="-5"/>
                <w:sz w:val="20"/>
              </w:rPr>
              <w:t>37</w:t>
            </w:r>
          </w:p>
        </w:tc>
        <w:tc>
          <w:tcPr>
            <w:tcW w:w="1220" w:type="dxa"/>
          </w:tcPr>
          <w:p w14:paraId="7FBF0214" w14:textId="77777777" w:rsidR="00E559E4" w:rsidRDefault="00D14C54">
            <w:pPr>
              <w:pStyle w:val="TableParagraph"/>
              <w:spacing w:before="112"/>
              <w:ind w:left="17" w:right="20"/>
              <w:rPr>
                <w:sz w:val="20"/>
              </w:rPr>
            </w:pPr>
            <w:r>
              <w:rPr>
                <w:spacing w:val="-5"/>
                <w:sz w:val="20"/>
              </w:rPr>
              <w:t>36</w:t>
            </w:r>
          </w:p>
        </w:tc>
      </w:tr>
      <w:tr w:rsidR="00E559E4" w14:paraId="7148EB82" w14:textId="77777777">
        <w:trPr>
          <w:trHeight w:val="460"/>
        </w:trPr>
        <w:tc>
          <w:tcPr>
            <w:tcW w:w="996" w:type="dxa"/>
          </w:tcPr>
          <w:p w14:paraId="1E608C2C" w14:textId="77777777" w:rsidR="00E559E4" w:rsidRDefault="00D14C54">
            <w:pPr>
              <w:pStyle w:val="TableParagraph"/>
              <w:spacing w:before="112"/>
              <w:ind w:left="7" w:right="3"/>
              <w:rPr>
                <w:sz w:val="20"/>
              </w:rPr>
            </w:pPr>
            <w:r>
              <w:rPr>
                <w:spacing w:val="-5"/>
                <w:sz w:val="20"/>
              </w:rPr>
              <w:t>A8</w:t>
            </w:r>
          </w:p>
        </w:tc>
        <w:tc>
          <w:tcPr>
            <w:tcW w:w="1639" w:type="dxa"/>
          </w:tcPr>
          <w:p w14:paraId="78EE3445" w14:textId="77777777" w:rsidR="00E559E4" w:rsidRDefault="00D14C54">
            <w:pPr>
              <w:pStyle w:val="TableParagraph"/>
              <w:spacing w:line="230" w:lineRule="exact"/>
              <w:ind w:left="537" w:right="180" w:hanging="329"/>
              <w:jc w:val="left"/>
              <w:rPr>
                <w:sz w:val="20"/>
              </w:rPr>
            </w:pPr>
            <w:r>
              <w:rPr>
                <w:spacing w:val="-2"/>
                <w:sz w:val="20"/>
              </w:rPr>
              <w:t xml:space="preserve">Grangemouth </w:t>
            </w:r>
            <w:r>
              <w:rPr>
                <w:spacing w:val="-4"/>
                <w:sz w:val="20"/>
              </w:rPr>
              <w:t>AURN</w:t>
            </w:r>
          </w:p>
        </w:tc>
        <w:tc>
          <w:tcPr>
            <w:tcW w:w="2117" w:type="dxa"/>
          </w:tcPr>
          <w:p w14:paraId="6558356C" w14:textId="77777777" w:rsidR="00E559E4" w:rsidRDefault="00D14C54">
            <w:pPr>
              <w:pStyle w:val="TableParagraph"/>
              <w:spacing w:before="112"/>
              <w:ind w:left="13" w:right="4"/>
              <w:rPr>
                <w:sz w:val="20"/>
              </w:rPr>
            </w:pPr>
            <w:r>
              <w:rPr>
                <w:spacing w:val="-2"/>
                <w:sz w:val="20"/>
              </w:rPr>
              <w:t>Automatic</w:t>
            </w:r>
          </w:p>
        </w:tc>
        <w:tc>
          <w:tcPr>
            <w:tcW w:w="1986" w:type="dxa"/>
          </w:tcPr>
          <w:p w14:paraId="040661E8" w14:textId="77777777" w:rsidR="00E559E4" w:rsidRDefault="00D14C54">
            <w:pPr>
              <w:pStyle w:val="TableParagraph"/>
              <w:spacing w:before="112"/>
              <w:ind w:left="7"/>
              <w:rPr>
                <w:sz w:val="20"/>
              </w:rPr>
            </w:pPr>
            <w:r>
              <w:rPr>
                <w:spacing w:val="-5"/>
                <w:sz w:val="20"/>
              </w:rPr>
              <w:t>96</w:t>
            </w:r>
          </w:p>
        </w:tc>
        <w:tc>
          <w:tcPr>
            <w:tcW w:w="1830" w:type="dxa"/>
          </w:tcPr>
          <w:p w14:paraId="03E6A374" w14:textId="77777777" w:rsidR="00E559E4" w:rsidRDefault="00D14C54">
            <w:pPr>
              <w:pStyle w:val="TableParagraph"/>
              <w:spacing w:before="112"/>
              <w:ind w:left="7"/>
              <w:rPr>
                <w:sz w:val="20"/>
              </w:rPr>
            </w:pPr>
            <w:r>
              <w:rPr>
                <w:spacing w:val="-5"/>
                <w:sz w:val="20"/>
              </w:rPr>
              <w:t>96</w:t>
            </w:r>
          </w:p>
        </w:tc>
        <w:tc>
          <w:tcPr>
            <w:tcW w:w="1220" w:type="dxa"/>
          </w:tcPr>
          <w:p w14:paraId="42194606" w14:textId="77777777" w:rsidR="00E559E4" w:rsidRDefault="00D14C54">
            <w:pPr>
              <w:pStyle w:val="TableParagraph"/>
              <w:spacing w:before="112"/>
              <w:ind w:left="17" w:right="11"/>
              <w:rPr>
                <w:sz w:val="20"/>
              </w:rPr>
            </w:pPr>
            <w:r>
              <w:rPr>
                <w:spacing w:val="-5"/>
                <w:sz w:val="20"/>
              </w:rPr>
              <w:t>14</w:t>
            </w:r>
          </w:p>
        </w:tc>
        <w:tc>
          <w:tcPr>
            <w:tcW w:w="1220" w:type="dxa"/>
          </w:tcPr>
          <w:p w14:paraId="5EA02673" w14:textId="77777777" w:rsidR="00E559E4" w:rsidRDefault="00D14C54">
            <w:pPr>
              <w:pStyle w:val="TableParagraph"/>
              <w:spacing w:before="112"/>
              <w:ind w:left="17" w:right="12"/>
              <w:rPr>
                <w:sz w:val="20"/>
              </w:rPr>
            </w:pPr>
            <w:r>
              <w:rPr>
                <w:spacing w:val="-5"/>
                <w:sz w:val="20"/>
              </w:rPr>
              <w:t>16</w:t>
            </w:r>
          </w:p>
        </w:tc>
        <w:tc>
          <w:tcPr>
            <w:tcW w:w="1220" w:type="dxa"/>
          </w:tcPr>
          <w:p w14:paraId="40EFF48D" w14:textId="77777777" w:rsidR="00E559E4" w:rsidRDefault="00D14C54">
            <w:pPr>
              <w:pStyle w:val="TableParagraph"/>
              <w:spacing w:before="112"/>
              <w:ind w:left="17" w:right="18"/>
              <w:rPr>
                <w:sz w:val="20"/>
              </w:rPr>
            </w:pPr>
            <w:r>
              <w:rPr>
                <w:spacing w:val="-5"/>
                <w:sz w:val="20"/>
              </w:rPr>
              <w:t>14</w:t>
            </w:r>
          </w:p>
        </w:tc>
        <w:tc>
          <w:tcPr>
            <w:tcW w:w="1221" w:type="dxa"/>
          </w:tcPr>
          <w:p w14:paraId="508598D8" w14:textId="77777777" w:rsidR="00E559E4" w:rsidRDefault="00D14C54">
            <w:pPr>
              <w:pStyle w:val="TableParagraph"/>
              <w:spacing w:before="112"/>
              <w:ind w:left="3" w:right="3"/>
              <w:rPr>
                <w:sz w:val="20"/>
              </w:rPr>
            </w:pPr>
            <w:r>
              <w:rPr>
                <w:spacing w:val="-5"/>
                <w:sz w:val="20"/>
              </w:rPr>
              <w:t>16</w:t>
            </w:r>
          </w:p>
        </w:tc>
        <w:tc>
          <w:tcPr>
            <w:tcW w:w="1220" w:type="dxa"/>
          </w:tcPr>
          <w:p w14:paraId="30456538" w14:textId="77777777" w:rsidR="00E559E4" w:rsidRDefault="00D14C54">
            <w:pPr>
              <w:pStyle w:val="TableParagraph"/>
              <w:spacing w:before="112"/>
              <w:ind w:left="17" w:right="20"/>
              <w:rPr>
                <w:sz w:val="20"/>
              </w:rPr>
            </w:pPr>
            <w:r>
              <w:rPr>
                <w:spacing w:val="-5"/>
                <w:sz w:val="20"/>
              </w:rPr>
              <w:t>14</w:t>
            </w:r>
          </w:p>
        </w:tc>
      </w:tr>
      <w:tr w:rsidR="00E559E4" w14:paraId="2694C572" w14:textId="77777777">
        <w:trPr>
          <w:trHeight w:val="460"/>
        </w:trPr>
        <w:tc>
          <w:tcPr>
            <w:tcW w:w="996" w:type="dxa"/>
          </w:tcPr>
          <w:p w14:paraId="157FD616" w14:textId="77777777" w:rsidR="00E559E4" w:rsidRDefault="00D14C54">
            <w:pPr>
              <w:pStyle w:val="TableParagraph"/>
              <w:spacing w:before="112"/>
              <w:ind w:left="7" w:right="3"/>
              <w:rPr>
                <w:sz w:val="20"/>
              </w:rPr>
            </w:pPr>
            <w:r>
              <w:rPr>
                <w:spacing w:val="-5"/>
                <w:sz w:val="20"/>
              </w:rPr>
              <w:t>A9</w:t>
            </w:r>
          </w:p>
        </w:tc>
        <w:tc>
          <w:tcPr>
            <w:tcW w:w="1639" w:type="dxa"/>
          </w:tcPr>
          <w:p w14:paraId="6444C735" w14:textId="77777777" w:rsidR="00E559E4" w:rsidRDefault="00D14C54">
            <w:pPr>
              <w:pStyle w:val="TableParagraph"/>
              <w:spacing w:line="230" w:lineRule="exact"/>
              <w:ind w:left="542" w:right="180" w:hanging="334"/>
              <w:jc w:val="left"/>
              <w:rPr>
                <w:sz w:val="20"/>
              </w:rPr>
            </w:pPr>
            <w:r>
              <w:rPr>
                <w:spacing w:val="-2"/>
                <w:sz w:val="20"/>
              </w:rPr>
              <w:t>Grangemouth Moray</w:t>
            </w:r>
          </w:p>
        </w:tc>
        <w:tc>
          <w:tcPr>
            <w:tcW w:w="2117" w:type="dxa"/>
          </w:tcPr>
          <w:p w14:paraId="3D9B2574" w14:textId="77777777" w:rsidR="00E559E4" w:rsidRDefault="00D14C54">
            <w:pPr>
              <w:pStyle w:val="TableParagraph"/>
              <w:spacing w:before="112"/>
              <w:ind w:left="13" w:right="4"/>
              <w:rPr>
                <w:sz w:val="20"/>
              </w:rPr>
            </w:pPr>
            <w:r>
              <w:rPr>
                <w:spacing w:val="-2"/>
                <w:sz w:val="20"/>
              </w:rPr>
              <w:t>Automatic</w:t>
            </w:r>
          </w:p>
        </w:tc>
        <w:tc>
          <w:tcPr>
            <w:tcW w:w="1986" w:type="dxa"/>
          </w:tcPr>
          <w:p w14:paraId="03F8ADE2" w14:textId="77777777" w:rsidR="00E559E4" w:rsidRDefault="00D14C54">
            <w:pPr>
              <w:pStyle w:val="TableParagraph"/>
              <w:spacing w:before="112"/>
              <w:ind w:left="7"/>
              <w:rPr>
                <w:sz w:val="20"/>
              </w:rPr>
            </w:pPr>
            <w:r>
              <w:rPr>
                <w:spacing w:val="-5"/>
                <w:sz w:val="20"/>
              </w:rPr>
              <w:t>85</w:t>
            </w:r>
          </w:p>
        </w:tc>
        <w:tc>
          <w:tcPr>
            <w:tcW w:w="1830" w:type="dxa"/>
          </w:tcPr>
          <w:p w14:paraId="7633694D" w14:textId="77777777" w:rsidR="00E559E4" w:rsidRDefault="00D14C54">
            <w:pPr>
              <w:pStyle w:val="TableParagraph"/>
              <w:spacing w:before="112"/>
              <w:ind w:left="7"/>
              <w:rPr>
                <w:sz w:val="20"/>
              </w:rPr>
            </w:pPr>
            <w:r>
              <w:rPr>
                <w:spacing w:val="-5"/>
                <w:sz w:val="20"/>
              </w:rPr>
              <w:t>85</w:t>
            </w:r>
          </w:p>
        </w:tc>
        <w:tc>
          <w:tcPr>
            <w:tcW w:w="1220" w:type="dxa"/>
          </w:tcPr>
          <w:p w14:paraId="2D5BA3A3" w14:textId="77777777" w:rsidR="00E559E4" w:rsidRDefault="00D14C54">
            <w:pPr>
              <w:pStyle w:val="TableParagraph"/>
              <w:spacing w:before="112"/>
              <w:ind w:left="17" w:right="11"/>
              <w:rPr>
                <w:sz w:val="20"/>
              </w:rPr>
            </w:pPr>
            <w:r>
              <w:rPr>
                <w:spacing w:val="-5"/>
                <w:sz w:val="20"/>
              </w:rPr>
              <w:t>16</w:t>
            </w:r>
          </w:p>
        </w:tc>
        <w:tc>
          <w:tcPr>
            <w:tcW w:w="1220" w:type="dxa"/>
          </w:tcPr>
          <w:p w14:paraId="2FA17703" w14:textId="77777777" w:rsidR="00E559E4" w:rsidRDefault="00D14C54">
            <w:pPr>
              <w:pStyle w:val="TableParagraph"/>
              <w:spacing w:before="112"/>
              <w:ind w:left="17" w:right="12"/>
              <w:rPr>
                <w:sz w:val="20"/>
              </w:rPr>
            </w:pPr>
            <w:r>
              <w:rPr>
                <w:spacing w:val="-5"/>
                <w:sz w:val="20"/>
              </w:rPr>
              <w:t>15</w:t>
            </w:r>
          </w:p>
        </w:tc>
        <w:tc>
          <w:tcPr>
            <w:tcW w:w="1220" w:type="dxa"/>
          </w:tcPr>
          <w:p w14:paraId="605F7CEA" w14:textId="77777777" w:rsidR="00E559E4" w:rsidRDefault="00D14C54">
            <w:pPr>
              <w:pStyle w:val="TableParagraph"/>
              <w:spacing w:before="112"/>
              <w:ind w:left="17" w:right="18"/>
              <w:rPr>
                <w:sz w:val="20"/>
              </w:rPr>
            </w:pPr>
            <w:r>
              <w:rPr>
                <w:spacing w:val="-5"/>
                <w:sz w:val="20"/>
              </w:rPr>
              <w:t>15</w:t>
            </w:r>
          </w:p>
        </w:tc>
        <w:tc>
          <w:tcPr>
            <w:tcW w:w="1221" w:type="dxa"/>
          </w:tcPr>
          <w:p w14:paraId="4A47FA25" w14:textId="77777777" w:rsidR="00E559E4" w:rsidRDefault="00D14C54">
            <w:pPr>
              <w:pStyle w:val="TableParagraph"/>
              <w:spacing w:before="112"/>
              <w:ind w:left="3" w:right="3"/>
              <w:rPr>
                <w:sz w:val="20"/>
              </w:rPr>
            </w:pPr>
            <w:r>
              <w:rPr>
                <w:spacing w:val="-5"/>
                <w:sz w:val="20"/>
              </w:rPr>
              <w:t>18</w:t>
            </w:r>
          </w:p>
        </w:tc>
        <w:tc>
          <w:tcPr>
            <w:tcW w:w="1220" w:type="dxa"/>
          </w:tcPr>
          <w:p w14:paraId="46542ED0" w14:textId="77777777" w:rsidR="00E559E4" w:rsidRDefault="00D14C54">
            <w:pPr>
              <w:pStyle w:val="TableParagraph"/>
              <w:spacing w:before="112"/>
              <w:ind w:left="17" w:right="20"/>
              <w:rPr>
                <w:sz w:val="20"/>
              </w:rPr>
            </w:pPr>
            <w:r>
              <w:rPr>
                <w:spacing w:val="-5"/>
                <w:sz w:val="20"/>
              </w:rPr>
              <w:t>17</w:t>
            </w:r>
          </w:p>
        </w:tc>
      </w:tr>
      <w:tr w:rsidR="00E559E4" w14:paraId="5A805CC5" w14:textId="77777777">
        <w:trPr>
          <w:trHeight w:val="688"/>
        </w:trPr>
        <w:tc>
          <w:tcPr>
            <w:tcW w:w="996" w:type="dxa"/>
          </w:tcPr>
          <w:p w14:paraId="34675EC3" w14:textId="77777777" w:rsidR="00E559E4" w:rsidRDefault="00D14C54">
            <w:pPr>
              <w:pStyle w:val="TableParagraph"/>
              <w:spacing w:before="227"/>
              <w:ind w:left="7" w:right="2"/>
              <w:rPr>
                <w:sz w:val="20"/>
              </w:rPr>
            </w:pPr>
            <w:r>
              <w:rPr>
                <w:spacing w:val="-5"/>
                <w:sz w:val="20"/>
              </w:rPr>
              <w:t>A10</w:t>
            </w:r>
          </w:p>
        </w:tc>
        <w:tc>
          <w:tcPr>
            <w:tcW w:w="1639" w:type="dxa"/>
          </w:tcPr>
          <w:p w14:paraId="7CAB2917" w14:textId="77777777" w:rsidR="00E559E4" w:rsidRDefault="00D14C54">
            <w:pPr>
              <w:pStyle w:val="TableParagraph"/>
              <w:spacing w:line="227" w:lineRule="exact"/>
              <w:ind w:left="10"/>
              <w:rPr>
                <w:sz w:val="20"/>
              </w:rPr>
            </w:pPr>
            <w:r>
              <w:rPr>
                <w:spacing w:val="-2"/>
                <w:sz w:val="20"/>
              </w:rPr>
              <w:t>Grangemouth</w:t>
            </w:r>
          </w:p>
          <w:p w14:paraId="4D5457C8" w14:textId="77777777" w:rsidR="00E559E4" w:rsidRDefault="00D14C54">
            <w:pPr>
              <w:pStyle w:val="TableParagraph"/>
              <w:spacing w:line="228" w:lineRule="exact"/>
              <w:ind w:left="360" w:right="344" w:hanging="3"/>
              <w:rPr>
                <w:sz w:val="20"/>
              </w:rPr>
            </w:pPr>
            <w:r>
              <w:rPr>
                <w:spacing w:val="-2"/>
                <w:sz w:val="20"/>
              </w:rPr>
              <w:t>Municipal Chambers</w:t>
            </w:r>
          </w:p>
        </w:tc>
        <w:tc>
          <w:tcPr>
            <w:tcW w:w="2117" w:type="dxa"/>
          </w:tcPr>
          <w:p w14:paraId="37B87A62" w14:textId="77777777" w:rsidR="00E559E4" w:rsidRDefault="00D14C54">
            <w:pPr>
              <w:pStyle w:val="TableParagraph"/>
              <w:spacing w:before="227"/>
              <w:ind w:left="13" w:right="4"/>
              <w:rPr>
                <w:sz w:val="20"/>
              </w:rPr>
            </w:pPr>
            <w:r>
              <w:rPr>
                <w:spacing w:val="-2"/>
                <w:sz w:val="20"/>
              </w:rPr>
              <w:t>Automatic</w:t>
            </w:r>
          </w:p>
        </w:tc>
        <w:tc>
          <w:tcPr>
            <w:tcW w:w="1986" w:type="dxa"/>
          </w:tcPr>
          <w:p w14:paraId="3B3BDC91" w14:textId="77777777" w:rsidR="00E559E4" w:rsidRDefault="00D14C54">
            <w:pPr>
              <w:pStyle w:val="TableParagraph"/>
              <w:spacing w:before="227"/>
              <w:ind w:left="7"/>
              <w:rPr>
                <w:sz w:val="20"/>
              </w:rPr>
            </w:pPr>
            <w:r>
              <w:rPr>
                <w:spacing w:val="-5"/>
                <w:sz w:val="20"/>
              </w:rPr>
              <w:t>98</w:t>
            </w:r>
          </w:p>
        </w:tc>
        <w:tc>
          <w:tcPr>
            <w:tcW w:w="1830" w:type="dxa"/>
          </w:tcPr>
          <w:p w14:paraId="02896DC9" w14:textId="77777777" w:rsidR="00E559E4" w:rsidRDefault="00D14C54">
            <w:pPr>
              <w:pStyle w:val="TableParagraph"/>
              <w:spacing w:before="227"/>
              <w:ind w:left="7"/>
              <w:rPr>
                <w:sz w:val="20"/>
              </w:rPr>
            </w:pPr>
            <w:r>
              <w:rPr>
                <w:spacing w:val="-5"/>
                <w:sz w:val="20"/>
              </w:rPr>
              <w:t>98</w:t>
            </w:r>
          </w:p>
        </w:tc>
        <w:tc>
          <w:tcPr>
            <w:tcW w:w="1220" w:type="dxa"/>
          </w:tcPr>
          <w:p w14:paraId="6D4579F4" w14:textId="77777777" w:rsidR="00E559E4" w:rsidRDefault="00D14C54">
            <w:pPr>
              <w:pStyle w:val="TableParagraph"/>
              <w:spacing w:before="227"/>
              <w:ind w:left="17" w:right="11"/>
              <w:rPr>
                <w:sz w:val="20"/>
              </w:rPr>
            </w:pPr>
            <w:r>
              <w:rPr>
                <w:spacing w:val="-5"/>
                <w:sz w:val="20"/>
              </w:rPr>
              <w:t>20</w:t>
            </w:r>
          </w:p>
        </w:tc>
        <w:tc>
          <w:tcPr>
            <w:tcW w:w="1220" w:type="dxa"/>
          </w:tcPr>
          <w:p w14:paraId="1D647FDA" w14:textId="77777777" w:rsidR="00E559E4" w:rsidRDefault="00D14C54">
            <w:pPr>
              <w:pStyle w:val="TableParagraph"/>
              <w:spacing w:before="227"/>
              <w:ind w:left="17" w:right="12"/>
              <w:rPr>
                <w:sz w:val="20"/>
              </w:rPr>
            </w:pPr>
            <w:r>
              <w:rPr>
                <w:spacing w:val="-5"/>
                <w:sz w:val="20"/>
              </w:rPr>
              <w:t>19</w:t>
            </w:r>
          </w:p>
        </w:tc>
        <w:tc>
          <w:tcPr>
            <w:tcW w:w="1220" w:type="dxa"/>
          </w:tcPr>
          <w:p w14:paraId="3389A27E" w14:textId="77777777" w:rsidR="00E559E4" w:rsidRDefault="00D14C54">
            <w:pPr>
              <w:pStyle w:val="TableParagraph"/>
              <w:spacing w:before="227"/>
              <w:ind w:left="17" w:right="18"/>
              <w:rPr>
                <w:sz w:val="20"/>
              </w:rPr>
            </w:pPr>
            <w:r>
              <w:rPr>
                <w:spacing w:val="-5"/>
                <w:sz w:val="20"/>
              </w:rPr>
              <w:t>18</w:t>
            </w:r>
          </w:p>
        </w:tc>
        <w:tc>
          <w:tcPr>
            <w:tcW w:w="1221" w:type="dxa"/>
          </w:tcPr>
          <w:p w14:paraId="422B7C83" w14:textId="77777777" w:rsidR="00E559E4" w:rsidRDefault="00D14C54">
            <w:pPr>
              <w:pStyle w:val="TableParagraph"/>
              <w:spacing w:before="227"/>
              <w:ind w:left="3" w:right="3"/>
              <w:rPr>
                <w:sz w:val="20"/>
              </w:rPr>
            </w:pPr>
            <w:r>
              <w:rPr>
                <w:spacing w:val="-5"/>
                <w:sz w:val="20"/>
              </w:rPr>
              <w:t>21</w:t>
            </w:r>
          </w:p>
        </w:tc>
        <w:tc>
          <w:tcPr>
            <w:tcW w:w="1220" w:type="dxa"/>
          </w:tcPr>
          <w:p w14:paraId="19548509" w14:textId="77777777" w:rsidR="00E559E4" w:rsidRDefault="00D14C54">
            <w:pPr>
              <w:pStyle w:val="TableParagraph"/>
              <w:spacing w:before="227"/>
              <w:ind w:left="17" w:right="20"/>
              <w:rPr>
                <w:sz w:val="20"/>
              </w:rPr>
            </w:pPr>
            <w:r>
              <w:rPr>
                <w:spacing w:val="-5"/>
                <w:sz w:val="20"/>
              </w:rPr>
              <w:t>17</w:t>
            </w:r>
          </w:p>
        </w:tc>
      </w:tr>
      <w:tr w:rsidR="00E559E4" w14:paraId="2D66BB15" w14:textId="77777777">
        <w:trPr>
          <w:trHeight w:val="460"/>
        </w:trPr>
        <w:tc>
          <w:tcPr>
            <w:tcW w:w="996" w:type="dxa"/>
          </w:tcPr>
          <w:p w14:paraId="0973DBBE" w14:textId="77777777" w:rsidR="00E559E4" w:rsidRDefault="00D14C54">
            <w:pPr>
              <w:pStyle w:val="TableParagraph"/>
              <w:spacing w:before="112"/>
              <w:ind w:left="7" w:right="2"/>
              <w:rPr>
                <w:sz w:val="20"/>
              </w:rPr>
            </w:pPr>
            <w:r>
              <w:rPr>
                <w:spacing w:val="-5"/>
                <w:sz w:val="20"/>
              </w:rPr>
              <w:t>A15</w:t>
            </w:r>
          </w:p>
        </w:tc>
        <w:tc>
          <w:tcPr>
            <w:tcW w:w="1639" w:type="dxa"/>
          </w:tcPr>
          <w:p w14:paraId="3CC1CA43" w14:textId="77777777" w:rsidR="00E559E4" w:rsidRDefault="00D14C54">
            <w:pPr>
              <w:pStyle w:val="TableParagraph"/>
              <w:spacing w:line="230" w:lineRule="exact"/>
              <w:ind w:left="398" w:firstLine="55"/>
              <w:jc w:val="left"/>
              <w:rPr>
                <w:sz w:val="20"/>
              </w:rPr>
            </w:pPr>
            <w:r>
              <w:rPr>
                <w:sz w:val="20"/>
              </w:rPr>
              <w:t xml:space="preserve">Main St, </w:t>
            </w:r>
            <w:r>
              <w:rPr>
                <w:spacing w:val="-2"/>
                <w:sz w:val="20"/>
              </w:rPr>
              <w:t>Bainsford</w:t>
            </w:r>
          </w:p>
        </w:tc>
        <w:tc>
          <w:tcPr>
            <w:tcW w:w="2117" w:type="dxa"/>
          </w:tcPr>
          <w:p w14:paraId="717935B1" w14:textId="77777777" w:rsidR="00E559E4" w:rsidRDefault="00D14C54">
            <w:pPr>
              <w:pStyle w:val="TableParagraph"/>
              <w:spacing w:before="112"/>
              <w:ind w:left="13" w:right="4"/>
              <w:rPr>
                <w:sz w:val="20"/>
              </w:rPr>
            </w:pPr>
            <w:r>
              <w:rPr>
                <w:spacing w:val="-2"/>
                <w:sz w:val="20"/>
              </w:rPr>
              <w:t>Automatic</w:t>
            </w:r>
          </w:p>
        </w:tc>
        <w:tc>
          <w:tcPr>
            <w:tcW w:w="1986" w:type="dxa"/>
          </w:tcPr>
          <w:p w14:paraId="520DC0D5" w14:textId="77777777" w:rsidR="00E559E4" w:rsidRDefault="00D14C54">
            <w:pPr>
              <w:pStyle w:val="TableParagraph"/>
              <w:spacing w:before="112"/>
              <w:ind w:left="7"/>
              <w:rPr>
                <w:sz w:val="20"/>
              </w:rPr>
            </w:pPr>
            <w:r>
              <w:rPr>
                <w:spacing w:val="-5"/>
                <w:sz w:val="20"/>
              </w:rPr>
              <w:t>89</w:t>
            </w:r>
          </w:p>
        </w:tc>
        <w:tc>
          <w:tcPr>
            <w:tcW w:w="1830" w:type="dxa"/>
          </w:tcPr>
          <w:p w14:paraId="74AB9D31" w14:textId="77777777" w:rsidR="00E559E4" w:rsidRDefault="00D14C54">
            <w:pPr>
              <w:pStyle w:val="TableParagraph"/>
              <w:spacing w:before="112"/>
              <w:ind w:left="7"/>
              <w:rPr>
                <w:sz w:val="20"/>
              </w:rPr>
            </w:pPr>
            <w:r>
              <w:rPr>
                <w:spacing w:val="-5"/>
                <w:sz w:val="20"/>
              </w:rPr>
              <w:t>89</w:t>
            </w:r>
          </w:p>
        </w:tc>
        <w:tc>
          <w:tcPr>
            <w:tcW w:w="1220" w:type="dxa"/>
          </w:tcPr>
          <w:p w14:paraId="76BA5DA1" w14:textId="77777777" w:rsidR="00E559E4" w:rsidRDefault="00D14C54">
            <w:pPr>
              <w:pStyle w:val="TableParagraph"/>
              <w:spacing w:before="112"/>
              <w:ind w:left="17" w:right="11"/>
              <w:rPr>
                <w:sz w:val="20"/>
              </w:rPr>
            </w:pPr>
            <w:r>
              <w:rPr>
                <w:spacing w:val="-5"/>
                <w:sz w:val="20"/>
              </w:rPr>
              <w:t>n/m</w:t>
            </w:r>
          </w:p>
        </w:tc>
        <w:tc>
          <w:tcPr>
            <w:tcW w:w="1220" w:type="dxa"/>
          </w:tcPr>
          <w:p w14:paraId="66A6DB01" w14:textId="77777777" w:rsidR="00E559E4" w:rsidRDefault="00D14C54">
            <w:pPr>
              <w:pStyle w:val="TableParagraph"/>
              <w:spacing w:before="112"/>
              <w:ind w:left="17" w:right="12"/>
              <w:rPr>
                <w:sz w:val="20"/>
              </w:rPr>
            </w:pPr>
            <w:r>
              <w:rPr>
                <w:spacing w:val="-5"/>
                <w:sz w:val="20"/>
              </w:rPr>
              <w:t>n/m</w:t>
            </w:r>
          </w:p>
        </w:tc>
        <w:tc>
          <w:tcPr>
            <w:tcW w:w="1220" w:type="dxa"/>
          </w:tcPr>
          <w:p w14:paraId="2A2C9666" w14:textId="77777777" w:rsidR="00E559E4" w:rsidRDefault="00D14C54">
            <w:pPr>
              <w:pStyle w:val="TableParagraph"/>
              <w:spacing w:before="112"/>
              <w:ind w:left="17" w:right="18"/>
              <w:rPr>
                <w:sz w:val="20"/>
              </w:rPr>
            </w:pPr>
            <w:r>
              <w:rPr>
                <w:spacing w:val="-5"/>
                <w:sz w:val="20"/>
              </w:rPr>
              <w:t>15</w:t>
            </w:r>
          </w:p>
        </w:tc>
        <w:tc>
          <w:tcPr>
            <w:tcW w:w="1221" w:type="dxa"/>
          </w:tcPr>
          <w:p w14:paraId="0B928327" w14:textId="77777777" w:rsidR="00E559E4" w:rsidRDefault="00D14C54">
            <w:pPr>
              <w:pStyle w:val="TableParagraph"/>
              <w:spacing w:before="112"/>
              <w:ind w:left="3" w:right="3"/>
              <w:rPr>
                <w:sz w:val="20"/>
              </w:rPr>
            </w:pPr>
            <w:r>
              <w:rPr>
                <w:spacing w:val="-5"/>
                <w:sz w:val="20"/>
              </w:rPr>
              <w:t>24</w:t>
            </w:r>
          </w:p>
        </w:tc>
        <w:tc>
          <w:tcPr>
            <w:tcW w:w="1220" w:type="dxa"/>
          </w:tcPr>
          <w:p w14:paraId="0EBE1635" w14:textId="77777777" w:rsidR="00E559E4" w:rsidRDefault="00D14C54">
            <w:pPr>
              <w:pStyle w:val="TableParagraph"/>
              <w:spacing w:before="112"/>
              <w:ind w:left="17" w:right="20"/>
              <w:rPr>
                <w:sz w:val="20"/>
              </w:rPr>
            </w:pPr>
            <w:r>
              <w:rPr>
                <w:spacing w:val="-5"/>
                <w:sz w:val="20"/>
              </w:rPr>
              <w:t>23</w:t>
            </w:r>
          </w:p>
        </w:tc>
      </w:tr>
      <w:tr w:rsidR="00E559E4" w14:paraId="508805A4" w14:textId="77777777">
        <w:trPr>
          <w:trHeight w:val="460"/>
        </w:trPr>
        <w:tc>
          <w:tcPr>
            <w:tcW w:w="996" w:type="dxa"/>
          </w:tcPr>
          <w:p w14:paraId="5923E793" w14:textId="77777777" w:rsidR="00E559E4" w:rsidRDefault="00D14C54">
            <w:pPr>
              <w:pStyle w:val="TableParagraph"/>
              <w:spacing w:before="112"/>
              <w:ind w:left="7" w:right="2"/>
              <w:rPr>
                <w:sz w:val="20"/>
              </w:rPr>
            </w:pPr>
            <w:r>
              <w:rPr>
                <w:spacing w:val="-5"/>
                <w:sz w:val="20"/>
              </w:rPr>
              <w:t>NA3</w:t>
            </w:r>
          </w:p>
        </w:tc>
        <w:tc>
          <w:tcPr>
            <w:tcW w:w="1639" w:type="dxa"/>
          </w:tcPr>
          <w:p w14:paraId="5177CF2A" w14:textId="77777777" w:rsidR="00E559E4" w:rsidRDefault="00D14C54">
            <w:pPr>
              <w:pStyle w:val="TableParagraph"/>
              <w:spacing w:line="230" w:lineRule="exact"/>
              <w:ind w:left="208" w:firstLine="100"/>
              <w:jc w:val="left"/>
              <w:rPr>
                <w:sz w:val="20"/>
              </w:rPr>
            </w:pPr>
            <w:r>
              <w:rPr>
                <w:sz w:val="20"/>
              </w:rPr>
              <w:t xml:space="preserve">Tinto Drive, </w:t>
            </w:r>
            <w:r>
              <w:rPr>
                <w:spacing w:val="-2"/>
                <w:sz w:val="20"/>
              </w:rPr>
              <w:t>Grangemouth</w:t>
            </w:r>
          </w:p>
        </w:tc>
        <w:tc>
          <w:tcPr>
            <w:tcW w:w="2117" w:type="dxa"/>
          </w:tcPr>
          <w:p w14:paraId="7C535326" w14:textId="77777777" w:rsidR="00E559E4" w:rsidRDefault="00D14C54">
            <w:pPr>
              <w:pStyle w:val="TableParagraph"/>
              <w:spacing w:before="112"/>
              <w:ind w:left="13" w:right="1"/>
              <w:rPr>
                <w:sz w:val="20"/>
              </w:rPr>
            </w:pPr>
            <w:r>
              <w:rPr>
                <w:sz w:val="20"/>
              </w:rPr>
              <w:t>Diffusion</w:t>
            </w:r>
            <w:r>
              <w:rPr>
                <w:spacing w:val="-11"/>
                <w:sz w:val="20"/>
              </w:rPr>
              <w:t xml:space="preserve"> </w:t>
            </w:r>
            <w:r>
              <w:rPr>
                <w:spacing w:val="-4"/>
                <w:sz w:val="20"/>
              </w:rPr>
              <w:t>Tube</w:t>
            </w:r>
          </w:p>
        </w:tc>
        <w:tc>
          <w:tcPr>
            <w:tcW w:w="1986" w:type="dxa"/>
          </w:tcPr>
          <w:p w14:paraId="23A9D14B" w14:textId="77777777" w:rsidR="00E559E4" w:rsidRDefault="00D14C54">
            <w:pPr>
              <w:pStyle w:val="TableParagraph"/>
              <w:spacing w:before="112"/>
              <w:ind w:left="7"/>
              <w:rPr>
                <w:sz w:val="20"/>
              </w:rPr>
            </w:pPr>
            <w:r>
              <w:rPr>
                <w:spacing w:val="-5"/>
                <w:sz w:val="20"/>
              </w:rPr>
              <w:t>100</w:t>
            </w:r>
          </w:p>
        </w:tc>
        <w:tc>
          <w:tcPr>
            <w:tcW w:w="1830" w:type="dxa"/>
          </w:tcPr>
          <w:p w14:paraId="44CEE0B8" w14:textId="77777777" w:rsidR="00E559E4" w:rsidRDefault="00D14C54">
            <w:pPr>
              <w:pStyle w:val="TableParagraph"/>
              <w:spacing w:before="112"/>
              <w:ind w:left="7"/>
              <w:rPr>
                <w:sz w:val="20"/>
              </w:rPr>
            </w:pPr>
            <w:r>
              <w:rPr>
                <w:spacing w:val="-5"/>
                <w:sz w:val="20"/>
              </w:rPr>
              <w:t>100</w:t>
            </w:r>
          </w:p>
        </w:tc>
        <w:tc>
          <w:tcPr>
            <w:tcW w:w="1220" w:type="dxa"/>
          </w:tcPr>
          <w:p w14:paraId="4F8FCEB5" w14:textId="77777777" w:rsidR="00E559E4" w:rsidRDefault="00D14C54">
            <w:pPr>
              <w:pStyle w:val="TableParagraph"/>
              <w:spacing w:before="112"/>
              <w:ind w:left="17" w:right="11"/>
              <w:rPr>
                <w:sz w:val="20"/>
              </w:rPr>
            </w:pPr>
            <w:r>
              <w:rPr>
                <w:spacing w:val="-5"/>
                <w:sz w:val="20"/>
              </w:rPr>
              <w:t>21</w:t>
            </w:r>
          </w:p>
        </w:tc>
        <w:tc>
          <w:tcPr>
            <w:tcW w:w="1220" w:type="dxa"/>
          </w:tcPr>
          <w:p w14:paraId="5AF9C3C1" w14:textId="77777777" w:rsidR="00E559E4" w:rsidRDefault="00D14C54">
            <w:pPr>
              <w:pStyle w:val="TableParagraph"/>
              <w:spacing w:before="112"/>
              <w:ind w:left="17" w:right="12"/>
              <w:rPr>
                <w:sz w:val="20"/>
              </w:rPr>
            </w:pPr>
            <w:r>
              <w:rPr>
                <w:spacing w:val="-5"/>
                <w:sz w:val="20"/>
              </w:rPr>
              <w:t>19</w:t>
            </w:r>
          </w:p>
        </w:tc>
        <w:tc>
          <w:tcPr>
            <w:tcW w:w="1220" w:type="dxa"/>
          </w:tcPr>
          <w:p w14:paraId="3AD7A053" w14:textId="77777777" w:rsidR="00E559E4" w:rsidRDefault="00D14C54">
            <w:pPr>
              <w:pStyle w:val="TableParagraph"/>
              <w:spacing w:before="112"/>
              <w:ind w:left="17" w:right="18"/>
              <w:rPr>
                <w:sz w:val="20"/>
              </w:rPr>
            </w:pPr>
            <w:r>
              <w:rPr>
                <w:spacing w:val="-5"/>
                <w:sz w:val="20"/>
              </w:rPr>
              <w:t>20</w:t>
            </w:r>
          </w:p>
        </w:tc>
        <w:tc>
          <w:tcPr>
            <w:tcW w:w="1221" w:type="dxa"/>
          </w:tcPr>
          <w:p w14:paraId="7D2E687D" w14:textId="77777777" w:rsidR="00E559E4" w:rsidRDefault="00D14C54">
            <w:pPr>
              <w:pStyle w:val="TableParagraph"/>
              <w:spacing w:before="112"/>
              <w:ind w:left="3" w:right="3"/>
              <w:rPr>
                <w:sz w:val="20"/>
              </w:rPr>
            </w:pPr>
            <w:r>
              <w:rPr>
                <w:spacing w:val="-5"/>
                <w:sz w:val="20"/>
              </w:rPr>
              <w:t>19</w:t>
            </w:r>
          </w:p>
        </w:tc>
        <w:tc>
          <w:tcPr>
            <w:tcW w:w="1220" w:type="dxa"/>
          </w:tcPr>
          <w:p w14:paraId="786B8987" w14:textId="77777777" w:rsidR="00E559E4" w:rsidRDefault="00D14C54">
            <w:pPr>
              <w:pStyle w:val="TableParagraph"/>
              <w:spacing w:before="112"/>
              <w:ind w:left="17" w:right="20"/>
              <w:rPr>
                <w:sz w:val="20"/>
              </w:rPr>
            </w:pPr>
            <w:r>
              <w:rPr>
                <w:spacing w:val="-5"/>
                <w:sz w:val="20"/>
              </w:rPr>
              <w:t>18</w:t>
            </w:r>
          </w:p>
        </w:tc>
      </w:tr>
      <w:tr w:rsidR="00E559E4" w14:paraId="4675D14E" w14:textId="77777777">
        <w:trPr>
          <w:trHeight w:val="460"/>
        </w:trPr>
        <w:tc>
          <w:tcPr>
            <w:tcW w:w="996" w:type="dxa"/>
          </w:tcPr>
          <w:p w14:paraId="0D4D3953" w14:textId="77777777" w:rsidR="00E559E4" w:rsidRDefault="00D14C54">
            <w:pPr>
              <w:pStyle w:val="TableParagraph"/>
              <w:spacing w:before="112"/>
              <w:ind w:left="7" w:right="2"/>
              <w:rPr>
                <w:sz w:val="20"/>
              </w:rPr>
            </w:pPr>
            <w:r>
              <w:rPr>
                <w:spacing w:val="-5"/>
                <w:sz w:val="20"/>
              </w:rPr>
              <w:t>NA5</w:t>
            </w:r>
          </w:p>
        </w:tc>
        <w:tc>
          <w:tcPr>
            <w:tcW w:w="1639" w:type="dxa"/>
          </w:tcPr>
          <w:p w14:paraId="669CE956" w14:textId="77777777" w:rsidR="00E559E4" w:rsidRDefault="00D14C54">
            <w:pPr>
              <w:pStyle w:val="TableParagraph"/>
              <w:spacing w:line="230" w:lineRule="exact"/>
              <w:ind w:left="196" w:firstLine="96"/>
              <w:jc w:val="left"/>
              <w:rPr>
                <w:sz w:val="20"/>
              </w:rPr>
            </w:pPr>
            <w:r>
              <w:rPr>
                <w:sz w:val="20"/>
              </w:rPr>
              <w:t>Copper Top pub,</w:t>
            </w:r>
            <w:r>
              <w:rPr>
                <w:spacing w:val="-5"/>
                <w:sz w:val="20"/>
              </w:rPr>
              <w:t xml:space="preserve"> </w:t>
            </w:r>
            <w:r>
              <w:rPr>
                <w:spacing w:val="-2"/>
                <w:sz w:val="20"/>
              </w:rPr>
              <w:t>Camelon</w:t>
            </w:r>
          </w:p>
        </w:tc>
        <w:tc>
          <w:tcPr>
            <w:tcW w:w="2117" w:type="dxa"/>
          </w:tcPr>
          <w:p w14:paraId="2CB06D52" w14:textId="77777777" w:rsidR="00E559E4" w:rsidRDefault="00D14C54">
            <w:pPr>
              <w:pStyle w:val="TableParagraph"/>
              <w:spacing w:before="112"/>
              <w:ind w:left="13" w:right="1"/>
              <w:rPr>
                <w:sz w:val="20"/>
              </w:rPr>
            </w:pPr>
            <w:r>
              <w:rPr>
                <w:sz w:val="20"/>
              </w:rPr>
              <w:t>Diffusion</w:t>
            </w:r>
            <w:r>
              <w:rPr>
                <w:spacing w:val="-11"/>
                <w:sz w:val="20"/>
              </w:rPr>
              <w:t xml:space="preserve"> </w:t>
            </w:r>
            <w:r>
              <w:rPr>
                <w:spacing w:val="-4"/>
                <w:sz w:val="20"/>
              </w:rPr>
              <w:t>Tube</w:t>
            </w:r>
          </w:p>
        </w:tc>
        <w:tc>
          <w:tcPr>
            <w:tcW w:w="1986" w:type="dxa"/>
          </w:tcPr>
          <w:p w14:paraId="075EBDE8" w14:textId="77777777" w:rsidR="00E559E4" w:rsidRDefault="00D14C54">
            <w:pPr>
              <w:pStyle w:val="TableParagraph"/>
              <w:spacing w:before="112"/>
              <w:ind w:left="7"/>
              <w:rPr>
                <w:sz w:val="20"/>
              </w:rPr>
            </w:pPr>
            <w:r>
              <w:rPr>
                <w:spacing w:val="-5"/>
                <w:sz w:val="20"/>
              </w:rPr>
              <w:t>91</w:t>
            </w:r>
          </w:p>
        </w:tc>
        <w:tc>
          <w:tcPr>
            <w:tcW w:w="1830" w:type="dxa"/>
          </w:tcPr>
          <w:p w14:paraId="58A81BF6" w14:textId="77777777" w:rsidR="00E559E4" w:rsidRDefault="00D14C54">
            <w:pPr>
              <w:pStyle w:val="TableParagraph"/>
              <w:spacing w:before="112"/>
              <w:ind w:left="7"/>
              <w:rPr>
                <w:sz w:val="20"/>
              </w:rPr>
            </w:pPr>
            <w:r>
              <w:rPr>
                <w:spacing w:val="-5"/>
                <w:sz w:val="20"/>
              </w:rPr>
              <w:t>91</w:t>
            </w:r>
          </w:p>
        </w:tc>
        <w:tc>
          <w:tcPr>
            <w:tcW w:w="1220" w:type="dxa"/>
          </w:tcPr>
          <w:p w14:paraId="44458C6D" w14:textId="77777777" w:rsidR="00E559E4" w:rsidRDefault="00D14C54">
            <w:pPr>
              <w:pStyle w:val="TableParagraph"/>
              <w:spacing w:before="112"/>
              <w:ind w:left="17" w:right="11"/>
              <w:rPr>
                <w:sz w:val="20"/>
              </w:rPr>
            </w:pPr>
            <w:r>
              <w:rPr>
                <w:spacing w:val="-5"/>
                <w:sz w:val="20"/>
              </w:rPr>
              <w:t>28</w:t>
            </w:r>
          </w:p>
        </w:tc>
        <w:tc>
          <w:tcPr>
            <w:tcW w:w="1220" w:type="dxa"/>
          </w:tcPr>
          <w:p w14:paraId="3B290631" w14:textId="77777777" w:rsidR="00E559E4" w:rsidRDefault="00D14C54">
            <w:pPr>
              <w:pStyle w:val="TableParagraph"/>
              <w:spacing w:before="112"/>
              <w:ind w:left="17" w:right="12"/>
              <w:rPr>
                <w:sz w:val="20"/>
              </w:rPr>
            </w:pPr>
            <w:r>
              <w:rPr>
                <w:spacing w:val="-5"/>
                <w:sz w:val="20"/>
              </w:rPr>
              <w:t>27</w:t>
            </w:r>
          </w:p>
        </w:tc>
        <w:tc>
          <w:tcPr>
            <w:tcW w:w="1220" w:type="dxa"/>
          </w:tcPr>
          <w:p w14:paraId="2FDF626A" w14:textId="77777777" w:rsidR="00E559E4" w:rsidRDefault="00D14C54">
            <w:pPr>
              <w:pStyle w:val="TableParagraph"/>
              <w:spacing w:before="112"/>
              <w:ind w:left="17" w:right="18"/>
              <w:rPr>
                <w:sz w:val="20"/>
              </w:rPr>
            </w:pPr>
            <w:r>
              <w:rPr>
                <w:spacing w:val="-5"/>
                <w:sz w:val="20"/>
              </w:rPr>
              <w:t>27</w:t>
            </w:r>
          </w:p>
        </w:tc>
        <w:tc>
          <w:tcPr>
            <w:tcW w:w="1221" w:type="dxa"/>
          </w:tcPr>
          <w:p w14:paraId="27CF4377" w14:textId="77777777" w:rsidR="00E559E4" w:rsidRDefault="00D14C54">
            <w:pPr>
              <w:pStyle w:val="TableParagraph"/>
              <w:spacing w:before="112"/>
              <w:ind w:left="3" w:right="3"/>
              <w:rPr>
                <w:sz w:val="20"/>
              </w:rPr>
            </w:pPr>
            <w:r>
              <w:rPr>
                <w:spacing w:val="-5"/>
                <w:sz w:val="20"/>
              </w:rPr>
              <w:t>25</w:t>
            </w:r>
          </w:p>
        </w:tc>
        <w:tc>
          <w:tcPr>
            <w:tcW w:w="1220" w:type="dxa"/>
          </w:tcPr>
          <w:p w14:paraId="555C0698" w14:textId="77777777" w:rsidR="00E559E4" w:rsidRDefault="00D14C54">
            <w:pPr>
              <w:pStyle w:val="TableParagraph"/>
              <w:spacing w:before="112"/>
              <w:ind w:left="17" w:right="20"/>
              <w:rPr>
                <w:sz w:val="20"/>
              </w:rPr>
            </w:pPr>
            <w:r>
              <w:rPr>
                <w:spacing w:val="-5"/>
                <w:sz w:val="20"/>
              </w:rPr>
              <w:t>24</w:t>
            </w:r>
          </w:p>
        </w:tc>
      </w:tr>
      <w:tr w:rsidR="00E559E4" w14:paraId="0C01CB06" w14:textId="77777777">
        <w:trPr>
          <w:trHeight w:val="688"/>
        </w:trPr>
        <w:tc>
          <w:tcPr>
            <w:tcW w:w="996" w:type="dxa"/>
          </w:tcPr>
          <w:p w14:paraId="30EB803E" w14:textId="77777777" w:rsidR="00E559E4" w:rsidRDefault="00D14C54">
            <w:pPr>
              <w:pStyle w:val="TableParagraph"/>
              <w:spacing w:before="227"/>
              <w:ind w:left="7" w:right="2"/>
              <w:rPr>
                <w:sz w:val="20"/>
              </w:rPr>
            </w:pPr>
            <w:r>
              <w:rPr>
                <w:spacing w:val="-5"/>
                <w:sz w:val="20"/>
              </w:rPr>
              <w:t>NA7</w:t>
            </w:r>
          </w:p>
        </w:tc>
        <w:tc>
          <w:tcPr>
            <w:tcW w:w="1639" w:type="dxa"/>
          </w:tcPr>
          <w:p w14:paraId="55A39B5F" w14:textId="77777777" w:rsidR="00E559E4" w:rsidRDefault="00D14C54">
            <w:pPr>
              <w:pStyle w:val="TableParagraph"/>
              <w:spacing w:line="230" w:lineRule="exact"/>
              <w:ind w:left="105" w:right="91"/>
              <w:rPr>
                <w:sz w:val="20"/>
              </w:rPr>
            </w:pPr>
            <w:r>
              <w:rPr>
                <w:sz w:val="20"/>
              </w:rPr>
              <w:t>Irving</w:t>
            </w:r>
            <w:r>
              <w:rPr>
                <w:spacing w:val="-14"/>
                <w:sz w:val="20"/>
              </w:rPr>
              <w:t xml:space="preserve"> </w:t>
            </w:r>
            <w:r>
              <w:rPr>
                <w:sz w:val="20"/>
              </w:rPr>
              <w:t xml:space="preserve">Parish </w:t>
            </w:r>
            <w:r>
              <w:rPr>
                <w:spacing w:val="-2"/>
                <w:sz w:val="20"/>
              </w:rPr>
              <w:t>Church, Camelon</w:t>
            </w:r>
          </w:p>
        </w:tc>
        <w:tc>
          <w:tcPr>
            <w:tcW w:w="2117" w:type="dxa"/>
          </w:tcPr>
          <w:p w14:paraId="008C64FB" w14:textId="77777777" w:rsidR="00E559E4" w:rsidRDefault="00D14C54">
            <w:pPr>
              <w:pStyle w:val="TableParagraph"/>
              <w:spacing w:before="227"/>
              <w:ind w:left="13" w:right="1"/>
              <w:rPr>
                <w:sz w:val="20"/>
              </w:rPr>
            </w:pPr>
            <w:r>
              <w:rPr>
                <w:sz w:val="20"/>
              </w:rPr>
              <w:t>Diffusion</w:t>
            </w:r>
            <w:r>
              <w:rPr>
                <w:spacing w:val="-11"/>
                <w:sz w:val="20"/>
              </w:rPr>
              <w:t xml:space="preserve"> </w:t>
            </w:r>
            <w:r>
              <w:rPr>
                <w:spacing w:val="-4"/>
                <w:sz w:val="20"/>
              </w:rPr>
              <w:t>Tube</w:t>
            </w:r>
          </w:p>
        </w:tc>
        <w:tc>
          <w:tcPr>
            <w:tcW w:w="1986" w:type="dxa"/>
          </w:tcPr>
          <w:p w14:paraId="250AA004" w14:textId="77777777" w:rsidR="00E559E4" w:rsidRDefault="00D14C54">
            <w:pPr>
              <w:pStyle w:val="TableParagraph"/>
              <w:spacing w:before="227"/>
              <w:ind w:left="7"/>
              <w:rPr>
                <w:sz w:val="20"/>
              </w:rPr>
            </w:pPr>
            <w:r>
              <w:rPr>
                <w:spacing w:val="-5"/>
                <w:sz w:val="20"/>
              </w:rPr>
              <w:t>100</w:t>
            </w:r>
          </w:p>
        </w:tc>
        <w:tc>
          <w:tcPr>
            <w:tcW w:w="1830" w:type="dxa"/>
          </w:tcPr>
          <w:p w14:paraId="23A98116" w14:textId="77777777" w:rsidR="00E559E4" w:rsidRDefault="00D14C54">
            <w:pPr>
              <w:pStyle w:val="TableParagraph"/>
              <w:spacing w:before="227"/>
              <w:ind w:left="7"/>
              <w:rPr>
                <w:sz w:val="20"/>
              </w:rPr>
            </w:pPr>
            <w:r>
              <w:rPr>
                <w:spacing w:val="-5"/>
                <w:sz w:val="20"/>
              </w:rPr>
              <w:t>100</w:t>
            </w:r>
          </w:p>
        </w:tc>
        <w:tc>
          <w:tcPr>
            <w:tcW w:w="1220" w:type="dxa"/>
          </w:tcPr>
          <w:p w14:paraId="38CA00D9" w14:textId="77777777" w:rsidR="00E559E4" w:rsidRDefault="00D14C54">
            <w:pPr>
              <w:pStyle w:val="TableParagraph"/>
              <w:spacing w:before="227"/>
              <w:ind w:left="17" w:right="11"/>
              <w:rPr>
                <w:sz w:val="20"/>
              </w:rPr>
            </w:pPr>
            <w:r>
              <w:rPr>
                <w:spacing w:val="-5"/>
                <w:sz w:val="20"/>
              </w:rPr>
              <w:t>19</w:t>
            </w:r>
          </w:p>
        </w:tc>
        <w:tc>
          <w:tcPr>
            <w:tcW w:w="1220" w:type="dxa"/>
          </w:tcPr>
          <w:p w14:paraId="388F4A7B" w14:textId="77777777" w:rsidR="00E559E4" w:rsidRDefault="00D14C54">
            <w:pPr>
              <w:pStyle w:val="TableParagraph"/>
              <w:spacing w:before="227"/>
              <w:ind w:left="17" w:right="12"/>
              <w:rPr>
                <w:sz w:val="20"/>
              </w:rPr>
            </w:pPr>
            <w:r>
              <w:rPr>
                <w:spacing w:val="-5"/>
                <w:sz w:val="20"/>
              </w:rPr>
              <w:t>18</w:t>
            </w:r>
          </w:p>
        </w:tc>
        <w:tc>
          <w:tcPr>
            <w:tcW w:w="1220" w:type="dxa"/>
          </w:tcPr>
          <w:p w14:paraId="6C2910F8" w14:textId="77777777" w:rsidR="00E559E4" w:rsidRDefault="00D14C54">
            <w:pPr>
              <w:pStyle w:val="TableParagraph"/>
              <w:spacing w:before="227"/>
              <w:ind w:left="17" w:right="18"/>
              <w:rPr>
                <w:sz w:val="20"/>
              </w:rPr>
            </w:pPr>
            <w:r>
              <w:rPr>
                <w:spacing w:val="-5"/>
                <w:sz w:val="20"/>
              </w:rPr>
              <w:t>17</w:t>
            </w:r>
          </w:p>
        </w:tc>
        <w:tc>
          <w:tcPr>
            <w:tcW w:w="1221" w:type="dxa"/>
          </w:tcPr>
          <w:p w14:paraId="7E7CF473" w14:textId="77777777" w:rsidR="00E559E4" w:rsidRDefault="00D14C54">
            <w:pPr>
              <w:pStyle w:val="TableParagraph"/>
              <w:spacing w:before="227"/>
              <w:ind w:left="3" w:right="3"/>
              <w:rPr>
                <w:sz w:val="20"/>
              </w:rPr>
            </w:pPr>
            <w:r>
              <w:rPr>
                <w:spacing w:val="-5"/>
                <w:sz w:val="20"/>
              </w:rPr>
              <w:t>16</w:t>
            </w:r>
          </w:p>
        </w:tc>
        <w:tc>
          <w:tcPr>
            <w:tcW w:w="1220" w:type="dxa"/>
          </w:tcPr>
          <w:p w14:paraId="1ABAD172" w14:textId="77777777" w:rsidR="00E559E4" w:rsidRDefault="00D14C54">
            <w:pPr>
              <w:pStyle w:val="TableParagraph"/>
              <w:spacing w:before="227"/>
              <w:ind w:left="17" w:right="20"/>
              <w:rPr>
                <w:sz w:val="20"/>
              </w:rPr>
            </w:pPr>
            <w:r>
              <w:rPr>
                <w:spacing w:val="-5"/>
                <w:sz w:val="20"/>
              </w:rPr>
              <w:t>15</w:t>
            </w:r>
          </w:p>
        </w:tc>
      </w:tr>
      <w:tr w:rsidR="00E559E4" w14:paraId="374C0B11" w14:textId="77777777">
        <w:trPr>
          <w:trHeight w:val="458"/>
        </w:trPr>
        <w:tc>
          <w:tcPr>
            <w:tcW w:w="996" w:type="dxa"/>
          </w:tcPr>
          <w:p w14:paraId="3BD65908" w14:textId="77777777" w:rsidR="00E559E4" w:rsidRDefault="00D14C54">
            <w:pPr>
              <w:pStyle w:val="TableParagraph"/>
              <w:spacing w:before="111"/>
              <w:ind w:left="7" w:right="2"/>
              <w:rPr>
                <w:sz w:val="20"/>
              </w:rPr>
            </w:pPr>
            <w:r>
              <w:rPr>
                <w:spacing w:val="-5"/>
                <w:sz w:val="20"/>
              </w:rPr>
              <w:t>NA9</w:t>
            </w:r>
          </w:p>
        </w:tc>
        <w:tc>
          <w:tcPr>
            <w:tcW w:w="1639" w:type="dxa"/>
          </w:tcPr>
          <w:p w14:paraId="2922560F" w14:textId="77777777" w:rsidR="00E559E4" w:rsidRDefault="00D14C54">
            <w:pPr>
              <w:pStyle w:val="TableParagraph"/>
              <w:spacing w:line="228" w:lineRule="exact"/>
              <w:ind w:left="504" w:right="192" w:hanging="296"/>
              <w:jc w:val="left"/>
              <w:rPr>
                <w:sz w:val="20"/>
              </w:rPr>
            </w:pPr>
            <w:r>
              <w:rPr>
                <w:sz w:val="20"/>
              </w:rPr>
              <w:t>Bellsdyke</w:t>
            </w:r>
            <w:r>
              <w:rPr>
                <w:spacing w:val="-14"/>
                <w:sz w:val="20"/>
              </w:rPr>
              <w:t xml:space="preserve"> </w:t>
            </w:r>
            <w:r>
              <w:rPr>
                <w:sz w:val="20"/>
              </w:rPr>
              <w:t xml:space="preserve">Rd, </w:t>
            </w:r>
            <w:r>
              <w:rPr>
                <w:spacing w:val="-2"/>
                <w:sz w:val="20"/>
              </w:rPr>
              <w:t>Larbert</w:t>
            </w:r>
          </w:p>
        </w:tc>
        <w:tc>
          <w:tcPr>
            <w:tcW w:w="2117" w:type="dxa"/>
          </w:tcPr>
          <w:p w14:paraId="254C423C" w14:textId="77777777" w:rsidR="00E559E4" w:rsidRDefault="00D14C54">
            <w:pPr>
              <w:pStyle w:val="TableParagraph"/>
              <w:spacing w:before="111"/>
              <w:ind w:left="13" w:right="1"/>
              <w:rPr>
                <w:sz w:val="20"/>
              </w:rPr>
            </w:pPr>
            <w:r>
              <w:rPr>
                <w:sz w:val="20"/>
              </w:rPr>
              <w:t>Diffusion</w:t>
            </w:r>
            <w:r>
              <w:rPr>
                <w:spacing w:val="-11"/>
                <w:sz w:val="20"/>
              </w:rPr>
              <w:t xml:space="preserve"> </w:t>
            </w:r>
            <w:r>
              <w:rPr>
                <w:spacing w:val="-4"/>
                <w:sz w:val="20"/>
              </w:rPr>
              <w:t>Tube</w:t>
            </w:r>
          </w:p>
        </w:tc>
        <w:tc>
          <w:tcPr>
            <w:tcW w:w="1986" w:type="dxa"/>
          </w:tcPr>
          <w:p w14:paraId="7995C7E4" w14:textId="77777777" w:rsidR="00E559E4" w:rsidRDefault="00D14C54">
            <w:pPr>
              <w:pStyle w:val="TableParagraph"/>
              <w:spacing w:before="111"/>
              <w:ind w:left="7"/>
              <w:rPr>
                <w:sz w:val="20"/>
              </w:rPr>
            </w:pPr>
            <w:r>
              <w:rPr>
                <w:spacing w:val="-5"/>
                <w:sz w:val="20"/>
              </w:rPr>
              <w:t>100</w:t>
            </w:r>
          </w:p>
        </w:tc>
        <w:tc>
          <w:tcPr>
            <w:tcW w:w="1830" w:type="dxa"/>
          </w:tcPr>
          <w:p w14:paraId="02227CB4" w14:textId="77777777" w:rsidR="00E559E4" w:rsidRDefault="00D14C54">
            <w:pPr>
              <w:pStyle w:val="TableParagraph"/>
              <w:spacing w:before="111"/>
              <w:ind w:left="7"/>
              <w:rPr>
                <w:sz w:val="20"/>
              </w:rPr>
            </w:pPr>
            <w:r>
              <w:rPr>
                <w:spacing w:val="-5"/>
                <w:sz w:val="20"/>
              </w:rPr>
              <w:t>100</w:t>
            </w:r>
          </w:p>
        </w:tc>
        <w:tc>
          <w:tcPr>
            <w:tcW w:w="1220" w:type="dxa"/>
          </w:tcPr>
          <w:p w14:paraId="0016B713" w14:textId="77777777" w:rsidR="00E559E4" w:rsidRDefault="00D14C54">
            <w:pPr>
              <w:pStyle w:val="TableParagraph"/>
              <w:spacing w:before="111"/>
              <w:ind w:left="17" w:right="11"/>
              <w:rPr>
                <w:sz w:val="20"/>
              </w:rPr>
            </w:pPr>
            <w:r>
              <w:rPr>
                <w:spacing w:val="-5"/>
                <w:sz w:val="20"/>
              </w:rPr>
              <w:t>26</w:t>
            </w:r>
          </w:p>
        </w:tc>
        <w:tc>
          <w:tcPr>
            <w:tcW w:w="1220" w:type="dxa"/>
          </w:tcPr>
          <w:p w14:paraId="0279F16E" w14:textId="77777777" w:rsidR="00E559E4" w:rsidRDefault="00D14C54">
            <w:pPr>
              <w:pStyle w:val="TableParagraph"/>
              <w:spacing w:before="111"/>
              <w:ind w:left="17" w:right="12"/>
              <w:rPr>
                <w:sz w:val="20"/>
              </w:rPr>
            </w:pPr>
            <w:r>
              <w:rPr>
                <w:spacing w:val="-5"/>
                <w:sz w:val="20"/>
              </w:rPr>
              <w:t>29</w:t>
            </w:r>
          </w:p>
        </w:tc>
        <w:tc>
          <w:tcPr>
            <w:tcW w:w="1220" w:type="dxa"/>
          </w:tcPr>
          <w:p w14:paraId="1B2FC2CD" w14:textId="77777777" w:rsidR="00E559E4" w:rsidRDefault="00D14C54">
            <w:pPr>
              <w:pStyle w:val="TableParagraph"/>
              <w:spacing w:before="111"/>
              <w:ind w:left="17" w:right="18"/>
              <w:rPr>
                <w:sz w:val="20"/>
              </w:rPr>
            </w:pPr>
            <w:r>
              <w:rPr>
                <w:spacing w:val="-5"/>
                <w:sz w:val="20"/>
              </w:rPr>
              <w:t>26</w:t>
            </w:r>
          </w:p>
        </w:tc>
        <w:tc>
          <w:tcPr>
            <w:tcW w:w="1221" w:type="dxa"/>
          </w:tcPr>
          <w:p w14:paraId="1251040A" w14:textId="77777777" w:rsidR="00E559E4" w:rsidRDefault="00D14C54">
            <w:pPr>
              <w:pStyle w:val="TableParagraph"/>
              <w:spacing w:before="111"/>
              <w:ind w:left="3" w:right="3"/>
              <w:rPr>
                <w:sz w:val="20"/>
              </w:rPr>
            </w:pPr>
            <w:r>
              <w:rPr>
                <w:spacing w:val="-5"/>
                <w:sz w:val="20"/>
              </w:rPr>
              <w:t>25</w:t>
            </w:r>
          </w:p>
        </w:tc>
        <w:tc>
          <w:tcPr>
            <w:tcW w:w="1220" w:type="dxa"/>
          </w:tcPr>
          <w:p w14:paraId="4914A007" w14:textId="77777777" w:rsidR="00E559E4" w:rsidRDefault="00D14C54">
            <w:pPr>
              <w:pStyle w:val="TableParagraph"/>
              <w:spacing w:before="111"/>
              <w:ind w:left="17" w:right="20"/>
              <w:rPr>
                <w:sz w:val="20"/>
              </w:rPr>
            </w:pPr>
            <w:r>
              <w:rPr>
                <w:spacing w:val="-5"/>
                <w:sz w:val="20"/>
              </w:rPr>
              <w:t>24</w:t>
            </w:r>
          </w:p>
        </w:tc>
      </w:tr>
      <w:tr w:rsidR="00E559E4" w14:paraId="5EB7C2BF" w14:textId="77777777">
        <w:trPr>
          <w:trHeight w:val="460"/>
        </w:trPr>
        <w:tc>
          <w:tcPr>
            <w:tcW w:w="996" w:type="dxa"/>
          </w:tcPr>
          <w:p w14:paraId="7B515726" w14:textId="77777777" w:rsidR="00E559E4" w:rsidRDefault="00D14C54">
            <w:pPr>
              <w:pStyle w:val="TableParagraph"/>
              <w:spacing w:before="112"/>
              <w:ind w:left="7" w:right="2"/>
              <w:rPr>
                <w:sz w:val="20"/>
              </w:rPr>
            </w:pPr>
            <w:r>
              <w:rPr>
                <w:spacing w:val="-4"/>
                <w:sz w:val="20"/>
              </w:rPr>
              <w:t>NA19</w:t>
            </w:r>
          </w:p>
        </w:tc>
        <w:tc>
          <w:tcPr>
            <w:tcW w:w="1639" w:type="dxa"/>
          </w:tcPr>
          <w:p w14:paraId="7A89540C" w14:textId="77777777" w:rsidR="00E559E4" w:rsidRDefault="00D14C54">
            <w:pPr>
              <w:pStyle w:val="TableParagraph"/>
              <w:spacing w:line="230" w:lineRule="exact"/>
              <w:ind w:left="381" w:right="325" w:hanging="39"/>
              <w:jc w:val="left"/>
              <w:rPr>
                <w:sz w:val="20"/>
              </w:rPr>
            </w:pPr>
            <w:r>
              <w:rPr>
                <w:sz w:val="20"/>
              </w:rPr>
              <w:t>Kilsyth</w:t>
            </w:r>
            <w:r>
              <w:rPr>
                <w:spacing w:val="-14"/>
                <w:sz w:val="20"/>
              </w:rPr>
              <w:t xml:space="preserve"> </w:t>
            </w:r>
            <w:r>
              <w:rPr>
                <w:sz w:val="20"/>
              </w:rPr>
              <w:t xml:space="preserve">Rd, </w:t>
            </w:r>
            <w:r>
              <w:rPr>
                <w:spacing w:val="-2"/>
                <w:sz w:val="20"/>
              </w:rPr>
              <w:t>Banknock</w:t>
            </w:r>
          </w:p>
        </w:tc>
        <w:tc>
          <w:tcPr>
            <w:tcW w:w="2117" w:type="dxa"/>
          </w:tcPr>
          <w:p w14:paraId="016A4B52" w14:textId="77777777" w:rsidR="00E559E4" w:rsidRDefault="00D14C54">
            <w:pPr>
              <w:pStyle w:val="TableParagraph"/>
              <w:spacing w:before="112"/>
              <w:ind w:left="13" w:right="1"/>
              <w:rPr>
                <w:sz w:val="20"/>
              </w:rPr>
            </w:pPr>
            <w:r>
              <w:rPr>
                <w:sz w:val="20"/>
              </w:rPr>
              <w:t>Diffusion</w:t>
            </w:r>
            <w:r>
              <w:rPr>
                <w:spacing w:val="-11"/>
                <w:sz w:val="20"/>
              </w:rPr>
              <w:t xml:space="preserve"> </w:t>
            </w:r>
            <w:r>
              <w:rPr>
                <w:spacing w:val="-4"/>
                <w:sz w:val="20"/>
              </w:rPr>
              <w:t>Tube</w:t>
            </w:r>
          </w:p>
        </w:tc>
        <w:tc>
          <w:tcPr>
            <w:tcW w:w="1986" w:type="dxa"/>
          </w:tcPr>
          <w:p w14:paraId="65D83F1C" w14:textId="77777777" w:rsidR="00E559E4" w:rsidRDefault="00D14C54">
            <w:pPr>
              <w:pStyle w:val="TableParagraph"/>
              <w:spacing w:before="112"/>
              <w:ind w:left="7"/>
              <w:rPr>
                <w:sz w:val="20"/>
              </w:rPr>
            </w:pPr>
            <w:r>
              <w:rPr>
                <w:spacing w:val="-5"/>
                <w:sz w:val="20"/>
              </w:rPr>
              <w:t>100</w:t>
            </w:r>
          </w:p>
        </w:tc>
        <w:tc>
          <w:tcPr>
            <w:tcW w:w="1830" w:type="dxa"/>
          </w:tcPr>
          <w:p w14:paraId="33FA0976" w14:textId="77777777" w:rsidR="00E559E4" w:rsidRDefault="00D14C54">
            <w:pPr>
              <w:pStyle w:val="TableParagraph"/>
              <w:spacing w:before="112"/>
              <w:ind w:left="7"/>
              <w:rPr>
                <w:sz w:val="20"/>
              </w:rPr>
            </w:pPr>
            <w:r>
              <w:rPr>
                <w:spacing w:val="-5"/>
                <w:sz w:val="20"/>
              </w:rPr>
              <w:t>100</w:t>
            </w:r>
          </w:p>
        </w:tc>
        <w:tc>
          <w:tcPr>
            <w:tcW w:w="1220" w:type="dxa"/>
          </w:tcPr>
          <w:p w14:paraId="1A49D594" w14:textId="77777777" w:rsidR="00E559E4" w:rsidRDefault="00D14C54">
            <w:pPr>
              <w:pStyle w:val="TableParagraph"/>
              <w:spacing w:before="112"/>
              <w:ind w:left="17" w:right="11"/>
              <w:rPr>
                <w:sz w:val="20"/>
              </w:rPr>
            </w:pPr>
            <w:r>
              <w:rPr>
                <w:spacing w:val="-5"/>
                <w:sz w:val="20"/>
              </w:rPr>
              <w:t>36</w:t>
            </w:r>
          </w:p>
        </w:tc>
        <w:tc>
          <w:tcPr>
            <w:tcW w:w="1220" w:type="dxa"/>
          </w:tcPr>
          <w:p w14:paraId="1D933CD9" w14:textId="77777777" w:rsidR="00E559E4" w:rsidRDefault="00D14C54">
            <w:pPr>
              <w:pStyle w:val="TableParagraph"/>
              <w:spacing w:before="112"/>
              <w:ind w:left="17" w:right="12"/>
              <w:rPr>
                <w:sz w:val="20"/>
              </w:rPr>
            </w:pPr>
            <w:r>
              <w:rPr>
                <w:spacing w:val="-5"/>
                <w:sz w:val="20"/>
              </w:rPr>
              <w:t>36</w:t>
            </w:r>
          </w:p>
        </w:tc>
        <w:tc>
          <w:tcPr>
            <w:tcW w:w="1220" w:type="dxa"/>
          </w:tcPr>
          <w:p w14:paraId="34921F82" w14:textId="77777777" w:rsidR="00E559E4" w:rsidRDefault="00D14C54">
            <w:pPr>
              <w:pStyle w:val="TableParagraph"/>
              <w:spacing w:before="112"/>
              <w:ind w:left="17" w:right="18"/>
              <w:rPr>
                <w:sz w:val="20"/>
              </w:rPr>
            </w:pPr>
            <w:r>
              <w:rPr>
                <w:spacing w:val="-5"/>
                <w:sz w:val="20"/>
              </w:rPr>
              <w:t>26</w:t>
            </w:r>
          </w:p>
        </w:tc>
        <w:tc>
          <w:tcPr>
            <w:tcW w:w="1221" w:type="dxa"/>
          </w:tcPr>
          <w:p w14:paraId="64CF8D6D" w14:textId="77777777" w:rsidR="00E559E4" w:rsidRDefault="00D14C54">
            <w:pPr>
              <w:pStyle w:val="TableParagraph"/>
              <w:spacing w:before="112"/>
              <w:ind w:left="3" w:right="3"/>
              <w:rPr>
                <w:sz w:val="20"/>
              </w:rPr>
            </w:pPr>
            <w:r>
              <w:rPr>
                <w:spacing w:val="-5"/>
                <w:sz w:val="20"/>
              </w:rPr>
              <w:t>33</w:t>
            </w:r>
          </w:p>
        </w:tc>
        <w:tc>
          <w:tcPr>
            <w:tcW w:w="1220" w:type="dxa"/>
          </w:tcPr>
          <w:p w14:paraId="09716837" w14:textId="77777777" w:rsidR="00E559E4" w:rsidRDefault="00D14C54">
            <w:pPr>
              <w:pStyle w:val="TableParagraph"/>
              <w:spacing w:before="112"/>
              <w:ind w:left="17" w:right="20"/>
              <w:rPr>
                <w:sz w:val="20"/>
              </w:rPr>
            </w:pPr>
            <w:r>
              <w:rPr>
                <w:spacing w:val="-5"/>
                <w:sz w:val="20"/>
              </w:rPr>
              <w:t>26</w:t>
            </w:r>
          </w:p>
        </w:tc>
      </w:tr>
      <w:tr w:rsidR="00E559E4" w14:paraId="74ADE96A" w14:textId="77777777">
        <w:trPr>
          <w:trHeight w:val="460"/>
        </w:trPr>
        <w:tc>
          <w:tcPr>
            <w:tcW w:w="996" w:type="dxa"/>
          </w:tcPr>
          <w:p w14:paraId="4AB6FF24" w14:textId="77777777" w:rsidR="00E559E4" w:rsidRDefault="00D14C54">
            <w:pPr>
              <w:pStyle w:val="TableParagraph"/>
              <w:spacing w:before="112"/>
              <w:ind w:left="7" w:right="2"/>
              <w:rPr>
                <w:sz w:val="20"/>
              </w:rPr>
            </w:pPr>
            <w:r>
              <w:rPr>
                <w:spacing w:val="-4"/>
                <w:sz w:val="20"/>
              </w:rPr>
              <w:t>NA20</w:t>
            </w:r>
          </w:p>
        </w:tc>
        <w:tc>
          <w:tcPr>
            <w:tcW w:w="1639" w:type="dxa"/>
          </w:tcPr>
          <w:p w14:paraId="6966D52D" w14:textId="77777777" w:rsidR="00E559E4" w:rsidRDefault="00D14C54">
            <w:pPr>
              <w:pStyle w:val="TableParagraph"/>
              <w:spacing w:line="230" w:lineRule="exact"/>
              <w:ind w:left="530" w:right="180" w:hanging="332"/>
              <w:jc w:val="left"/>
              <w:rPr>
                <w:sz w:val="20"/>
              </w:rPr>
            </w:pPr>
            <w:r>
              <w:rPr>
                <w:sz w:val="20"/>
              </w:rPr>
              <w:t>Garngrew</w:t>
            </w:r>
            <w:r>
              <w:rPr>
                <w:spacing w:val="-14"/>
                <w:sz w:val="20"/>
              </w:rPr>
              <w:t xml:space="preserve"> </w:t>
            </w:r>
            <w:r>
              <w:rPr>
                <w:sz w:val="20"/>
              </w:rPr>
              <w:t xml:space="preserve">Rd, </w:t>
            </w:r>
            <w:r>
              <w:rPr>
                <w:spacing w:val="-2"/>
                <w:sz w:val="20"/>
              </w:rPr>
              <w:t>Haggs</w:t>
            </w:r>
          </w:p>
        </w:tc>
        <w:tc>
          <w:tcPr>
            <w:tcW w:w="2117" w:type="dxa"/>
          </w:tcPr>
          <w:p w14:paraId="290D1C08" w14:textId="77777777" w:rsidR="00E559E4" w:rsidRDefault="00D14C54">
            <w:pPr>
              <w:pStyle w:val="TableParagraph"/>
              <w:spacing w:before="112"/>
              <w:ind w:left="13" w:right="1"/>
              <w:rPr>
                <w:sz w:val="20"/>
              </w:rPr>
            </w:pPr>
            <w:r>
              <w:rPr>
                <w:sz w:val="20"/>
              </w:rPr>
              <w:t>Diffusion</w:t>
            </w:r>
            <w:r>
              <w:rPr>
                <w:spacing w:val="-11"/>
                <w:sz w:val="20"/>
              </w:rPr>
              <w:t xml:space="preserve"> </w:t>
            </w:r>
            <w:r>
              <w:rPr>
                <w:spacing w:val="-4"/>
                <w:sz w:val="20"/>
              </w:rPr>
              <w:t>Tube</w:t>
            </w:r>
          </w:p>
        </w:tc>
        <w:tc>
          <w:tcPr>
            <w:tcW w:w="1986" w:type="dxa"/>
          </w:tcPr>
          <w:p w14:paraId="76F91BF8" w14:textId="77777777" w:rsidR="00E559E4" w:rsidRDefault="00D14C54">
            <w:pPr>
              <w:pStyle w:val="TableParagraph"/>
              <w:spacing w:before="112"/>
              <w:ind w:left="7"/>
              <w:rPr>
                <w:sz w:val="20"/>
              </w:rPr>
            </w:pPr>
            <w:r>
              <w:rPr>
                <w:spacing w:val="-5"/>
                <w:sz w:val="20"/>
              </w:rPr>
              <w:t>100</w:t>
            </w:r>
          </w:p>
        </w:tc>
        <w:tc>
          <w:tcPr>
            <w:tcW w:w="1830" w:type="dxa"/>
          </w:tcPr>
          <w:p w14:paraId="4DB2FAB8" w14:textId="77777777" w:rsidR="00E559E4" w:rsidRDefault="00D14C54">
            <w:pPr>
              <w:pStyle w:val="TableParagraph"/>
              <w:spacing w:before="112"/>
              <w:ind w:left="7"/>
              <w:rPr>
                <w:sz w:val="20"/>
              </w:rPr>
            </w:pPr>
            <w:r>
              <w:rPr>
                <w:spacing w:val="-5"/>
                <w:sz w:val="20"/>
              </w:rPr>
              <w:t>100</w:t>
            </w:r>
          </w:p>
        </w:tc>
        <w:tc>
          <w:tcPr>
            <w:tcW w:w="1220" w:type="dxa"/>
          </w:tcPr>
          <w:p w14:paraId="664947F9" w14:textId="77777777" w:rsidR="00E559E4" w:rsidRDefault="00D14C54">
            <w:pPr>
              <w:pStyle w:val="TableParagraph"/>
              <w:spacing w:before="112"/>
              <w:ind w:left="17" w:right="11"/>
              <w:rPr>
                <w:sz w:val="20"/>
              </w:rPr>
            </w:pPr>
            <w:r>
              <w:rPr>
                <w:spacing w:val="-5"/>
                <w:sz w:val="20"/>
              </w:rPr>
              <w:t>24</w:t>
            </w:r>
          </w:p>
        </w:tc>
        <w:tc>
          <w:tcPr>
            <w:tcW w:w="1220" w:type="dxa"/>
          </w:tcPr>
          <w:p w14:paraId="245B0136" w14:textId="77777777" w:rsidR="00E559E4" w:rsidRDefault="00D14C54">
            <w:pPr>
              <w:pStyle w:val="TableParagraph"/>
              <w:spacing w:before="112"/>
              <w:ind w:left="17" w:right="12"/>
              <w:rPr>
                <w:sz w:val="20"/>
              </w:rPr>
            </w:pPr>
            <w:r>
              <w:rPr>
                <w:spacing w:val="-5"/>
                <w:sz w:val="20"/>
              </w:rPr>
              <w:t>22</w:t>
            </w:r>
          </w:p>
        </w:tc>
        <w:tc>
          <w:tcPr>
            <w:tcW w:w="1220" w:type="dxa"/>
          </w:tcPr>
          <w:p w14:paraId="524A41B8" w14:textId="77777777" w:rsidR="00E559E4" w:rsidRDefault="00D14C54">
            <w:pPr>
              <w:pStyle w:val="TableParagraph"/>
              <w:spacing w:before="112"/>
              <w:ind w:left="17" w:right="18"/>
              <w:rPr>
                <w:sz w:val="20"/>
              </w:rPr>
            </w:pPr>
            <w:r>
              <w:rPr>
                <w:spacing w:val="-5"/>
                <w:sz w:val="20"/>
              </w:rPr>
              <w:t>23</w:t>
            </w:r>
          </w:p>
        </w:tc>
        <w:tc>
          <w:tcPr>
            <w:tcW w:w="1221" w:type="dxa"/>
          </w:tcPr>
          <w:p w14:paraId="05C8062A" w14:textId="77777777" w:rsidR="00E559E4" w:rsidRDefault="00D14C54">
            <w:pPr>
              <w:pStyle w:val="TableParagraph"/>
              <w:spacing w:before="112"/>
              <w:ind w:left="3" w:right="3"/>
              <w:rPr>
                <w:sz w:val="20"/>
              </w:rPr>
            </w:pPr>
            <w:r>
              <w:rPr>
                <w:spacing w:val="-5"/>
                <w:sz w:val="20"/>
              </w:rPr>
              <w:t>24</w:t>
            </w:r>
          </w:p>
        </w:tc>
        <w:tc>
          <w:tcPr>
            <w:tcW w:w="1220" w:type="dxa"/>
          </w:tcPr>
          <w:p w14:paraId="65A13653" w14:textId="77777777" w:rsidR="00E559E4" w:rsidRDefault="00D14C54">
            <w:pPr>
              <w:pStyle w:val="TableParagraph"/>
              <w:spacing w:before="112"/>
              <w:ind w:left="17" w:right="20"/>
              <w:rPr>
                <w:sz w:val="20"/>
              </w:rPr>
            </w:pPr>
            <w:r>
              <w:rPr>
                <w:spacing w:val="-5"/>
                <w:sz w:val="20"/>
              </w:rPr>
              <w:t>22</w:t>
            </w:r>
          </w:p>
        </w:tc>
      </w:tr>
      <w:tr w:rsidR="00E559E4" w14:paraId="713EEA90" w14:textId="77777777">
        <w:trPr>
          <w:trHeight w:val="378"/>
        </w:trPr>
        <w:tc>
          <w:tcPr>
            <w:tcW w:w="996" w:type="dxa"/>
          </w:tcPr>
          <w:p w14:paraId="4EE06A7D" w14:textId="77777777" w:rsidR="00E559E4" w:rsidRDefault="00E559E4">
            <w:pPr>
              <w:pStyle w:val="TableParagraph"/>
              <w:jc w:val="left"/>
              <w:rPr>
                <w:rFonts w:ascii="Times New Roman"/>
                <w:sz w:val="20"/>
              </w:rPr>
            </w:pPr>
          </w:p>
        </w:tc>
        <w:tc>
          <w:tcPr>
            <w:tcW w:w="1639" w:type="dxa"/>
          </w:tcPr>
          <w:p w14:paraId="1262154E" w14:textId="77777777" w:rsidR="00E559E4" w:rsidRDefault="00E559E4">
            <w:pPr>
              <w:pStyle w:val="TableParagraph"/>
              <w:jc w:val="left"/>
              <w:rPr>
                <w:rFonts w:ascii="Times New Roman"/>
                <w:sz w:val="20"/>
              </w:rPr>
            </w:pPr>
          </w:p>
        </w:tc>
        <w:tc>
          <w:tcPr>
            <w:tcW w:w="2117" w:type="dxa"/>
          </w:tcPr>
          <w:p w14:paraId="57D80748" w14:textId="77777777" w:rsidR="00E559E4" w:rsidRDefault="00E559E4">
            <w:pPr>
              <w:pStyle w:val="TableParagraph"/>
              <w:jc w:val="left"/>
              <w:rPr>
                <w:rFonts w:ascii="Times New Roman"/>
                <w:sz w:val="20"/>
              </w:rPr>
            </w:pPr>
          </w:p>
        </w:tc>
        <w:tc>
          <w:tcPr>
            <w:tcW w:w="1986" w:type="dxa"/>
          </w:tcPr>
          <w:p w14:paraId="159C4CF8" w14:textId="77777777" w:rsidR="00E559E4" w:rsidRDefault="00E559E4">
            <w:pPr>
              <w:pStyle w:val="TableParagraph"/>
              <w:jc w:val="left"/>
              <w:rPr>
                <w:rFonts w:ascii="Times New Roman"/>
                <w:sz w:val="20"/>
              </w:rPr>
            </w:pPr>
          </w:p>
        </w:tc>
        <w:tc>
          <w:tcPr>
            <w:tcW w:w="1830" w:type="dxa"/>
          </w:tcPr>
          <w:p w14:paraId="28418A94" w14:textId="77777777" w:rsidR="00E559E4" w:rsidRDefault="00E559E4">
            <w:pPr>
              <w:pStyle w:val="TableParagraph"/>
              <w:jc w:val="left"/>
              <w:rPr>
                <w:rFonts w:ascii="Times New Roman"/>
                <w:sz w:val="20"/>
              </w:rPr>
            </w:pPr>
          </w:p>
        </w:tc>
        <w:tc>
          <w:tcPr>
            <w:tcW w:w="1220" w:type="dxa"/>
          </w:tcPr>
          <w:p w14:paraId="756E2A5A" w14:textId="77777777" w:rsidR="00E559E4" w:rsidRDefault="00E559E4">
            <w:pPr>
              <w:pStyle w:val="TableParagraph"/>
              <w:jc w:val="left"/>
              <w:rPr>
                <w:rFonts w:ascii="Times New Roman"/>
                <w:sz w:val="20"/>
              </w:rPr>
            </w:pPr>
          </w:p>
        </w:tc>
        <w:tc>
          <w:tcPr>
            <w:tcW w:w="1220" w:type="dxa"/>
          </w:tcPr>
          <w:p w14:paraId="1E5BAFB1" w14:textId="77777777" w:rsidR="00E559E4" w:rsidRDefault="00E559E4">
            <w:pPr>
              <w:pStyle w:val="TableParagraph"/>
              <w:jc w:val="left"/>
              <w:rPr>
                <w:rFonts w:ascii="Times New Roman"/>
                <w:sz w:val="20"/>
              </w:rPr>
            </w:pPr>
          </w:p>
        </w:tc>
        <w:tc>
          <w:tcPr>
            <w:tcW w:w="1220" w:type="dxa"/>
          </w:tcPr>
          <w:p w14:paraId="3E6FC97B" w14:textId="77777777" w:rsidR="00E559E4" w:rsidRDefault="00E559E4">
            <w:pPr>
              <w:pStyle w:val="TableParagraph"/>
              <w:jc w:val="left"/>
              <w:rPr>
                <w:rFonts w:ascii="Times New Roman"/>
                <w:sz w:val="20"/>
              </w:rPr>
            </w:pPr>
          </w:p>
        </w:tc>
        <w:tc>
          <w:tcPr>
            <w:tcW w:w="1221" w:type="dxa"/>
          </w:tcPr>
          <w:p w14:paraId="619145A7" w14:textId="77777777" w:rsidR="00E559E4" w:rsidRDefault="00E559E4">
            <w:pPr>
              <w:pStyle w:val="TableParagraph"/>
              <w:jc w:val="left"/>
              <w:rPr>
                <w:rFonts w:ascii="Times New Roman"/>
                <w:sz w:val="20"/>
              </w:rPr>
            </w:pPr>
          </w:p>
        </w:tc>
        <w:tc>
          <w:tcPr>
            <w:tcW w:w="1220" w:type="dxa"/>
          </w:tcPr>
          <w:p w14:paraId="1D2A0CEF" w14:textId="77777777" w:rsidR="00E559E4" w:rsidRDefault="00E559E4">
            <w:pPr>
              <w:pStyle w:val="TableParagraph"/>
              <w:jc w:val="left"/>
              <w:rPr>
                <w:rFonts w:ascii="Times New Roman"/>
                <w:sz w:val="20"/>
              </w:rPr>
            </w:pPr>
          </w:p>
        </w:tc>
      </w:tr>
    </w:tbl>
    <w:p w14:paraId="15B989EE" w14:textId="77777777" w:rsidR="00E559E4" w:rsidRDefault="00E559E4">
      <w:pPr>
        <w:rPr>
          <w:rFonts w:ascii="Times New Roman"/>
          <w:sz w:val="20"/>
        </w:rPr>
        <w:sectPr w:rsidR="00E559E4">
          <w:pgSz w:w="16840" w:h="11910" w:orient="landscape"/>
          <w:pgMar w:top="1400" w:right="700" w:bottom="660" w:left="420" w:header="968" w:footer="478" w:gutter="0"/>
          <w:cols w:space="720"/>
        </w:sectPr>
      </w:pPr>
    </w:p>
    <w:p w14:paraId="09ED2D6E" w14:textId="77777777" w:rsidR="00E559E4" w:rsidRDefault="00E559E4">
      <w:pPr>
        <w:pStyle w:val="BodyText"/>
        <w:spacing w:before="53"/>
        <w:rPr>
          <w:b/>
          <w:sz w:val="20"/>
        </w:rPr>
      </w:pP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6"/>
        <w:gridCol w:w="1639"/>
        <w:gridCol w:w="2117"/>
        <w:gridCol w:w="1986"/>
        <w:gridCol w:w="1830"/>
        <w:gridCol w:w="1220"/>
        <w:gridCol w:w="1220"/>
        <w:gridCol w:w="1220"/>
        <w:gridCol w:w="1221"/>
        <w:gridCol w:w="1220"/>
      </w:tblGrid>
      <w:tr w:rsidR="00E559E4" w14:paraId="3839AA3B" w14:textId="77777777">
        <w:trPr>
          <w:trHeight w:val="275"/>
        </w:trPr>
        <w:tc>
          <w:tcPr>
            <w:tcW w:w="996" w:type="dxa"/>
            <w:vMerge w:val="restart"/>
          </w:tcPr>
          <w:p w14:paraId="6AF490C0" w14:textId="77777777" w:rsidR="00E559E4" w:rsidRDefault="00E559E4">
            <w:pPr>
              <w:pStyle w:val="TableParagraph"/>
              <w:spacing w:before="134"/>
              <w:jc w:val="left"/>
              <w:rPr>
                <w:b/>
                <w:sz w:val="24"/>
              </w:rPr>
            </w:pPr>
          </w:p>
          <w:p w14:paraId="43621401" w14:textId="77777777" w:rsidR="00E559E4" w:rsidRDefault="00D14C54">
            <w:pPr>
              <w:pStyle w:val="TableParagraph"/>
              <w:ind w:left="124"/>
              <w:jc w:val="left"/>
              <w:rPr>
                <w:b/>
                <w:sz w:val="24"/>
              </w:rPr>
            </w:pPr>
            <w:r>
              <w:rPr>
                <w:b/>
                <w:sz w:val="24"/>
              </w:rPr>
              <w:t>Site</w:t>
            </w:r>
            <w:r>
              <w:rPr>
                <w:b/>
                <w:spacing w:val="1"/>
                <w:sz w:val="24"/>
              </w:rPr>
              <w:t xml:space="preserve"> </w:t>
            </w:r>
            <w:r>
              <w:rPr>
                <w:b/>
                <w:spacing w:val="-5"/>
                <w:sz w:val="24"/>
              </w:rPr>
              <w:t>ID</w:t>
            </w:r>
          </w:p>
        </w:tc>
        <w:tc>
          <w:tcPr>
            <w:tcW w:w="1639" w:type="dxa"/>
            <w:vMerge w:val="restart"/>
          </w:tcPr>
          <w:p w14:paraId="24A646C0" w14:textId="77777777" w:rsidR="00E559E4" w:rsidRDefault="00E559E4">
            <w:pPr>
              <w:pStyle w:val="TableParagraph"/>
              <w:spacing w:before="134"/>
              <w:jc w:val="left"/>
              <w:rPr>
                <w:b/>
                <w:sz w:val="24"/>
              </w:rPr>
            </w:pPr>
          </w:p>
          <w:p w14:paraId="19F50C2B" w14:textId="77777777" w:rsidR="00E559E4" w:rsidRDefault="00D14C54">
            <w:pPr>
              <w:pStyle w:val="TableParagraph"/>
              <w:ind w:left="285"/>
              <w:jc w:val="left"/>
              <w:rPr>
                <w:b/>
                <w:sz w:val="24"/>
              </w:rPr>
            </w:pPr>
            <w:r>
              <w:rPr>
                <w:b/>
                <w:sz w:val="24"/>
              </w:rPr>
              <w:t>Site</w:t>
            </w:r>
            <w:r>
              <w:rPr>
                <w:b/>
                <w:spacing w:val="1"/>
                <w:sz w:val="24"/>
              </w:rPr>
              <w:t xml:space="preserve"> </w:t>
            </w:r>
            <w:r>
              <w:rPr>
                <w:b/>
                <w:spacing w:val="-4"/>
                <w:sz w:val="24"/>
              </w:rPr>
              <w:t>Type</w:t>
            </w:r>
          </w:p>
        </w:tc>
        <w:tc>
          <w:tcPr>
            <w:tcW w:w="2117" w:type="dxa"/>
            <w:vMerge w:val="restart"/>
          </w:tcPr>
          <w:p w14:paraId="68E08DFB" w14:textId="77777777" w:rsidR="00E559E4" w:rsidRDefault="00E559E4">
            <w:pPr>
              <w:pStyle w:val="TableParagraph"/>
              <w:spacing w:before="134"/>
              <w:jc w:val="left"/>
              <w:rPr>
                <w:b/>
                <w:sz w:val="24"/>
              </w:rPr>
            </w:pPr>
          </w:p>
          <w:p w14:paraId="09B3D783" w14:textId="77777777" w:rsidR="00E559E4" w:rsidRDefault="00D14C54">
            <w:pPr>
              <w:pStyle w:val="TableParagraph"/>
              <w:ind w:left="127"/>
              <w:jc w:val="left"/>
              <w:rPr>
                <w:b/>
                <w:sz w:val="24"/>
              </w:rPr>
            </w:pPr>
            <w:r>
              <w:rPr>
                <w:b/>
                <w:sz w:val="24"/>
              </w:rPr>
              <w:t>Monitoring</w:t>
            </w:r>
            <w:r>
              <w:rPr>
                <w:b/>
                <w:spacing w:val="-4"/>
                <w:sz w:val="24"/>
              </w:rPr>
              <w:t xml:space="preserve"> Type</w:t>
            </w:r>
          </w:p>
        </w:tc>
        <w:tc>
          <w:tcPr>
            <w:tcW w:w="1986" w:type="dxa"/>
            <w:vMerge w:val="restart"/>
          </w:tcPr>
          <w:p w14:paraId="535F83B2" w14:textId="77777777" w:rsidR="00E559E4" w:rsidRDefault="00D14C54">
            <w:pPr>
              <w:pStyle w:val="TableParagraph"/>
              <w:ind w:left="346" w:right="333" w:firstLine="64"/>
              <w:jc w:val="both"/>
              <w:rPr>
                <w:b/>
                <w:sz w:val="24"/>
              </w:rPr>
            </w:pPr>
            <w:r>
              <w:rPr>
                <w:b/>
                <w:sz w:val="24"/>
              </w:rPr>
              <w:t>Valid Data Capture</w:t>
            </w:r>
            <w:r>
              <w:rPr>
                <w:b/>
                <w:spacing w:val="-17"/>
                <w:sz w:val="24"/>
              </w:rPr>
              <w:t xml:space="preserve"> </w:t>
            </w:r>
            <w:r>
              <w:rPr>
                <w:b/>
                <w:sz w:val="24"/>
              </w:rPr>
              <w:t xml:space="preserve">for </w:t>
            </w:r>
            <w:r>
              <w:rPr>
                <w:b/>
                <w:spacing w:val="-2"/>
                <w:sz w:val="24"/>
              </w:rPr>
              <w:t>Monitoring</w:t>
            </w:r>
          </w:p>
          <w:p w14:paraId="124C2BF8" w14:textId="77777777" w:rsidR="00E559E4" w:rsidRDefault="00D14C54">
            <w:pPr>
              <w:pStyle w:val="TableParagraph"/>
              <w:spacing w:line="260" w:lineRule="exact"/>
              <w:ind w:left="267"/>
              <w:jc w:val="both"/>
              <w:rPr>
                <w:b/>
                <w:sz w:val="24"/>
              </w:rPr>
            </w:pPr>
            <w:r>
              <w:rPr>
                <w:b/>
                <w:sz w:val="24"/>
              </w:rPr>
              <w:t>Period</w:t>
            </w:r>
            <w:r>
              <w:rPr>
                <w:b/>
                <w:spacing w:val="-2"/>
                <w:sz w:val="24"/>
              </w:rPr>
              <w:t xml:space="preserve"> </w:t>
            </w:r>
            <w:r>
              <w:rPr>
                <w:b/>
                <w:sz w:val="24"/>
              </w:rPr>
              <w:t>(%)</w:t>
            </w:r>
            <w:r>
              <w:rPr>
                <w:b/>
                <w:spacing w:val="-1"/>
                <w:sz w:val="24"/>
              </w:rPr>
              <w:t xml:space="preserve"> </w:t>
            </w:r>
            <w:r>
              <w:rPr>
                <w:b/>
                <w:spacing w:val="-5"/>
                <w:sz w:val="24"/>
                <w:vertAlign w:val="superscript"/>
              </w:rPr>
              <w:t>(1)</w:t>
            </w:r>
          </w:p>
        </w:tc>
        <w:tc>
          <w:tcPr>
            <w:tcW w:w="1830" w:type="dxa"/>
            <w:vMerge w:val="restart"/>
          </w:tcPr>
          <w:p w14:paraId="0F3F7694" w14:textId="77777777" w:rsidR="00E559E4" w:rsidRDefault="00D14C54">
            <w:pPr>
              <w:pStyle w:val="TableParagraph"/>
              <w:spacing w:before="134"/>
              <w:ind w:left="160" w:right="148" w:firstLine="4"/>
              <w:rPr>
                <w:b/>
                <w:sz w:val="24"/>
              </w:rPr>
            </w:pPr>
            <w:r>
              <w:rPr>
                <w:b/>
                <w:sz w:val="24"/>
              </w:rPr>
              <w:t>Valid Data Capture</w:t>
            </w:r>
            <w:r>
              <w:rPr>
                <w:b/>
                <w:spacing w:val="-17"/>
                <w:sz w:val="24"/>
              </w:rPr>
              <w:t xml:space="preserve"> </w:t>
            </w:r>
            <w:r>
              <w:rPr>
                <w:b/>
                <w:sz w:val="24"/>
              </w:rPr>
              <w:t>2017</w:t>
            </w:r>
          </w:p>
          <w:p w14:paraId="10B4C90F" w14:textId="77777777" w:rsidR="00E559E4" w:rsidRDefault="00D14C54">
            <w:pPr>
              <w:pStyle w:val="TableParagraph"/>
              <w:spacing w:before="21" w:line="120" w:lineRule="auto"/>
              <w:ind w:left="7"/>
              <w:rPr>
                <w:b/>
                <w:sz w:val="16"/>
              </w:rPr>
            </w:pPr>
            <w:r>
              <w:rPr>
                <w:b/>
                <w:position w:val="-10"/>
                <w:sz w:val="24"/>
              </w:rPr>
              <w:t>(%)</w:t>
            </w:r>
            <w:r>
              <w:rPr>
                <w:b/>
                <w:spacing w:val="-1"/>
                <w:position w:val="-10"/>
                <w:sz w:val="24"/>
              </w:rPr>
              <w:t xml:space="preserve"> </w:t>
            </w:r>
            <w:r>
              <w:rPr>
                <w:b/>
                <w:spacing w:val="-5"/>
                <w:sz w:val="16"/>
              </w:rPr>
              <w:t>(2)</w:t>
            </w:r>
          </w:p>
        </w:tc>
        <w:tc>
          <w:tcPr>
            <w:tcW w:w="6101" w:type="dxa"/>
            <w:gridSpan w:val="5"/>
          </w:tcPr>
          <w:p w14:paraId="02920E42" w14:textId="77777777" w:rsidR="00E559E4" w:rsidRDefault="00D14C54">
            <w:pPr>
              <w:pStyle w:val="TableParagraph"/>
              <w:spacing w:line="256" w:lineRule="exact"/>
              <w:ind w:left="625"/>
              <w:jc w:val="left"/>
              <w:rPr>
                <w:b/>
                <w:sz w:val="24"/>
              </w:rPr>
            </w:pPr>
            <w:r>
              <w:rPr>
                <w:b/>
                <w:sz w:val="24"/>
              </w:rPr>
              <w:t>NO</w:t>
            </w:r>
            <w:r>
              <w:rPr>
                <w:b/>
                <w:sz w:val="24"/>
                <w:vertAlign w:val="subscript"/>
              </w:rPr>
              <w:t>2</w:t>
            </w:r>
            <w:r>
              <w:rPr>
                <w:b/>
                <w:sz w:val="24"/>
              </w:rPr>
              <w:t xml:space="preserve"> Annual</w:t>
            </w:r>
            <w:r>
              <w:rPr>
                <w:b/>
                <w:spacing w:val="-1"/>
                <w:sz w:val="24"/>
              </w:rPr>
              <w:t xml:space="preserve"> </w:t>
            </w:r>
            <w:r>
              <w:rPr>
                <w:b/>
                <w:sz w:val="24"/>
              </w:rPr>
              <w:t>Mean</w:t>
            </w:r>
            <w:r>
              <w:rPr>
                <w:b/>
                <w:spacing w:val="-1"/>
                <w:sz w:val="24"/>
              </w:rPr>
              <w:t xml:space="preserve"> </w:t>
            </w:r>
            <w:r>
              <w:rPr>
                <w:b/>
                <w:sz w:val="24"/>
              </w:rPr>
              <w:t>Concentration</w:t>
            </w:r>
            <w:r>
              <w:rPr>
                <w:b/>
                <w:spacing w:val="-1"/>
                <w:sz w:val="24"/>
              </w:rPr>
              <w:t xml:space="preserve"> </w:t>
            </w:r>
            <w:r>
              <w:rPr>
                <w:b/>
                <w:sz w:val="24"/>
              </w:rPr>
              <w:t>(µg/m</w:t>
            </w:r>
            <w:r>
              <w:rPr>
                <w:b/>
                <w:sz w:val="24"/>
                <w:vertAlign w:val="superscript"/>
              </w:rPr>
              <w:t>3</w:t>
            </w:r>
            <w:r>
              <w:rPr>
                <w:b/>
                <w:sz w:val="24"/>
              </w:rPr>
              <w:t>)</w:t>
            </w:r>
            <w:r>
              <w:rPr>
                <w:b/>
                <w:spacing w:val="-3"/>
                <w:sz w:val="24"/>
              </w:rPr>
              <w:t xml:space="preserve"> </w:t>
            </w:r>
            <w:r>
              <w:rPr>
                <w:b/>
                <w:spacing w:val="-5"/>
                <w:sz w:val="24"/>
                <w:vertAlign w:val="superscript"/>
              </w:rPr>
              <w:t>(3)</w:t>
            </w:r>
          </w:p>
        </w:tc>
      </w:tr>
      <w:tr w:rsidR="00E559E4" w14:paraId="06E00E6E" w14:textId="77777777">
        <w:trPr>
          <w:trHeight w:val="817"/>
        </w:trPr>
        <w:tc>
          <w:tcPr>
            <w:tcW w:w="996" w:type="dxa"/>
            <w:vMerge/>
            <w:tcBorders>
              <w:top w:val="nil"/>
            </w:tcBorders>
          </w:tcPr>
          <w:p w14:paraId="17447261" w14:textId="77777777" w:rsidR="00E559E4" w:rsidRDefault="00E559E4">
            <w:pPr>
              <w:rPr>
                <w:sz w:val="2"/>
                <w:szCs w:val="2"/>
              </w:rPr>
            </w:pPr>
          </w:p>
        </w:tc>
        <w:tc>
          <w:tcPr>
            <w:tcW w:w="1639" w:type="dxa"/>
            <w:vMerge/>
            <w:tcBorders>
              <w:top w:val="nil"/>
            </w:tcBorders>
          </w:tcPr>
          <w:p w14:paraId="37E4AEA8" w14:textId="77777777" w:rsidR="00E559E4" w:rsidRDefault="00E559E4">
            <w:pPr>
              <w:rPr>
                <w:sz w:val="2"/>
                <w:szCs w:val="2"/>
              </w:rPr>
            </w:pPr>
          </w:p>
        </w:tc>
        <w:tc>
          <w:tcPr>
            <w:tcW w:w="2117" w:type="dxa"/>
            <w:vMerge/>
            <w:tcBorders>
              <w:top w:val="nil"/>
            </w:tcBorders>
          </w:tcPr>
          <w:p w14:paraId="5B0D3E71" w14:textId="77777777" w:rsidR="00E559E4" w:rsidRDefault="00E559E4">
            <w:pPr>
              <w:rPr>
                <w:sz w:val="2"/>
                <w:szCs w:val="2"/>
              </w:rPr>
            </w:pPr>
          </w:p>
        </w:tc>
        <w:tc>
          <w:tcPr>
            <w:tcW w:w="1986" w:type="dxa"/>
            <w:vMerge/>
            <w:tcBorders>
              <w:top w:val="nil"/>
            </w:tcBorders>
          </w:tcPr>
          <w:p w14:paraId="262165F8" w14:textId="77777777" w:rsidR="00E559E4" w:rsidRDefault="00E559E4">
            <w:pPr>
              <w:rPr>
                <w:sz w:val="2"/>
                <w:szCs w:val="2"/>
              </w:rPr>
            </w:pPr>
          </w:p>
        </w:tc>
        <w:tc>
          <w:tcPr>
            <w:tcW w:w="1830" w:type="dxa"/>
            <w:vMerge/>
            <w:tcBorders>
              <w:top w:val="nil"/>
            </w:tcBorders>
          </w:tcPr>
          <w:p w14:paraId="6A51AAAA" w14:textId="77777777" w:rsidR="00E559E4" w:rsidRDefault="00E559E4">
            <w:pPr>
              <w:rPr>
                <w:sz w:val="2"/>
                <w:szCs w:val="2"/>
              </w:rPr>
            </w:pPr>
          </w:p>
        </w:tc>
        <w:tc>
          <w:tcPr>
            <w:tcW w:w="1220" w:type="dxa"/>
          </w:tcPr>
          <w:p w14:paraId="5A0D3836" w14:textId="77777777" w:rsidR="00E559E4" w:rsidRDefault="00D14C54">
            <w:pPr>
              <w:pStyle w:val="TableParagraph"/>
              <w:spacing w:before="266"/>
              <w:ind w:left="17" w:right="4"/>
              <w:rPr>
                <w:b/>
                <w:sz w:val="24"/>
              </w:rPr>
            </w:pPr>
            <w:r>
              <w:rPr>
                <w:b/>
                <w:spacing w:val="-4"/>
                <w:sz w:val="24"/>
              </w:rPr>
              <w:t>2013</w:t>
            </w:r>
          </w:p>
        </w:tc>
        <w:tc>
          <w:tcPr>
            <w:tcW w:w="1220" w:type="dxa"/>
          </w:tcPr>
          <w:p w14:paraId="48326481" w14:textId="77777777" w:rsidR="00E559E4" w:rsidRDefault="00D14C54">
            <w:pPr>
              <w:pStyle w:val="TableParagraph"/>
              <w:spacing w:before="266"/>
              <w:ind w:left="17" w:right="6"/>
              <w:rPr>
                <w:b/>
                <w:sz w:val="24"/>
              </w:rPr>
            </w:pPr>
            <w:r>
              <w:rPr>
                <w:b/>
                <w:spacing w:val="-4"/>
                <w:sz w:val="24"/>
              </w:rPr>
              <w:t>2014</w:t>
            </w:r>
          </w:p>
        </w:tc>
        <w:tc>
          <w:tcPr>
            <w:tcW w:w="1220" w:type="dxa"/>
          </w:tcPr>
          <w:p w14:paraId="5046907D" w14:textId="77777777" w:rsidR="00E559E4" w:rsidRDefault="00D14C54">
            <w:pPr>
              <w:pStyle w:val="TableParagraph"/>
              <w:spacing w:before="266"/>
              <w:ind w:left="17" w:right="12"/>
              <w:rPr>
                <w:b/>
                <w:sz w:val="24"/>
              </w:rPr>
            </w:pPr>
            <w:r>
              <w:rPr>
                <w:b/>
                <w:spacing w:val="-4"/>
                <w:sz w:val="24"/>
              </w:rPr>
              <w:t>2015</w:t>
            </w:r>
          </w:p>
        </w:tc>
        <w:tc>
          <w:tcPr>
            <w:tcW w:w="1221" w:type="dxa"/>
          </w:tcPr>
          <w:p w14:paraId="3E21ED44" w14:textId="77777777" w:rsidR="00E559E4" w:rsidRDefault="00D14C54">
            <w:pPr>
              <w:pStyle w:val="TableParagraph"/>
              <w:spacing w:before="266"/>
              <w:ind w:left="3"/>
              <w:rPr>
                <w:b/>
                <w:sz w:val="24"/>
              </w:rPr>
            </w:pPr>
            <w:r>
              <w:rPr>
                <w:b/>
                <w:spacing w:val="-4"/>
                <w:sz w:val="24"/>
              </w:rPr>
              <w:t>2016</w:t>
            </w:r>
          </w:p>
        </w:tc>
        <w:tc>
          <w:tcPr>
            <w:tcW w:w="1220" w:type="dxa"/>
          </w:tcPr>
          <w:p w14:paraId="36982C16" w14:textId="77777777" w:rsidR="00E559E4" w:rsidRDefault="00D14C54">
            <w:pPr>
              <w:pStyle w:val="TableParagraph"/>
              <w:spacing w:before="266"/>
              <w:ind w:left="17" w:right="16"/>
              <w:rPr>
                <w:b/>
                <w:sz w:val="24"/>
              </w:rPr>
            </w:pPr>
            <w:r>
              <w:rPr>
                <w:b/>
                <w:spacing w:val="-4"/>
                <w:sz w:val="24"/>
              </w:rPr>
              <w:t>2017</w:t>
            </w:r>
          </w:p>
        </w:tc>
      </w:tr>
      <w:tr w:rsidR="00E559E4" w14:paraId="0E3530F7" w14:textId="77777777">
        <w:trPr>
          <w:trHeight w:val="460"/>
        </w:trPr>
        <w:tc>
          <w:tcPr>
            <w:tcW w:w="996" w:type="dxa"/>
          </w:tcPr>
          <w:p w14:paraId="5C963B8B" w14:textId="77777777" w:rsidR="00E559E4" w:rsidRDefault="00D14C54">
            <w:pPr>
              <w:pStyle w:val="TableParagraph"/>
              <w:spacing w:line="227" w:lineRule="exact"/>
              <w:ind w:left="7" w:right="2"/>
              <w:rPr>
                <w:sz w:val="20"/>
              </w:rPr>
            </w:pPr>
            <w:r>
              <w:rPr>
                <w:spacing w:val="-4"/>
                <w:sz w:val="20"/>
              </w:rPr>
              <w:t>NA21</w:t>
            </w:r>
          </w:p>
        </w:tc>
        <w:tc>
          <w:tcPr>
            <w:tcW w:w="1639" w:type="dxa"/>
          </w:tcPr>
          <w:p w14:paraId="0A773C6F" w14:textId="77777777" w:rsidR="00E559E4" w:rsidRDefault="00D14C54">
            <w:pPr>
              <w:pStyle w:val="TableParagraph"/>
              <w:spacing w:line="230" w:lineRule="exact"/>
              <w:ind w:left="297" w:hanging="89"/>
              <w:jc w:val="left"/>
              <w:rPr>
                <w:sz w:val="20"/>
              </w:rPr>
            </w:pPr>
            <w:r>
              <w:rPr>
                <w:spacing w:val="-2"/>
                <w:sz w:val="20"/>
              </w:rPr>
              <w:t xml:space="preserve">Grangemouth </w:t>
            </w:r>
            <w:r>
              <w:rPr>
                <w:sz w:val="20"/>
              </w:rPr>
              <w:t>Rd, College</w:t>
            </w:r>
          </w:p>
        </w:tc>
        <w:tc>
          <w:tcPr>
            <w:tcW w:w="2117" w:type="dxa"/>
          </w:tcPr>
          <w:p w14:paraId="1B56283F" w14:textId="77777777" w:rsidR="00E559E4" w:rsidRDefault="00D14C54">
            <w:pPr>
              <w:pStyle w:val="TableParagraph"/>
              <w:spacing w:line="227" w:lineRule="exact"/>
              <w:ind w:left="13" w:right="1"/>
              <w:rPr>
                <w:sz w:val="20"/>
              </w:rPr>
            </w:pPr>
            <w:r>
              <w:rPr>
                <w:sz w:val="20"/>
              </w:rPr>
              <w:t>Diffusion</w:t>
            </w:r>
            <w:r>
              <w:rPr>
                <w:spacing w:val="-11"/>
                <w:sz w:val="20"/>
              </w:rPr>
              <w:t xml:space="preserve"> </w:t>
            </w:r>
            <w:r>
              <w:rPr>
                <w:spacing w:val="-4"/>
                <w:sz w:val="20"/>
              </w:rPr>
              <w:t>Tube</w:t>
            </w:r>
          </w:p>
        </w:tc>
        <w:tc>
          <w:tcPr>
            <w:tcW w:w="1986" w:type="dxa"/>
          </w:tcPr>
          <w:p w14:paraId="5352BC06" w14:textId="77777777" w:rsidR="00E559E4" w:rsidRDefault="00D14C54">
            <w:pPr>
              <w:pStyle w:val="TableParagraph"/>
              <w:spacing w:line="227" w:lineRule="exact"/>
              <w:ind w:left="7"/>
              <w:rPr>
                <w:sz w:val="20"/>
              </w:rPr>
            </w:pPr>
            <w:r>
              <w:rPr>
                <w:spacing w:val="-5"/>
                <w:sz w:val="20"/>
              </w:rPr>
              <w:t>100</w:t>
            </w:r>
          </w:p>
        </w:tc>
        <w:tc>
          <w:tcPr>
            <w:tcW w:w="1830" w:type="dxa"/>
          </w:tcPr>
          <w:p w14:paraId="2804026E" w14:textId="77777777" w:rsidR="00E559E4" w:rsidRDefault="00D14C54">
            <w:pPr>
              <w:pStyle w:val="TableParagraph"/>
              <w:spacing w:line="227" w:lineRule="exact"/>
              <w:ind w:left="7"/>
              <w:rPr>
                <w:sz w:val="20"/>
              </w:rPr>
            </w:pPr>
            <w:r>
              <w:rPr>
                <w:spacing w:val="-5"/>
                <w:sz w:val="20"/>
              </w:rPr>
              <w:t>100</w:t>
            </w:r>
          </w:p>
        </w:tc>
        <w:tc>
          <w:tcPr>
            <w:tcW w:w="1220" w:type="dxa"/>
          </w:tcPr>
          <w:p w14:paraId="3CDDFE0B" w14:textId="77777777" w:rsidR="00E559E4" w:rsidRDefault="00D14C54">
            <w:pPr>
              <w:pStyle w:val="TableParagraph"/>
              <w:spacing w:line="227" w:lineRule="exact"/>
              <w:ind w:left="17" w:right="11"/>
              <w:rPr>
                <w:sz w:val="20"/>
              </w:rPr>
            </w:pPr>
            <w:r>
              <w:rPr>
                <w:spacing w:val="-5"/>
                <w:sz w:val="20"/>
              </w:rPr>
              <w:t>28</w:t>
            </w:r>
          </w:p>
        </w:tc>
        <w:tc>
          <w:tcPr>
            <w:tcW w:w="1220" w:type="dxa"/>
          </w:tcPr>
          <w:p w14:paraId="2B67BBCC" w14:textId="77777777" w:rsidR="00E559E4" w:rsidRDefault="00D14C54">
            <w:pPr>
              <w:pStyle w:val="TableParagraph"/>
              <w:spacing w:line="227" w:lineRule="exact"/>
              <w:ind w:left="17" w:right="12"/>
              <w:rPr>
                <w:sz w:val="20"/>
              </w:rPr>
            </w:pPr>
            <w:r>
              <w:rPr>
                <w:spacing w:val="-5"/>
                <w:sz w:val="20"/>
              </w:rPr>
              <w:t>28</w:t>
            </w:r>
          </w:p>
        </w:tc>
        <w:tc>
          <w:tcPr>
            <w:tcW w:w="1220" w:type="dxa"/>
          </w:tcPr>
          <w:p w14:paraId="459C45BE" w14:textId="77777777" w:rsidR="00E559E4" w:rsidRDefault="00D14C54">
            <w:pPr>
              <w:pStyle w:val="TableParagraph"/>
              <w:spacing w:line="227" w:lineRule="exact"/>
              <w:ind w:left="17" w:right="18"/>
              <w:rPr>
                <w:sz w:val="20"/>
              </w:rPr>
            </w:pPr>
            <w:r>
              <w:rPr>
                <w:spacing w:val="-5"/>
                <w:sz w:val="20"/>
              </w:rPr>
              <w:t>28</w:t>
            </w:r>
          </w:p>
        </w:tc>
        <w:tc>
          <w:tcPr>
            <w:tcW w:w="1221" w:type="dxa"/>
          </w:tcPr>
          <w:p w14:paraId="172C728D" w14:textId="77777777" w:rsidR="00E559E4" w:rsidRDefault="00D14C54">
            <w:pPr>
              <w:pStyle w:val="TableParagraph"/>
              <w:spacing w:line="227" w:lineRule="exact"/>
              <w:ind w:left="3" w:right="3"/>
              <w:rPr>
                <w:sz w:val="20"/>
              </w:rPr>
            </w:pPr>
            <w:r>
              <w:rPr>
                <w:spacing w:val="-5"/>
                <w:sz w:val="20"/>
              </w:rPr>
              <w:t>28</w:t>
            </w:r>
          </w:p>
        </w:tc>
        <w:tc>
          <w:tcPr>
            <w:tcW w:w="1220" w:type="dxa"/>
          </w:tcPr>
          <w:p w14:paraId="1F334D9D" w14:textId="77777777" w:rsidR="00E559E4" w:rsidRDefault="00D14C54">
            <w:pPr>
              <w:pStyle w:val="TableParagraph"/>
              <w:spacing w:line="227" w:lineRule="exact"/>
              <w:ind w:left="17" w:right="20"/>
              <w:rPr>
                <w:sz w:val="20"/>
              </w:rPr>
            </w:pPr>
            <w:r>
              <w:rPr>
                <w:spacing w:val="-5"/>
                <w:sz w:val="20"/>
              </w:rPr>
              <w:t>28</w:t>
            </w:r>
          </w:p>
        </w:tc>
      </w:tr>
      <w:tr w:rsidR="00E559E4" w14:paraId="5A6E8192" w14:textId="77777777">
        <w:trPr>
          <w:trHeight w:val="460"/>
        </w:trPr>
        <w:tc>
          <w:tcPr>
            <w:tcW w:w="996" w:type="dxa"/>
          </w:tcPr>
          <w:p w14:paraId="29A43EA9" w14:textId="77777777" w:rsidR="00E559E4" w:rsidRDefault="00D14C54">
            <w:pPr>
              <w:pStyle w:val="TableParagraph"/>
              <w:spacing w:before="112"/>
              <w:ind w:left="7" w:right="2"/>
              <w:rPr>
                <w:sz w:val="20"/>
              </w:rPr>
            </w:pPr>
            <w:r>
              <w:rPr>
                <w:spacing w:val="-4"/>
                <w:sz w:val="20"/>
              </w:rPr>
              <w:t>NA24</w:t>
            </w:r>
          </w:p>
        </w:tc>
        <w:tc>
          <w:tcPr>
            <w:tcW w:w="1639" w:type="dxa"/>
          </w:tcPr>
          <w:p w14:paraId="1D04A573" w14:textId="77777777" w:rsidR="00E559E4" w:rsidRDefault="00D14C54">
            <w:pPr>
              <w:pStyle w:val="TableParagraph"/>
              <w:spacing w:line="230" w:lineRule="exact"/>
              <w:ind w:left="525" w:right="264" w:hanging="245"/>
              <w:jc w:val="left"/>
              <w:rPr>
                <w:sz w:val="20"/>
              </w:rPr>
            </w:pPr>
            <w:r>
              <w:rPr>
                <w:sz w:val="20"/>
              </w:rPr>
              <w:t>Kerse</w:t>
            </w:r>
            <w:r>
              <w:rPr>
                <w:spacing w:val="-14"/>
                <w:sz w:val="20"/>
              </w:rPr>
              <w:t xml:space="preserve"> </w:t>
            </w:r>
            <w:r>
              <w:rPr>
                <w:sz w:val="20"/>
              </w:rPr>
              <w:t xml:space="preserve">Lane, </w:t>
            </w:r>
            <w:r>
              <w:rPr>
                <w:spacing w:val="-2"/>
                <w:sz w:val="20"/>
              </w:rPr>
              <w:t>Falkirk</w:t>
            </w:r>
          </w:p>
        </w:tc>
        <w:tc>
          <w:tcPr>
            <w:tcW w:w="2117" w:type="dxa"/>
          </w:tcPr>
          <w:p w14:paraId="564BEE43" w14:textId="77777777" w:rsidR="00E559E4" w:rsidRDefault="00D14C54">
            <w:pPr>
              <w:pStyle w:val="TableParagraph"/>
              <w:spacing w:before="112"/>
              <w:ind w:left="13" w:right="1"/>
              <w:rPr>
                <w:sz w:val="20"/>
              </w:rPr>
            </w:pPr>
            <w:r>
              <w:rPr>
                <w:sz w:val="20"/>
              </w:rPr>
              <w:t>Diffusion</w:t>
            </w:r>
            <w:r>
              <w:rPr>
                <w:spacing w:val="-11"/>
                <w:sz w:val="20"/>
              </w:rPr>
              <w:t xml:space="preserve"> </w:t>
            </w:r>
            <w:r>
              <w:rPr>
                <w:spacing w:val="-4"/>
                <w:sz w:val="20"/>
              </w:rPr>
              <w:t>Tube</w:t>
            </w:r>
          </w:p>
        </w:tc>
        <w:tc>
          <w:tcPr>
            <w:tcW w:w="1986" w:type="dxa"/>
          </w:tcPr>
          <w:p w14:paraId="3A00771A" w14:textId="77777777" w:rsidR="00E559E4" w:rsidRDefault="00D14C54">
            <w:pPr>
              <w:pStyle w:val="TableParagraph"/>
              <w:spacing w:before="112"/>
              <w:ind w:left="7"/>
              <w:rPr>
                <w:sz w:val="20"/>
              </w:rPr>
            </w:pPr>
            <w:r>
              <w:rPr>
                <w:spacing w:val="-5"/>
                <w:sz w:val="20"/>
              </w:rPr>
              <w:t>100</w:t>
            </w:r>
          </w:p>
        </w:tc>
        <w:tc>
          <w:tcPr>
            <w:tcW w:w="1830" w:type="dxa"/>
          </w:tcPr>
          <w:p w14:paraId="3EE5F677" w14:textId="77777777" w:rsidR="00E559E4" w:rsidRDefault="00D14C54">
            <w:pPr>
              <w:pStyle w:val="TableParagraph"/>
              <w:spacing w:before="112"/>
              <w:ind w:left="7"/>
              <w:rPr>
                <w:sz w:val="20"/>
              </w:rPr>
            </w:pPr>
            <w:r>
              <w:rPr>
                <w:spacing w:val="-5"/>
                <w:sz w:val="20"/>
              </w:rPr>
              <w:t>100</w:t>
            </w:r>
          </w:p>
        </w:tc>
        <w:tc>
          <w:tcPr>
            <w:tcW w:w="1220" w:type="dxa"/>
          </w:tcPr>
          <w:p w14:paraId="172CFACA" w14:textId="77777777" w:rsidR="00E559E4" w:rsidRDefault="00D14C54">
            <w:pPr>
              <w:pStyle w:val="TableParagraph"/>
              <w:spacing w:before="110"/>
              <w:ind w:left="17" w:right="11"/>
              <w:rPr>
                <w:b/>
                <w:sz w:val="20"/>
              </w:rPr>
            </w:pPr>
            <w:r>
              <w:rPr>
                <w:b/>
                <w:spacing w:val="-5"/>
                <w:sz w:val="20"/>
              </w:rPr>
              <w:t>42</w:t>
            </w:r>
          </w:p>
        </w:tc>
        <w:tc>
          <w:tcPr>
            <w:tcW w:w="1220" w:type="dxa"/>
          </w:tcPr>
          <w:p w14:paraId="339DDCC4" w14:textId="77777777" w:rsidR="00E559E4" w:rsidRDefault="00D14C54">
            <w:pPr>
              <w:pStyle w:val="TableParagraph"/>
              <w:spacing w:before="112"/>
              <w:ind w:left="17" w:right="12"/>
              <w:rPr>
                <w:sz w:val="20"/>
              </w:rPr>
            </w:pPr>
            <w:r>
              <w:rPr>
                <w:spacing w:val="-5"/>
                <w:sz w:val="20"/>
              </w:rPr>
              <w:t>37</w:t>
            </w:r>
          </w:p>
        </w:tc>
        <w:tc>
          <w:tcPr>
            <w:tcW w:w="1220" w:type="dxa"/>
          </w:tcPr>
          <w:p w14:paraId="4A2B2CAF" w14:textId="77777777" w:rsidR="00E559E4" w:rsidRDefault="00D14C54">
            <w:pPr>
              <w:pStyle w:val="TableParagraph"/>
              <w:spacing w:before="112"/>
              <w:ind w:left="17" w:right="18"/>
              <w:rPr>
                <w:sz w:val="20"/>
              </w:rPr>
            </w:pPr>
            <w:r>
              <w:rPr>
                <w:spacing w:val="-5"/>
                <w:sz w:val="20"/>
              </w:rPr>
              <w:t>38</w:t>
            </w:r>
          </w:p>
        </w:tc>
        <w:tc>
          <w:tcPr>
            <w:tcW w:w="1221" w:type="dxa"/>
          </w:tcPr>
          <w:p w14:paraId="755E1B79" w14:textId="77777777" w:rsidR="00E559E4" w:rsidRDefault="00D14C54">
            <w:pPr>
              <w:pStyle w:val="TableParagraph"/>
              <w:spacing w:before="112"/>
              <w:ind w:left="3" w:right="3"/>
              <w:rPr>
                <w:sz w:val="20"/>
              </w:rPr>
            </w:pPr>
            <w:r>
              <w:rPr>
                <w:spacing w:val="-5"/>
                <w:sz w:val="20"/>
              </w:rPr>
              <w:t>35</w:t>
            </w:r>
          </w:p>
        </w:tc>
        <w:tc>
          <w:tcPr>
            <w:tcW w:w="1220" w:type="dxa"/>
          </w:tcPr>
          <w:p w14:paraId="3650F25C" w14:textId="77777777" w:rsidR="00E559E4" w:rsidRDefault="00D14C54">
            <w:pPr>
              <w:pStyle w:val="TableParagraph"/>
              <w:spacing w:before="112"/>
              <w:ind w:left="17" w:right="20"/>
              <w:rPr>
                <w:sz w:val="20"/>
              </w:rPr>
            </w:pPr>
            <w:r>
              <w:rPr>
                <w:spacing w:val="-5"/>
                <w:sz w:val="20"/>
              </w:rPr>
              <w:t>39</w:t>
            </w:r>
          </w:p>
        </w:tc>
      </w:tr>
      <w:tr w:rsidR="00E559E4" w14:paraId="4332CB91" w14:textId="77777777">
        <w:trPr>
          <w:trHeight w:val="230"/>
        </w:trPr>
        <w:tc>
          <w:tcPr>
            <w:tcW w:w="996" w:type="dxa"/>
          </w:tcPr>
          <w:p w14:paraId="5C6DA92F" w14:textId="77777777" w:rsidR="00E559E4" w:rsidRDefault="00D14C54">
            <w:pPr>
              <w:pStyle w:val="TableParagraph"/>
              <w:spacing w:line="211" w:lineRule="exact"/>
              <w:ind w:left="7" w:right="2"/>
              <w:rPr>
                <w:sz w:val="20"/>
              </w:rPr>
            </w:pPr>
            <w:r>
              <w:rPr>
                <w:spacing w:val="-4"/>
                <w:sz w:val="20"/>
              </w:rPr>
              <w:t>NA26</w:t>
            </w:r>
          </w:p>
        </w:tc>
        <w:tc>
          <w:tcPr>
            <w:tcW w:w="1639" w:type="dxa"/>
          </w:tcPr>
          <w:p w14:paraId="76006688" w14:textId="77777777" w:rsidR="00E559E4" w:rsidRDefault="00D14C54">
            <w:pPr>
              <w:pStyle w:val="TableParagraph"/>
              <w:spacing w:line="211" w:lineRule="exact"/>
              <w:ind w:left="8"/>
              <w:rPr>
                <w:sz w:val="20"/>
              </w:rPr>
            </w:pPr>
            <w:r>
              <w:rPr>
                <w:sz w:val="20"/>
              </w:rPr>
              <w:t>Weir</w:t>
            </w:r>
            <w:r>
              <w:rPr>
                <w:spacing w:val="-4"/>
                <w:sz w:val="20"/>
              </w:rPr>
              <w:t xml:space="preserve"> </w:t>
            </w:r>
            <w:r>
              <w:rPr>
                <w:sz w:val="20"/>
              </w:rPr>
              <w:t>St,</w:t>
            </w:r>
            <w:r>
              <w:rPr>
                <w:spacing w:val="-4"/>
                <w:sz w:val="20"/>
              </w:rPr>
              <w:t xml:space="preserve"> </w:t>
            </w:r>
            <w:r>
              <w:rPr>
                <w:spacing w:val="-2"/>
                <w:sz w:val="20"/>
              </w:rPr>
              <w:t>Falkirk</w:t>
            </w:r>
          </w:p>
        </w:tc>
        <w:tc>
          <w:tcPr>
            <w:tcW w:w="2117" w:type="dxa"/>
          </w:tcPr>
          <w:p w14:paraId="086A7648" w14:textId="77777777" w:rsidR="00E559E4" w:rsidRDefault="00D14C54">
            <w:pPr>
              <w:pStyle w:val="TableParagraph"/>
              <w:spacing w:line="211" w:lineRule="exact"/>
              <w:ind w:left="13" w:right="1"/>
              <w:rPr>
                <w:sz w:val="20"/>
              </w:rPr>
            </w:pPr>
            <w:r>
              <w:rPr>
                <w:sz w:val="20"/>
              </w:rPr>
              <w:t>Diffusion</w:t>
            </w:r>
            <w:r>
              <w:rPr>
                <w:spacing w:val="-11"/>
                <w:sz w:val="20"/>
              </w:rPr>
              <w:t xml:space="preserve"> </w:t>
            </w:r>
            <w:r>
              <w:rPr>
                <w:spacing w:val="-4"/>
                <w:sz w:val="20"/>
              </w:rPr>
              <w:t>Tube</w:t>
            </w:r>
          </w:p>
        </w:tc>
        <w:tc>
          <w:tcPr>
            <w:tcW w:w="1986" w:type="dxa"/>
          </w:tcPr>
          <w:p w14:paraId="774859D5" w14:textId="77777777" w:rsidR="00E559E4" w:rsidRDefault="00D14C54">
            <w:pPr>
              <w:pStyle w:val="TableParagraph"/>
              <w:spacing w:line="211" w:lineRule="exact"/>
              <w:ind w:left="7"/>
              <w:rPr>
                <w:sz w:val="20"/>
              </w:rPr>
            </w:pPr>
            <w:r>
              <w:rPr>
                <w:spacing w:val="-5"/>
                <w:sz w:val="20"/>
              </w:rPr>
              <w:t>91</w:t>
            </w:r>
          </w:p>
        </w:tc>
        <w:tc>
          <w:tcPr>
            <w:tcW w:w="1830" w:type="dxa"/>
          </w:tcPr>
          <w:p w14:paraId="2DAB2AA1" w14:textId="77777777" w:rsidR="00E559E4" w:rsidRDefault="00D14C54">
            <w:pPr>
              <w:pStyle w:val="TableParagraph"/>
              <w:spacing w:line="211" w:lineRule="exact"/>
              <w:ind w:left="7"/>
              <w:rPr>
                <w:sz w:val="20"/>
              </w:rPr>
            </w:pPr>
            <w:r>
              <w:rPr>
                <w:spacing w:val="-5"/>
                <w:sz w:val="20"/>
              </w:rPr>
              <w:t>91</w:t>
            </w:r>
          </w:p>
        </w:tc>
        <w:tc>
          <w:tcPr>
            <w:tcW w:w="1220" w:type="dxa"/>
          </w:tcPr>
          <w:p w14:paraId="1A8F2BD8" w14:textId="77777777" w:rsidR="00E559E4" w:rsidRDefault="00D14C54">
            <w:pPr>
              <w:pStyle w:val="TableParagraph"/>
              <w:spacing w:line="211" w:lineRule="exact"/>
              <w:ind w:left="17" w:right="11"/>
              <w:rPr>
                <w:sz w:val="20"/>
              </w:rPr>
            </w:pPr>
            <w:r>
              <w:rPr>
                <w:spacing w:val="-5"/>
                <w:sz w:val="20"/>
              </w:rPr>
              <w:t>21</w:t>
            </w:r>
          </w:p>
        </w:tc>
        <w:tc>
          <w:tcPr>
            <w:tcW w:w="1220" w:type="dxa"/>
          </w:tcPr>
          <w:p w14:paraId="0191D0A5" w14:textId="77777777" w:rsidR="00E559E4" w:rsidRDefault="00D14C54">
            <w:pPr>
              <w:pStyle w:val="TableParagraph"/>
              <w:spacing w:line="211" w:lineRule="exact"/>
              <w:ind w:left="17" w:right="12"/>
              <w:rPr>
                <w:sz w:val="20"/>
              </w:rPr>
            </w:pPr>
            <w:r>
              <w:rPr>
                <w:spacing w:val="-5"/>
                <w:sz w:val="20"/>
              </w:rPr>
              <w:t>18</w:t>
            </w:r>
          </w:p>
        </w:tc>
        <w:tc>
          <w:tcPr>
            <w:tcW w:w="1220" w:type="dxa"/>
          </w:tcPr>
          <w:p w14:paraId="51FDEEE1" w14:textId="77777777" w:rsidR="00E559E4" w:rsidRDefault="00D14C54">
            <w:pPr>
              <w:pStyle w:val="TableParagraph"/>
              <w:spacing w:line="211" w:lineRule="exact"/>
              <w:ind w:left="17" w:right="18"/>
              <w:rPr>
                <w:sz w:val="20"/>
              </w:rPr>
            </w:pPr>
            <w:r>
              <w:rPr>
                <w:spacing w:val="-5"/>
                <w:sz w:val="20"/>
              </w:rPr>
              <w:t>17</w:t>
            </w:r>
          </w:p>
        </w:tc>
        <w:tc>
          <w:tcPr>
            <w:tcW w:w="1221" w:type="dxa"/>
          </w:tcPr>
          <w:p w14:paraId="15C21CA3" w14:textId="77777777" w:rsidR="00E559E4" w:rsidRDefault="00D14C54">
            <w:pPr>
              <w:pStyle w:val="TableParagraph"/>
              <w:spacing w:line="211" w:lineRule="exact"/>
              <w:ind w:left="3" w:right="3"/>
              <w:rPr>
                <w:sz w:val="20"/>
              </w:rPr>
            </w:pPr>
            <w:r>
              <w:rPr>
                <w:spacing w:val="-5"/>
                <w:sz w:val="20"/>
              </w:rPr>
              <w:t>18</w:t>
            </w:r>
          </w:p>
        </w:tc>
        <w:tc>
          <w:tcPr>
            <w:tcW w:w="1220" w:type="dxa"/>
          </w:tcPr>
          <w:p w14:paraId="52D1518F" w14:textId="77777777" w:rsidR="00E559E4" w:rsidRDefault="00D14C54">
            <w:pPr>
              <w:pStyle w:val="TableParagraph"/>
              <w:spacing w:line="211" w:lineRule="exact"/>
              <w:ind w:left="17" w:right="20"/>
              <w:rPr>
                <w:sz w:val="20"/>
              </w:rPr>
            </w:pPr>
            <w:r>
              <w:rPr>
                <w:spacing w:val="-5"/>
                <w:sz w:val="20"/>
              </w:rPr>
              <w:t>17</w:t>
            </w:r>
          </w:p>
        </w:tc>
      </w:tr>
      <w:tr w:rsidR="00E559E4" w14:paraId="4F6B0AA4" w14:textId="77777777">
        <w:trPr>
          <w:trHeight w:val="690"/>
        </w:trPr>
        <w:tc>
          <w:tcPr>
            <w:tcW w:w="996" w:type="dxa"/>
          </w:tcPr>
          <w:p w14:paraId="0EB853BE" w14:textId="77777777" w:rsidR="00E559E4" w:rsidRDefault="00D14C54">
            <w:pPr>
              <w:pStyle w:val="TableParagraph"/>
              <w:spacing w:before="227"/>
              <w:ind w:left="7" w:right="2"/>
              <w:rPr>
                <w:sz w:val="20"/>
              </w:rPr>
            </w:pPr>
            <w:r>
              <w:rPr>
                <w:spacing w:val="-4"/>
                <w:sz w:val="20"/>
              </w:rPr>
              <w:t>NA27</w:t>
            </w:r>
          </w:p>
        </w:tc>
        <w:tc>
          <w:tcPr>
            <w:tcW w:w="1639" w:type="dxa"/>
          </w:tcPr>
          <w:p w14:paraId="5071603C" w14:textId="77777777" w:rsidR="00E559E4" w:rsidRDefault="00D14C54">
            <w:pPr>
              <w:pStyle w:val="TableParagraph"/>
              <w:spacing w:before="112"/>
              <w:ind w:left="525" w:hanging="399"/>
              <w:jc w:val="left"/>
              <w:rPr>
                <w:sz w:val="20"/>
              </w:rPr>
            </w:pPr>
            <w:r>
              <w:rPr>
                <w:sz w:val="20"/>
              </w:rPr>
              <w:t>West</w:t>
            </w:r>
            <w:r>
              <w:rPr>
                <w:spacing w:val="-14"/>
                <w:sz w:val="20"/>
              </w:rPr>
              <w:t xml:space="preserve"> </w:t>
            </w:r>
            <w:r>
              <w:rPr>
                <w:sz w:val="20"/>
              </w:rPr>
              <w:t>Bridge</w:t>
            </w:r>
            <w:r>
              <w:rPr>
                <w:spacing w:val="-14"/>
                <w:sz w:val="20"/>
              </w:rPr>
              <w:t xml:space="preserve"> </w:t>
            </w:r>
            <w:r>
              <w:rPr>
                <w:sz w:val="20"/>
              </w:rPr>
              <w:t xml:space="preserve">St, </w:t>
            </w:r>
            <w:r>
              <w:rPr>
                <w:spacing w:val="-2"/>
                <w:sz w:val="20"/>
              </w:rPr>
              <w:t>Falkirk</w:t>
            </w:r>
          </w:p>
        </w:tc>
        <w:tc>
          <w:tcPr>
            <w:tcW w:w="2117" w:type="dxa"/>
          </w:tcPr>
          <w:p w14:paraId="2885D130" w14:textId="77777777" w:rsidR="00E559E4" w:rsidRDefault="00D14C54">
            <w:pPr>
              <w:pStyle w:val="TableParagraph"/>
              <w:spacing w:before="227"/>
              <w:ind w:left="13" w:right="1"/>
              <w:rPr>
                <w:sz w:val="20"/>
              </w:rPr>
            </w:pPr>
            <w:r>
              <w:rPr>
                <w:sz w:val="20"/>
              </w:rPr>
              <w:t>Diffusion</w:t>
            </w:r>
            <w:r>
              <w:rPr>
                <w:spacing w:val="-11"/>
                <w:sz w:val="20"/>
              </w:rPr>
              <w:t xml:space="preserve"> </w:t>
            </w:r>
            <w:r>
              <w:rPr>
                <w:spacing w:val="-4"/>
                <w:sz w:val="20"/>
              </w:rPr>
              <w:t>Tube</w:t>
            </w:r>
          </w:p>
        </w:tc>
        <w:tc>
          <w:tcPr>
            <w:tcW w:w="1986" w:type="dxa"/>
          </w:tcPr>
          <w:p w14:paraId="30B6EDCA" w14:textId="77777777" w:rsidR="00E559E4" w:rsidRDefault="00D14C54">
            <w:pPr>
              <w:pStyle w:val="TableParagraph"/>
              <w:spacing w:before="227"/>
              <w:ind w:left="7"/>
              <w:rPr>
                <w:sz w:val="20"/>
              </w:rPr>
            </w:pPr>
            <w:r>
              <w:rPr>
                <w:spacing w:val="-5"/>
                <w:sz w:val="20"/>
              </w:rPr>
              <w:t>100</w:t>
            </w:r>
          </w:p>
        </w:tc>
        <w:tc>
          <w:tcPr>
            <w:tcW w:w="1830" w:type="dxa"/>
          </w:tcPr>
          <w:p w14:paraId="74CD1F91" w14:textId="77777777" w:rsidR="00E559E4" w:rsidRDefault="00D14C54">
            <w:pPr>
              <w:pStyle w:val="TableParagraph"/>
              <w:spacing w:before="227"/>
              <w:ind w:left="7"/>
              <w:rPr>
                <w:sz w:val="20"/>
              </w:rPr>
            </w:pPr>
            <w:r>
              <w:rPr>
                <w:spacing w:val="-5"/>
                <w:sz w:val="20"/>
              </w:rPr>
              <w:t>100</w:t>
            </w:r>
          </w:p>
        </w:tc>
        <w:tc>
          <w:tcPr>
            <w:tcW w:w="1220" w:type="dxa"/>
          </w:tcPr>
          <w:p w14:paraId="7C40FEEC" w14:textId="77777777" w:rsidR="00E559E4" w:rsidRDefault="00D14C54">
            <w:pPr>
              <w:pStyle w:val="TableParagraph"/>
              <w:spacing w:before="225"/>
              <w:ind w:left="17" w:right="11"/>
              <w:rPr>
                <w:b/>
                <w:sz w:val="20"/>
              </w:rPr>
            </w:pPr>
            <w:r>
              <w:rPr>
                <w:b/>
                <w:spacing w:val="-5"/>
                <w:sz w:val="20"/>
              </w:rPr>
              <w:t>53</w:t>
            </w:r>
          </w:p>
        </w:tc>
        <w:tc>
          <w:tcPr>
            <w:tcW w:w="1220" w:type="dxa"/>
          </w:tcPr>
          <w:p w14:paraId="6480B0AC" w14:textId="77777777" w:rsidR="00E559E4" w:rsidRDefault="00D14C54">
            <w:pPr>
              <w:pStyle w:val="TableParagraph"/>
              <w:spacing w:before="225"/>
              <w:ind w:left="17" w:right="12"/>
              <w:rPr>
                <w:b/>
                <w:sz w:val="20"/>
              </w:rPr>
            </w:pPr>
            <w:r>
              <w:rPr>
                <w:b/>
                <w:spacing w:val="-5"/>
                <w:sz w:val="20"/>
              </w:rPr>
              <w:t>45</w:t>
            </w:r>
          </w:p>
        </w:tc>
        <w:tc>
          <w:tcPr>
            <w:tcW w:w="1220" w:type="dxa"/>
          </w:tcPr>
          <w:p w14:paraId="3806A9F3" w14:textId="77777777" w:rsidR="00E559E4" w:rsidRDefault="00D14C54">
            <w:pPr>
              <w:pStyle w:val="TableParagraph"/>
              <w:spacing w:before="225"/>
              <w:ind w:left="17" w:right="18"/>
              <w:rPr>
                <w:b/>
                <w:sz w:val="20"/>
              </w:rPr>
            </w:pPr>
            <w:r>
              <w:rPr>
                <w:b/>
                <w:spacing w:val="-5"/>
                <w:sz w:val="20"/>
              </w:rPr>
              <w:t>47</w:t>
            </w:r>
          </w:p>
        </w:tc>
        <w:tc>
          <w:tcPr>
            <w:tcW w:w="1221" w:type="dxa"/>
          </w:tcPr>
          <w:p w14:paraId="72B2A598" w14:textId="77777777" w:rsidR="00E559E4" w:rsidRDefault="00D14C54">
            <w:pPr>
              <w:pStyle w:val="TableParagraph"/>
              <w:spacing w:before="225"/>
              <w:ind w:left="3" w:right="3"/>
              <w:rPr>
                <w:b/>
                <w:sz w:val="20"/>
              </w:rPr>
            </w:pPr>
            <w:r>
              <w:rPr>
                <w:b/>
                <w:spacing w:val="-5"/>
                <w:sz w:val="20"/>
              </w:rPr>
              <w:t>48</w:t>
            </w:r>
          </w:p>
        </w:tc>
        <w:tc>
          <w:tcPr>
            <w:tcW w:w="1220" w:type="dxa"/>
          </w:tcPr>
          <w:p w14:paraId="4A879BA6" w14:textId="77777777" w:rsidR="00E559E4" w:rsidRDefault="00D14C54">
            <w:pPr>
              <w:pStyle w:val="TableParagraph"/>
              <w:spacing w:before="227"/>
              <w:ind w:left="17" w:right="20"/>
              <w:rPr>
                <w:sz w:val="20"/>
              </w:rPr>
            </w:pPr>
            <w:r>
              <w:rPr>
                <w:spacing w:val="-5"/>
                <w:sz w:val="20"/>
              </w:rPr>
              <w:t>38</w:t>
            </w:r>
          </w:p>
        </w:tc>
      </w:tr>
      <w:tr w:rsidR="00E559E4" w14:paraId="1617EF0C" w14:textId="77777777">
        <w:trPr>
          <w:trHeight w:val="457"/>
        </w:trPr>
        <w:tc>
          <w:tcPr>
            <w:tcW w:w="996" w:type="dxa"/>
          </w:tcPr>
          <w:p w14:paraId="58841F87" w14:textId="77777777" w:rsidR="00E559E4" w:rsidRDefault="00D14C54">
            <w:pPr>
              <w:pStyle w:val="TableParagraph"/>
              <w:spacing w:before="112"/>
              <w:ind w:left="7" w:right="2"/>
              <w:rPr>
                <w:sz w:val="20"/>
              </w:rPr>
            </w:pPr>
            <w:r>
              <w:rPr>
                <w:spacing w:val="-4"/>
                <w:sz w:val="20"/>
              </w:rPr>
              <w:t>NA29</w:t>
            </w:r>
          </w:p>
        </w:tc>
        <w:tc>
          <w:tcPr>
            <w:tcW w:w="1639" w:type="dxa"/>
          </w:tcPr>
          <w:p w14:paraId="5FBA51BC" w14:textId="77777777" w:rsidR="00E559E4" w:rsidRDefault="00D14C54">
            <w:pPr>
              <w:pStyle w:val="TableParagraph"/>
              <w:spacing w:line="230" w:lineRule="exact"/>
              <w:ind w:left="525" w:right="119" w:hanging="389"/>
              <w:jc w:val="left"/>
              <w:rPr>
                <w:sz w:val="20"/>
              </w:rPr>
            </w:pPr>
            <w:r>
              <w:rPr>
                <w:sz w:val="20"/>
              </w:rPr>
              <w:t>Wellside</w:t>
            </w:r>
            <w:r>
              <w:rPr>
                <w:spacing w:val="-14"/>
                <w:sz w:val="20"/>
              </w:rPr>
              <w:t xml:space="preserve"> </w:t>
            </w:r>
            <w:r>
              <w:rPr>
                <w:sz w:val="20"/>
              </w:rPr>
              <w:t xml:space="preserve">Place, </w:t>
            </w:r>
            <w:r>
              <w:rPr>
                <w:spacing w:val="-2"/>
                <w:sz w:val="20"/>
              </w:rPr>
              <w:t>Falkirk</w:t>
            </w:r>
          </w:p>
        </w:tc>
        <w:tc>
          <w:tcPr>
            <w:tcW w:w="2117" w:type="dxa"/>
          </w:tcPr>
          <w:p w14:paraId="09DE9562" w14:textId="77777777" w:rsidR="00E559E4" w:rsidRDefault="00D14C54">
            <w:pPr>
              <w:pStyle w:val="TableParagraph"/>
              <w:spacing w:before="112"/>
              <w:ind w:left="13" w:right="1"/>
              <w:rPr>
                <w:sz w:val="20"/>
              </w:rPr>
            </w:pPr>
            <w:r>
              <w:rPr>
                <w:sz w:val="20"/>
              </w:rPr>
              <w:t>Diffusion</w:t>
            </w:r>
            <w:r>
              <w:rPr>
                <w:spacing w:val="-11"/>
                <w:sz w:val="20"/>
              </w:rPr>
              <w:t xml:space="preserve"> </w:t>
            </w:r>
            <w:r>
              <w:rPr>
                <w:spacing w:val="-4"/>
                <w:sz w:val="20"/>
              </w:rPr>
              <w:t>Tube</w:t>
            </w:r>
          </w:p>
        </w:tc>
        <w:tc>
          <w:tcPr>
            <w:tcW w:w="1986" w:type="dxa"/>
          </w:tcPr>
          <w:p w14:paraId="3B157C49" w14:textId="77777777" w:rsidR="00E559E4" w:rsidRDefault="00D14C54">
            <w:pPr>
              <w:pStyle w:val="TableParagraph"/>
              <w:spacing w:before="112"/>
              <w:ind w:left="7"/>
              <w:rPr>
                <w:sz w:val="20"/>
              </w:rPr>
            </w:pPr>
            <w:r>
              <w:rPr>
                <w:spacing w:val="-5"/>
                <w:sz w:val="20"/>
              </w:rPr>
              <w:t>100</w:t>
            </w:r>
          </w:p>
        </w:tc>
        <w:tc>
          <w:tcPr>
            <w:tcW w:w="1830" w:type="dxa"/>
          </w:tcPr>
          <w:p w14:paraId="424DD263" w14:textId="77777777" w:rsidR="00E559E4" w:rsidRDefault="00D14C54">
            <w:pPr>
              <w:pStyle w:val="TableParagraph"/>
              <w:spacing w:before="112"/>
              <w:ind w:left="7"/>
              <w:rPr>
                <w:sz w:val="20"/>
              </w:rPr>
            </w:pPr>
            <w:r>
              <w:rPr>
                <w:spacing w:val="-5"/>
                <w:sz w:val="20"/>
              </w:rPr>
              <w:t>100</w:t>
            </w:r>
          </w:p>
        </w:tc>
        <w:tc>
          <w:tcPr>
            <w:tcW w:w="1220" w:type="dxa"/>
          </w:tcPr>
          <w:p w14:paraId="3E8CFFF3" w14:textId="77777777" w:rsidR="00E559E4" w:rsidRDefault="00D14C54">
            <w:pPr>
              <w:pStyle w:val="TableParagraph"/>
              <w:spacing w:before="112"/>
              <w:ind w:left="17" w:right="11"/>
              <w:rPr>
                <w:sz w:val="20"/>
              </w:rPr>
            </w:pPr>
            <w:r>
              <w:rPr>
                <w:spacing w:val="-5"/>
                <w:sz w:val="20"/>
              </w:rPr>
              <w:t>18</w:t>
            </w:r>
          </w:p>
        </w:tc>
        <w:tc>
          <w:tcPr>
            <w:tcW w:w="1220" w:type="dxa"/>
          </w:tcPr>
          <w:p w14:paraId="4243DAE7" w14:textId="77777777" w:rsidR="00E559E4" w:rsidRDefault="00D14C54">
            <w:pPr>
              <w:pStyle w:val="TableParagraph"/>
              <w:spacing w:before="112"/>
              <w:ind w:left="17" w:right="12"/>
              <w:rPr>
                <w:sz w:val="20"/>
              </w:rPr>
            </w:pPr>
            <w:r>
              <w:rPr>
                <w:spacing w:val="-5"/>
                <w:sz w:val="20"/>
              </w:rPr>
              <w:t>17</w:t>
            </w:r>
          </w:p>
        </w:tc>
        <w:tc>
          <w:tcPr>
            <w:tcW w:w="1220" w:type="dxa"/>
          </w:tcPr>
          <w:p w14:paraId="4031B0A7" w14:textId="77777777" w:rsidR="00E559E4" w:rsidRDefault="00D14C54">
            <w:pPr>
              <w:pStyle w:val="TableParagraph"/>
              <w:spacing w:before="112"/>
              <w:ind w:left="17" w:right="18"/>
              <w:rPr>
                <w:sz w:val="20"/>
              </w:rPr>
            </w:pPr>
            <w:r>
              <w:rPr>
                <w:spacing w:val="-5"/>
                <w:sz w:val="20"/>
              </w:rPr>
              <w:t>15</w:t>
            </w:r>
          </w:p>
        </w:tc>
        <w:tc>
          <w:tcPr>
            <w:tcW w:w="1221" w:type="dxa"/>
          </w:tcPr>
          <w:p w14:paraId="4D52BD40" w14:textId="77777777" w:rsidR="00E559E4" w:rsidRDefault="00D14C54">
            <w:pPr>
              <w:pStyle w:val="TableParagraph"/>
              <w:spacing w:before="112"/>
              <w:ind w:left="3" w:right="3"/>
              <w:rPr>
                <w:sz w:val="20"/>
              </w:rPr>
            </w:pPr>
            <w:r>
              <w:rPr>
                <w:spacing w:val="-5"/>
                <w:sz w:val="20"/>
              </w:rPr>
              <w:t>17</w:t>
            </w:r>
          </w:p>
        </w:tc>
        <w:tc>
          <w:tcPr>
            <w:tcW w:w="1220" w:type="dxa"/>
          </w:tcPr>
          <w:p w14:paraId="7A331E22" w14:textId="77777777" w:rsidR="00E559E4" w:rsidRDefault="00D14C54">
            <w:pPr>
              <w:pStyle w:val="TableParagraph"/>
              <w:spacing w:before="112"/>
              <w:ind w:left="17" w:right="20"/>
              <w:rPr>
                <w:sz w:val="20"/>
              </w:rPr>
            </w:pPr>
            <w:r>
              <w:rPr>
                <w:spacing w:val="-5"/>
                <w:sz w:val="20"/>
              </w:rPr>
              <w:t>17</w:t>
            </w:r>
          </w:p>
        </w:tc>
      </w:tr>
      <w:tr w:rsidR="00E559E4" w14:paraId="46324B7E" w14:textId="77777777">
        <w:trPr>
          <w:trHeight w:val="458"/>
        </w:trPr>
        <w:tc>
          <w:tcPr>
            <w:tcW w:w="996" w:type="dxa"/>
          </w:tcPr>
          <w:p w14:paraId="2F3A5A08" w14:textId="77777777" w:rsidR="00E559E4" w:rsidRDefault="00D14C54">
            <w:pPr>
              <w:pStyle w:val="TableParagraph"/>
              <w:spacing w:before="110"/>
              <w:ind w:left="7" w:right="2"/>
              <w:rPr>
                <w:sz w:val="20"/>
              </w:rPr>
            </w:pPr>
            <w:r>
              <w:rPr>
                <w:spacing w:val="-4"/>
                <w:sz w:val="20"/>
              </w:rPr>
              <w:t>NA36</w:t>
            </w:r>
          </w:p>
        </w:tc>
        <w:tc>
          <w:tcPr>
            <w:tcW w:w="1639" w:type="dxa"/>
          </w:tcPr>
          <w:p w14:paraId="6C9CA0FF" w14:textId="77777777" w:rsidR="00E559E4" w:rsidRDefault="00D14C54">
            <w:pPr>
              <w:pStyle w:val="TableParagraph"/>
              <w:spacing w:line="228" w:lineRule="exact"/>
              <w:ind w:left="530" w:right="156" w:hanging="353"/>
              <w:jc w:val="left"/>
              <w:rPr>
                <w:sz w:val="20"/>
              </w:rPr>
            </w:pPr>
            <w:r>
              <w:rPr>
                <w:sz w:val="20"/>
              </w:rPr>
              <w:t>Kerr</w:t>
            </w:r>
            <w:r>
              <w:rPr>
                <w:spacing w:val="-14"/>
                <w:sz w:val="20"/>
              </w:rPr>
              <w:t xml:space="preserve"> </w:t>
            </w:r>
            <w:r>
              <w:rPr>
                <w:sz w:val="20"/>
              </w:rPr>
              <w:t xml:space="preserve">Crescent, </w:t>
            </w:r>
            <w:r>
              <w:rPr>
                <w:spacing w:val="-2"/>
                <w:sz w:val="20"/>
              </w:rPr>
              <w:t>Haggs</w:t>
            </w:r>
          </w:p>
        </w:tc>
        <w:tc>
          <w:tcPr>
            <w:tcW w:w="2117" w:type="dxa"/>
          </w:tcPr>
          <w:p w14:paraId="4FD94A66" w14:textId="77777777" w:rsidR="00E559E4" w:rsidRDefault="00D14C54">
            <w:pPr>
              <w:pStyle w:val="TableParagraph"/>
              <w:spacing w:before="110"/>
              <w:ind w:left="13" w:right="1"/>
              <w:rPr>
                <w:sz w:val="20"/>
              </w:rPr>
            </w:pPr>
            <w:r>
              <w:rPr>
                <w:sz w:val="20"/>
              </w:rPr>
              <w:t>Diffusion</w:t>
            </w:r>
            <w:r>
              <w:rPr>
                <w:spacing w:val="-11"/>
                <w:sz w:val="20"/>
              </w:rPr>
              <w:t xml:space="preserve"> </w:t>
            </w:r>
            <w:r>
              <w:rPr>
                <w:spacing w:val="-4"/>
                <w:sz w:val="20"/>
              </w:rPr>
              <w:t>Tube</w:t>
            </w:r>
          </w:p>
        </w:tc>
        <w:tc>
          <w:tcPr>
            <w:tcW w:w="1986" w:type="dxa"/>
          </w:tcPr>
          <w:p w14:paraId="5E081D52" w14:textId="77777777" w:rsidR="00E559E4" w:rsidRDefault="00D14C54">
            <w:pPr>
              <w:pStyle w:val="TableParagraph"/>
              <w:spacing w:before="110"/>
              <w:ind w:left="7"/>
              <w:rPr>
                <w:sz w:val="20"/>
              </w:rPr>
            </w:pPr>
            <w:r>
              <w:rPr>
                <w:spacing w:val="-5"/>
                <w:sz w:val="20"/>
              </w:rPr>
              <w:t>91</w:t>
            </w:r>
          </w:p>
        </w:tc>
        <w:tc>
          <w:tcPr>
            <w:tcW w:w="1830" w:type="dxa"/>
          </w:tcPr>
          <w:p w14:paraId="7859ACB3" w14:textId="77777777" w:rsidR="00E559E4" w:rsidRDefault="00D14C54">
            <w:pPr>
              <w:pStyle w:val="TableParagraph"/>
              <w:spacing w:before="110"/>
              <w:ind w:left="7"/>
              <w:rPr>
                <w:sz w:val="20"/>
              </w:rPr>
            </w:pPr>
            <w:r>
              <w:rPr>
                <w:spacing w:val="-5"/>
                <w:sz w:val="20"/>
              </w:rPr>
              <w:t>91</w:t>
            </w:r>
          </w:p>
        </w:tc>
        <w:tc>
          <w:tcPr>
            <w:tcW w:w="1220" w:type="dxa"/>
          </w:tcPr>
          <w:p w14:paraId="23434E08" w14:textId="77777777" w:rsidR="00E559E4" w:rsidRDefault="00D14C54">
            <w:pPr>
              <w:pStyle w:val="TableParagraph"/>
              <w:spacing w:before="108"/>
              <w:ind w:left="17" w:right="11"/>
              <w:rPr>
                <w:b/>
                <w:sz w:val="20"/>
              </w:rPr>
            </w:pPr>
            <w:r>
              <w:rPr>
                <w:b/>
                <w:spacing w:val="-5"/>
                <w:sz w:val="20"/>
              </w:rPr>
              <w:t>40</w:t>
            </w:r>
          </w:p>
        </w:tc>
        <w:tc>
          <w:tcPr>
            <w:tcW w:w="1220" w:type="dxa"/>
          </w:tcPr>
          <w:p w14:paraId="68155E3F" w14:textId="77777777" w:rsidR="00E559E4" w:rsidRDefault="00D14C54">
            <w:pPr>
              <w:pStyle w:val="TableParagraph"/>
              <w:spacing w:before="110"/>
              <w:ind w:left="17" w:right="12"/>
              <w:rPr>
                <w:sz w:val="20"/>
              </w:rPr>
            </w:pPr>
            <w:r>
              <w:rPr>
                <w:spacing w:val="-5"/>
                <w:sz w:val="20"/>
              </w:rPr>
              <w:t>38</w:t>
            </w:r>
          </w:p>
        </w:tc>
        <w:tc>
          <w:tcPr>
            <w:tcW w:w="1220" w:type="dxa"/>
          </w:tcPr>
          <w:p w14:paraId="16CD92D2" w14:textId="77777777" w:rsidR="00E559E4" w:rsidRDefault="00D14C54">
            <w:pPr>
              <w:pStyle w:val="TableParagraph"/>
              <w:spacing w:before="110"/>
              <w:ind w:left="17" w:right="18"/>
              <w:rPr>
                <w:sz w:val="20"/>
              </w:rPr>
            </w:pPr>
            <w:r>
              <w:rPr>
                <w:spacing w:val="-5"/>
                <w:sz w:val="20"/>
              </w:rPr>
              <w:t>37</w:t>
            </w:r>
          </w:p>
        </w:tc>
        <w:tc>
          <w:tcPr>
            <w:tcW w:w="1221" w:type="dxa"/>
          </w:tcPr>
          <w:p w14:paraId="67864666" w14:textId="77777777" w:rsidR="00E559E4" w:rsidRDefault="00D14C54">
            <w:pPr>
              <w:pStyle w:val="TableParagraph"/>
              <w:spacing w:before="110"/>
              <w:ind w:left="3" w:right="3"/>
              <w:rPr>
                <w:sz w:val="20"/>
              </w:rPr>
            </w:pPr>
            <w:r>
              <w:rPr>
                <w:spacing w:val="-5"/>
                <w:sz w:val="20"/>
              </w:rPr>
              <w:t>38</w:t>
            </w:r>
          </w:p>
        </w:tc>
        <w:tc>
          <w:tcPr>
            <w:tcW w:w="1220" w:type="dxa"/>
          </w:tcPr>
          <w:p w14:paraId="2547952B" w14:textId="77777777" w:rsidR="00E559E4" w:rsidRDefault="00D14C54">
            <w:pPr>
              <w:pStyle w:val="TableParagraph"/>
              <w:spacing w:before="110"/>
              <w:ind w:left="17" w:right="20"/>
              <w:rPr>
                <w:sz w:val="20"/>
              </w:rPr>
            </w:pPr>
            <w:r>
              <w:rPr>
                <w:spacing w:val="-5"/>
                <w:sz w:val="20"/>
              </w:rPr>
              <w:t>35</w:t>
            </w:r>
          </w:p>
        </w:tc>
      </w:tr>
      <w:tr w:rsidR="00E559E4" w14:paraId="0D441ED0" w14:textId="77777777">
        <w:trPr>
          <w:trHeight w:val="460"/>
        </w:trPr>
        <w:tc>
          <w:tcPr>
            <w:tcW w:w="996" w:type="dxa"/>
          </w:tcPr>
          <w:p w14:paraId="1286F572" w14:textId="77777777" w:rsidR="00E559E4" w:rsidRDefault="00D14C54">
            <w:pPr>
              <w:pStyle w:val="TableParagraph"/>
              <w:spacing w:before="112"/>
              <w:ind w:left="7" w:right="2"/>
              <w:rPr>
                <w:sz w:val="20"/>
              </w:rPr>
            </w:pPr>
            <w:r>
              <w:rPr>
                <w:spacing w:val="-4"/>
                <w:sz w:val="20"/>
              </w:rPr>
              <w:t>NA37</w:t>
            </w:r>
          </w:p>
        </w:tc>
        <w:tc>
          <w:tcPr>
            <w:tcW w:w="1639" w:type="dxa"/>
          </w:tcPr>
          <w:p w14:paraId="5E82D3A1" w14:textId="77777777" w:rsidR="00E559E4" w:rsidRDefault="00D14C54">
            <w:pPr>
              <w:pStyle w:val="TableParagraph"/>
              <w:spacing w:line="230" w:lineRule="exact"/>
              <w:ind w:left="530" w:right="242" w:hanging="272"/>
              <w:jc w:val="left"/>
              <w:rPr>
                <w:sz w:val="20"/>
              </w:rPr>
            </w:pPr>
            <w:r>
              <w:rPr>
                <w:sz w:val="20"/>
              </w:rPr>
              <w:t>Denny</w:t>
            </w:r>
            <w:r>
              <w:rPr>
                <w:spacing w:val="-14"/>
                <w:sz w:val="20"/>
              </w:rPr>
              <w:t xml:space="preserve"> </w:t>
            </w:r>
            <w:r>
              <w:rPr>
                <w:sz w:val="20"/>
              </w:rPr>
              <w:t xml:space="preserve">Town </w:t>
            </w:r>
            <w:r>
              <w:rPr>
                <w:spacing w:val="-2"/>
                <w:sz w:val="20"/>
              </w:rPr>
              <w:t>House</w:t>
            </w:r>
          </w:p>
        </w:tc>
        <w:tc>
          <w:tcPr>
            <w:tcW w:w="2117" w:type="dxa"/>
          </w:tcPr>
          <w:p w14:paraId="5BFDB0B0" w14:textId="77777777" w:rsidR="00E559E4" w:rsidRDefault="00D14C54">
            <w:pPr>
              <w:pStyle w:val="TableParagraph"/>
              <w:spacing w:before="112"/>
              <w:ind w:left="13" w:right="1"/>
              <w:rPr>
                <w:sz w:val="20"/>
              </w:rPr>
            </w:pPr>
            <w:r>
              <w:rPr>
                <w:sz w:val="20"/>
              </w:rPr>
              <w:t>Diffusion</w:t>
            </w:r>
            <w:r>
              <w:rPr>
                <w:spacing w:val="-11"/>
                <w:sz w:val="20"/>
              </w:rPr>
              <w:t xml:space="preserve"> </w:t>
            </w:r>
            <w:r>
              <w:rPr>
                <w:spacing w:val="-4"/>
                <w:sz w:val="20"/>
              </w:rPr>
              <w:t>Tube</w:t>
            </w:r>
          </w:p>
        </w:tc>
        <w:tc>
          <w:tcPr>
            <w:tcW w:w="1986" w:type="dxa"/>
          </w:tcPr>
          <w:p w14:paraId="2E702AAD" w14:textId="77777777" w:rsidR="00E559E4" w:rsidRDefault="00D14C54">
            <w:pPr>
              <w:pStyle w:val="TableParagraph"/>
              <w:spacing w:before="112"/>
              <w:ind w:left="7"/>
              <w:rPr>
                <w:sz w:val="20"/>
              </w:rPr>
            </w:pPr>
            <w:r>
              <w:rPr>
                <w:spacing w:val="-5"/>
                <w:sz w:val="20"/>
              </w:rPr>
              <w:t>100</w:t>
            </w:r>
          </w:p>
        </w:tc>
        <w:tc>
          <w:tcPr>
            <w:tcW w:w="1830" w:type="dxa"/>
          </w:tcPr>
          <w:p w14:paraId="2022076A" w14:textId="77777777" w:rsidR="00E559E4" w:rsidRDefault="00D14C54">
            <w:pPr>
              <w:pStyle w:val="TableParagraph"/>
              <w:spacing w:before="112"/>
              <w:ind w:left="7"/>
              <w:rPr>
                <w:sz w:val="20"/>
              </w:rPr>
            </w:pPr>
            <w:r>
              <w:rPr>
                <w:spacing w:val="-5"/>
                <w:sz w:val="20"/>
              </w:rPr>
              <w:t>100</w:t>
            </w:r>
          </w:p>
        </w:tc>
        <w:tc>
          <w:tcPr>
            <w:tcW w:w="1220" w:type="dxa"/>
          </w:tcPr>
          <w:p w14:paraId="54833BCF" w14:textId="77777777" w:rsidR="00E559E4" w:rsidRDefault="00D14C54">
            <w:pPr>
              <w:pStyle w:val="TableParagraph"/>
              <w:spacing w:before="112"/>
              <w:ind w:left="17" w:right="11"/>
              <w:rPr>
                <w:sz w:val="20"/>
              </w:rPr>
            </w:pPr>
            <w:r>
              <w:rPr>
                <w:spacing w:val="-5"/>
                <w:sz w:val="20"/>
              </w:rPr>
              <w:t>19</w:t>
            </w:r>
          </w:p>
        </w:tc>
        <w:tc>
          <w:tcPr>
            <w:tcW w:w="1220" w:type="dxa"/>
          </w:tcPr>
          <w:p w14:paraId="499A46EB" w14:textId="77777777" w:rsidR="00E559E4" w:rsidRDefault="00D14C54">
            <w:pPr>
              <w:pStyle w:val="TableParagraph"/>
              <w:spacing w:before="112"/>
              <w:ind w:left="17" w:right="12"/>
              <w:rPr>
                <w:sz w:val="20"/>
              </w:rPr>
            </w:pPr>
            <w:r>
              <w:rPr>
                <w:spacing w:val="-5"/>
                <w:sz w:val="20"/>
              </w:rPr>
              <w:t>20</w:t>
            </w:r>
          </w:p>
        </w:tc>
        <w:tc>
          <w:tcPr>
            <w:tcW w:w="1220" w:type="dxa"/>
          </w:tcPr>
          <w:p w14:paraId="3E9F9397" w14:textId="77777777" w:rsidR="00E559E4" w:rsidRDefault="00D14C54">
            <w:pPr>
              <w:pStyle w:val="TableParagraph"/>
              <w:spacing w:before="112"/>
              <w:ind w:left="17" w:right="18"/>
              <w:rPr>
                <w:sz w:val="20"/>
              </w:rPr>
            </w:pPr>
            <w:r>
              <w:rPr>
                <w:spacing w:val="-5"/>
                <w:sz w:val="20"/>
              </w:rPr>
              <w:t>18</w:t>
            </w:r>
          </w:p>
        </w:tc>
        <w:tc>
          <w:tcPr>
            <w:tcW w:w="1221" w:type="dxa"/>
          </w:tcPr>
          <w:p w14:paraId="0AEDE91E" w14:textId="77777777" w:rsidR="00E559E4" w:rsidRDefault="00D14C54">
            <w:pPr>
              <w:pStyle w:val="TableParagraph"/>
              <w:spacing w:before="112"/>
              <w:ind w:left="3" w:right="3"/>
              <w:rPr>
                <w:sz w:val="20"/>
              </w:rPr>
            </w:pPr>
            <w:r>
              <w:rPr>
                <w:spacing w:val="-5"/>
                <w:sz w:val="20"/>
              </w:rPr>
              <w:t>17</w:t>
            </w:r>
          </w:p>
        </w:tc>
        <w:tc>
          <w:tcPr>
            <w:tcW w:w="1220" w:type="dxa"/>
          </w:tcPr>
          <w:p w14:paraId="6414CE88" w14:textId="77777777" w:rsidR="00E559E4" w:rsidRDefault="00D14C54">
            <w:pPr>
              <w:pStyle w:val="TableParagraph"/>
              <w:spacing w:before="112"/>
              <w:ind w:left="17" w:right="20"/>
              <w:rPr>
                <w:sz w:val="20"/>
              </w:rPr>
            </w:pPr>
            <w:r>
              <w:rPr>
                <w:spacing w:val="-5"/>
                <w:sz w:val="20"/>
              </w:rPr>
              <w:t>15</w:t>
            </w:r>
          </w:p>
        </w:tc>
      </w:tr>
      <w:tr w:rsidR="00E559E4" w14:paraId="7A471D15" w14:textId="77777777">
        <w:trPr>
          <w:trHeight w:val="460"/>
        </w:trPr>
        <w:tc>
          <w:tcPr>
            <w:tcW w:w="996" w:type="dxa"/>
          </w:tcPr>
          <w:p w14:paraId="095EB827" w14:textId="77777777" w:rsidR="00E559E4" w:rsidRDefault="00D14C54">
            <w:pPr>
              <w:pStyle w:val="TableParagraph"/>
              <w:spacing w:before="112"/>
              <w:ind w:left="7" w:right="2"/>
              <w:rPr>
                <w:sz w:val="20"/>
              </w:rPr>
            </w:pPr>
            <w:r>
              <w:rPr>
                <w:spacing w:val="-4"/>
                <w:sz w:val="20"/>
              </w:rPr>
              <w:t>NA38</w:t>
            </w:r>
          </w:p>
        </w:tc>
        <w:tc>
          <w:tcPr>
            <w:tcW w:w="1639" w:type="dxa"/>
          </w:tcPr>
          <w:p w14:paraId="11CB788D" w14:textId="77777777" w:rsidR="00E559E4" w:rsidRDefault="00D14C54">
            <w:pPr>
              <w:pStyle w:val="TableParagraph"/>
              <w:spacing w:line="230" w:lineRule="exact"/>
              <w:ind w:left="141" w:firstLine="33"/>
              <w:jc w:val="left"/>
              <w:rPr>
                <w:sz w:val="20"/>
              </w:rPr>
            </w:pPr>
            <w:r>
              <w:rPr>
                <w:sz w:val="20"/>
              </w:rPr>
              <w:t>Larbert</w:t>
            </w:r>
            <w:r>
              <w:rPr>
                <w:spacing w:val="-6"/>
                <w:sz w:val="20"/>
              </w:rPr>
              <w:t xml:space="preserve"> </w:t>
            </w:r>
            <w:r>
              <w:rPr>
                <w:sz w:val="20"/>
              </w:rPr>
              <w:t>Village Primary</w:t>
            </w:r>
            <w:r>
              <w:rPr>
                <w:spacing w:val="-9"/>
                <w:sz w:val="20"/>
              </w:rPr>
              <w:t xml:space="preserve"> </w:t>
            </w:r>
            <w:r>
              <w:rPr>
                <w:spacing w:val="-2"/>
                <w:sz w:val="20"/>
              </w:rPr>
              <w:t>School</w:t>
            </w:r>
          </w:p>
        </w:tc>
        <w:tc>
          <w:tcPr>
            <w:tcW w:w="2117" w:type="dxa"/>
          </w:tcPr>
          <w:p w14:paraId="45DC7E88" w14:textId="77777777" w:rsidR="00E559E4" w:rsidRDefault="00D14C54">
            <w:pPr>
              <w:pStyle w:val="TableParagraph"/>
              <w:spacing w:before="112"/>
              <w:ind w:left="13" w:right="1"/>
              <w:rPr>
                <w:sz w:val="20"/>
              </w:rPr>
            </w:pPr>
            <w:r>
              <w:rPr>
                <w:sz w:val="20"/>
              </w:rPr>
              <w:t>Diffusion</w:t>
            </w:r>
            <w:r>
              <w:rPr>
                <w:spacing w:val="-11"/>
                <w:sz w:val="20"/>
              </w:rPr>
              <w:t xml:space="preserve"> </w:t>
            </w:r>
            <w:r>
              <w:rPr>
                <w:spacing w:val="-4"/>
                <w:sz w:val="20"/>
              </w:rPr>
              <w:t>Tube</w:t>
            </w:r>
          </w:p>
        </w:tc>
        <w:tc>
          <w:tcPr>
            <w:tcW w:w="1986" w:type="dxa"/>
          </w:tcPr>
          <w:p w14:paraId="36EF01EC" w14:textId="77777777" w:rsidR="00E559E4" w:rsidRDefault="00D14C54">
            <w:pPr>
              <w:pStyle w:val="TableParagraph"/>
              <w:spacing w:before="112"/>
              <w:ind w:left="7"/>
              <w:rPr>
                <w:sz w:val="20"/>
              </w:rPr>
            </w:pPr>
            <w:r>
              <w:rPr>
                <w:spacing w:val="-5"/>
                <w:sz w:val="20"/>
              </w:rPr>
              <w:t>100</w:t>
            </w:r>
          </w:p>
        </w:tc>
        <w:tc>
          <w:tcPr>
            <w:tcW w:w="1830" w:type="dxa"/>
          </w:tcPr>
          <w:p w14:paraId="0A297E66" w14:textId="77777777" w:rsidR="00E559E4" w:rsidRDefault="00D14C54">
            <w:pPr>
              <w:pStyle w:val="TableParagraph"/>
              <w:spacing w:before="112"/>
              <w:ind w:left="7"/>
              <w:rPr>
                <w:sz w:val="20"/>
              </w:rPr>
            </w:pPr>
            <w:r>
              <w:rPr>
                <w:spacing w:val="-5"/>
                <w:sz w:val="20"/>
              </w:rPr>
              <w:t>100</w:t>
            </w:r>
          </w:p>
        </w:tc>
        <w:tc>
          <w:tcPr>
            <w:tcW w:w="1220" w:type="dxa"/>
          </w:tcPr>
          <w:p w14:paraId="74E2C35A" w14:textId="77777777" w:rsidR="00E559E4" w:rsidRDefault="00D14C54">
            <w:pPr>
              <w:pStyle w:val="TableParagraph"/>
              <w:spacing w:before="112"/>
              <w:ind w:left="17" w:right="11"/>
              <w:rPr>
                <w:sz w:val="20"/>
              </w:rPr>
            </w:pPr>
            <w:r>
              <w:rPr>
                <w:spacing w:val="-5"/>
                <w:sz w:val="20"/>
              </w:rPr>
              <w:t>19</w:t>
            </w:r>
          </w:p>
        </w:tc>
        <w:tc>
          <w:tcPr>
            <w:tcW w:w="1220" w:type="dxa"/>
          </w:tcPr>
          <w:p w14:paraId="3A6D4BA8" w14:textId="77777777" w:rsidR="00E559E4" w:rsidRDefault="00D14C54">
            <w:pPr>
              <w:pStyle w:val="TableParagraph"/>
              <w:spacing w:before="112"/>
              <w:ind w:left="17" w:right="12"/>
              <w:rPr>
                <w:sz w:val="20"/>
              </w:rPr>
            </w:pPr>
            <w:r>
              <w:rPr>
                <w:spacing w:val="-5"/>
                <w:sz w:val="20"/>
              </w:rPr>
              <w:t>18</w:t>
            </w:r>
          </w:p>
        </w:tc>
        <w:tc>
          <w:tcPr>
            <w:tcW w:w="1220" w:type="dxa"/>
          </w:tcPr>
          <w:p w14:paraId="0DFC3E88" w14:textId="77777777" w:rsidR="00E559E4" w:rsidRDefault="00D14C54">
            <w:pPr>
              <w:pStyle w:val="TableParagraph"/>
              <w:spacing w:before="112"/>
              <w:ind w:left="17" w:right="18"/>
              <w:rPr>
                <w:sz w:val="20"/>
              </w:rPr>
            </w:pPr>
            <w:r>
              <w:rPr>
                <w:spacing w:val="-5"/>
                <w:sz w:val="20"/>
              </w:rPr>
              <w:t>16</w:t>
            </w:r>
          </w:p>
        </w:tc>
        <w:tc>
          <w:tcPr>
            <w:tcW w:w="1221" w:type="dxa"/>
          </w:tcPr>
          <w:p w14:paraId="20F79A5C" w14:textId="77777777" w:rsidR="00E559E4" w:rsidRDefault="00D14C54">
            <w:pPr>
              <w:pStyle w:val="TableParagraph"/>
              <w:spacing w:before="112"/>
              <w:ind w:left="3" w:right="3"/>
              <w:rPr>
                <w:sz w:val="20"/>
              </w:rPr>
            </w:pPr>
            <w:r>
              <w:rPr>
                <w:spacing w:val="-5"/>
                <w:sz w:val="20"/>
              </w:rPr>
              <w:t>17</w:t>
            </w:r>
          </w:p>
        </w:tc>
        <w:tc>
          <w:tcPr>
            <w:tcW w:w="1220" w:type="dxa"/>
          </w:tcPr>
          <w:p w14:paraId="55E982AD" w14:textId="77777777" w:rsidR="00E559E4" w:rsidRDefault="00D14C54">
            <w:pPr>
              <w:pStyle w:val="TableParagraph"/>
              <w:spacing w:before="112"/>
              <w:ind w:left="17" w:right="20"/>
              <w:rPr>
                <w:sz w:val="20"/>
              </w:rPr>
            </w:pPr>
            <w:r>
              <w:rPr>
                <w:spacing w:val="-5"/>
                <w:sz w:val="20"/>
              </w:rPr>
              <w:t>15</w:t>
            </w:r>
          </w:p>
        </w:tc>
      </w:tr>
      <w:tr w:rsidR="00E559E4" w14:paraId="3B01EC82" w14:textId="77777777">
        <w:trPr>
          <w:trHeight w:val="460"/>
        </w:trPr>
        <w:tc>
          <w:tcPr>
            <w:tcW w:w="996" w:type="dxa"/>
          </w:tcPr>
          <w:p w14:paraId="1533A099" w14:textId="77777777" w:rsidR="00E559E4" w:rsidRDefault="00D14C54">
            <w:pPr>
              <w:pStyle w:val="TableParagraph"/>
              <w:spacing w:before="112"/>
              <w:ind w:left="7" w:right="2"/>
              <w:rPr>
                <w:sz w:val="20"/>
              </w:rPr>
            </w:pPr>
            <w:r>
              <w:rPr>
                <w:spacing w:val="-4"/>
                <w:sz w:val="20"/>
              </w:rPr>
              <w:t>NA41</w:t>
            </w:r>
          </w:p>
        </w:tc>
        <w:tc>
          <w:tcPr>
            <w:tcW w:w="1639" w:type="dxa"/>
          </w:tcPr>
          <w:p w14:paraId="78A4CBB2" w14:textId="77777777" w:rsidR="00E559E4" w:rsidRDefault="00D14C54">
            <w:pPr>
              <w:pStyle w:val="TableParagraph"/>
              <w:spacing w:line="230" w:lineRule="exact"/>
              <w:ind w:left="465" w:right="119" w:hanging="329"/>
              <w:jc w:val="left"/>
              <w:rPr>
                <w:sz w:val="20"/>
              </w:rPr>
            </w:pPr>
            <w:r>
              <w:rPr>
                <w:sz w:val="20"/>
              </w:rPr>
              <w:t>Seaview</w:t>
            </w:r>
            <w:r>
              <w:rPr>
                <w:spacing w:val="-14"/>
                <w:sz w:val="20"/>
              </w:rPr>
              <w:t xml:space="preserve"> </w:t>
            </w:r>
            <w:r>
              <w:rPr>
                <w:sz w:val="20"/>
              </w:rPr>
              <w:t xml:space="preserve">Place, </w:t>
            </w:r>
            <w:r>
              <w:rPr>
                <w:spacing w:val="-2"/>
                <w:sz w:val="20"/>
              </w:rPr>
              <w:t>Bo’ness</w:t>
            </w:r>
          </w:p>
        </w:tc>
        <w:tc>
          <w:tcPr>
            <w:tcW w:w="2117" w:type="dxa"/>
          </w:tcPr>
          <w:p w14:paraId="65275BC1" w14:textId="77777777" w:rsidR="00E559E4" w:rsidRDefault="00D14C54">
            <w:pPr>
              <w:pStyle w:val="TableParagraph"/>
              <w:spacing w:before="112"/>
              <w:ind w:left="13" w:right="1"/>
              <w:rPr>
                <w:sz w:val="20"/>
              </w:rPr>
            </w:pPr>
            <w:r>
              <w:rPr>
                <w:sz w:val="20"/>
              </w:rPr>
              <w:t>Diffusion</w:t>
            </w:r>
            <w:r>
              <w:rPr>
                <w:spacing w:val="-11"/>
                <w:sz w:val="20"/>
              </w:rPr>
              <w:t xml:space="preserve"> </w:t>
            </w:r>
            <w:r>
              <w:rPr>
                <w:spacing w:val="-4"/>
                <w:sz w:val="20"/>
              </w:rPr>
              <w:t>Tube</w:t>
            </w:r>
          </w:p>
        </w:tc>
        <w:tc>
          <w:tcPr>
            <w:tcW w:w="1986" w:type="dxa"/>
          </w:tcPr>
          <w:p w14:paraId="31F7F120" w14:textId="77777777" w:rsidR="00E559E4" w:rsidRDefault="00D14C54">
            <w:pPr>
              <w:pStyle w:val="TableParagraph"/>
              <w:spacing w:before="112"/>
              <w:ind w:left="7"/>
              <w:rPr>
                <w:sz w:val="20"/>
              </w:rPr>
            </w:pPr>
            <w:r>
              <w:rPr>
                <w:spacing w:val="-5"/>
                <w:sz w:val="20"/>
              </w:rPr>
              <w:t>100</w:t>
            </w:r>
          </w:p>
        </w:tc>
        <w:tc>
          <w:tcPr>
            <w:tcW w:w="1830" w:type="dxa"/>
          </w:tcPr>
          <w:p w14:paraId="0FEA35B0" w14:textId="77777777" w:rsidR="00E559E4" w:rsidRDefault="00D14C54">
            <w:pPr>
              <w:pStyle w:val="TableParagraph"/>
              <w:spacing w:before="112"/>
              <w:ind w:left="7"/>
              <w:rPr>
                <w:sz w:val="20"/>
              </w:rPr>
            </w:pPr>
            <w:r>
              <w:rPr>
                <w:spacing w:val="-5"/>
                <w:sz w:val="20"/>
              </w:rPr>
              <w:t>100</w:t>
            </w:r>
          </w:p>
        </w:tc>
        <w:tc>
          <w:tcPr>
            <w:tcW w:w="1220" w:type="dxa"/>
          </w:tcPr>
          <w:p w14:paraId="271A6B58" w14:textId="77777777" w:rsidR="00E559E4" w:rsidRDefault="00D14C54">
            <w:pPr>
              <w:pStyle w:val="TableParagraph"/>
              <w:spacing w:before="112"/>
              <w:ind w:left="17" w:right="11"/>
              <w:rPr>
                <w:sz w:val="20"/>
              </w:rPr>
            </w:pPr>
            <w:r>
              <w:rPr>
                <w:spacing w:val="-5"/>
                <w:sz w:val="20"/>
              </w:rPr>
              <w:t>22</w:t>
            </w:r>
          </w:p>
        </w:tc>
        <w:tc>
          <w:tcPr>
            <w:tcW w:w="1220" w:type="dxa"/>
          </w:tcPr>
          <w:p w14:paraId="3B94D09B" w14:textId="77777777" w:rsidR="00E559E4" w:rsidRDefault="00D14C54">
            <w:pPr>
              <w:pStyle w:val="TableParagraph"/>
              <w:spacing w:before="112"/>
              <w:ind w:left="17" w:right="12"/>
              <w:rPr>
                <w:sz w:val="20"/>
              </w:rPr>
            </w:pPr>
            <w:r>
              <w:rPr>
                <w:spacing w:val="-5"/>
                <w:sz w:val="20"/>
              </w:rPr>
              <w:t>21</w:t>
            </w:r>
          </w:p>
        </w:tc>
        <w:tc>
          <w:tcPr>
            <w:tcW w:w="1220" w:type="dxa"/>
          </w:tcPr>
          <w:p w14:paraId="5713A8A4" w14:textId="77777777" w:rsidR="00E559E4" w:rsidRDefault="00D14C54">
            <w:pPr>
              <w:pStyle w:val="TableParagraph"/>
              <w:spacing w:before="112"/>
              <w:ind w:left="17" w:right="18"/>
              <w:rPr>
                <w:sz w:val="20"/>
              </w:rPr>
            </w:pPr>
            <w:r>
              <w:rPr>
                <w:spacing w:val="-5"/>
                <w:sz w:val="20"/>
              </w:rPr>
              <w:t>21</w:t>
            </w:r>
          </w:p>
        </w:tc>
        <w:tc>
          <w:tcPr>
            <w:tcW w:w="1221" w:type="dxa"/>
          </w:tcPr>
          <w:p w14:paraId="28398FB8" w14:textId="77777777" w:rsidR="00E559E4" w:rsidRDefault="00D14C54">
            <w:pPr>
              <w:pStyle w:val="TableParagraph"/>
              <w:spacing w:before="112"/>
              <w:ind w:left="3" w:right="3"/>
              <w:rPr>
                <w:sz w:val="20"/>
              </w:rPr>
            </w:pPr>
            <w:r>
              <w:rPr>
                <w:spacing w:val="-5"/>
                <w:sz w:val="20"/>
              </w:rPr>
              <w:t>21</w:t>
            </w:r>
          </w:p>
        </w:tc>
        <w:tc>
          <w:tcPr>
            <w:tcW w:w="1220" w:type="dxa"/>
          </w:tcPr>
          <w:p w14:paraId="434B4E26" w14:textId="77777777" w:rsidR="00E559E4" w:rsidRDefault="00D14C54">
            <w:pPr>
              <w:pStyle w:val="TableParagraph"/>
              <w:spacing w:before="112"/>
              <w:ind w:left="17" w:right="20"/>
              <w:rPr>
                <w:sz w:val="20"/>
              </w:rPr>
            </w:pPr>
            <w:r>
              <w:rPr>
                <w:spacing w:val="-5"/>
                <w:sz w:val="20"/>
              </w:rPr>
              <w:t>20</w:t>
            </w:r>
          </w:p>
        </w:tc>
      </w:tr>
      <w:tr w:rsidR="00E559E4" w14:paraId="0A8DD231" w14:textId="77777777">
        <w:trPr>
          <w:trHeight w:val="688"/>
        </w:trPr>
        <w:tc>
          <w:tcPr>
            <w:tcW w:w="996" w:type="dxa"/>
          </w:tcPr>
          <w:p w14:paraId="53DB15DC" w14:textId="77777777" w:rsidR="00E559E4" w:rsidRDefault="00D14C54">
            <w:pPr>
              <w:pStyle w:val="TableParagraph"/>
              <w:spacing w:before="227"/>
              <w:ind w:left="7" w:right="2"/>
              <w:rPr>
                <w:sz w:val="20"/>
              </w:rPr>
            </w:pPr>
            <w:r>
              <w:rPr>
                <w:spacing w:val="-4"/>
                <w:sz w:val="20"/>
              </w:rPr>
              <w:t>NA42</w:t>
            </w:r>
          </w:p>
        </w:tc>
        <w:tc>
          <w:tcPr>
            <w:tcW w:w="1639" w:type="dxa"/>
          </w:tcPr>
          <w:p w14:paraId="16E28293" w14:textId="77777777" w:rsidR="00E559E4" w:rsidRDefault="00D14C54">
            <w:pPr>
              <w:pStyle w:val="TableParagraph"/>
              <w:spacing w:line="227" w:lineRule="exact"/>
              <w:ind w:left="331" w:firstLine="67"/>
              <w:jc w:val="left"/>
              <w:rPr>
                <w:sz w:val="20"/>
              </w:rPr>
            </w:pPr>
            <w:r>
              <w:rPr>
                <w:spacing w:val="-2"/>
                <w:sz w:val="20"/>
              </w:rPr>
              <w:t>Municipal</w:t>
            </w:r>
          </w:p>
          <w:p w14:paraId="0AB7F93A" w14:textId="77777777" w:rsidR="00E559E4" w:rsidRDefault="00D14C54">
            <w:pPr>
              <w:pStyle w:val="TableParagraph"/>
              <w:spacing w:line="228" w:lineRule="exact"/>
              <w:ind w:left="208" w:firstLine="122"/>
              <w:jc w:val="left"/>
              <w:rPr>
                <w:sz w:val="20"/>
              </w:rPr>
            </w:pPr>
            <w:r>
              <w:rPr>
                <w:spacing w:val="-2"/>
                <w:sz w:val="20"/>
              </w:rPr>
              <w:t>Chambers, Grangemouth</w:t>
            </w:r>
          </w:p>
        </w:tc>
        <w:tc>
          <w:tcPr>
            <w:tcW w:w="2117" w:type="dxa"/>
          </w:tcPr>
          <w:p w14:paraId="4EE0E5E9" w14:textId="77777777" w:rsidR="00E559E4" w:rsidRDefault="00D14C54">
            <w:pPr>
              <w:pStyle w:val="TableParagraph"/>
              <w:spacing w:before="227"/>
              <w:ind w:left="13" w:right="1"/>
              <w:rPr>
                <w:sz w:val="20"/>
              </w:rPr>
            </w:pPr>
            <w:r>
              <w:rPr>
                <w:sz w:val="20"/>
              </w:rPr>
              <w:t>Diffusion</w:t>
            </w:r>
            <w:r>
              <w:rPr>
                <w:spacing w:val="-11"/>
                <w:sz w:val="20"/>
              </w:rPr>
              <w:t xml:space="preserve"> </w:t>
            </w:r>
            <w:r>
              <w:rPr>
                <w:spacing w:val="-4"/>
                <w:sz w:val="20"/>
              </w:rPr>
              <w:t>Tube</w:t>
            </w:r>
          </w:p>
        </w:tc>
        <w:tc>
          <w:tcPr>
            <w:tcW w:w="1986" w:type="dxa"/>
          </w:tcPr>
          <w:p w14:paraId="24E0EC32" w14:textId="77777777" w:rsidR="00E559E4" w:rsidRDefault="00D14C54">
            <w:pPr>
              <w:pStyle w:val="TableParagraph"/>
              <w:spacing w:before="227"/>
              <w:ind w:left="7"/>
              <w:rPr>
                <w:sz w:val="20"/>
              </w:rPr>
            </w:pPr>
            <w:r>
              <w:rPr>
                <w:spacing w:val="-5"/>
                <w:sz w:val="20"/>
              </w:rPr>
              <w:t>100</w:t>
            </w:r>
          </w:p>
        </w:tc>
        <w:tc>
          <w:tcPr>
            <w:tcW w:w="1830" w:type="dxa"/>
          </w:tcPr>
          <w:p w14:paraId="63D1F7C1" w14:textId="77777777" w:rsidR="00E559E4" w:rsidRDefault="00D14C54">
            <w:pPr>
              <w:pStyle w:val="TableParagraph"/>
              <w:spacing w:before="227"/>
              <w:ind w:left="7"/>
              <w:rPr>
                <w:sz w:val="20"/>
              </w:rPr>
            </w:pPr>
            <w:r>
              <w:rPr>
                <w:spacing w:val="-5"/>
                <w:sz w:val="20"/>
              </w:rPr>
              <w:t>100</w:t>
            </w:r>
          </w:p>
        </w:tc>
        <w:tc>
          <w:tcPr>
            <w:tcW w:w="1220" w:type="dxa"/>
          </w:tcPr>
          <w:p w14:paraId="091A8CCB" w14:textId="77777777" w:rsidR="00E559E4" w:rsidRDefault="00D14C54">
            <w:pPr>
              <w:pStyle w:val="TableParagraph"/>
              <w:spacing w:before="227"/>
              <w:ind w:left="17" w:right="11"/>
              <w:rPr>
                <w:sz w:val="20"/>
              </w:rPr>
            </w:pPr>
            <w:r>
              <w:rPr>
                <w:spacing w:val="-5"/>
                <w:sz w:val="20"/>
              </w:rPr>
              <w:t>20</w:t>
            </w:r>
          </w:p>
        </w:tc>
        <w:tc>
          <w:tcPr>
            <w:tcW w:w="1220" w:type="dxa"/>
          </w:tcPr>
          <w:p w14:paraId="5A980DE1" w14:textId="77777777" w:rsidR="00E559E4" w:rsidRDefault="00D14C54">
            <w:pPr>
              <w:pStyle w:val="TableParagraph"/>
              <w:spacing w:before="227"/>
              <w:ind w:left="17" w:right="12"/>
              <w:rPr>
                <w:sz w:val="20"/>
              </w:rPr>
            </w:pPr>
            <w:r>
              <w:rPr>
                <w:spacing w:val="-5"/>
                <w:sz w:val="20"/>
              </w:rPr>
              <w:t>19</w:t>
            </w:r>
          </w:p>
        </w:tc>
        <w:tc>
          <w:tcPr>
            <w:tcW w:w="1220" w:type="dxa"/>
          </w:tcPr>
          <w:p w14:paraId="16594B2E" w14:textId="77777777" w:rsidR="00E559E4" w:rsidRDefault="00D14C54">
            <w:pPr>
              <w:pStyle w:val="TableParagraph"/>
              <w:spacing w:before="227"/>
              <w:ind w:left="17" w:right="18"/>
              <w:rPr>
                <w:sz w:val="20"/>
              </w:rPr>
            </w:pPr>
            <w:r>
              <w:rPr>
                <w:spacing w:val="-5"/>
                <w:sz w:val="20"/>
              </w:rPr>
              <w:t>20</w:t>
            </w:r>
          </w:p>
        </w:tc>
        <w:tc>
          <w:tcPr>
            <w:tcW w:w="1221" w:type="dxa"/>
          </w:tcPr>
          <w:p w14:paraId="7AA5E066" w14:textId="77777777" w:rsidR="00E559E4" w:rsidRDefault="00D14C54">
            <w:pPr>
              <w:pStyle w:val="TableParagraph"/>
              <w:spacing w:before="227"/>
              <w:ind w:left="3" w:right="3"/>
              <w:rPr>
                <w:sz w:val="20"/>
              </w:rPr>
            </w:pPr>
            <w:r>
              <w:rPr>
                <w:spacing w:val="-5"/>
                <w:sz w:val="20"/>
              </w:rPr>
              <w:t>20</w:t>
            </w:r>
          </w:p>
        </w:tc>
        <w:tc>
          <w:tcPr>
            <w:tcW w:w="1220" w:type="dxa"/>
          </w:tcPr>
          <w:p w14:paraId="489EAE34" w14:textId="77777777" w:rsidR="00E559E4" w:rsidRDefault="00D14C54">
            <w:pPr>
              <w:pStyle w:val="TableParagraph"/>
              <w:spacing w:before="227"/>
              <w:ind w:left="17" w:right="20"/>
              <w:rPr>
                <w:sz w:val="20"/>
              </w:rPr>
            </w:pPr>
            <w:r>
              <w:rPr>
                <w:spacing w:val="-5"/>
                <w:sz w:val="20"/>
              </w:rPr>
              <w:t>17</w:t>
            </w:r>
          </w:p>
        </w:tc>
      </w:tr>
      <w:tr w:rsidR="00E559E4" w14:paraId="7B6D5150" w14:textId="77777777">
        <w:trPr>
          <w:trHeight w:val="460"/>
        </w:trPr>
        <w:tc>
          <w:tcPr>
            <w:tcW w:w="996" w:type="dxa"/>
          </w:tcPr>
          <w:p w14:paraId="7DC55858" w14:textId="77777777" w:rsidR="00E559E4" w:rsidRDefault="00D14C54">
            <w:pPr>
              <w:pStyle w:val="TableParagraph"/>
              <w:spacing w:before="112"/>
              <w:ind w:left="7" w:right="2"/>
              <w:rPr>
                <w:sz w:val="20"/>
              </w:rPr>
            </w:pPr>
            <w:r>
              <w:rPr>
                <w:spacing w:val="-4"/>
                <w:sz w:val="20"/>
              </w:rPr>
              <w:t>NA44</w:t>
            </w:r>
          </w:p>
        </w:tc>
        <w:tc>
          <w:tcPr>
            <w:tcW w:w="1639" w:type="dxa"/>
          </w:tcPr>
          <w:p w14:paraId="16DB312A" w14:textId="77777777" w:rsidR="00E559E4" w:rsidRDefault="00D14C54">
            <w:pPr>
              <w:pStyle w:val="TableParagraph"/>
              <w:spacing w:line="230" w:lineRule="exact"/>
              <w:ind w:left="163" w:right="148" w:firstLine="184"/>
              <w:jc w:val="left"/>
              <w:rPr>
                <w:sz w:val="20"/>
              </w:rPr>
            </w:pPr>
            <w:proofErr w:type="spellStart"/>
            <w:r>
              <w:rPr>
                <w:spacing w:val="-2"/>
                <w:sz w:val="20"/>
              </w:rPr>
              <w:t>Greenpark</w:t>
            </w:r>
            <w:proofErr w:type="spellEnd"/>
            <w:r>
              <w:rPr>
                <w:spacing w:val="-2"/>
                <w:sz w:val="20"/>
              </w:rPr>
              <w:t xml:space="preserve"> </w:t>
            </w:r>
            <w:r>
              <w:rPr>
                <w:sz w:val="20"/>
              </w:rPr>
              <w:t>Drive,</w:t>
            </w:r>
            <w:r>
              <w:rPr>
                <w:spacing w:val="-14"/>
                <w:sz w:val="20"/>
              </w:rPr>
              <w:t xml:space="preserve"> </w:t>
            </w:r>
            <w:r>
              <w:rPr>
                <w:sz w:val="20"/>
              </w:rPr>
              <w:t>Polmont</w:t>
            </w:r>
          </w:p>
        </w:tc>
        <w:tc>
          <w:tcPr>
            <w:tcW w:w="2117" w:type="dxa"/>
          </w:tcPr>
          <w:p w14:paraId="71F9E236" w14:textId="77777777" w:rsidR="00E559E4" w:rsidRDefault="00D14C54">
            <w:pPr>
              <w:pStyle w:val="TableParagraph"/>
              <w:spacing w:before="112"/>
              <w:ind w:left="13" w:right="1"/>
              <w:rPr>
                <w:sz w:val="20"/>
              </w:rPr>
            </w:pPr>
            <w:r>
              <w:rPr>
                <w:sz w:val="20"/>
              </w:rPr>
              <w:t>Diffusion</w:t>
            </w:r>
            <w:r>
              <w:rPr>
                <w:spacing w:val="-11"/>
                <w:sz w:val="20"/>
              </w:rPr>
              <w:t xml:space="preserve"> </w:t>
            </w:r>
            <w:r>
              <w:rPr>
                <w:spacing w:val="-4"/>
                <w:sz w:val="20"/>
              </w:rPr>
              <w:t>Tube</w:t>
            </w:r>
          </w:p>
        </w:tc>
        <w:tc>
          <w:tcPr>
            <w:tcW w:w="1986" w:type="dxa"/>
          </w:tcPr>
          <w:p w14:paraId="1A68162C" w14:textId="77777777" w:rsidR="00E559E4" w:rsidRDefault="00D14C54">
            <w:pPr>
              <w:pStyle w:val="TableParagraph"/>
              <w:spacing w:before="112"/>
              <w:ind w:left="7"/>
              <w:rPr>
                <w:sz w:val="20"/>
              </w:rPr>
            </w:pPr>
            <w:r>
              <w:rPr>
                <w:spacing w:val="-5"/>
                <w:sz w:val="20"/>
              </w:rPr>
              <w:t>75</w:t>
            </w:r>
          </w:p>
        </w:tc>
        <w:tc>
          <w:tcPr>
            <w:tcW w:w="1830" w:type="dxa"/>
          </w:tcPr>
          <w:p w14:paraId="262766D5" w14:textId="77777777" w:rsidR="00E559E4" w:rsidRDefault="00D14C54">
            <w:pPr>
              <w:pStyle w:val="TableParagraph"/>
              <w:spacing w:before="112"/>
              <w:ind w:left="7"/>
              <w:rPr>
                <w:sz w:val="20"/>
              </w:rPr>
            </w:pPr>
            <w:r>
              <w:rPr>
                <w:spacing w:val="-5"/>
                <w:sz w:val="20"/>
              </w:rPr>
              <w:t>75</w:t>
            </w:r>
          </w:p>
        </w:tc>
        <w:tc>
          <w:tcPr>
            <w:tcW w:w="1220" w:type="dxa"/>
          </w:tcPr>
          <w:p w14:paraId="50A0D2D8" w14:textId="77777777" w:rsidR="00E559E4" w:rsidRDefault="00D14C54">
            <w:pPr>
              <w:pStyle w:val="TableParagraph"/>
              <w:spacing w:before="112"/>
              <w:ind w:left="17" w:right="11"/>
              <w:rPr>
                <w:sz w:val="20"/>
              </w:rPr>
            </w:pPr>
            <w:r>
              <w:rPr>
                <w:spacing w:val="-5"/>
                <w:sz w:val="20"/>
              </w:rPr>
              <w:t>16</w:t>
            </w:r>
          </w:p>
        </w:tc>
        <w:tc>
          <w:tcPr>
            <w:tcW w:w="1220" w:type="dxa"/>
          </w:tcPr>
          <w:p w14:paraId="44C57DAA" w14:textId="77777777" w:rsidR="00E559E4" w:rsidRDefault="00D14C54">
            <w:pPr>
              <w:pStyle w:val="TableParagraph"/>
              <w:spacing w:before="112"/>
              <w:ind w:left="17" w:right="12"/>
              <w:rPr>
                <w:sz w:val="20"/>
              </w:rPr>
            </w:pPr>
            <w:r>
              <w:rPr>
                <w:spacing w:val="-5"/>
                <w:sz w:val="20"/>
              </w:rPr>
              <w:t>16</w:t>
            </w:r>
          </w:p>
        </w:tc>
        <w:tc>
          <w:tcPr>
            <w:tcW w:w="1220" w:type="dxa"/>
          </w:tcPr>
          <w:p w14:paraId="6772AA63" w14:textId="77777777" w:rsidR="00E559E4" w:rsidRDefault="00D14C54">
            <w:pPr>
              <w:pStyle w:val="TableParagraph"/>
              <w:spacing w:before="112"/>
              <w:ind w:left="17" w:right="18"/>
              <w:rPr>
                <w:sz w:val="20"/>
              </w:rPr>
            </w:pPr>
            <w:r>
              <w:rPr>
                <w:spacing w:val="-5"/>
                <w:sz w:val="20"/>
              </w:rPr>
              <w:t>12</w:t>
            </w:r>
          </w:p>
        </w:tc>
        <w:tc>
          <w:tcPr>
            <w:tcW w:w="1221" w:type="dxa"/>
          </w:tcPr>
          <w:p w14:paraId="34FF8AAE" w14:textId="77777777" w:rsidR="00E559E4" w:rsidRDefault="00D14C54">
            <w:pPr>
              <w:pStyle w:val="TableParagraph"/>
              <w:spacing w:before="112"/>
              <w:ind w:left="3" w:right="3"/>
              <w:rPr>
                <w:sz w:val="20"/>
              </w:rPr>
            </w:pPr>
            <w:r>
              <w:rPr>
                <w:spacing w:val="-5"/>
                <w:sz w:val="20"/>
              </w:rPr>
              <w:t>12</w:t>
            </w:r>
          </w:p>
        </w:tc>
        <w:tc>
          <w:tcPr>
            <w:tcW w:w="1220" w:type="dxa"/>
          </w:tcPr>
          <w:p w14:paraId="4A781292" w14:textId="77777777" w:rsidR="00E559E4" w:rsidRDefault="00D14C54">
            <w:pPr>
              <w:pStyle w:val="TableParagraph"/>
              <w:spacing w:before="112"/>
              <w:ind w:left="17" w:right="20"/>
              <w:rPr>
                <w:sz w:val="20"/>
              </w:rPr>
            </w:pPr>
            <w:r>
              <w:rPr>
                <w:spacing w:val="-5"/>
                <w:sz w:val="20"/>
              </w:rPr>
              <w:t>16</w:t>
            </w:r>
          </w:p>
        </w:tc>
      </w:tr>
      <w:tr w:rsidR="00E559E4" w14:paraId="6032A589" w14:textId="77777777">
        <w:trPr>
          <w:trHeight w:val="230"/>
        </w:trPr>
        <w:tc>
          <w:tcPr>
            <w:tcW w:w="996" w:type="dxa"/>
          </w:tcPr>
          <w:p w14:paraId="2BD567F2" w14:textId="77777777" w:rsidR="00E559E4" w:rsidRDefault="00D14C54">
            <w:pPr>
              <w:pStyle w:val="TableParagraph"/>
              <w:spacing w:line="210" w:lineRule="exact"/>
              <w:ind w:left="7" w:right="2"/>
              <w:rPr>
                <w:sz w:val="20"/>
              </w:rPr>
            </w:pPr>
            <w:r>
              <w:rPr>
                <w:spacing w:val="-4"/>
                <w:sz w:val="20"/>
              </w:rPr>
              <w:t>NA48</w:t>
            </w:r>
          </w:p>
        </w:tc>
        <w:tc>
          <w:tcPr>
            <w:tcW w:w="1639" w:type="dxa"/>
          </w:tcPr>
          <w:p w14:paraId="35016863" w14:textId="77777777" w:rsidR="00E559E4" w:rsidRDefault="00D14C54">
            <w:pPr>
              <w:pStyle w:val="TableParagraph"/>
              <w:spacing w:line="210" w:lineRule="exact"/>
              <w:ind w:left="8"/>
              <w:rPr>
                <w:sz w:val="20"/>
              </w:rPr>
            </w:pPr>
            <w:r>
              <w:rPr>
                <w:sz w:val="20"/>
              </w:rPr>
              <w:t>Hayfield,</w:t>
            </w:r>
            <w:r>
              <w:rPr>
                <w:spacing w:val="-14"/>
                <w:sz w:val="20"/>
              </w:rPr>
              <w:t xml:space="preserve"> </w:t>
            </w:r>
            <w:r>
              <w:rPr>
                <w:spacing w:val="-2"/>
                <w:sz w:val="20"/>
              </w:rPr>
              <w:t>Falkirk</w:t>
            </w:r>
          </w:p>
        </w:tc>
        <w:tc>
          <w:tcPr>
            <w:tcW w:w="2117" w:type="dxa"/>
          </w:tcPr>
          <w:p w14:paraId="120E5DA8" w14:textId="77777777" w:rsidR="00E559E4" w:rsidRDefault="00D14C54">
            <w:pPr>
              <w:pStyle w:val="TableParagraph"/>
              <w:spacing w:line="210" w:lineRule="exact"/>
              <w:ind w:left="13" w:right="1"/>
              <w:rPr>
                <w:sz w:val="20"/>
              </w:rPr>
            </w:pPr>
            <w:r>
              <w:rPr>
                <w:sz w:val="20"/>
              </w:rPr>
              <w:t>Diffusion</w:t>
            </w:r>
            <w:r>
              <w:rPr>
                <w:spacing w:val="-11"/>
                <w:sz w:val="20"/>
              </w:rPr>
              <w:t xml:space="preserve"> </w:t>
            </w:r>
            <w:r>
              <w:rPr>
                <w:spacing w:val="-4"/>
                <w:sz w:val="20"/>
              </w:rPr>
              <w:t>Tube</w:t>
            </w:r>
          </w:p>
        </w:tc>
        <w:tc>
          <w:tcPr>
            <w:tcW w:w="1986" w:type="dxa"/>
          </w:tcPr>
          <w:p w14:paraId="4C2BB8A4" w14:textId="77777777" w:rsidR="00E559E4" w:rsidRDefault="00D14C54">
            <w:pPr>
              <w:pStyle w:val="TableParagraph"/>
              <w:spacing w:line="210" w:lineRule="exact"/>
              <w:ind w:left="7"/>
              <w:rPr>
                <w:sz w:val="20"/>
              </w:rPr>
            </w:pPr>
            <w:r>
              <w:rPr>
                <w:spacing w:val="-5"/>
                <w:sz w:val="20"/>
              </w:rPr>
              <w:t>100</w:t>
            </w:r>
          </w:p>
        </w:tc>
        <w:tc>
          <w:tcPr>
            <w:tcW w:w="1830" w:type="dxa"/>
          </w:tcPr>
          <w:p w14:paraId="445757C6" w14:textId="77777777" w:rsidR="00E559E4" w:rsidRDefault="00D14C54">
            <w:pPr>
              <w:pStyle w:val="TableParagraph"/>
              <w:spacing w:line="210" w:lineRule="exact"/>
              <w:ind w:left="7"/>
              <w:rPr>
                <w:sz w:val="20"/>
              </w:rPr>
            </w:pPr>
            <w:r>
              <w:rPr>
                <w:spacing w:val="-5"/>
                <w:sz w:val="20"/>
              </w:rPr>
              <w:t>100</w:t>
            </w:r>
          </w:p>
        </w:tc>
        <w:tc>
          <w:tcPr>
            <w:tcW w:w="1220" w:type="dxa"/>
          </w:tcPr>
          <w:p w14:paraId="65CF2BDB" w14:textId="77777777" w:rsidR="00E559E4" w:rsidRDefault="00D14C54">
            <w:pPr>
              <w:pStyle w:val="TableParagraph"/>
              <w:spacing w:line="210" w:lineRule="exact"/>
              <w:ind w:left="17" w:right="11"/>
              <w:rPr>
                <w:sz w:val="20"/>
              </w:rPr>
            </w:pPr>
            <w:r>
              <w:rPr>
                <w:spacing w:val="-5"/>
                <w:sz w:val="20"/>
              </w:rPr>
              <w:t>21</w:t>
            </w:r>
          </w:p>
        </w:tc>
        <w:tc>
          <w:tcPr>
            <w:tcW w:w="1220" w:type="dxa"/>
          </w:tcPr>
          <w:p w14:paraId="57D26419" w14:textId="77777777" w:rsidR="00E559E4" w:rsidRDefault="00D14C54">
            <w:pPr>
              <w:pStyle w:val="TableParagraph"/>
              <w:spacing w:line="210" w:lineRule="exact"/>
              <w:ind w:left="17" w:right="12"/>
              <w:rPr>
                <w:sz w:val="20"/>
              </w:rPr>
            </w:pPr>
            <w:r>
              <w:rPr>
                <w:spacing w:val="-5"/>
                <w:sz w:val="20"/>
              </w:rPr>
              <w:t>20</w:t>
            </w:r>
          </w:p>
        </w:tc>
        <w:tc>
          <w:tcPr>
            <w:tcW w:w="1220" w:type="dxa"/>
          </w:tcPr>
          <w:p w14:paraId="3D56F05E" w14:textId="77777777" w:rsidR="00E559E4" w:rsidRDefault="00D14C54">
            <w:pPr>
              <w:pStyle w:val="TableParagraph"/>
              <w:spacing w:line="210" w:lineRule="exact"/>
              <w:ind w:left="17" w:right="18"/>
              <w:rPr>
                <w:sz w:val="20"/>
              </w:rPr>
            </w:pPr>
            <w:r>
              <w:rPr>
                <w:spacing w:val="-5"/>
                <w:sz w:val="20"/>
              </w:rPr>
              <w:t>19</w:t>
            </w:r>
          </w:p>
        </w:tc>
        <w:tc>
          <w:tcPr>
            <w:tcW w:w="1221" w:type="dxa"/>
          </w:tcPr>
          <w:p w14:paraId="4B502575" w14:textId="77777777" w:rsidR="00E559E4" w:rsidRDefault="00D14C54">
            <w:pPr>
              <w:pStyle w:val="TableParagraph"/>
              <w:spacing w:line="210" w:lineRule="exact"/>
              <w:ind w:left="3" w:right="3"/>
              <w:rPr>
                <w:sz w:val="20"/>
              </w:rPr>
            </w:pPr>
            <w:r>
              <w:rPr>
                <w:spacing w:val="-5"/>
                <w:sz w:val="20"/>
              </w:rPr>
              <w:t>19</w:t>
            </w:r>
          </w:p>
        </w:tc>
        <w:tc>
          <w:tcPr>
            <w:tcW w:w="1220" w:type="dxa"/>
          </w:tcPr>
          <w:p w14:paraId="5CB9D524" w14:textId="77777777" w:rsidR="00E559E4" w:rsidRDefault="00D14C54">
            <w:pPr>
              <w:pStyle w:val="TableParagraph"/>
              <w:spacing w:line="210" w:lineRule="exact"/>
              <w:ind w:left="17" w:right="20"/>
              <w:rPr>
                <w:sz w:val="20"/>
              </w:rPr>
            </w:pPr>
            <w:r>
              <w:rPr>
                <w:spacing w:val="-5"/>
                <w:sz w:val="20"/>
              </w:rPr>
              <w:t>16</w:t>
            </w:r>
          </w:p>
        </w:tc>
      </w:tr>
      <w:tr w:rsidR="00E559E4" w14:paraId="024382D6" w14:textId="77777777">
        <w:trPr>
          <w:trHeight w:val="691"/>
        </w:trPr>
        <w:tc>
          <w:tcPr>
            <w:tcW w:w="996" w:type="dxa"/>
          </w:tcPr>
          <w:p w14:paraId="12056259" w14:textId="77777777" w:rsidR="00E559E4" w:rsidRDefault="00D14C54">
            <w:pPr>
              <w:pStyle w:val="TableParagraph"/>
              <w:spacing w:before="228"/>
              <w:ind w:left="7" w:right="2"/>
              <w:rPr>
                <w:sz w:val="20"/>
              </w:rPr>
            </w:pPr>
            <w:r>
              <w:rPr>
                <w:spacing w:val="-4"/>
                <w:sz w:val="20"/>
              </w:rPr>
              <w:t>NA50</w:t>
            </w:r>
          </w:p>
        </w:tc>
        <w:tc>
          <w:tcPr>
            <w:tcW w:w="1639" w:type="dxa"/>
          </w:tcPr>
          <w:p w14:paraId="739AA12F" w14:textId="77777777" w:rsidR="00E559E4" w:rsidRDefault="00D14C54">
            <w:pPr>
              <w:pStyle w:val="TableParagraph"/>
              <w:spacing w:line="227" w:lineRule="exact"/>
              <w:ind w:left="12"/>
              <w:rPr>
                <w:sz w:val="20"/>
              </w:rPr>
            </w:pPr>
            <w:r>
              <w:rPr>
                <w:spacing w:val="-2"/>
                <w:sz w:val="20"/>
              </w:rPr>
              <w:t>Upper</w:t>
            </w:r>
          </w:p>
          <w:p w14:paraId="0E267267" w14:textId="77777777" w:rsidR="00E559E4" w:rsidRDefault="00D14C54">
            <w:pPr>
              <w:pStyle w:val="TableParagraph"/>
              <w:spacing w:line="230" w:lineRule="atLeast"/>
              <w:ind w:left="105" w:right="91"/>
              <w:rPr>
                <w:sz w:val="20"/>
              </w:rPr>
            </w:pPr>
            <w:r>
              <w:rPr>
                <w:sz w:val="20"/>
              </w:rPr>
              <w:t>Newmarket</w:t>
            </w:r>
            <w:r>
              <w:rPr>
                <w:spacing w:val="-14"/>
                <w:sz w:val="20"/>
              </w:rPr>
              <w:t xml:space="preserve"> </w:t>
            </w:r>
            <w:r>
              <w:rPr>
                <w:sz w:val="20"/>
              </w:rPr>
              <w:t xml:space="preserve">St, </w:t>
            </w:r>
            <w:r>
              <w:rPr>
                <w:spacing w:val="-2"/>
                <w:sz w:val="20"/>
              </w:rPr>
              <w:t>Falkirk</w:t>
            </w:r>
          </w:p>
        </w:tc>
        <w:tc>
          <w:tcPr>
            <w:tcW w:w="2117" w:type="dxa"/>
          </w:tcPr>
          <w:p w14:paraId="73FF834D" w14:textId="77777777" w:rsidR="00E559E4" w:rsidRDefault="00D14C54">
            <w:pPr>
              <w:pStyle w:val="TableParagraph"/>
              <w:spacing w:before="228"/>
              <w:ind w:left="13" w:right="1"/>
              <w:rPr>
                <w:sz w:val="20"/>
              </w:rPr>
            </w:pPr>
            <w:r>
              <w:rPr>
                <w:sz w:val="20"/>
              </w:rPr>
              <w:t>Diffusion</w:t>
            </w:r>
            <w:r>
              <w:rPr>
                <w:spacing w:val="-11"/>
                <w:sz w:val="20"/>
              </w:rPr>
              <w:t xml:space="preserve"> </w:t>
            </w:r>
            <w:r>
              <w:rPr>
                <w:spacing w:val="-4"/>
                <w:sz w:val="20"/>
              </w:rPr>
              <w:t>Tube</w:t>
            </w:r>
          </w:p>
        </w:tc>
        <w:tc>
          <w:tcPr>
            <w:tcW w:w="1986" w:type="dxa"/>
          </w:tcPr>
          <w:p w14:paraId="2C5D0F6B" w14:textId="77777777" w:rsidR="00E559E4" w:rsidRDefault="00D14C54">
            <w:pPr>
              <w:pStyle w:val="TableParagraph"/>
              <w:spacing w:before="228"/>
              <w:ind w:left="7"/>
              <w:rPr>
                <w:sz w:val="20"/>
              </w:rPr>
            </w:pPr>
            <w:r>
              <w:rPr>
                <w:spacing w:val="-5"/>
                <w:sz w:val="20"/>
              </w:rPr>
              <w:t>83</w:t>
            </w:r>
          </w:p>
        </w:tc>
        <w:tc>
          <w:tcPr>
            <w:tcW w:w="1830" w:type="dxa"/>
          </w:tcPr>
          <w:p w14:paraId="09254BD3" w14:textId="77777777" w:rsidR="00E559E4" w:rsidRDefault="00D14C54">
            <w:pPr>
              <w:pStyle w:val="TableParagraph"/>
              <w:spacing w:before="228"/>
              <w:ind w:left="7"/>
              <w:rPr>
                <w:sz w:val="20"/>
              </w:rPr>
            </w:pPr>
            <w:r>
              <w:rPr>
                <w:spacing w:val="-5"/>
                <w:sz w:val="20"/>
              </w:rPr>
              <w:t>83</w:t>
            </w:r>
          </w:p>
        </w:tc>
        <w:tc>
          <w:tcPr>
            <w:tcW w:w="1220" w:type="dxa"/>
          </w:tcPr>
          <w:p w14:paraId="76DA89DB" w14:textId="77777777" w:rsidR="00E559E4" w:rsidRDefault="00D14C54">
            <w:pPr>
              <w:pStyle w:val="TableParagraph"/>
              <w:spacing w:before="228"/>
              <w:ind w:left="17" w:right="11"/>
              <w:rPr>
                <w:sz w:val="20"/>
              </w:rPr>
            </w:pPr>
            <w:r>
              <w:rPr>
                <w:spacing w:val="-5"/>
                <w:sz w:val="20"/>
              </w:rPr>
              <w:t>30</w:t>
            </w:r>
          </w:p>
        </w:tc>
        <w:tc>
          <w:tcPr>
            <w:tcW w:w="1220" w:type="dxa"/>
          </w:tcPr>
          <w:p w14:paraId="38E79D35" w14:textId="77777777" w:rsidR="00E559E4" w:rsidRDefault="00D14C54">
            <w:pPr>
              <w:pStyle w:val="TableParagraph"/>
              <w:spacing w:before="228"/>
              <w:ind w:left="17" w:right="12"/>
              <w:rPr>
                <w:sz w:val="20"/>
              </w:rPr>
            </w:pPr>
            <w:r>
              <w:rPr>
                <w:spacing w:val="-5"/>
                <w:sz w:val="20"/>
              </w:rPr>
              <w:t>27</w:t>
            </w:r>
          </w:p>
        </w:tc>
        <w:tc>
          <w:tcPr>
            <w:tcW w:w="1220" w:type="dxa"/>
          </w:tcPr>
          <w:p w14:paraId="2886BD77" w14:textId="77777777" w:rsidR="00E559E4" w:rsidRDefault="00D14C54">
            <w:pPr>
              <w:pStyle w:val="TableParagraph"/>
              <w:spacing w:before="228"/>
              <w:ind w:left="17" w:right="18"/>
              <w:rPr>
                <w:sz w:val="20"/>
              </w:rPr>
            </w:pPr>
            <w:r>
              <w:rPr>
                <w:spacing w:val="-5"/>
                <w:sz w:val="20"/>
              </w:rPr>
              <w:t>22</w:t>
            </w:r>
          </w:p>
        </w:tc>
        <w:tc>
          <w:tcPr>
            <w:tcW w:w="1221" w:type="dxa"/>
          </w:tcPr>
          <w:p w14:paraId="541F5572" w14:textId="77777777" w:rsidR="00E559E4" w:rsidRDefault="00D14C54">
            <w:pPr>
              <w:pStyle w:val="TableParagraph"/>
              <w:spacing w:before="228"/>
              <w:ind w:left="3" w:right="3"/>
              <w:rPr>
                <w:sz w:val="20"/>
              </w:rPr>
            </w:pPr>
            <w:r>
              <w:rPr>
                <w:spacing w:val="-5"/>
                <w:sz w:val="20"/>
              </w:rPr>
              <w:t>24</w:t>
            </w:r>
          </w:p>
        </w:tc>
        <w:tc>
          <w:tcPr>
            <w:tcW w:w="1220" w:type="dxa"/>
          </w:tcPr>
          <w:p w14:paraId="511DE0BD" w14:textId="77777777" w:rsidR="00E559E4" w:rsidRDefault="00D14C54">
            <w:pPr>
              <w:pStyle w:val="TableParagraph"/>
              <w:spacing w:before="228"/>
              <w:ind w:left="17" w:right="20"/>
              <w:rPr>
                <w:sz w:val="20"/>
              </w:rPr>
            </w:pPr>
            <w:r>
              <w:rPr>
                <w:spacing w:val="-5"/>
                <w:sz w:val="20"/>
              </w:rPr>
              <w:t>20</w:t>
            </w:r>
          </w:p>
        </w:tc>
      </w:tr>
      <w:tr w:rsidR="00E559E4" w14:paraId="5301E1A7" w14:textId="77777777">
        <w:trPr>
          <w:trHeight w:val="460"/>
        </w:trPr>
        <w:tc>
          <w:tcPr>
            <w:tcW w:w="996" w:type="dxa"/>
          </w:tcPr>
          <w:p w14:paraId="72FF0CDA" w14:textId="77777777" w:rsidR="00E559E4" w:rsidRDefault="00D14C54">
            <w:pPr>
              <w:pStyle w:val="TableParagraph"/>
              <w:spacing w:before="112"/>
              <w:ind w:left="7" w:right="2"/>
              <w:rPr>
                <w:sz w:val="20"/>
              </w:rPr>
            </w:pPr>
            <w:r>
              <w:rPr>
                <w:spacing w:val="-4"/>
                <w:sz w:val="20"/>
              </w:rPr>
              <w:t>NA51</w:t>
            </w:r>
          </w:p>
        </w:tc>
        <w:tc>
          <w:tcPr>
            <w:tcW w:w="1639" w:type="dxa"/>
          </w:tcPr>
          <w:p w14:paraId="3D9D017B" w14:textId="77777777" w:rsidR="00E559E4" w:rsidRDefault="00D14C54">
            <w:pPr>
              <w:pStyle w:val="TableParagraph"/>
              <w:spacing w:line="230" w:lineRule="exact"/>
              <w:ind w:left="352" w:right="180" w:firstLine="96"/>
              <w:jc w:val="left"/>
              <w:rPr>
                <w:sz w:val="20"/>
              </w:rPr>
            </w:pPr>
            <w:r>
              <w:rPr>
                <w:sz w:val="20"/>
              </w:rPr>
              <w:t xml:space="preserve">Mary St, </w:t>
            </w:r>
            <w:r>
              <w:rPr>
                <w:spacing w:val="-2"/>
                <w:sz w:val="20"/>
              </w:rPr>
              <w:t>Laurieston</w:t>
            </w:r>
          </w:p>
        </w:tc>
        <w:tc>
          <w:tcPr>
            <w:tcW w:w="2117" w:type="dxa"/>
          </w:tcPr>
          <w:p w14:paraId="4B4EA705" w14:textId="77777777" w:rsidR="00E559E4" w:rsidRDefault="00D14C54">
            <w:pPr>
              <w:pStyle w:val="TableParagraph"/>
              <w:spacing w:before="112"/>
              <w:ind w:left="13" w:right="1"/>
              <w:rPr>
                <w:sz w:val="20"/>
              </w:rPr>
            </w:pPr>
            <w:r>
              <w:rPr>
                <w:sz w:val="20"/>
              </w:rPr>
              <w:t>Diffusion</w:t>
            </w:r>
            <w:r>
              <w:rPr>
                <w:spacing w:val="-11"/>
                <w:sz w:val="20"/>
              </w:rPr>
              <w:t xml:space="preserve"> </w:t>
            </w:r>
            <w:r>
              <w:rPr>
                <w:spacing w:val="-4"/>
                <w:sz w:val="20"/>
              </w:rPr>
              <w:t>Tube</w:t>
            </w:r>
          </w:p>
        </w:tc>
        <w:tc>
          <w:tcPr>
            <w:tcW w:w="1986" w:type="dxa"/>
          </w:tcPr>
          <w:p w14:paraId="236A54C4" w14:textId="77777777" w:rsidR="00E559E4" w:rsidRDefault="00D14C54">
            <w:pPr>
              <w:pStyle w:val="TableParagraph"/>
              <w:spacing w:before="112"/>
              <w:ind w:left="7"/>
              <w:rPr>
                <w:sz w:val="20"/>
              </w:rPr>
            </w:pPr>
            <w:r>
              <w:rPr>
                <w:spacing w:val="-5"/>
                <w:sz w:val="20"/>
              </w:rPr>
              <w:t>100</w:t>
            </w:r>
          </w:p>
        </w:tc>
        <w:tc>
          <w:tcPr>
            <w:tcW w:w="1830" w:type="dxa"/>
          </w:tcPr>
          <w:p w14:paraId="4142B6E6" w14:textId="77777777" w:rsidR="00E559E4" w:rsidRDefault="00D14C54">
            <w:pPr>
              <w:pStyle w:val="TableParagraph"/>
              <w:spacing w:before="112"/>
              <w:ind w:left="7"/>
              <w:rPr>
                <w:sz w:val="20"/>
              </w:rPr>
            </w:pPr>
            <w:r>
              <w:rPr>
                <w:spacing w:val="-5"/>
                <w:sz w:val="20"/>
              </w:rPr>
              <w:t>100</w:t>
            </w:r>
          </w:p>
        </w:tc>
        <w:tc>
          <w:tcPr>
            <w:tcW w:w="1220" w:type="dxa"/>
          </w:tcPr>
          <w:p w14:paraId="376F6B46" w14:textId="77777777" w:rsidR="00E559E4" w:rsidRDefault="00D14C54">
            <w:pPr>
              <w:pStyle w:val="TableParagraph"/>
              <w:spacing w:before="112"/>
              <w:ind w:left="17" w:right="11"/>
              <w:rPr>
                <w:sz w:val="20"/>
              </w:rPr>
            </w:pPr>
            <w:r>
              <w:rPr>
                <w:spacing w:val="-5"/>
                <w:sz w:val="20"/>
              </w:rPr>
              <w:t>24</w:t>
            </w:r>
          </w:p>
        </w:tc>
        <w:tc>
          <w:tcPr>
            <w:tcW w:w="1220" w:type="dxa"/>
          </w:tcPr>
          <w:p w14:paraId="48732E7A" w14:textId="77777777" w:rsidR="00E559E4" w:rsidRDefault="00D14C54">
            <w:pPr>
              <w:pStyle w:val="TableParagraph"/>
              <w:spacing w:before="112"/>
              <w:ind w:left="17" w:right="12"/>
              <w:rPr>
                <w:sz w:val="20"/>
              </w:rPr>
            </w:pPr>
            <w:r>
              <w:rPr>
                <w:spacing w:val="-5"/>
                <w:sz w:val="20"/>
              </w:rPr>
              <w:t>25</w:t>
            </w:r>
          </w:p>
        </w:tc>
        <w:tc>
          <w:tcPr>
            <w:tcW w:w="1220" w:type="dxa"/>
          </w:tcPr>
          <w:p w14:paraId="05CAD431" w14:textId="77777777" w:rsidR="00E559E4" w:rsidRDefault="00D14C54">
            <w:pPr>
              <w:pStyle w:val="TableParagraph"/>
              <w:spacing w:before="112"/>
              <w:ind w:left="17" w:right="18"/>
              <w:rPr>
                <w:sz w:val="20"/>
              </w:rPr>
            </w:pPr>
            <w:r>
              <w:rPr>
                <w:spacing w:val="-5"/>
                <w:sz w:val="20"/>
              </w:rPr>
              <w:t>19</w:t>
            </w:r>
          </w:p>
        </w:tc>
        <w:tc>
          <w:tcPr>
            <w:tcW w:w="1221" w:type="dxa"/>
          </w:tcPr>
          <w:p w14:paraId="513B156B" w14:textId="77777777" w:rsidR="00E559E4" w:rsidRDefault="00D14C54">
            <w:pPr>
              <w:pStyle w:val="TableParagraph"/>
              <w:spacing w:before="112"/>
              <w:ind w:left="3" w:right="3"/>
              <w:rPr>
                <w:sz w:val="20"/>
              </w:rPr>
            </w:pPr>
            <w:r>
              <w:rPr>
                <w:spacing w:val="-5"/>
                <w:sz w:val="20"/>
              </w:rPr>
              <w:t>25</w:t>
            </w:r>
          </w:p>
        </w:tc>
        <w:tc>
          <w:tcPr>
            <w:tcW w:w="1220" w:type="dxa"/>
          </w:tcPr>
          <w:p w14:paraId="62B19DDC" w14:textId="77777777" w:rsidR="00E559E4" w:rsidRDefault="00D14C54">
            <w:pPr>
              <w:pStyle w:val="TableParagraph"/>
              <w:spacing w:before="112"/>
              <w:ind w:left="17" w:right="20"/>
              <w:rPr>
                <w:sz w:val="20"/>
              </w:rPr>
            </w:pPr>
            <w:r>
              <w:rPr>
                <w:spacing w:val="-5"/>
                <w:sz w:val="20"/>
              </w:rPr>
              <w:t>22</w:t>
            </w:r>
          </w:p>
        </w:tc>
      </w:tr>
      <w:tr w:rsidR="00E559E4" w14:paraId="3185F3B9" w14:textId="77777777">
        <w:trPr>
          <w:trHeight w:val="289"/>
        </w:trPr>
        <w:tc>
          <w:tcPr>
            <w:tcW w:w="996" w:type="dxa"/>
          </w:tcPr>
          <w:p w14:paraId="0A3AB09E" w14:textId="77777777" w:rsidR="00E559E4" w:rsidRDefault="00D14C54">
            <w:pPr>
              <w:pStyle w:val="TableParagraph"/>
              <w:spacing w:before="26"/>
              <w:ind w:left="7" w:right="2"/>
              <w:rPr>
                <w:sz w:val="20"/>
              </w:rPr>
            </w:pPr>
            <w:r>
              <w:rPr>
                <w:spacing w:val="-4"/>
                <w:sz w:val="20"/>
              </w:rPr>
              <w:t>NA52</w:t>
            </w:r>
          </w:p>
        </w:tc>
        <w:tc>
          <w:tcPr>
            <w:tcW w:w="1639" w:type="dxa"/>
          </w:tcPr>
          <w:p w14:paraId="089654ED" w14:textId="77777777" w:rsidR="00E559E4" w:rsidRDefault="00D14C54">
            <w:pPr>
              <w:pStyle w:val="TableParagraph"/>
              <w:spacing w:before="26"/>
              <w:ind w:left="98" w:right="91"/>
              <w:rPr>
                <w:sz w:val="20"/>
              </w:rPr>
            </w:pPr>
            <w:r>
              <w:rPr>
                <w:sz w:val="20"/>
              </w:rPr>
              <w:t>Main</w:t>
            </w:r>
            <w:r>
              <w:rPr>
                <w:spacing w:val="-5"/>
                <w:sz w:val="20"/>
              </w:rPr>
              <w:t xml:space="preserve"> </w:t>
            </w:r>
            <w:r>
              <w:rPr>
                <w:sz w:val="20"/>
              </w:rPr>
              <w:t>St,</w:t>
            </w:r>
            <w:r>
              <w:rPr>
                <w:spacing w:val="-5"/>
                <w:sz w:val="20"/>
              </w:rPr>
              <w:t xml:space="preserve"> </w:t>
            </w:r>
            <w:r>
              <w:rPr>
                <w:spacing w:val="-2"/>
                <w:sz w:val="20"/>
              </w:rPr>
              <w:t>Larbert</w:t>
            </w:r>
          </w:p>
        </w:tc>
        <w:tc>
          <w:tcPr>
            <w:tcW w:w="2117" w:type="dxa"/>
          </w:tcPr>
          <w:p w14:paraId="0A44AC11" w14:textId="77777777" w:rsidR="00E559E4" w:rsidRDefault="00D14C54">
            <w:pPr>
              <w:pStyle w:val="TableParagraph"/>
              <w:spacing w:before="26"/>
              <w:ind w:left="13" w:right="1"/>
              <w:rPr>
                <w:sz w:val="20"/>
              </w:rPr>
            </w:pPr>
            <w:r>
              <w:rPr>
                <w:sz w:val="20"/>
              </w:rPr>
              <w:t>Diffusion</w:t>
            </w:r>
            <w:r>
              <w:rPr>
                <w:spacing w:val="-11"/>
                <w:sz w:val="20"/>
              </w:rPr>
              <w:t xml:space="preserve"> </w:t>
            </w:r>
            <w:r>
              <w:rPr>
                <w:spacing w:val="-4"/>
                <w:sz w:val="20"/>
              </w:rPr>
              <w:t>Tube</w:t>
            </w:r>
          </w:p>
        </w:tc>
        <w:tc>
          <w:tcPr>
            <w:tcW w:w="1986" w:type="dxa"/>
          </w:tcPr>
          <w:p w14:paraId="0789C2D9" w14:textId="77777777" w:rsidR="00E559E4" w:rsidRDefault="00D14C54">
            <w:pPr>
              <w:pStyle w:val="TableParagraph"/>
              <w:spacing w:before="26"/>
              <w:ind w:left="7"/>
              <w:rPr>
                <w:sz w:val="20"/>
              </w:rPr>
            </w:pPr>
            <w:r>
              <w:rPr>
                <w:spacing w:val="-5"/>
                <w:sz w:val="20"/>
              </w:rPr>
              <w:t>100</w:t>
            </w:r>
          </w:p>
        </w:tc>
        <w:tc>
          <w:tcPr>
            <w:tcW w:w="1830" w:type="dxa"/>
          </w:tcPr>
          <w:p w14:paraId="4B04BAED" w14:textId="77777777" w:rsidR="00E559E4" w:rsidRDefault="00D14C54">
            <w:pPr>
              <w:pStyle w:val="TableParagraph"/>
              <w:spacing w:before="26"/>
              <w:ind w:left="7"/>
              <w:rPr>
                <w:sz w:val="20"/>
              </w:rPr>
            </w:pPr>
            <w:r>
              <w:rPr>
                <w:spacing w:val="-5"/>
                <w:sz w:val="20"/>
              </w:rPr>
              <w:t>100</w:t>
            </w:r>
          </w:p>
        </w:tc>
        <w:tc>
          <w:tcPr>
            <w:tcW w:w="1220" w:type="dxa"/>
          </w:tcPr>
          <w:p w14:paraId="0F83E380" w14:textId="77777777" w:rsidR="00E559E4" w:rsidRDefault="00D14C54">
            <w:pPr>
              <w:pStyle w:val="TableParagraph"/>
              <w:spacing w:before="26"/>
              <w:ind w:left="17" w:right="11"/>
              <w:rPr>
                <w:sz w:val="20"/>
              </w:rPr>
            </w:pPr>
            <w:r>
              <w:rPr>
                <w:spacing w:val="-5"/>
                <w:sz w:val="20"/>
              </w:rPr>
              <w:t>26</w:t>
            </w:r>
          </w:p>
        </w:tc>
        <w:tc>
          <w:tcPr>
            <w:tcW w:w="1220" w:type="dxa"/>
          </w:tcPr>
          <w:p w14:paraId="51BB7154" w14:textId="77777777" w:rsidR="00E559E4" w:rsidRDefault="00D14C54">
            <w:pPr>
              <w:pStyle w:val="TableParagraph"/>
              <w:spacing w:before="26"/>
              <w:ind w:left="17" w:right="12"/>
              <w:rPr>
                <w:sz w:val="20"/>
              </w:rPr>
            </w:pPr>
            <w:r>
              <w:rPr>
                <w:spacing w:val="-5"/>
                <w:sz w:val="20"/>
              </w:rPr>
              <w:t>21</w:t>
            </w:r>
          </w:p>
        </w:tc>
        <w:tc>
          <w:tcPr>
            <w:tcW w:w="1220" w:type="dxa"/>
          </w:tcPr>
          <w:p w14:paraId="1EF77677" w14:textId="77777777" w:rsidR="00E559E4" w:rsidRDefault="00D14C54">
            <w:pPr>
              <w:pStyle w:val="TableParagraph"/>
              <w:spacing w:before="26"/>
              <w:ind w:left="17" w:right="18"/>
              <w:rPr>
                <w:sz w:val="20"/>
              </w:rPr>
            </w:pPr>
            <w:r>
              <w:rPr>
                <w:spacing w:val="-5"/>
                <w:sz w:val="20"/>
              </w:rPr>
              <w:t>24</w:t>
            </w:r>
          </w:p>
        </w:tc>
        <w:tc>
          <w:tcPr>
            <w:tcW w:w="1221" w:type="dxa"/>
          </w:tcPr>
          <w:p w14:paraId="168869A2" w14:textId="77777777" w:rsidR="00E559E4" w:rsidRDefault="00D14C54">
            <w:pPr>
              <w:pStyle w:val="TableParagraph"/>
              <w:spacing w:before="26"/>
              <w:ind w:left="3" w:right="3"/>
              <w:rPr>
                <w:sz w:val="20"/>
              </w:rPr>
            </w:pPr>
            <w:r>
              <w:rPr>
                <w:spacing w:val="-5"/>
                <w:sz w:val="20"/>
              </w:rPr>
              <w:t>24</w:t>
            </w:r>
          </w:p>
        </w:tc>
        <w:tc>
          <w:tcPr>
            <w:tcW w:w="1220" w:type="dxa"/>
          </w:tcPr>
          <w:p w14:paraId="0A491A63" w14:textId="77777777" w:rsidR="00E559E4" w:rsidRDefault="00D14C54">
            <w:pPr>
              <w:pStyle w:val="TableParagraph"/>
              <w:spacing w:before="26"/>
              <w:ind w:left="17" w:right="20"/>
              <w:rPr>
                <w:sz w:val="20"/>
              </w:rPr>
            </w:pPr>
            <w:r>
              <w:rPr>
                <w:spacing w:val="-5"/>
                <w:sz w:val="20"/>
              </w:rPr>
              <w:t>21</w:t>
            </w:r>
          </w:p>
        </w:tc>
      </w:tr>
      <w:tr w:rsidR="00E559E4" w14:paraId="44808554" w14:textId="77777777">
        <w:trPr>
          <w:trHeight w:val="265"/>
        </w:trPr>
        <w:tc>
          <w:tcPr>
            <w:tcW w:w="996" w:type="dxa"/>
          </w:tcPr>
          <w:p w14:paraId="7AE3DD0A" w14:textId="77777777" w:rsidR="00E559E4" w:rsidRDefault="00D14C54">
            <w:pPr>
              <w:pStyle w:val="TableParagraph"/>
              <w:spacing w:before="14"/>
              <w:ind w:left="7" w:right="2"/>
              <w:rPr>
                <w:sz w:val="20"/>
              </w:rPr>
            </w:pPr>
            <w:r>
              <w:rPr>
                <w:spacing w:val="-4"/>
                <w:sz w:val="20"/>
              </w:rPr>
              <w:t>NA53</w:t>
            </w:r>
          </w:p>
        </w:tc>
        <w:tc>
          <w:tcPr>
            <w:tcW w:w="1639" w:type="dxa"/>
          </w:tcPr>
          <w:p w14:paraId="12A3CADC" w14:textId="77777777" w:rsidR="00E559E4" w:rsidRDefault="00D14C54">
            <w:pPr>
              <w:pStyle w:val="TableParagraph"/>
              <w:spacing w:before="14"/>
              <w:ind w:left="8"/>
              <w:rPr>
                <w:sz w:val="20"/>
              </w:rPr>
            </w:pPr>
            <w:r>
              <w:rPr>
                <w:sz w:val="20"/>
              </w:rPr>
              <w:t>Denny</w:t>
            </w:r>
            <w:r>
              <w:rPr>
                <w:spacing w:val="-10"/>
                <w:sz w:val="20"/>
              </w:rPr>
              <w:t xml:space="preserve"> </w:t>
            </w:r>
            <w:r>
              <w:rPr>
                <w:spacing w:val="-2"/>
                <w:sz w:val="20"/>
              </w:rPr>
              <w:t>Cross</w:t>
            </w:r>
          </w:p>
        </w:tc>
        <w:tc>
          <w:tcPr>
            <w:tcW w:w="2117" w:type="dxa"/>
          </w:tcPr>
          <w:p w14:paraId="30AA2813" w14:textId="77777777" w:rsidR="00E559E4" w:rsidRDefault="00D14C54">
            <w:pPr>
              <w:pStyle w:val="TableParagraph"/>
              <w:spacing w:before="14"/>
              <w:ind w:left="13" w:right="1"/>
              <w:rPr>
                <w:sz w:val="20"/>
              </w:rPr>
            </w:pPr>
            <w:r>
              <w:rPr>
                <w:sz w:val="20"/>
              </w:rPr>
              <w:t>Diffusion</w:t>
            </w:r>
            <w:r>
              <w:rPr>
                <w:spacing w:val="-11"/>
                <w:sz w:val="20"/>
              </w:rPr>
              <w:t xml:space="preserve"> </w:t>
            </w:r>
            <w:r>
              <w:rPr>
                <w:spacing w:val="-4"/>
                <w:sz w:val="20"/>
              </w:rPr>
              <w:t>Tube</w:t>
            </w:r>
          </w:p>
        </w:tc>
        <w:tc>
          <w:tcPr>
            <w:tcW w:w="1986" w:type="dxa"/>
          </w:tcPr>
          <w:p w14:paraId="0AD025B1" w14:textId="77777777" w:rsidR="00E559E4" w:rsidRDefault="00D14C54">
            <w:pPr>
              <w:pStyle w:val="TableParagraph"/>
              <w:spacing w:before="14"/>
              <w:ind w:left="7"/>
              <w:rPr>
                <w:sz w:val="20"/>
              </w:rPr>
            </w:pPr>
            <w:r>
              <w:rPr>
                <w:spacing w:val="-5"/>
                <w:sz w:val="20"/>
              </w:rPr>
              <w:t>91</w:t>
            </w:r>
          </w:p>
        </w:tc>
        <w:tc>
          <w:tcPr>
            <w:tcW w:w="1830" w:type="dxa"/>
          </w:tcPr>
          <w:p w14:paraId="6E42A109" w14:textId="77777777" w:rsidR="00E559E4" w:rsidRDefault="00D14C54">
            <w:pPr>
              <w:pStyle w:val="TableParagraph"/>
              <w:spacing w:before="14"/>
              <w:ind w:left="7"/>
              <w:rPr>
                <w:sz w:val="20"/>
              </w:rPr>
            </w:pPr>
            <w:r>
              <w:rPr>
                <w:spacing w:val="-5"/>
                <w:sz w:val="20"/>
              </w:rPr>
              <w:t>91</w:t>
            </w:r>
          </w:p>
        </w:tc>
        <w:tc>
          <w:tcPr>
            <w:tcW w:w="1220" w:type="dxa"/>
          </w:tcPr>
          <w:p w14:paraId="0D28B6C8" w14:textId="77777777" w:rsidR="00E559E4" w:rsidRDefault="00D14C54">
            <w:pPr>
              <w:pStyle w:val="TableParagraph"/>
              <w:spacing w:before="14"/>
              <w:ind w:left="17" w:right="11"/>
              <w:rPr>
                <w:sz w:val="20"/>
              </w:rPr>
            </w:pPr>
            <w:r>
              <w:rPr>
                <w:spacing w:val="-5"/>
                <w:sz w:val="20"/>
              </w:rPr>
              <w:t>33</w:t>
            </w:r>
          </w:p>
        </w:tc>
        <w:tc>
          <w:tcPr>
            <w:tcW w:w="1220" w:type="dxa"/>
          </w:tcPr>
          <w:p w14:paraId="6DF8C855" w14:textId="77777777" w:rsidR="00E559E4" w:rsidRDefault="00D14C54">
            <w:pPr>
              <w:pStyle w:val="TableParagraph"/>
              <w:spacing w:before="14"/>
              <w:ind w:left="17" w:right="12"/>
              <w:rPr>
                <w:sz w:val="20"/>
              </w:rPr>
            </w:pPr>
            <w:r>
              <w:rPr>
                <w:spacing w:val="-5"/>
                <w:sz w:val="20"/>
              </w:rPr>
              <w:t>31</w:t>
            </w:r>
          </w:p>
        </w:tc>
        <w:tc>
          <w:tcPr>
            <w:tcW w:w="1220" w:type="dxa"/>
          </w:tcPr>
          <w:p w14:paraId="7C2A4F20" w14:textId="77777777" w:rsidR="00E559E4" w:rsidRDefault="00D14C54">
            <w:pPr>
              <w:pStyle w:val="TableParagraph"/>
              <w:spacing w:before="14"/>
              <w:ind w:left="17" w:right="18"/>
              <w:rPr>
                <w:sz w:val="20"/>
              </w:rPr>
            </w:pPr>
            <w:r>
              <w:rPr>
                <w:spacing w:val="-5"/>
                <w:sz w:val="20"/>
              </w:rPr>
              <w:t>28</w:t>
            </w:r>
          </w:p>
        </w:tc>
        <w:tc>
          <w:tcPr>
            <w:tcW w:w="1221" w:type="dxa"/>
          </w:tcPr>
          <w:p w14:paraId="7E2A6E57" w14:textId="77777777" w:rsidR="00E559E4" w:rsidRDefault="00D14C54">
            <w:pPr>
              <w:pStyle w:val="TableParagraph"/>
              <w:spacing w:before="14"/>
              <w:ind w:left="3" w:right="3"/>
              <w:rPr>
                <w:sz w:val="20"/>
              </w:rPr>
            </w:pPr>
            <w:r>
              <w:rPr>
                <w:spacing w:val="-5"/>
                <w:sz w:val="20"/>
              </w:rPr>
              <w:t>29</w:t>
            </w:r>
          </w:p>
        </w:tc>
        <w:tc>
          <w:tcPr>
            <w:tcW w:w="1220" w:type="dxa"/>
          </w:tcPr>
          <w:p w14:paraId="3CD7F937" w14:textId="77777777" w:rsidR="00E559E4" w:rsidRDefault="00D14C54">
            <w:pPr>
              <w:pStyle w:val="TableParagraph"/>
              <w:spacing w:before="14"/>
              <w:ind w:left="17" w:right="20"/>
              <w:rPr>
                <w:sz w:val="20"/>
              </w:rPr>
            </w:pPr>
            <w:r>
              <w:rPr>
                <w:spacing w:val="-5"/>
                <w:sz w:val="20"/>
              </w:rPr>
              <w:t>23</w:t>
            </w:r>
          </w:p>
        </w:tc>
      </w:tr>
    </w:tbl>
    <w:p w14:paraId="1187B2E6" w14:textId="77777777" w:rsidR="00E559E4" w:rsidRDefault="00E559E4">
      <w:pPr>
        <w:rPr>
          <w:sz w:val="20"/>
        </w:rPr>
        <w:sectPr w:rsidR="00E559E4">
          <w:pgSz w:w="16840" w:h="11910" w:orient="landscape"/>
          <w:pgMar w:top="1400" w:right="700" w:bottom="660" w:left="420" w:header="968" w:footer="478" w:gutter="0"/>
          <w:cols w:space="720"/>
        </w:sectPr>
      </w:pPr>
    </w:p>
    <w:p w14:paraId="1DE6CAB1" w14:textId="77777777" w:rsidR="00E559E4" w:rsidRDefault="00E559E4">
      <w:pPr>
        <w:pStyle w:val="BodyText"/>
        <w:spacing w:before="53"/>
        <w:rPr>
          <w:b/>
          <w:sz w:val="20"/>
        </w:rPr>
      </w:pP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6"/>
        <w:gridCol w:w="1639"/>
        <w:gridCol w:w="2117"/>
        <w:gridCol w:w="1986"/>
        <w:gridCol w:w="1830"/>
        <w:gridCol w:w="1220"/>
        <w:gridCol w:w="1220"/>
        <w:gridCol w:w="1220"/>
        <w:gridCol w:w="1221"/>
        <w:gridCol w:w="1220"/>
      </w:tblGrid>
      <w:tr w:rsidR="00E559E4" w14:paraId="1152CF1C" w14:textId="77777777">
        <w:trPr>
          <w:trHeight w:val="275"/>
        </w:trPr>
        <w:tc>
          <w:tcPr>
            <w:tcW w:w="996" w:type="dxa"/>
            <w:vMerge w:val="restart"/>
          </w:tcPr>
          <w:p w14:paraId="39FAB76D" w14:textId="77777777" w:rsidR="00E559E4" w:rsidRDefault="00E559E4">
            <w:pPr>
              <w:pStyle w:val="TableParagraph"/>
              <w:spacing w:before="134"/>
              <w:jc w:val="left"/>
              <w:rPr>
                <w:b/>
                <w:sz w:val="24"/>
              </w:rPr>
            </w:pPr>
          </w:p>
          <w:p w14:paraId="625BA33E" w14:textId="77777777" w:rsidR="00E559E4" w:rsidRDefault="00D14C54">
            <w:pPr>
              <w:pStyle w:val="TableParagraph"/>
              <w:ind w:left="124"/>
              <w:jc w:val="left"/>
              <w:rPr>
                <w:b/>
                <w:sz w:val="24"/>
              </w:rPr>
            </w:pPr>
            <w:r>
              <w:rPr>
                <w:b/>
                <w:sz w:val="24"/>
              </w:rPr>
              <w:t>Site</w:t>
            </w:r>
            <w:r>
              <w:rPr>
                <w:b/>
                <w:spacing w:val="1"/>
                <w:sz w:val="24"/>
              </w:rPr>
              <w:t xml:space="preserve"> </w:t>
            </w:r>
            <w:r>
              <w:rPr>
                <w:b/>
                <w:spacing w:val="-5"/>
                <w:sz w:val="24"/>
              </w:rPr>
              <w:t>ID</w:t>
            </w:r>
          </w:p>
        </w:tc>
        <w:tc>
          <w:tcPr>
            <w:tcW w:w="1639" w:type="dxa"/>
            <w:vMerge w:val="restart"/>
          </w:tcPr>
          <w:p w14:paraId="709268C6" w14:textId="77777777" w:rsidR="00E559E4" w:rsidRDefault="00E559E4">
            <w:pPr>
              <w:pStyle w:val="TableParagraph"/>
              <w:spacing w:before="134"/>
              <w:jc w:val="left"/>
              <w:rPr>
                <w:b/>
                <w:sz w:val="24"/>
              </w:rPr>
            </w:pPr>
          </w:p>
          <w:p w14:paraId="3BCA594F" w14:textId="77777777" w:rsidR="00E559E4" w:rsidRDefault="00D14C54">
            <w:pPr>
              <w:pStyle w:val="TableParagraph"/>
              <w:ind w:left="285"/>
              <w:jc w:val="left"/>
              <w:rPr>
                <w:b/>
                <w:sz w:val="24"/>
              </w:rPr>
            </w:pPr>
            <w:r>
              <w:rPr>
                <w:b/>
                <w:sz w:val="24"/>
              </w:rPr>
              <w:t>Site</w:t>
            </w:r>
            <w:r>
              <w:rPr>
                <w:b/>
                <w:spacing w:val="1"/>
                <w:sz w:val="24"/>
              </w:rPr>
              <w:t xml:space="preserve"> </w:t>
            </w:r>
            <w:r>
              <w:rPr>
                <w:b/>
                <w:spacing w:val="-4"/>
                <w:sz w:val="24"/>
              </w:rPr>
              <w:t>Type</w:t>
            </w:r>
          </w:p>
        </w:tc>
        <w:tc>
          <w:tcPr>
            <w:tcW w:w="2117" w:type="dxa"/>
            <w:vMerge w:val="restart"/>
          </w:tcPr>
          <w:p w14:paraId="5CD0FC65" w14:textId="77777777" w:rsidR="00E559E4" w:rsidRDefault="00E559E4">
            <w:pPr>
              <w:pStyle w:val="TableParagraph"/>
              <w:spacing w:before="134"/>
              <w:jc w:val="left"/>
              <w:rPr>
                <w:b/>
                <w:sz w:val="24"/>
              </w:rPr>
            </w:pPr>
          </w:p>
          <w:p w14:paraId="586FA095" w14:textId="77777777" w:rsidR="00E559E4" w:rsidRDefault="00D14C54">
            <w:pPr>
              <w:pStyle w:val="TableParagraph"/>
              <w:ind w:left="127"/>
              <w:jc w:val="left"/>
              <w:rPr>
                <w:b/>
                <w:sz w:val="24"/>
              </w:rPr>
            </w:pPr>
            <w:r>
              <w:rPr>
                <w:b/>
                <w:sz w:val="24"/>
              </w:rPr>
              <w:t>Monitoring</w:t>
            </w:r>
            <w:r>
              <w:rPr>
                <w:b/>
                <w:spacing w:val="-4"/>
                <w:sz w:val="24"/>
              </w:rPr>
              <w:t xml:space="preserve"> Type</w:t>
            </w:r>
          </w:p>
        </w:tc>
        <w:tc>
          <w:tcPr>
            <w:tcW w:w="1986" w:type="dxa"/>
            <w:vMerge w:val="restart"/>
          </w:tcPr>
          <w:p w14:paraId="4D705190" w14:textId="77777777" w:rsidR="00E559E4" w:rsidRDefault="00D14C54">
            <w:pPr>
              <w:pStyle w:val="TableParagraph"/>
              <w:ind w:left="346" w:right="333" w:firstLine="64"/>
              <w:jc w:val="both"/>
              <w:rPr>
                <w:b/>
                <w:sz w:val="24"/>
              </w:rPr>
            </w:pPr>
            <w:r>
              <w:rPr>
                <w:b/>
                <w:sz w:val="24"/>
              </w:rPr>
              <w:t>Valid Data Capture</w:t>
            </w:r>
            <w:r>
              <w:rPr>
                <w:b/>
                <w:spacing w:val="-17"/>
                <w:sz w:val="24"/>
              </w:rPr>
              <w:t xml:space="preserve"> </w:t>
            </w:r>
            <w:r>
              <w:rPr>
                <w:b/>
                <w:sz w:val="24"/>
              </w:rPr>
              <w:t xml:space="preserve">for </w:t>
            </w:r>
            <w:r>
              <w:rPr>
                <w:b/>
                <w:spacing w:val="-2"/>
                <w:sz w:val="24"/>
              </w:rPr>
              <w:t>Monitoring</w:t>
            </w:r>
          </w:p>
          <w:p w14:paraId="68F5EE8E" w14:textId="77777777" w:rsidR="00E559E4" w:rsidRDefault="00D14C54">
            <w:pPr>
              <w:pStyle w:val="TableParagraph"/>
              <w:spacing w:line="260" w:lineRule="exact"/>
              <w:ind w:left="267"/>
              <w:jc w:val="both"/>
              <w:rPr>
                <w:b/>
                <w:sz w:val="24"/>
              </w:rPr>
            </w:pPr>
            <w:r>
              <w:rPr>
                <w:b/>
                <w:sz w:val="24"/>
              </w:rPr>
              <w:t>Period</w:t>
            </w:r>
            <w:r>
              <w:rPr>
                <w:b/>
                <w:spacing w:val="-2"/>
                <w:sz w:val="24"/>
              </w:rPr>
              <w:t xml:space="preserve"> </w:t>
            </w:r>
            <w:r>
              <w:rPr>
                <w:b/>
                <w:sz w:val="24"/>
              </w:rPr>
              <w:t>(%)</w:t>
            </w:r>
            <w:r>
              <w:rPr>
                <w:b/>
                <w:spacing w:val="-1"/>
                <w:sz w:val="24"/>
              </w:rPr>
              <w:t xml:space="preserve"> </w:t>
            </w:r>
            <w:r>
              <w:rPr>
                <w:b/>
                <w:spacing w:val="-5"/>
                <w:sz w:val="24"/>
                <w:vertAlign w:val="superscript"/>
              </w:rPr>
              <w:t>(1)</w:t>
            </w:r>
          </w:p>
        </w:tc>
        <w:tc>
          <w:tcPr>
            <w:tcW w:w="1830" w:type="dxa"/>
            <w:vMerge w:val="restart"/>
          </w:tcPr>
          <w:p w14:paraId="3DCDB758" w14:textId="77777777" w:rsidR="00E559E4" w:rsidRDefault="00D14C54">
            <w:pPr>
              <w:pStyle w:val="TableParagraph"/>
              <w:spacing w:before="134"/>
              <w:ind w:left="160" w:right="148" w:firstLine="4"/>
              <w:rPr>
                <w:b/>
                <w:sz w:val="24"/>
              </w:rPr>
            </w:pPr>
            <w:r>
              <w:rPr>
                <w:b/>
                <w:sz w:val="24"/>
              </w:rPr>
              <w:t>Valid Data Capture</w:t>
            </w:r>
            <w:r>
              <w:rPr>
                <w:b/>
                <w:spacing w:val="-17"/>
                <w:sz w:val="24"/>
              </w:rPr>
              <w:t xml:space="preserve"> </w:t>
            </w:r>
            <w:r>
              <w:rPr>
                <w:b/>
                <w:sz w:val="24"/>
              </w:rPr>
              <w:t>2017</w:t>
            </w:r>
          </w:p>
          <w:p w14:paraId="17FF8B2E" w14:textId="77777777" w:rsidR="00E559E4" w:rsidRDefault="00D14C54">
            <w:pPr>
              <w:pStyle w:val="TableParagraph"/>
              <w:spacing w:before="21" w:line="120" w:lineRule="auto"/>
              <w:ind w:left="7"/>
              <w:rPr>
                <w:b/>
                <w:sz w:val="16"/>
              </w:rPr>
            </w:pPr>
            <w:r>
              <w:rPr>
                <w:b/>
                <w:position w:val="-10"/>
                <w:sz w:val="24"/>
              </w:rPr>
              <w:t>(%)</w:t>
            </w:r>
            <w:r>
              <w:rPr>
                <w:b/>
                <w:spacing w:val="-1"/>
                <w:position w:val="-10"/>
                <w:sz w:val="24"/>
              </w:rPr>
              <w:t xml:space="preserve"> </w:t>
            </w:r>
            <w:r>
              <w:rPr>
                <w:b/>
                <w:spacing w:val="-5"/>
                <w:sz w:val="16"/>
              </w:rPr>
              <w:t>(2)</w:t>
            </w:r>
          </w:p>
        </w:tc>
        <w:tc>
          <w:tcPr>
            <w:tcW w:w="6101" w:type="dxa"/>
            <w:gridSpan w:val="5"/>
          </w:tcPr>
          <w:p w14:paraId="418B1FE1" w14:textId="77777777" w:rsidR="00E559E4" w:rsidRDefault="00D14C54">
            <w:pPr>
              <w:pStyle w:val="TableParagraph"/>
              <w:spacing w:line="256" w:lineRule="exact"/>
              <w:ind w:left="625"/>
              <w:jc w:val="left"/>
              <w:rPr>
                <w:b/>
                <w:sz w:val="24"/>
              </w:rPr>
            </w:pPr>
            <w:r>
              <w:rPr>
                <w:b/>
                <w:sz w:val="24"/>
              </w:rPr>
              <w:t>NO</w:t>
            </w:r>
            <w:r>
              <w:rPr>
                <w:b/>
                <w:sz w:val="24"/>
                <w:vertAlign w:val="subscript"/>
              </w:rPr>
              <w:t>2</w:t>
            </w:r>
            <w:r>
              <w:rPr>
                <w:b/>
                <w:sz w:val="24"/>
              </w:rPr>
              <w:t xml:space="preserve"> Annual</w:t>
            </w:r>
            <w:r>
              <w:rPr>
                <w:b/>
                <w:spacing w:val="-1"/>
                <w:sz w:val="24"/>
              </w:rPr>
              <w:t xml:space="preserve"> </w:t>
            </w:r>
            <w:r>
              <w:rPr>
                <w:b/>
                <w:sz w:val="24"/>
              </w:rPr>
              <w:t>Mean</w:t>
            </w:r>
            <w:r>
              <w:rPr>
                <w:b/>
                <w:spacing w:val="-1"/>
                <w:sz w:val="24"/>
              </w:rPr>
              <w:t xml:space="preserve"> </w:t>
            </w:r>
            <w:r>
              <w:rPr>
                <w:b/>
                <w:sz w:val="24"/>
              </w:rPr>
              <w:t>Concentration</w:t>
            </w:r>
            <w:r>
              <w:rPr>
                <w:b/>
                <w:spacing w:val="-1"/>
                <w:sz w:val="24"/>
              </w:rPr>
              <w:t xml:space="preserve"> </w:t>
            </w:r>
            <w:r>
              <w:rPr>
                <w:b/>
                <w:sz w:val="24"/>
              </w:rPr>
              <w:t>(µg/m</w:t>
            </w:r>
            <w:r>
              <w:rPr>
                <w:b/>
                <w:sz w:val="24"/>
                <w:vertAlign w:val="superscript"/>
              </w:rPr>
              <w:t>3</w:t>
            </w:r>
            <w:r>
              <w:rPr>
                <w:b/>
                <w:sz w:val="24"/>
              </w:rPr>
              <w:t>)</w:t>
            </w:r>
            <w:r>
              <w:rPr>
                <w:b/>
                <w:spacing w:val="-3"/>
                <w:sz w:val="24"/>
              </w:rPr>
              <w:t xml:space="preserve"> </w:t>
            </w:r>
            <w:r>
              <w:rPr>
                <w:b/>
                <w:spacing w:val="-5"/>
                <w:sz w:val="24"/>
                <w:vertAlign w:val="superscript"/>
              </w:rPr>
              <w:t>(3)</w:t>
            </w:r>
          </w:p>
        </w:tc>
      </w:tr>
      <w:tr w:rsidR="00E559E4" w14:paraId="7B578560" w14:textId="77777777">
        <w:trPr>
          <w:trHeight w:val="817"/>
        </w:trPr>
        <w:tc>
          <w:tcPr>
            <w:tcW w:w="996" w:type="dxa"/>
            <w:vMerge/>
            <w:tcBorders>
              <w:top w:val="nil"/>
            </w:tcBorders>
          </w:tcPr>
          <w:p w14:paraId="30E02CE1" w14:textId="77777777" w:rsidR="00E559E4" w:rsidRDefault="00E559E4">
            <w:pPr>
              <w:rPr>
                <w:sz w:val="2"/>
                <w:szCs w:val="2"/>
              </w:rPr>
            </w:pPr>
          </w:p>
        </w:tc>
        <w:tc>
          <w:tcPr>
            <w:tcW w:w="1639" w:type="dxa"/>
            <w:vMerge/>
            <w:tcBorders>
              <w:top w:val="nil"/>
            </w:tcBorders>
          </w:tcPr>
          <w:p w14:paraId="23268710" w14:textId="77777777" w:rsidR="00E559E4" w:rsidRDefault="00E559E4">
            <w:pPr>
              <w:rPr>
                <w:sz w:val="2"/>
                <w:szCs w:val="2"/>
              </w:rPr>
            </w:pPr>
          </w:p>
        </w:tc>
        <w:tc>
          <w:tcPr>
            <w:tcW w:w="2117" w:type="dxa"/>
            <w:vMerge/>
            <w:tcBorders>
              <w:top w:val="nil"/>
            </w:tcBorders>
          </w:tcPr>
          <w:p w14:paraId="181823B1" w14:textId="77777777" w:rsidR="00E559E4" w:rsidRDefault="00E559E4">
            <w:pPr>
              <w:rPr>
                <w:sz w:val="2"/>
                <w:szCs w:val="2"/>
              </w:rPr>
            </w:pPr>
          </w:p>
        </w:tc>
        <w:tc>
          <w:tcPr>
            <w:tcW w:w="1986" w:type="dxa"/>
            <w:vMerge/>
            <w:tcBorders>
              <w:top w:val="nil"/>
            </w:tcBorders>
          </w:tcPr>
          <w:p w14:paraId="711DFD96" w14:textId="77777777" w:rsidR="00E559E4" w:rsidRDefault="00E559E4">
            <w:pPr>
              <w:rPr>
                <w:sz w:val="2"/>
                <w:szCs w:val="2"/>
              </w:rPr>
            </w:pPr>
          </w:p>
        </w:tc>
        <w:tc>
          <w:tcPr>
            <w:tcW w:w="1830" w:type="dxa"/>
            <w:vMerge/>
            <w:tcBorders>
              <w:top w:val="nil"/>
            </w:tcBorders>
          </w:tcPr>
          <w:p w14:paraId="26965DDA" w14:textId="77777777" w:rsidR="00E559E4" w:rsidRDefault="00E559E4">
            <w:pPr>
              <w:rPr>
                <w:sz w:val="2"/>
                <w:szCs w:val="2"/>
              </w:rPr>
            </w:pPr>
          </w:p>
        </w:tc>
        <w:tc>
          <w:tcPr>
            <w:tcW w:w="1220" w:type="dxa"/>
          </w:tcPr>
          <w:p w14:paraId="719B3F7F" w14:textId="77777777" w:rsidR="00E559E4" w:rsidRDefault="00D14C54">
            <w:pPr>
              <w:pStyle w:val="TableParagraph"/>
              <w:spacing w:before="266"/>
              <w:ind w:left="17" w:right="4"/>
              <w:rPr>
                <w:b/>
                <w:sz w:val="24"/>
              </w:rPr>
            </w:pPr>
            <w:r>
              <w:rPr>
                <w:b/>
                <w:spacing w:val="-4"/>
                <w:sz w:val="24"/>
              </w:rPr>
              <w:t>2013</w:t>
            </w:r>
          </w:p>
        </w:tc>
        <w:tc>
          <w:tcPr>
            <w:tcW w:w="1220" w:type="dxa"/>
          </w:tcPr>
          <w:p w14:paraId="6BDFDA07" w14:textId="77777777" w:rsidR="00E559E4" w:rsidRDefault="00D14C54">
            <w:pPr>
              <w:pStyle w:val="TableParagraph"/>
              <w:spacing w:before="266"/>
              <w:ind w:left="17" w:right="6"/>
              <w:rPr>
                <w:b/>
                <w:sz w:val="24"/>
              </w:rPr>
            </w:pPr>
            <w:r>
              <w:rPr>
                <w:b/>
                <w:spacing w:val="-4"/>
                <w:sz w:val="24"/>
              </w:rPr>
              <w:t>2014</w:t>
            </w:r>
          </w:p>
        </w:tc>
        <w:tc>
          <w:tcPr>
            <w:tcW w:w="1220" w:type="dxa"/>
          </w:tcPr>
          <w:p w14:paraId="05BC3828" w14:textId="77777777" w:rsidR="00E559E4" w:rsidRDefault="00D14C54">
            <w:pPr>
              <w:pStyle w:val="TableParagraph"/>
              <w:spacing w:before="266"/>
              <w:ind w:left="17" w:right="12"/>
              <w:rPr>
                <w:b/>
                <w:sz w:val="24"/>
              </w:rPr>
            </w:pPr>
            <w:r>
              <w:rPr>
                <w:b/>
                <w:spacing w:val="-4"/>
                <w:sz w:val="24"/>
              </w:rPr>
              <w:t>2015</w:t>
            </w:r>
          </w:p>
        </w:tc>
        <w:tc>
          <w:tcPr>
            <w:tcW w:w="1221" w:type="dxa"/>
          </w:tcPr>
          <w:p w14:paraId="20C30284" w14:textId="77777777" w:rsidR="00E559E4" w:rsidRDefault="00D14C54">
            <w:pPr>
              <w:pStyle w:val="TableParagraph"/>
              <w:spacing w:before="266"/>
              <w:ind w:left="3"/>
              <w:rPr>
                <w:b/>
                <w:sz w:val="24"/>
              </w:rPr>
            </w:pPr>
            <w:r>
              <w:rPr>
                <w:b/>
                <w:spacing w:val="-4"/>
                <w:sz w:val="24"/>
              </w:rPr>
              <w:t>2016</w:t>
            </w:r>
          </w:p>
        </w:tc>
        <w:tc>
          <w:tcPr>
            <w:tcW w:w="1220" w:type="dxa"/>
          </w:tcPr>
          <w:p w14:paraId="74444D54" w14:textId="77777777" w:rsidR="00E559E4" w:rsidRDefault="00D14C54">
            <w:pPr>
              <w:pStyle w:val="TableParagraph"/>
              <w:spacing w:before="266"/>
              <w:ind w:left="17" w:right="16"/>
              <w:rPr>
                <w:b/>
                <w:sz w:val="24"/>
              </w:rPr>
            </w:pPr>
            <w:r>
              <w:rPr>
                <w:b/>
                <w:spacing w:val="-4"/>
                <w:sz w:val="24"/>
              </w:rPr>
              <w:t>2017</w:t>
            </w:r>
          </w:p>
        </w:tc>
      </w:tr>
      <w:tr w:rsidR="00E559E4" w14:paraId="642D1674" w14:textId="77777777">
        <w:trPr>
          <w:trHeight w:val="460"/>
        </w:trPr>
        <w:tc>
          <w:tcPr>
            <w:tcW w:w="996" w:type="dxa"/>
          </w:tcPr>
          <w:p w14:paraId="67A4A96F" w14:textId="77777777" w:rsidR="00E559E4" w:rsidRDefault="00D14C54">
            <w:pPr>
              <w:pStyle w:val="TableParagraph"/>
              <w:spacing w:before="112"/>
              <w:ind w:left="7" w:right="2"/>
              <w:rPr>
                <w:sz w:val="20"/>
              </w:rPr>
            </w:pPr>
            <w:r>
              <w:rPr>
                <w:spacing w:val="-4"/>
                <w:sz w:val="20"/>
              </w:rPr>
              <w:t>NA57</w:t>
            </w:r>
          </w:p>
        </w:tc>
        <w:tc>
          <w:tcPr>
            <w:tcW w:w="1639" w:type="dxa"/>
          </w:tcPr>
          <w:p w14:paraId="33050761" w14:textId="77777777" w:rsidR="00E559E4" w:rsidRDefault="00D14C54">
            <w:pPr>
              <w:pStyle w:val="TableParagraph"/>
              <w:spacing w:line="230" w:lineRule="exact"/>
              <w:ind w:left="208" w:right="179" w:hanging="10"/>
              <w:jc w:val="left"/>
              <w:rPr>
                <w:sz w:val="20"/>
              </w:rPr>
            </w:pPr>
            <w:r>
              <w:rPr>
                <w:sz w:val="20"/>
              </w:rPr>
              <w:t>Inchyra</w:t>
            </w:r>
            <w:r>
              <w:rPr>
                <w:spacing w:val="-14"/>
                <w:sz w:val="20"/>
              </w:rPr>
              <w:t xml:space="preserve"> </w:t>
            </w:r>
            <w:r>
              <w:rPr>
                <w:sz w:val="20"/>
              </w:rPr>
              <w:t xml:space="preserve">Road, </w:t>
            </w:r>
            <w:r>
              <w:rPr>
                <w:spacing w:val="-2"/>
                <w:sz w:val="20"/>
              </w:rPr>
              <w:t>Grangemouth</w:t>
            </w:r>
          </w:p>
        </w:tc>
        <w:tc>
          <w:tcPr>
            <w:tcW w:w="2117" w:type="dxa"/>
          </w:tcPr>
          <w:p w14:paraId="62F8D7F9" w14:textId="77777777" w:rsidR="00E559E4" w:rsidRDefault="00D14C54">
            <w:pPr>
              <w:pStyle w:val="TableParagraph"/>
              <w:spacing w:before="112"/>
              <w:ind w:left="13" w:right="1"/>
              <w:rPr>
                <w:sz w:val="20"/>
              </w:rPr>
            </w:pPr>
            <w:r>
              <w:rPr>
                <w:sz w:val="20"/>
              </w:rPr>
              <w:t>Diffusion</w:t>
            </w:r>
            <w:r>
              <w:rPr>
                <w:spacing w:val="-11"/>
                <w:sz w:val="20"/>
              </w:rPr>
              <w:t xml:space="preserve"> </w:t>
            </w:r>
            <w:r>
              <w:rPr>
                <w:spacing w:val="-4"/>
                <w:sz w:val="20"/>
              </w:rPr>
              <w:t>Tube</w:t>
            </w:r>
          </w:p>
        </w:tc>
        <w:tc>
          <w:tcPr>
            <w:tcW w:w="1986" w:type="dxa"/>
          </w:tcPr>
          <w:p w14:paraId="7F824D16" w14:textId="77777777" w:rsidR="00E559E4" w:rsidRDefault="00D14C54">
            <w:pPr>
              <w:pStyle w:val="TableParagraph"/>
              <w:spacing w:before="112"/>
              <w:ind w:left="7"/>
              <w:rPr>
                <w:sz w:val="20"/>
              </w:rPr>
            </w:pPr>
            <w:r>
              <w:rPr>
                <w:spacing w:val="-5"/>
                <w:sz w:val="20"/>
              </w:rPr>
              <w:t>100</w:t>
            </w:r>
          </w:p>
        </w:tc>
        <w:tc>
          <w:tcPr>
            <w:tcW w:w="1830" w:type="dxa"/>
          </w:tcPr>
          <w:p w14:paraId="44D438D5" w14:textId="77777777" w:rsidR="00E559E4" w:rsidRDefault="00D14C54">
            <w:pPr>
              <w:pStyle w:val="TableParagraph"/>
              <w:spacing w:before="112"/>
              <w:ind w:left="7"/>
              <w:rPr>
                <w:sz w:val="20"/>
              </w:rPr>
            </w:pPr>
            <w:r>
              <w:rPr>
                <w:spacing w:val="-5"/>
                <w:sz w:val="20"/>
              </w:rPr>
              <w:t>100</w:t>
            </w:r>
          </w:p>
        </w:tc>
        <w:tc>
          <w:tcPr>
            <w:tcW w:w="1220" w:type="dxa"/>
          </w:tcPr>
          <w:p w14:paraId="1C951654" w14:textId="77777777" w:rsidR="00E559E4" w:rsidRDefault="00D14C54">
            <w:pPr>
              <w:pStyle w:val="TableParagraph"/>
              <w:spacing w:before="112"/>
              <w:ind w:left="17" w:right="11"/>
              <w:rPr>
                <w:sz w:val="20"/>
              </w:rPr>
            </w:pPr>
            <w:r>
              <w:rPr>
                <w:spacing w:val="-5"/>
                <w:sz w:val="20"/>
              </w:rPr>
              <w:t>26</w:t>
            </w:r>
          </w:p>
        </w:tc>
        <w:tc>
          <w:tcPr>
            <w:tcW w:w="1220" w:type="dxa"/>
          </w:tcPr>
          <w:p w14:paraId="1E864AEA" w14:textId="77777777" w:rsidR="00E559E4" w:rsidRDefault="00D14C54">
            <w:pPr>
              <w:pStyle w:val="TableParagraph"/>
              <w:spacing w:before="112"/>
              <w:ind w:left="17" w:right="12"/>
              <w:rPr>
                <w:sz w:val="20"/>
              </w:rPr>
            </w:pPr>
            <w:r>
              <w:rPr>
                <w:spacing w:val="-5"/>
                <w:sz w:val="20"/>
              </w:rPr>
              <w:t>26</w:t>
            </w:r>
          </w:p>
        </w:tc>
        <w:tc>
          <w:tcPr>
            <w:tcW w:w="1220" w:type="dxa"/>
          </w:tcPr>
          <w:p w14:paraId="20F4C7E7" w14:textId="77777777" w:rsidR="00E559E4" w:rsidRDefault="00D14C54">
            <w:pPr>
              <w:pStyle w:val="TableParagraph"/>
              <w:spacing w:before="112"/>
              <w:ind w:left="17" w:right="18"/>
              <w:rPr>
                <w:sz w:val="20"/>
              </w:rPr>
            </w:pPr>
            <w:r>
              <w:rPr>
                <w:spacing w:val="-5"/>
                <w:sz w:val="20"/>
              </w:rPr>
              <w:t>20</w:t>
            </w:r>
          </w:p>
        </w:tc>
        <w:tc>
          <w:tcPr>
            <w:tcW w:w="1221" w:type="dxa"/>
          </w:tcPr>
          <w:p w14:paraId="69A5BB0A" w14:textId="77777777" w:rsidR="00E559E4" w:rsidRDefault="00D14C54">
            <w:pPr>
              <w:pStyle w:val="TableParagraph"/>
              <w:spacing w:before="112"/>
              <w:ind w:left="3" w:right="3"/>
              <w:rPr>
                <w:sz w:val="20"/>
              </w:rPr>
            </w:pPr>
            <w:r>
              <w:rPr>
                <w:spacing w:val="-5"/>
                <w:sz w:val="20"/>
              </w:rPr>
              <w:t>23</w:t>
            </w:r>
          </w:p>
        </w:tc>
        <w:tc>
          <w:tcPr>
            <w:tcW w:w="1220" w:type="dxa"/>
          </w:tcPr>
          <w:p w14:paraId="16054B79" w14:textId="77777777" w:rsidR="00E559E4" w:rsidRDefault="00D14C54">
            <w:pPr>
              <w:pStyle w:val="TableParagraph"/>
              <w:spacing w:before="112"/>
              <w:ind w:left="17" w:right="20"/>
              <w:rPr>
                <w:sz w:val="20"/>
              </w:rPr>
            </w:pPr>
            <w:r>
              <w:rPr>
                <w:spacing w:val="-5"/>
                <w:sz w:val="20"/>
              </w:rPr>
              <w:t>19</w:t>
            </w:r>
          </w:p>
        </w:tc>
      </w:tr>
      <w:tr w:rsidR="00E559E4" w14:paraId="0ACF993C" w14:textId="77777777">
        <w:trPr>
          <w:trHeight w:val="460"/>
        </w:trPr>
        <w:tc>
          <w:tcPr>
            <w:tcW w:w="996" w:type="dxa"/>
          </w:tcPr>
          <w:p w14:paraId="30C35481" w14:textId="77777777" w:rsidR="00E559E4" w:rsidRDefault="00D14C54">
            <w:pPr>
              <w:pStyle w:val="TableParagraph"/>
              <w:spacing w:before="112"/>
              <w:ind w:left="7" w:right="2"/>
              <w:rPr>
                <w:sz w:val="20"/>
              </w:rPr>
            </w:pPr>
            <w:r>
              <w:rPr>
                <w:spacing w:val="-4"/>
                <w:sz w:val="20"/>
              </w:rPr>
              <w:t>NA58</w:t>
            </w:r>
          </w:p>
        </w:tc>
        <w:tc>
          <w:tcPr>
            <w:tcW w:w="1639" w:type="dxa"/>
          </w:tcPr>
          <w:p w14:paraId="508DB613" w14:textId="77777777" w:rsidR="00E559E4" w:rsidRDefault="00D14C54">
            <w:pPr>
              <w:pStyle w:val="TableParagraph"/>
              <w:spacing w:line="230" w:lineRule="exact"/>
              <w:ind w:left="525" w:right="192" w:hanging="317"/>
              <w:jc w:val="left"/>
              <w:rPr>
                <w:sz w:val="20"/>
              </w:rPr>
            </w:pPr>
            <w:r>
              <w:rPr>
                <w:sz w:val="20"/>
              </w:rPr>
              <w:t>Callendar</w:t>
            </w:r>
            <w:r>
              <w:rPr>
                <w:spacing w:val="-14"/>
                <w:sz w:val="20"/>
              </w:rPr>
              <w:t xml:space="preserve"> </w:t>
            </w:r>
            <w:r>
              <w:rPr>
                <w:sz w:val="20"/>
              </w:rPr>
              <w:t xml:space="preserve">Rd, </w:t>
            </w:r>
            <w:r>
              <w:rPr>
                <w:spacing w:val="-2"/>
                <w:sz w:val="20"/>
              </w:rPr>
              <w:t>Falkirk</w:t>
            </w:r>
          </w:p>
        </w:tc>
        <w:tc>
          <w:tcPr>
            <w:tcW w:w="2117" w:type="dxa"/>
          </w:tcPr>
          <w:p w14:paraId="678ECF3E" w14:textId="77777777" w:rsidR="00E559E4" w:rsidRDefault="00D14C54">
            <w:pPr>
              <w:pStyle w:val="TableParagraph"/>
              <w:spacing w:before="112"/>
              <w:ind w:left="13" w:right="1"/>
              <w:rPr>
                <w:sz w:val="20"/>
              </w:rPr>
            </w:pPr>
            <w:r>
              <w:rPr>
                <w:sz w:val="20"/>
              </w:rPr>
              <w:t>Diffusion</w:t>
            </w:r>
            <w:r>
              <w:rPr>
                <w:spacing w:val="-11"/>
                <w:sz w:val="20"/>
              </w:rPr>
              <w:t xml:space="preserve"> </w:t>
            </w:r>
            <w:r>
              <w:rPr>
                <w:spacing w:val="-4"/>
                <w:sz w:val="20"/>
              </w:rPr>
              <w:t>Tube</w:t>
            </w:r>
          </w:p>
        </w:tc>
        <w:tc>
          <w:tcPr>
            <w:tcW w:w="1986" w:type="dxa"/>
          </w:tcPr>
          <w:p w14:paraId="6CB15D48" w14:textId="77777777" w:rsidR="00E559E4" w:rsidRDefault="00D14C54">
            <w:pPr>
              <w:pStyle w:val="TableParagraph"/>
              <w:spacing w:before="112"/>
              <w:ind w:left="7"/>
              <w:rPr>
                <w:sz w:val="20"/>
              </w:rPr>
            </w:pPr>
            <w:r>
              <w:rPr>
                <w:spacing w:val="-5"/>
                <w:sz w:val="20"/>
              </w:rPr>
              <w:t>75</w:t>
            </w:r>
          </w:p>
        </w:tc>
        <w:tc>
          <w:tcPr>
            <w:tcW w:w="1830" w:type="dxa"/>
          </w:tcPr>
          <w:p w14:paraId="6B54723D" w14:textId="77777777" w:rsidR="00E559E4" w:rsidRDefault="00D14C54">
            <w:pPr>
              <w:pStyle w:val="TableParagraph"/>
              <w:spacing w:before="112"/>
              <w:ind w:left="7"/>
              <w:rPr>
                <w:sz w:val="20"/>
              </w:rPr>
            </w:pPr>
            <w:r>
              <w:rPr>
                <w:spacing w:val="-5"/>
                <w:sz w:val="20"/>
              </w:rPr>
              <w:t>75</w:t>
            </w:r>
          </w:p>
        </w:tc>
        <w:tc>
          <w:tcPr>
            <w:tcW w:w="1220" w:type="dxa"/>
          </w:tcPr>
          <w:p w14:paraId="21AF7B55" w14:textId="77777777" w:rsidR="00E559E4" w:rsidRDefault="00D14C54">
            <w:pPr>
              <w:pStyle w:val="TableParagraph"/>
              <w:spacing w:before="112"/>
              <w:ind w:left="17" w:right="11"/>
              <w:rPr>
                <w:sz w:val="20"/>
              </w:rPr>
            </w:pPr>
            <w:r>
              <w:rPr>
                <w:spacing w:val="-5"/>
                <w:sz w:val="20"/>
              </w:rPr>
              <w:t>22</w:t>
            </w:r>
          </w:p>
        </w:tc>
        <w:tc>
          <w:tcPr>
            <w:tcW w:w="1220" w:type="dxa"/>
          </w:tcPr>
          <w:p w14:paraId="641B3861" w14:textId="77777777" w:rsidR="00E559E4" w:rsidRDefault="00D14C54">
            <w:pPr>
              <w:pStyle w:val="TableParagraph"/>
              <w:spacing w:before="112"/>
              <w:ind w:left="17" w:right="12"/>
              <w:rPr>
                <w:sz w:val="20"/>
              </w:rPr>
            </w:pPr>
            <w:r>
              <w:rPr>
                <w:spacing w:val="-5"/>
                <w:sz w:val="20"/>
              </w:rPr>
              <w:t>21</w:t>
            </w:r>
          </w:p>
        </w:tc>
        <w:tc>
          <w:tcPr>
            <w:tcW w:w="1220" w:type="dxa"/>
          </w:tcPr>
          <w:p w14:paraId="034ECC8A" w14:textId="77777777" w:rsidR="00E559E4" w:rsidRDefault="00D14C54">
            <w:pPr>
              <w:pStyle w:val="TableParagraph"/>
              <w:spacing w:before="112"/>
              <w:ind w:left="17" w:right="18"/>
              <w:rPr>
                <w:sz w:val="20"/>
              </w:rPr>
            </w:pPr>
            <w:r>
              <w:rPr>
                <w:spacing w:val="-5"/>
                <w:sz w:val="20"/>
              </w:rPr>
              <w:t>21</w:t>
            </w:r>
          </w:p>
        </w:tc>
        <w:tc>
          <w:tcPr>
            <w:tcW w:w="1221" w:type="dxa"/>
          </w:tcPr>
          <w:p w14:paraId="010981CF" w14:textId="77777777" w:rsidR="00E559E4" w:rsidRDefault="00D14C54">
            <w:pPr>
              <w:pStyle w:val="TableParagraph"/>
              <w:spacing w:before="112"/>
              <w:ind w:left="3" w:right="3"/>
              <w:rPr>
                <w:sz w:val="20"/>
              </w:rPr>
            </w:pPr>
            <w:r>
              <w:rPr>
                <w:spacing w:val="-5"/>
                <w:sz w:val="20"/>
              </w:rPr>
              <w:t>20</w:t>
            </w:r>
          </w:p>
        </w:tc>
        <w:tc>
          <w:tcPr>
            <w:tcW w:w="1220" w:type="dxa"/>
          </w:tcPr>
          <w:p w14:paraId="64C5941A" w14:textId="77777777" w:rsidR="00E559E4" w:rsidRDefault="00D14C54">
            <w:pPr>
              <w:pStyle w:val="TableParagraph"/>
              <w:spacing w:before="112"/>
              <w:ind w:left="17" w:right="20"/>
              <w:rPr>
                <w:sz w:val="20"/>
              </w:rPr>
            </w:pPr>
            <w:r>
              <w:rPr>
                <w:spacing w:val="-5"/>
                <w:sz w:val="20"/>
              </w:rPr>
              <w:t>22</w:t>
            </w:r>
          </w:p>
        </w:tc>
      </w:tr>
      <w:tr w:rsidR="00E559E4" w14:paraId="33844E27" w14:textId="77777777">
        <w:trPr>
          <w:trHeight w:val="460"/>
        </w:trPr>
        <w:tc>
          <w:tcPr>
            <w:tcW w:w="996" w:type="dxa"/>
          </w:tcPr>
          <w:p w14:paraId="593659D4" w14:textId="77777777" w:rsidR="00E559E4" w:rsidRDefault="00D14C54">
            <w:pPr>
              <w:pStyle w:val="TableParagraph"/>
              <w:spacing w:before="113"/>
              <w:ind w:left="7" w:right="2"/>
              <w:rPr>
                <w:sz w:val="20"/>
              </w:rPr>
            </w:pPr>
            <w:r>
              <w:rPr>
                <w:spacing w:val="-4"/>
                <w:sz w:val="20"/>
              </w:rPr>
              <w:t>NA59</w:t>
            </w:r>
          </w:p>
        </w:tc>
        <w:tc>
          <w:tcPr>
            <w:tcW w:w="1639" w:type="dxa"/>
          </w:tcPr>
          <w:p w14:paraId="1520FB5A" w14:textId="77777777" w:rsidR="00E559E4" w:rsidRDefault="00D14C54">
            <w:pPr>
              <w:pStyle w:val="TableParagraph"/>
              <w:spacing w:line="230" w:lineRule="exact"/>
              <w:ind w:left="398" w:right="314" w:hanging="68"/>
              <w:jc w:val="left"/>
              <w:rPr>
                <w:sz w:val="20"/>
              </w:rPr>
            </w:pPr>
            <w:r>
              <w:rPr>
                <w:sz w:val="20"/>
              </w:rPr>
              <w:t>Carron</w:t>
            </w:r>
            <w:r>
              <w:rPr>
                <w:spacing w:val="-14"/>
                <w:sz w:val="20"/>
              </w:rPr>
              <w:t xml:space="preserve"> </w:t>
            </w:r>
            <w:r>
              <w:rPr>
                <w:sz w:val="20"/>
              </w:rPr>
              <w:t xml:space="preserve">Rd, </w:t>
            </w:r>
            <w:r>
              <w:rPr>
                <w:spacing w:val="-2"/>
                <w:sz w:val="20"/>
              </w:rPr>
              <w:t>Bainsford</w:t>
            </w:r>
          </w:p>
        </w:tc>
        <w:tc>
          <w:tcPr>
            <w:tcW w:w="2117" w:type="dxa"/>
          </w:tcPr>
          <w:p w14:paraId="2D575D4D" w14:textId="77777777" w:rsidR="00E559E4" w:rsidRDefault="00D14C54">
            <w:pPr>
              <w:pStyle w:val="TableParagraph"/>
              <w:spacing w:before="113"/>
              <w:ind w:left="13" w:right="1"/>
              <w:rPr>
                <w:sz w:val="20"/>
              </w:rPr>
            </w:pPr>
            <w:r>
              <w:rPr>
                <w:sz w:val="20"/>
              </w:rPr>
              <w:t>Diffusion</w:t>
            </w:r>
            <w:r>
              <w:rPr>
                <w:spacing w:val="-11"/>
                <w:sz w:val="20"/>
              </w:rPr>
              <w:t xml:space="preserve"> </w:t>
            </w:r>
            <w:r>
              <w:rPr>
                <w:spacing w:val="-4"/>
                <w:sz w:val="20"/>
              </w:rPr>
              <w:t>Tube</w:t>
            </w:r>
          </w:p>
        </w:tc>
        <w:tc>
          <w:tcPr>
            <w:tcW w:w="1986" w:type="dxa"/>
          </w:tcPr>
          <w:p w14:paraId="0BA30FE5" w14:textId="77777777" w:rsidR="00E559E4" w:rsidRDefault="00D14C54">
            <w:pPr>
              <w:pStyle w:val="TableParagraph"/>
              <w:spacing w:before="113"/>
              <w:ind w:left="7"/>
              <w:rPr>
                <w:sz w:val="20"/>
              </w:rPr>
            </w:pPr>
            <w:r>
              <w:rPr>
                <w:spacing w:val="-5"/>
                <w:sz w:val="20"/>
              </w:rPr>
              <w:t>75</w:t>
            </w:r>
          </w:p>
        </w:tc>
        <w:tc>
          <w:tcPr>
            <w:tcW w:w="1830" w:type="dxa"/>
          </w:tcPr>
          <w:p w14:paraId="09A56B28" w14:textId="77777777" w:rsidR="00E559E4" w:rsidRDefault="00D14C54">
            <w:pPr>
              <w:pStyle w:val="TableParagraph"/>
              <w:spacing w:before="113"/>
              <w:ind w:left="7"/>
              <w:rPr>
                <w:sz w:val="20"/>
              </w:rPr>
            </w:pPr>
            <w:r>
              <w:rPr>
                <w:spacing w:val="-5"/>
                <w:sz w:val="20"/>
              </w:rPr>
              <w:t>75</w:t>
            </w:r>
          </w:p>
        </w:tc>
        <w:tc>
          <w:tcPr>
            <w:tcW w:w="1220" w:type="dxa"/>
          </w:tcPr>
          <w:p w14:paraId="2A0CA264" w14:textId="77777777" w:rsidR="00E559E4" w:rsidRDefault="00D14C54">
            <w:pPr>
              <w:pStyle w:val="TableParagraph"/>
              <w:spacing w:before="113"/>
              <w:ind w:left="17" w:right="11"/>
              <w:rPr>
                <w:sz w:val="20"/>
              </w:rPr>
            </w:pPr>
            <w:r>
              <w:rPr>
                <w:spacing w:val="-5"/>
                <w:sz w:val="20"/>
              </w:rPr>
              <w:t>28</w:t>
            </w:r>
          </w:p>
        </w:tc>
        <w:tc>
          <w:tcPr>
            <w:tcW w:w="1220" w:type="dxa"/>
          </w:tcPr>
          <w:p w14:paraId="41BEAD65" w14:textId="77777777" w:rsidR="00E559E4" w:rsidRDefault="00D14C54">
            <w:pPr>
              <w:pStyle w:val="TableParagraph"/>
              <w:spacing w:before="113"/>
              <w:ind w:left="17" w:right="12"/>
              <w:rPr>
                <w:sz w:val="20"/>
              </w:rPr>
            </w:pPr>
            <w:r>
              <w:rPr>
                <w:spacing w:val="-5"/>
                <w:sz w:val="20"/>
              </w:rPr>
              <w:t>26</w:t>
            </w:r>
          </w:p>
        </w:tc>
        <w:tc>
          <w:tcPr>
            <w:tcW w:w="1220" w:type="dxa"/>
          </w:tcPr>
          <w:p w14:paraId="4B0ED814" w14:textId="77777777" w:rsidR="00E559E4" w:rsidRDefault="00D14C54">
            <w:pPr>
              <w:pStyle w:val="TableParagraph"/>
              <w:spacing w:before="113"/>
              <w:ind w:left="17" w:right="18"/>
              <w:rPr>
                <w:sz w:val="20"/>
              </w:rPr>
            </w:pPr>
            <w:r>
              <w:rPr>
                <w:spacing w:val="-5"/>
                <w:sz w:val="20"/>
              </w:rPr>
              <w:t>29</w:t>
            </w:r>
          </w:p>
        </w:tc>
        <w:tc>
          <w:tcPr>
            <w:tcW w:w="1221" w:type="dxa"/>
          </w:tcPr>
          <w:p w14:paraId="13844FAF" w14:textId="77777777" w:rsidR="00E559E4" w:rsidRDefault="00D14C54">
            <w:pPr>
              <w:pStyle w:val="TableParagraph"/>
              <w:spacing w:before="113"/>
              <w:ind w:left="3" w:right="3"/>
              <w:rPr>
                <w:sz w:val="20"/>
              </w:rPr>
            </w:pPr>
            <w:r>
              <w:rPr>
                <w:spacing w:val="-5"/>
                <w:sz w:val="20"/>
              </w:rPr>
              <w:t>26</w:t>
            </w:r>
          </w:p>
        </w:tc>
        <w:tc>
          <w:tcPr>
            <w:tcW w:w="1220" w:type="dxa"/>
          </w:tcPr>
          <w:p w14:paraId="55F1ACF0" w14:textId="77777777" w:rsidR="00E559E4" w:rsidRDefault="00D14C54">
            <w:pPr>
              <w:pStyle w:val="TableParagraph"/>
              <w:spacing w:before="113"/>
              <w:ind w:left="17" w:right="20"/>
              <w:rPr>
                <w:sz w:val="20"/>
              </w:rPr>
            </w:pPr>
            <w:r>
              <w:rPr>
                <w:spacing w:val="-5"/>
                <w:sz w:val="20"/>
              </w:rPr>
              <w:t>28</w:t>
            </w:r>
          </w:p>
        </w:tc>
      </w:tr>
      <w:tr w:rsidR="00E559E4" w14:paraId="1EB6584A" w14:textId="77777777">
        <w:trPr>
          <w:trHeight w:val="460"/>
        </w:trPr>
        <w:tc>
          <w:tcPr>
            <w:tcW w:w="996" w:type="dxa"/>
          </w:tcPr>
          <w:p w14:paraId="75B6F546" w14:textId="77777777" w:rsidR="00E559E4" w:rsidRDefault="00D14C54">
            <w:pPr>
              <w:pStyle w:val="TableParagraph"/>
              <w:spacing w:before="112"/>
              <w:ind w:left="7" w:right="2"/>
              <w:rPr>
                <w:sz w:val="20"/>
              </w:rPr>
            </w:pPr>
            <w:r>
              <w:rPr>
                <w:spacing w:val="-4"/>
                <w:sz w:val="20"/>
              </w:rPr>
              <w:t>NA60</w:t>
            </w:r>
          </w:p>
        </w:tc>
        <w:tc>
          <w:tcPr>
            <w:tcW w:w="1639" w:type="dxa"/>
          </w:tcPr>
          <w:p w14:paraId="06EC66BC" w14:textId="77777777" w:rsidR="00E559E4" w:rsidRDefault="00D14C54">
            <w:pPr>
              <w:pStyle w:val="TableParagraph"/>
              <w:spacing w:line="230" w:lineRule="exact"/>
              <w:ind w:left="513" w:right="218" w:hanging="276"/>
              <w:jc w:val="left"/>
              <w:rPr>
                <w:sz w:val="20"/>
              </w:rPr>
            </w:pPr>
            <w:r>
              <w:rPr>
                <w:sz w:val="20"/>
              </w:rPr>
              <w:t>Ronades</w:t>
            </w:r>
            <w:r>
              <w:rPr>
                <w:spacing w:val="-14"/>
                <w:sz w:val="20"/>
              </w:rPr>
              <w:t xml:space="preserve"> </w:t>
            </w:r>
            <w:r>
              <w:rPr>
                <w:sz w:val="20"/>
              </w:rPr>
              <w:t xml:space="preserve">Rd, </w:t>
            </w:r>
            <w:r>
              <w:rPr>
                <w:spacing w:val="-2"/>
                <w:sz w:val="20"/>
              </w:rPr>
              <w:t>Carron</w:t>
            </w:r>
          </w:p>
        </w:tc>
        <w:tc>
          <w:tcPr>
            <w:tcW w:w="2117" w:type="dxa"/>
          </w:tcPr>
          <w:p w14:paraId="362DE7C7" w14:textId="77777777" w:rsidR="00E559E4" w:rsidRDefault="00D14C54">
            <w:pPr>
              <w:pStyle w:val="TableParagraph"/>
              <w:spacing w:before="112"/>
              <w:ind w:left="13" w:right="1"/>
              <w:rPr>
                <w:sz w:val="20"/>
              </w:rPr>
            </w:pPr>
            <w:r>
              <w:rPr>
                <w:sz w:val="20"/>
              </w:rPr>
              <w:t>Diffusion</w:t>
            </w:r>
            <w:r>
              <w:rPr>
                <w:spacing w:val="-11"/>
                <w:sz w:val="20"/>
              </w:rPr>
              <w:t xml:space="preserve"> </w:t>
            </w:r>
            <w:r>
              <w:rPr>
                <w:spacing w:val="-4"/>
                <w:sz w:val="20"/>
              </w:rPr>
              <w:t>Tube</w:t>
            </w:r>
          </w:p>
        </w:tc>
        <w:tc>
          <w:tcPr>
            <w:tcW w:w="1986" w:type="dxa"/>
          </w:tcPr>
          <w:p w14:paraId="1A21A0F3" w14:textId="77777777" w:rsidR="00E559E4" w:rsidRDefault="00D14C54">
            <w:pPr>
              <w:pStyle w:val="TableParagraph"/>
              <w:spacing w:before="112"/>
              <w:ind w:left="7"/>
              <w:rPr>
                <w:sz w:val="20"/>
              </w:rPr>
            </w:pPr>
            <w:r>
              <w:rPr>
                <w:spacing w:val="-5"/>
                <w:sz w:val="20"/>
              </w:rPr>
              <w:t>100</w:t>
            </w:r>
          </w:p>
        </w:tc>
        <w:tc>
          <w:tcPr>
            <w:tcW w:w="1830" w:type="dxa"/>
          </w:tcPr>
          <w:p w14:paraId="17285416" w14:textId="77777777" w:rsidR="00E559E4" w:rsidRDefault="00D14C54">
            <w:pPr>
              <w:pStyle w:val="TableParagraph"/>
              <w:spacing w:before="112"/>
              <w:ind w:left="7"/>
              <w:rPr>
                <w:sz w:val="20"/>
              </w:rPr>
            </w:pPr>
            <w:r>
              <w:rPr>
                <w:spacing w:val="-5"/>
                <w:sz w:val="20"/>
              </w:rPr>
              <w:t>100</w:t>
            </w:r>
          </w:p>
        </w:tc>
        <w:tc>
          <w:tcPr>
            <w:tcW w:w="1220" w:type="dxa"/>
          </w:tcPr>
          <w:p w14:paraId="012E8040" w14:textId="77777777" w:rsidR="00E559E4" w:rsidRDefault="00D14C54">
            <w:pPr>
              <w:pStyle w:val="TableParagraph"/>
              <w:spacing w:before="112"/>
              <w:ind w:left="17" w:right="11"/>
              <w:rPr>
                <w:sz w:val="20"/>
              </w:rPr>
            </w:pPr>
            <w:r>
              <w:rPr>
                <w:spacing w:val="-5"/>
                <w:sz w:val="20"/>
              </w:rPr>
              <w:t>29</w:t>
            </w:r>
          </w:p>
        </w:tc>
        <w:tc>
          <w:tcPr>
            <w:tcW w:w="1220" w:type="dxa"/>
          </w:tcPr>
          <w:p w14:paraId="6FFAC9D3" w14:textId="77777777" w:rsidR="00E559E4" w:rsidRDefault="00D14C54">
            <w:pPr>
              <w:pStyle w:val="TableParagraph"/>
              <w:spacing w:before="112"/>
              <w:ind w:left="17" w:right="12"/>
              <w:rPr>
                <w:sz w:val="20"/>
              </w:rPr>
            </w:pPr>
            <w:r>
              <w:rPr>
                <w:spacing w:val="-5"/>
                <w:sz w:val="20"/>
              </w:rPr>
              <w:t>27</w:t>
            </w:r>
          </w:p>
        </w:tc>
        <w:tc>
          <w:tcPr>
            <w:tcW w:w="1220" w:type="dxa"/>
          </w:tcPr>
          <w:p w14:paraId="031D94CD" w14:textId="77777777" w:rsidR="00E559E4" w:rsidRDefault="00D14C54">
            <w:pPr>
              <w:pStyle w:val="TableParagraph"/>
              <w:spacing w:before="112"/>
              <w:ind w:left="17" w:right="18"/>
              <w:rPr>
                <w:sz w:val="20"/>
              </w:rPr>
            </w:pPr>
            <w:r>
              <w:rPr>
                <w:spacing w:val="-5"/>
                <w:sz w:val="20"/>
              </w:rPr>
              <w:t>24</w:t>
            </w:r>
          </w:p>
        </w:tc>
        <w:tc>
          <w:tcPr>
            <w:tcW w:w="1221" w:type="dxa"/>
          </w:tcPr>
          <w:p w14:paraId="20E21FC4" w14:textId="77777777" w:rsidR="00E559E4" w:rsidRDefault="00D14C54">
            <w:pPr>
              <w:pStyle w:val="TableParagraph"/>
              <w:spacing w:before="112"/>
              <w:ind w:left="3" w:right="3"/>
              <w:rPr>
                <w:sz w:val="20"/>
              </w:rPr>
            </w:pPr>
            <w:r>
              <w:rPr>
                <w:spacing w:val="-5"/>
                <w:sz w:val="20"/>
              </w:rPr>
              <w:t>26</w:t>
            </w:r>
          </w:p>
        </w:tc>
        <w:tc>
          <w:tcPr>
            <w:tcW w:w="1220" w:type="dxa"/>
          </w:tcPr>
          <w:p w14:paraId="1DE96AE3" w14:textId="77777777" w:rsidR="00E559E4" w:rsidRDefault="00D14C54">
            <w:pPr>
              <w:pStyle w:val="TableParagraph"/>
              <w:spacing w:before="112"/>
              <w:ind w:left="17" w:right="20"/>
              <w:rPr>
                <w:sz w:val="20"/>
              </w:rPr>
            </w:pPr>
            <w:r>
              <w:rPr>
                <w:spacing w:val="-5"/>
                <w:sz w:val="20"/>
              </w:rPr>
              <w:t>23</w:t>
            </w:r>
          </w:p>
        </w:tc>
      </w:tr>
      <w:tr w:rsidR="00E559E4" w14:paraId="4C97EBAD" w14:textId="77777777">
        <w:trPr>
          <w:trHeight w:val="457"/>
        </w:trPr>
        <w:tc>
          <w:tcPr>
            <w:tcW w:w="996" w:type="dxa"/>
          </w:tcPr>
          <w:p w14:paraId="5465CFD8" w14:textId="77777777" w:rsidR="00E559E4" w:rsidRDefault="00D14C54">
            <w:pPr>
              <w:pStyle w:val="TableParagraph"/>
              <w:spacing w:before="112"/>
              <w:ind w:left="7" w:right="2"/>
              <w:rPr>
                <w:sz w:val="20"/>
              </w:rPr>
            </w:pPr>
            <w:r>
              <w:rPr>
                <w:spacing w:val="-4"/>
                <w:sz w:val="20"/>
              </w:rPr>
              <w:t>NA61</w:t>
            </w:r>
          </w:p>
        </w:tc>
        <w:tc>
          <w:tcPr>
            <w:tcW w:w="1639" w:type="dxa"/>
          </w:tcPr>
          <w:p w14:paraId="60E37DD0" w14:textId="77777777" w:rsidR="00E559E4" w:rsidRDefault="00D14C54">
            <w:pPr>
              <w:pStyle w:val="TableParagraph"/>
              <w:spacing w:line="230" w:lineRule="exact"/>
              <w:ind w:left="525" w:right="357" w:hanging="149"/>
              <w:jc w:val="left"/>
              <w:rPr>
                <w:sz w:val="20"/>
              </w:rPr>
            </w:pPr>
            <w:r>
              <w:rPr>
                <w:sz w:val="20"/>
              </w:rPr>
              <w:t>Canal</w:t>
            </w:r>
            <w:r>
              <w:rPr>
                <w:spacing w:val="-14"/>
                <w:sz w:val="20"/>
              </w:rPr>
              <w:t xml:space="preserve"> </w:t>
            </w:r>
            <w:r>
              <w:rPr>
                <w:sz w:val="20"/>
              </w:rPr>
              <w:t xml:space="preserve">Rd, </w:t>
            </w:r>
            <w:r>
              <w:rPr>
                <w:spacing w:val="-2"/>
                <w:sz w:val="20"/>
              </w:rPr>
              <w:t>Falkirk</w:t>
            </w:r>
          </w:p>
        </w:tc>
        <w:tc>
          <w:tcPr>
            <w:tcW w:w="2117" w:type="dxa"/>
          </w:tcPr>
          <w:p w14:paraId="125E876E" w14:textId="77777777" w:rsidR="00E559E4" w:rsidRDefault="00D14C54">
            <w:pPr>
              <w:pStyle w:val="TableParagraph"/>
              <w:spacing w:before="112"/>
              <w:ind w:left="13" w:right="1"/>
              <w:rPr>
                <w:sz w:val="20"/>
              </w:rPr>
            </w:pPr>
            <w:r>
              <w:rPr>
                <w:sz w:val="20"/>
              </w:rPr>
              <w:t>Diffusion</w:t>
            </w:r>
            <w:r>
              <w:rPr>
                <w:spacing w:val="-11"/>
                <w:sz w:val="20"/>
              </w:rPr>
              <w:t xml:space="preserve"> </w:t>
            </w:r>
            <w:r>
              <w:rPr>
                <w:spacing w:val="-4"/>
                <w:sz w:val="20"/>
              </w:rPr>
              <w:t>Tube</w:t>
            </w:r>
          </w:p>
        </w:tc>
        <w:tc>
          <w:tcPr>
            <w:tcW w:w="1986" w:type="dxa"/>
          </w:tcPr>
          <w:p w14:paraId="4F7E4BE5" w14:textId="77777777" w:rsidR="00E559E4" w:rsidRDefault="00D14C54">
            <w:pPr>
              <w:pStyle w:val="TableParagraph"/>
              <w:spacing w:before="112"/>
              <w:ind w:left="7"/>
              <w:rPr>
                <w:sz w:val="20"/>
              </w:rPr>
            </w:pPr>
            <w:r>
              <w:rPr>
                <w:spacing w:val="-5"/>
                <w:sz w:val="20"/>
              </w:rPr>
              <w:t>100</w:t>
            </w:r>
          </w:p>
        </w:tc>
        <w:tc>
          <w:tcPr>
            <w:tcW w:w="1830" w:type="dxa"/>
          </w:tcPr>
          <w:p w14:paraId="3B326E3A" w14:textId="77777777" w:rsidR="00E559E4" w:rsidRDefault="00D14C54">
            <w:pPr>
              <w:pStyle w:val="TableParagraph"/>
              <w:spacing w:before="112"/>
              <w:ind w:left="7"/>
              <w:rPr>
                <w:sz w:val="20"/>
              </w:rPr>
            </w:pPr>
            <w:r>
              <w:rPr>
                <w:spacing w:val="-5"/>
                <w:sz w:val="20"/>
              </w:rPr>
              <w:t>100</w:t>
            </w:r>
          </w:p>
        </w:tc>
        <w:tc>
          <w:tcPr>
            <w:tcW w:w="1220" w:type="dxa"/>
          </w:tcPr>
          <w:p w14:paraId="18BB7F57" w14:textId="77777777" w:rsidR="00E559E4" w:rsidRDefault="00D14C54">
            <w:pPr>
              <w:pStyle w:val="TableParagraph"/>
              <w:spacing w:before="112"/>
              <w:ind w:left="17" w:right="11"/>
              <w:rPr>
                <w:sz w:val="20"/>
              </w:rPr>
            </w:pPr>
            <w:r>
              <w:rPr>
                <w:spacing w:val="-5"/>
                <w:sz w:val="20"/>
              </w:rPr>
              <w:t>26</w:t>
            </w:r>
          </w:p>
        </w:tc>
        <w:tc>
          <w:tcPr>
            <w:tcW w:w="1220" w:type="dxa"/>
          </w:tcPr>
          <w:p w14:paraId="6C10DF08" w14:textId="77777777" w:rsidR="00E559E4" w:rsidRDefault="00D14C54">
            <w:pPr>
              <w:pStyle w:val="TableParagraph"/>
              <w:spacing w:before="112"/>
              <w:ind w:left="17" w:right="12"/>
              <w:rPr>
                <w:sz w:val="20"/>
              </w:rPr>
            </w:pPr>
            <w:r>
              <w:rPr>
                <w:spacing w:val="-5"/>
                <w:sz w:val="20"/>
              </w:rPr>
              <w:t>25</w:t>
            </w:r>
          </w:p>
        </w:tc>
        <w:tc>
          <w:tcPr>
            <w:tcW w:w="1220" w:type="dxa"/>
          </w:tcPr>
          <w:p w14:paraId="5E49191C" w14:textId="77777777" w:rsidR="00E559E4" w:rsidRDefault="00D14C54">
            <w:pPr>
              <w:pStyle w:val="TableParagraph"/>
              <w:spacing w:before="112"/>
              <w:ind w:left="17" w:right="18"/>
              <w:rPr>
                <w:sz w:val="20"/>
              </w:rPr>
            </w:pPr>
            <w:r>
              <w:rPr>
                <w:spacing w:val="-5"/>
                <w:sz w:val="20"/>
              </w:rPr>
              <w:t>24</w:t>
            </w:r>
          </w:p>
        </w:tc>
        <w:tc>
          <w:tcPr>
            <w:tcW w:w="1221" w:type="dxa"/>
          </w:tcPr>
          <w:p w14:paraId="355533E5" w14:textId="77777777" w:rsidR="00E559E4" w:rsidRDefault="00D14C54">
            <w:pPr>
              <w:pStyle w:val="TableParagraph"/>
              <w:spacing w:before="112"/>
              <w:ind w:left="3" w:right="3"/>
              <w:rPr>
                <w:sz w:val="20"/>
              </w:rPr>
            </w:pPr>
            <w:r>
              <w:rPr>
                <w:spacing w:val="-5"/>
                <w:sz w:val="20"/>
              </w:rPr>
              <w:t>24</w:t>
            </w:r>
          </w:p>
        </w:tc>
        <w:tc>
          <w:tcPr>
            <w:tcW w:w="1220" w:type="dxa"/>
          </w:tcPr>
          <w:p w14:paraId="20B4A12C" w14:textId="77777777" w:rsidR="00E559E4" w:rsidRDefault="00D14C54">
            <w:pPr>
              <w:pStyle w:val="TableParagraph"/>
              <w:spacing w:before="112"/>
              <w:ind w:left="17" w:right="20"/>
              <w:rPr>
                <w:sz w:val="20"/>
              </w:rPr>
            </w:pPr>
            <w:r>
              <w:rPr>
                <w:spacing w:val="-5"/>
                <w:sz w:val="20"/>
              </w:rPr>
              <w:t>20</w:t>
            </w:r>
          </w:p>
        </w:tc>
      </w:tr>
      <w:tr w:rsidR="00E559E4" w14:paraId="3282B31A" w14:textId="77777777">
        <w:trPr>
          <w:trHeight w:val="228"/>
        </w:trPr>
        <w:tc>
          <w:tcPr>
            <w:tcW w:w="996" w:type="dxa"/>
          </w:tcPr>
          <w:p w14:paraId="7B392BC1" w14:textId="77777777" w:rsidR="00E559E4" w:rsidRDefault="00D14C54">
            <w:pPr>
              <w:pStyle w:val="TableParagraph"/>
              <w:spacing w:line="208" w:lineRule="exact"/>
              <w:ind w:left="7" w:right="2"/>
              <w:rPr>
                <w:sz w:val="20"/>
              </w:rPr>
            </w:pPr>
            <w:r>
              <w:rPr>
                <w:spacing w:val="-4"/>
                <w:sz w:val="20"/>
              </w:rPr>
              <w:t>NA62</w:t>
            </w:r>
          </w:p>
        </w:tc>
        <w:tc>
          <w:tcPr>
            <w:tcW w:w="1639" w:type="dxa"/>
          </w:tcPr>
          <w:p w14:paraId="5B507822" w14:textId="77777777" w:rsidR="00E559E4" w:rsidRDefault="00D14C54">
            <w:pPr>
              <w:pStyle w:val="TableParagraph"/>
              <w:spacing w:line="208" w:lineRule="exact"/>
              <w:ind w:left="8"/>
              <w:rPr>
                <w:sz w:val="20"/>
              </w:rPr>
            </w:pPr>
            <w:r>
              <w:rPr>
                <w:sz w:val="20"/>
              </w:rPr>
              <w:t>Arnot</w:t>
            </w:r>
            <w:r>
              <w:rPr>
                <w:spacing w:val="-5"/>
                <w:sz w:val="20"/>
              </w:rPr>
              <w:t xml:space="preserve"> </w:t>
            </w:r>
            <w:r>
              <w:rPr>
                <w:sz w:val="20"/>
              </w:rPr>
              <w:t>St,</w:t>
            </w:r>
            <w:r>
              <w:rPr>
                <w:spacing w:val="-7"/>
                <w:sz w:val="20"/>
              </w:rPr>
              <w:t xml:space="preserve"> </w:t>
            </w:r>
            <w:r>
              <w:rPr>
                <w:spacing w:val="-2"/>
                <w:sz w:val="20"/>
              </w:rPr>
              <w:t>Falkirk</w:t>
            </w:r>
          </w:p>
        </w:tc>
        <w:tc>
          <w:tcPr>
            <w:tcW w:w="2117" w:type="dxa"/>
          </w:tcPr>
          <w:p w14:paraId="391D9548" w14:textId="77777777" w:rsidR="00E559E4" w:rsidRDefault="00D14C54">
            <w:pPr>
              <w:pStyle w:val="TableParagraph"/>
              <w:spacing w:line="208" w:lineRule="exact"/>
              <w:ind w:left="13" w:right="1"/>
              <w:rPr>
                <w:sz w:val="20"/>
              </w:rPr>
            </w:pPr>
            <w:r>
              <w:rPr>
                <w:sz w:val="20"/>
              </w:rPr>
              <w:t>Diffusion</w:t>
            </w:r>
            <w:r>
              <w:rPr>
                <w:spacing w:val="-11"/>
                <w:sz w:val="20"/>
              </w:rPr>
              <w:t xml:space="preserve"> </w:t>
            </w:r>
            <w:r>
              <w:rPr>
                <w:spacing w:val="-4"/>
                <w:sz w:val="20"/>
              </w:rPr>
              <w:t>Tube</w:t>
            </w:r>
          </w:p>
        </w:tc>
        <w:tc>
          <w:tcPr>
            <w:tcW w:w="1986" w:type="dxa"/>
          </w:tcPr>
          <w:p w14:paraId="3EF4B855" w14:textId="77777777" w:rsidR="00E559E4" w:rsidRDefault="00D14C54">
            <w:pPr>
              <w:pStyle w:val="TableParagraph"/>
              <w:spacing w:line="208" w:lineRule="exact"/>
              <w:ind w:left="7"/>
              <w:rPr>
                <w:sz w:val="20"/>
              </w:rPr>
            </w:pPr>
            <w:r>
              <w:rPr>
                <w:spacing w:val="-5"/>
                <w:sz w:val="20"/>
              </w:rPr>
              <w:t>100</w:t>
            </w:r>
          </w:p>
        </w:tc>
        <w:tc>
          <w:tcPr>
            <w:tcW w:w="1830" w:type="dxa"/>
          </w:tcPr>
          <w:p w14:paraId="4D50722A" w14:textId="77777777" w:rsidR="00E559E4" w:rsidRDefault="00D14C54">
            <w:pPr>
              <w:pStyle w:val="TableParagraph"/>
              <w:spacing w:line="208" w:lineRule="exact"/>
              <w:ind w:left="7"/>
              <w:rPr>
                <w:sz w:val="20"/>
              </w:rPr>
            </w:pPr>
            <w:r>
              <w:rPr>
                <w:spacing w:val="-5"/>
                <w:sz w:val="20"/>
              </w:rPr>
              <w:t>100</w:t>
            </w:r>
          </w:p>
        </w:tc>
        <w:tc>
          <w:tcPr>
            <w:tcW w:w="1220" w:type="dxa"/>
          </w:tcPr>
          <w:p w14:paraId="22389492" w14:textId="77777777" w:rsidR="00E559E4" w:rsidRDefault="00D14C54">
            <w:pPr>
              <w:pStyle w:val="TableParagraph"/>
              <w:spacing w:line="208" w:lineRule="exact"/>
              <w:ind w:left="17" w:right="11"/>
              <w:rPr>
                <w:sz w:val="20"/>
              </w:rPr>
            </w:pPr>
            <w:r>
              <w:rPr>
                <w:spacing w:val="-5"/>
                <w:sz w:val="20"/>
              </w:rPr>
              <w:t>36</w:t>
            </w:r>
          </w:p>
        </w:tc>
        <w:tc>
          <w:tcPr>
            <w:tcW w:w="1220" w:type="dxa"/>
          </w:tcPr>
          <w:p w14:paraId="6FA85A4F" w14:textId="77777777" w:rsidR="00E559E4" w:rsidRDefault="00D14C54">
            <w:pPr>
              <w:pStyle w:val="TableParagraph"/>
              <w:spacing w:line="208" w:lineRule="exact"/>
              <w:ind w:left="17" w:right="12"/>
              <w:rPr>
                <w:sz w:val="20"/>
              </w:rPr>
            </w:pPr>
            <w:r>
              <w:rPr>
                <w:spacing w:val="-5"/>
                <w:sz w:val="20"/>
              </w:rPr>
              <w:t>38</w:t>
            </w:r>
          </w:p>
        </w:tc>
        <w:tc>
          <w:tcPr>
            <w:tcW w:w="1220" w:type="dxa"/>
          </w:tcPr>
          <w:p w14:paraId="289D8E86" w14:textId="77777777" w:rsidR="00E559E4" w:rsidRDefault="00D14C54">
            <w:pPr>
              <w:pStyle w:val="TableParagraph"/>
              <w:spacing w:line="208" w:lineRule="exact"/>
              <w:ind w:left="17" w:right="18"/>
              <w:rPr>
                <w:sz w:val="20"/>
              </w:rPr>
            </w:pPr>
            <w:r>
              <w:rPr>
                <w:spacing w:val="-5"/>
                <w:sz w:val="20"/>
              </w:rPr>
              <w:t>39</w:t>
            </w:r>
          </w:p>
        </w:tc>
        <w:tc>
          <w:tcPr>
            <w:tcW w:w="1221" w:type="dxa"/>
          </w:tcPr>
          <w:p w14:paraId="3F716E0A" w14:textId="77777777" w:rsidR="00E559E4" w:rsidRDefault="00D14C54">
            <w:pPr>
              <w:pStyle w:val="TableParagraph"/>
              <w:spacing w:line="208" w:lineRule="exact"/>
              <w:ind w:left="3" w:right="3"/>
              <w:rPr>
                <w:sz w:val="20"/>
              </w:rPr>
            </w:pPr>
            <w:r>
              <w:rPr>
                <w:spacing w:val="-5"/>
                <w:sz w:val="20"/>
              </w:rPr>
              <w:t>39</w:t>
            </w:r>
          </w:p>
        </w:tc>
        <w:tc>
          <w:tcPr>
            <w:tcW w:w="1220" w:type="dxa"/>
          </w:tcPr>
          <w:p w14:paraId="7D975AC8" w14:textId="77777777" w:rsidR="00E559E4" w:rsidRDefault="00D14C54">
            <w:pPr>
              <w:pStyle w:val="TableParagraph"/>
              <w:spacing w:line="208" w:lineRule="exact"/>
              <w:ind w:left="17" w:right="20"/>
              <w:rPr>
                <w:sz w:val="20"/>
              </w:rPr>
            </w:pPr>
            <w:r>
              <w:rPr>
                <w:spacing w:val="-5"/>
                <w:sz w:val="20"/>
              </w:rPr>
              <w:t>34</w:t>
            </w:r>
          </w:p>
        </w:tc>
      </w:tr>
      <w:tr w:rsidR="00E559E4" w14:paraId="57BDE30D" w14:textId="77777777">
        <w:trPr>
          <w:trHeight w:val="460"/>
        </w:trPr>
        <w:tc>
          <w:tcPr>
            <w:tcW w:w="996" w:type="dxa"/>
          </w:tcPr>
          <w:p w14:paraId="5B1DBD71" w14:textId="77777777" w:rsidR="00E559E4" w:rsidRDefault="00D14C54">
            <w:pPr>
              <w:pStyle w:val="TableParagraph"/>
              <w:spacing w:before="112"/>
              <w:ind w:left="7" w:right="2"/>
              <w:rPr>
                <w:sz w:val="20"/>
              </w:rPr>
            </w:pPr>
            <w:r>
              <w:rPr>
                <w:spacing w:val="-4"/>
                <w:sz w:val="20"/>
              </w:rPr>
              <w:t>NA63</w:t>
            </w:r>
          </w:p>
        </w:tc>
        <w:tc>
          <w:tcPr>
            <w:tcW w:w="1639" w:type="dxa"/>
          </w:tcPr>
          <w:p w14:paraId="1EF97F74" w14:textId="77777777" w:rsidR="00E559E4" w:rsidRDefault="00D14C54">
            <w:pPr>
              <w:pStyle w:val="TableParagraph"/>
              <w:spacing w:line="228" w:lineRule="exact"/>
              <w:ind w:left="525" w:right="218" w:hanging="288"/>
              <w:jc w:val="left"/>
              <w:rPr>
                <w:sz w:val="20"/>
              </w:rPr>
            </w:pPr>
            <w:r>
              <w:rPr>
                <w:sz w:val="20"/>
              </w:rPr>
              <w:t>Camelon</w:t>
            </w:r>
            <w:r>
              <w:rPr>
                <w:spacing w:val="-14"/>
                <w:sz w:val="20"/>
              </w:rPr>
              <w:t xml:space="preserve"> </w:t>
            </w:r>
            <w:r>
              <w:rPr>
                <w:sz w:val="20"/>
              </w:rPr>
              <w:t xml:space="preserve">Rd, </w:t>
            </w:r>
            <w:r>
              <w:rPr>
                <w:spacing w:val="-2"/>
                <w:sz w:val="20"/>
              </w:rPr>
              <w:t>Falkirk</w:t>
            </w:r>
          </w:p>
        </w:tc>
        <w:tc>
          <w:tcPr>
            <w:tcW w:w="2117" w:type="dxa"/>
          </w:tcPr>
          <w:p w14:paraId="649B5217" w14:textId="77777777" w:rsidR="00E559E4" w:rsidRDefault="00D14C54">
            <w:pPr>
              <w:pStyle w:val="TableParagraph"/>
              <w:spacing w:before="112"/>
              <w:ind w:left="13" w:right="1"/>
              <w:rPr>
                <w:sz w:val="20"/>
              </w:rPr>
            </w:pPr>
            <w:r>
              <w:rPr>
                <w:sz w:val="20"/>
              </w:rPr>
              <w:t>Diffusion</w:t>
            </w:r>
            <w:r>
              <w:rPr>
                <w:spacing w:val="-11"/>
                <w:sz w:val="20"/>
              </w:rPr>
              <w:t xml:space="preserve"> </w:t>
            </w:r>
            <w:r>
              <w:rPr>
                <w:spacing w:val="-4"/>
                <w:sz w:val="20"/>
              </w:rPr>
              <w:t>Tube</w:t>
            </w:r>
          </w:p>
        </w:tc>
        <w:tc>
          <w:tcPr>
            <w:tcW w:w="1986" w:type="dxa"/>
          </w:tcPr>
          <w:p w14:paraId="35A92B1A" w14:textId="77777777" w:rsidR="00E559E4" w:rsidRDefault="00D14C54">
            <w:pPr>
              <w:pStyle w:val="TableParagraph"/>
              <w:spacing w:before="112"/>
              <w:ind w:left="7"/>
              <w:rPr>
                <w:sz w:val="20"/>
              </w:rPr>
            </w:pPr>
            <w:r>
              <w:rPr>
                <w:spacing w:val="-5"/>
                <w:sz w:val="20"/>
              </w:rPr>
              <w:t>91</w:t>
            </w:r>
          </w:p>
        </w:tc>
        <w:tc>
          <w:tcPr>
            <w:tcW w:w="1830" w:type="dxa"/>
          </w:tcPr>
          <w:p w14:paraId="35E749C1" w14:textId="77777777" w:rsidR="00E559E4" w:rsidRDefault="00D14C54">
            <w:pPr>
              <w:pStyle w:val="TableParagraph"/>
              <w:spacing w:before="112"/>
              <w:ind w:left="7"/>
              <w:rPr>
                <w:sz w:val="20"/>
              </w:rPr>
            </w:pPr>
            <w:r>
              <w:rPr>
                <w:spacing w:val="-5"/>
                <w:sz w:val="20"/>
              </w:rPr>
              <w:t>91</w:t>
            </w:r>
          </w:p>
        </w:tc>
        <w:tc>
          <w:tcPr>
            <w:tcW w:w="1220" w:type="dxa"/>
          </w:tcPr>
          <w:p w14:paraId="05054BA1" w14:textId="77777777" w:rsidR="00E559E4" w:rsidRDefault="00D14C54">
            <w:pPr>
              <w:pStyle w:val="TableParagraph"/>
              <w:spacing w:before="112"/>
              <w:ind w:left="17" w:right="11"/>
              <w:rPr>
                <w:sz w:val="20"/>
              </w:rPr>
            </w:pPr>
            <w:r>
              <w:rPr>
                <w:spacing w:val="-5"/>
                <w:sz w:val="20"/>
              </w:rPr>
              <w:t>38</w:t>
            </w:r>
          </w:p>
        </w:tc>
        <w:tc>
          <w:tcPr>
            <w:tcW w:w="1220" w:type="dxa"/>
          </w:tcPr>
          <w:p w14:paraId="37332326" w14:textId="77777777" w:rsidR="00E559E4" w:rsidRDefault="00D14C54">
            <w:pPr>
              <w:pStyle w:val="TableParagraph"/>
              <w:spacing w:before="112"/>
              <w:ind w:left="17" w:right="12"/>
              <w:rPr>
                <w:sz w:val="20"/>
              </w:rPr>
            </w:pPr>
            <w:r>
              <w:rPr>
                <w:spacing w:val="-5"/>
                <w:sz w:val="20"/>
              </w:rPr>
              <w:t>36</w:t>
            </w:r>
          </w:p>
        </w:tc>
        <w:tc>
          <w:tcPr>
            <w:tcW w:w="1220" w:type="dxa"/>
          </w:tcPr>
          <w:p w14:paraId="3FD84378" w14:textId="77777777" w:rsidR="00E559E4" w:rsidRDefault="00D14C54">
            <w:pPr>
              <w:pStyle w:val="TableParagraph"/>
              <w:spacing w:before="112"/>
              <w:ind w:left="17" w:right="18"/>
              <w:rPr>
                <w:sz w:val="20"/>
              </w:rPr>
            </w:pPr>
            <w:r>
              <w:rPr>
                <w:spacing w:val="-5"/>
                <w:sz w:val="20"/>
              </w:rPr>
              <w:t>36</w:t>
            </w:r>
          </w:p>
        </w:tc>
        <w:tc>
          <w:tcPr>
            <w:tcW w:w="1221" w:type="dxa"/>
          </w:tcPr>
          <w:p w14:paraId="66A12430" w14:textId="77777777" w:rsidR="00E559E4" w:rsidRDefault="00D14C54">
            <w:pPr>
              <w:pStyle w:val="TableParagraph"/>
              <w:spacing w:before="112"/>
              <w:ind w:left="3" w:right="3"/>
              <w:rPr>
                <w:sz w:val="20"/>
              </w:rPr>
            </w:pPr>
            <w:r>
              <w:rPr>
                <w:spacing w:val="-5"/>
                <w:sz w:val="20"/>
              </w:rPr>
              <w:t>36</w:t>
            </w:r>
          </w:p>
        </w:tc>
        <w:tc>
          <w:tcPr>
            <w:tcW w:w="1220" w:type="dxa"/>
          </w:tcPr>
          <w:p w14:paraId="4EF63E39" w14:textId="77777777" w:rsidR="00E559E4" w:rsidRDefault="00D14C54">
            <w:pPr>
              <w:pStyle w:val="TableParagraph"/>
              <w:spacing w:before="112"/>
              <w:ind w:left="17" w:right="20"/>
              <w:rPr>
                <w:sz w:val="20"/>
              </w:rPr>
            </w:pPr>
            <w:r>
              <w:rPr>
                <w:spacing w:val="-5"/>
                <w:sz w:val="20"/>
              </w:rPr>
              <w:t>33</w:t>
            </w:r>
          </w:p>
        </w:tc>
      </w:tr>
      <w:tr w:rsidR="00E559E4" w14:paraId="7E7899EE" w14:textId="77777777">
        <w:trPr>
          <w:trHeight w:val="460"/>
        </w:trPr>
        <w:tc>
          <w:tcPr>
            <w:tcW w:w="996" w:type="dxa"/>
          </w:tcPr>
          <w:p w14:paraId="2ABC5B77" w14:textId="77777777" w:rsidR="00E559E4" w:rsidRDefault="00D14C54">
            <w:pPr>
              <w:pStyle w:val="TableParagraph"/>
              <w:spacing w:before="112"/>
              <w:ind w:left="7" w:right="2"/>
              <w:rPr>
                <w:sz w:val="20"/>
              </w:rPr>
            </w:pPr>
            <w:r>
              <w:rPr>
                <w:spacing w:val="-4"/>
                <w:sz w:val="20"/>
              </w:rPr>
              <w:t>NA64</w:t>
            </w:r>
          </w:p>
        </w:tc>
        <w:tc>
          <w:tcPr>
            <w:tcW w:w="1639" w:type="dxa"/>
          </w:tcPr>
          <w:p w14:paraId="170DB3BB" w14:textId="77777777" w:rsidR="00E559E4" w:rsidRDefault="00D14C54">
            <w:pPr>
              <w:pStyle w:val="TableParagraph"/>
              <w:spacing w:line="230" w:lineRule="exact"/>
              <w:ind w:left="343" w:right="212" w:hanging="111"/>
              <w:jc w:val="left"/>
              <w:rPr>
                <w:sz w:val="20"/>
              </w:rPr>
            </w:pPr>
            <w:r>
              <w:rPr>
                <w:sz w:val="20"/>
              </w:rPr>
              <w:t>New</w:t>
            </w:r>
            <w:r>
              <w:rPr>
                <w:spacing w:val="-14"/>
                <w:sz w:val="20"/>
              </w:rPr>
              <w:t xml:space="preserve"> </w:t>
            </w:r>
            <w:r>
              <w:rPr>
                <w:sz w:val="20"/>
              </w:rPr>
              <w:t>Hallglen Rd, Falkirk</w:t>
            </w:r>
          </w:p>
        </w:tc>
        <w:tc>
          <w:tcPr>
            <w:tcW w:w="2117" w:type="dxa"/>
          </w:tcPr>
          <w:p w14:paraId="03B4DC10" w14:textId="77777777" w:rsidR="00E559E4" w:rsidRDefault="00D14C54">
            <w:pPr>
              <w:pStyle w:val="TableParagraph"/>
              <w:spacing w:before="112"/>
              <w:ind w:left="13" w:right="1"/>
              <w:rPr>
                <w:sz w:val="20"/>
              </w:rPr>
            </w:pPr>
            <w:r>
              <w:rPr>
                <w:sz w:val="20"/>
              </w:rPr>
              <w:t>Diffusion</w:t>
            </w:r>
            <w:r>
              <w:rPr>
                <w:spacing w:val="-11"/>
                <w:sz w:val="20"/>
              </w:rPr>
              <w:t xml:space="preserve"> </w:t>
            </w:r>
            <w:r>
              <w:rPr>
                <w:spacing w:val="-4"/>
                <w:sz w:val="20"/>
              </w:rPr>
              <w:t>Tube</w:t>
            </w:r>
          </w:p>
        </w:tc>
        <w:tc>
          <w:tcPr>
            <w:tcW w:w="1986" w:type="dxa"/>
          </w:tcPr>
          <w:p w14:paraId="4C6AFE18" w14:textId="77777777" w:rsidR="00E559E4" w:rsidRDefault="00D14C54">
            <w:pPr>
              <w:pStyle w:val="TableParagraph"/>
              <w:spacing w:before="112"/>
              <w:ind w:left="7"/>
              <w:rPr>
                <w:sz w:val="20"/>
              </w:rPr>
            </w:pPr>
            <w:r>
              <w:rPr>
                <w:spacing w:val="-5"/>
                <w:sz w:val="20"/>
              </w:rPr>
              <w:t>100</w:t>
            </w:r>
          </w:p>
        </w:tc>
        <w:tc>
          <w:tcPr>
            <w:tcW w:w="1830" w:type="dxa"/>
          </w:tcPr>
          <w:p w14:paraId="3FA2C5F8" w14:textId="77777777" w:rsidR="00E559E4" w:rsidRDefault="00D14C54">
            <w:pPr>
              <w:pStyle w:val="TableParagraph"/>
              <w:spacing w:before="112"/>
              <w:ind w:left="7"/>
              <w:rPr>
                <w:sz w:val="20"/>
              </w:rPr>
            </w:pPr>
            <w:r>
              <w:rPr>
                <w:spacing w:val="-5"/>
                <w:sz w:val="20"/>
              </w:rPr>
              <w:t>100</w:t>
            </w:r>
          </w:p>
        </w:tc>
        <w:tc>
          <w:tcPr>
            <w:tcW w:w="1220" w:type="dxa"/>
          </w:tcPr>
          <w:p w14:paraId="6291A078" w14:textId="77777777" w:rsidR="00E559E4" w:rsidRDefault="00D14C54">
            <w:pPr>
              <w:pStyle w:val="TableParagraph"/>
              <w:spacing w:before="112"/>
              <w:ind w:left="17" w:right="11"/>
              <w:rPr>
                <w:sz w:val="20"/>
              </w:rPr>
            </w:pPr>
            <w:r>
              <w:rPr>
                <w:spacing w:val="-5"/>
                <w:sz w:val="20"/>
              </w:rPr>
              <w:t>20</w:t>
            </w:r>
          </w:p>
        </w:tc>
        <w:tc>
          <w:tcPr>
            <w:tcW w:w="1220" w:type="dxa"/>
          </w:tcPr>
          <w:p w14:paraId="07C61295" w14:textId="77777777" w:rsidR="00E559E4" w:rsidRDefault="00D14C54">
            <w:pPr>
              <w:pStyle w:val="TableParagraph"/>
              <w:spacing w:before="112"/>
              <w:ind w:left="17" w:right="12"/>
              <w:rPr>
                <w:sz w:val="20"/>
              </w:rPr>
            </w:pPr>
            <w:r>
              <w:rPr>
                <w:spacing w:val="-5"/>
                <w:sz w:val="20"/>
              </w:rPr>
              <w:t>18</w:t>
            </w:r>
          </w:p>
        </w:tc>
        <w:tc>
          <w:tcPr>
            <w:tcW w:w="1220" w:type="dxa"/>
          </w:tcPr>
          <w:p w14:paraId="54C3A2B0" w14:textId="77777777" w:rsidR="00E559E4" w:rsidRDefault="00D14C54">
            <w:pPr>
              <w:pStyle w:val="TableParagraph"/>
              <w:spacing w:before="112"/>
              <w:ind w:left="17" w:right="18"/>
              <w:rPr>
                <w:sz w:val="20"/>
              </w:rPr>
            </w:pPr>
            <w:r>
              <w:rPr>
                <w:spacing w:val="-5"/>
                <w:sz w:val="20"/>
              </w:rPr>
              <w:t>18</w:t>
            </w:r>
          </w:p>
        </w:tc>
        <w:tc>
          <w:tcPr>
            <w:tcW w:w="1221" w:type="dxa"/>
          </w:tcPr>
          <w:p w14:paraId="70451B7E" w14:textId="77777777" w:rsidR="00E559E4" w:rsidRDefault="00D14C54">
            <w:pPr>
              <w:pStyle w:val="TableParagraph"/>
              <w:spacing w:before="112"/>
              <w:ind w:left="3" w:right="3"/>
              <w:rPr>
                <w:sz w:val="20"/>
              </w:rPr>
            </w:pPr>
            <w:r>
              <w:rPr>
                <w:spacing w:val="-5"/>
                <w:sz w:val="20"/>
              </w:rPr>
              <w:t>18</w:t>
            </w:r>
          </w:p>
        </w:tc>
        <w:tc>
          <w:tcPr>
            <w:tcW w:w="1220" w:type="dxa"/>
          </w:tcPr>
          <w:p w14:paraId="263C9DA5" w14:textId="77777777" w:rsidR="00E559E4" w:rsidRDefault="00D14C54">
            <w:pPr>
              <w:pStyle w:val="TableParagraph"/>
              <w:spacing w:before="112"/>
              <w:ind w:left="17" w:right="20"/>
              <w:rPr>
                <w:sz w:val="20"/>
              </w:rPr>
            </w:pPr>
            <w:r>
              <w:rPr>
                <w:spacing w:val="-5"/>
                <w:sz w:val="20"/>
              </w:rPr>
              <w:t>14</w:t>
            </w:r>
          </w:p>
        </w:tc>
      </w:tr>
      <w:tr w:rsidR="00E559E4" w14:paraId="33492800" w14:textId="77777777">
        <w:trPr>
          <w:trHeight w:val="460"/>
        </w:trPr>
        <w:tc>
          <w:tcPr>
            <w:tcW w:w="996" w:type="dxa"/>
          </w:tcPr>
          <w:p w14:paraId="73B63B3D" w14:textId="77777777" w:rsidR="00E559E4" w:rsidRDefault="00D14C54">
            <w:pPr>
              <w:pStyle w:val="TableParagraph"/>
              <w:spacing w:before="112"/>
              <w:ind w:left="7" w:right="2"/>
              <w:rPr>
                <w:sz w:val="20"/>
              </w:rPr>
            </w:pPr>
            <w:r>
              <w:rPr>
                <w:spacing w:val="-4"/>
                <w:sz w:val="20"/>
              </w:rPr>
              <w:t>NA65</w:t>
            </w:r>
          </w:p>
        </w:tc>
        <w:tc>
          <w:tcPr>
            <w:tcW w:w="1639" w:type="dxa"/>
          </w:tcPr>
          <w:p w14:paraId="310B9610" w14:textId="77777777" w:rsidR="00E559E4" w:rsidRDefault="00D14C54">
            <w:pPr>
              <w:pStyle w:val="TableParagraph"/>
              <w:spacing w:line="230" w:lineRule="exact"/>
              <w:ind w:left="448" w:right="246" w:hanging="183"/>
              <w:jc w:val="left"/>
              <w:rPr>
                <w:sz w:val="20"/>
              </w:rPr>
            </w:pPr>
            <w:r>
              <w:rPr>
                <w:sz w:val="20"/>
              </w:rPr>
              <w:t>Redding</w:t>
            </w:r>
            <w:r>
              <w:rPr>
                <w:spacing w:val="-14"/>
                <w:sz w:val="20"/>
              </w:rPr>
              <w:t xml:space="preserve"> </w:t>
            </w:r>
            <w:r>
              <w:rPr>
                <w:sz w:val="20"/>
              </w:rPr>
              <w:t xml:space="preserve">Rd, </w:t>
            </w:r>
            <w:r>
              <w:rPr>
                <w:spacing w:val="-2"/>
                <w:sz w:val="20"/>
              </w:rPr>
              <w:t>Redding</w:t>
            </w:r>
          </w:p>
        </w:tc>
        <w:tc>
          <w:tcPr>
            <w:tcW w:w="2117" w:type="dxa"/>
          </w:tcPr>
          <w:p w14:paraId="2488A3E1" w14:textId="77777777" w:rsidR="00E559E4" w:rsidRDefault="00D14C54">
            <w:pPr>
              <w:pStyle w:val="TableParagraph"/>
              <w:spacing w:before="112"/>
              <w:ind w:left="13" w:right="1"/>
              <w:rPr>
                <w:sz w:val="20"/>
              </w:rPr>
            </w:pPr>
            <w:r>
              <w:rPr>
                <w:sz w:val="20"/>
              </w:rPr>
              <w:t>Diffusion</w:t>
            </w:r>
            <w:r>
              <w:rPr>
                <w:spacing w:val="-11"/>
                <w:sz w:val="20"/>
              </w:rPr>
              <w:t xml:space="preserve"> </w:t>
            </w:r>
            <w:r>
              <w:rPr>
                <w:spacing w:val="-4"/>
                <w:sz w:val="20"/>
              </w:rPr>
              <w:t>Tube</w:t>
            </w:r>
          </w:p>
        </w:tc>
        <w:tc>
          <w:tcPr>
            <w:tcW w:w="1986" w:type="dxa"/>
          </w:tcPr>
          <w:p w14:paraId="2903ADD4" w14:textId="77777777" w:rsidR="00E559E4" w:rsidRDefault="00D14C54">
            <w:pPr>
              <w:pStyle w:val="TableParagraph"/>
              <w:spacing w:before="112"/>
              <w:ind w:left="7"/>
              <w:rPr>
                <w:sz w:val="20"/>
              </w:rPr>
            </w:pPr>
            <w:r>
              <w:rPr>
                <w:spacing w:val="-5"/>
                <w:sz w:val="20"/>
              </w:rPr>
              <w:t>100</w:t>
            </w:r>
          </w:p>
        </w:tc>
        <w:tc>
          <w:tcPr>
            <w:tcW w:w="1830" w:type="dxa"/>
          </w:tcPr>
          <w:p w14:paraId="0D30759C" w14:textId="77777777" w:rsidR="00E559E4" w:rsidRDefault="00D14C54">
            <w:pPr>
              <w:pStyle w:val="TableParagraph"/>
              <w:spacing w:before="112"/>
              <w:ind w:left="7"/>
              <w:rPr>
                <w:sz w:val="20"/>
              </w:rPr>
            </w:pPr>
            <w:r>
              <w:rPr>
                <w:spacing w:val="-5"/>
                <w:sz w:val="20"/>
              </w:rPr>
              <w:t>100</w:t>
            </w:r>
          </w:p>
        </w:tc>
        <w:tc>
          <w:tcPr>
            <w:tcW w:w="1220" w:type="dxa"/>
          </w:tcPr>
          <w:p w14:paraId="171CA21D" w14:textId="77777777" w:rsidR="00E559E4" w:rsidRDefault="00D14C54">
            <w:pPr>
              <w:pStyle w:val="TableParagraph"/>
              <w:spacing w:before="112"/>
              <w:ind w:left="17" w:right="11"/>
              <w:rPr>
                <w:sz w:val="20"/>
              </w:rPr>
            </w:pPr>
            <w:r>
              <w:rPr>
                <w:spacing w:val="-5"/>
                <w:sz w:val="20"/>
              </w:rPr>
              <w:t>24</w:t>
            </w:r>
          </w:p>
        </w:tc>
        <w:tc>
          <w:tcPr>
            <w:tcW w:w="1220" w:type="dxa"/>
          </w:tcPr>
          <w:p w14:paraId="4083EE1A" w14:textId="77777777" w:rsidR="00E559E4" w:rsidRDefault="00D14C54">
            <w:pPr>
              <w:pStyle w:val="TableParagraph"/>
              <w:spacing w:before="112"/>
              <w:ind w:left="17" w:right="12"/>
              <w:rPr>
                <w:sz w:val="20"/>
              </w:rPr>
            </w:pPr>
            <w:r>
              <w:rPr>
                <w:spacing w:val="-5"/>
                <w:sz w:val="20"/>
              </w:rPr>
              <w:t>18</w:t>
            </w:r>
          </w:p>
        </w:tc>
        <w:tc>
          <w:tcPr>
            <w:tcW w:w="1220" w:type="dxa"/>
          </w:tcPr>
          <w:p w14:paraId="205244CC" w14:textId="77777777" w:rsidR="00E559E4" w:rsidRDefault="00D14C54">
            <w:pPr>
              <w:pStyle w:val="TableParagraph"/>
              <w:spacing w:before="112"/>
              <w:ind w:left="17" w:right="18"/>
              <w:rPr>
                <w:sz w:val="20"/>
              </w:rPr>
            </w:pPr>
            <w:r>
              <w:rPr>
                <w:spacing w:val="-5"/>
                <w:sz w:val="20"/>
              </w:rPr>
              <w:t>27</w:t>
            </w:r>
          </w:p>
        </w:tc>
        <w:tc>
          <w:tcPr>
            <w:tcW w:w="1221" w:type="dxa"/>
          </w:tcPr>
          <w:p w14:paraId="0F26086D" w14:textId="77777777" w:rsidR="00E559E4" w:rsidRDefault="00D14C54">
            <w:pPr>
              <w:pStyle w:val="TableParagraph"/>
              <w:spacing w:before="112"/>
              <w:ind w:left="3" w:right="3"/>
              <w:rPr>
                <w:sz w:val="20"/>
              </w:rPr>
            </w:pPr>
            <w:r>
              <w:rPr>
                <w:spacing w:val="-5"/>
                <w:sz w:val="20"/>
              </w:rPr>
              <w:t>26</w:t>
            </w:r>
          </w:p>
        </w:tc>
        <w:tc>
          <w:tcPr>
            <w:tcW w:w="1220" w:type="dxa"/>
          </w:tcPr>
          <w:p w14:paraId="411DE78F" w14:textId="77777777" w:rsidR="00E559E4" w:rsidRDefault="00D14C54">
            <w:pPr>
              <w:pStyle w:val="TableParagraph"/>
              <w:spacing w:before="112"/>
              <w:ind w:left="17" w:right="20"/>
              <w:rPr>
                <w:sz w:val="20"/>
              </w:rPr>
            </w:pPr>
            <w:r>
              <w:rPr>
                <w:spacing w:val="-5"/>
                <w:sz w:val="20"/>
              </w:rPr>
              <w:t>23</w:t>
            </w:r>
          </w:p>
        </w:tc>
      </w:tr>
      <w:tr w:rsidR="00E559E4" w14:paraId="4F8E8B03" w14:textId="77777777">
        <w:trPr>
          <w:trHeight w:val="460"/>
        </w:trPr>
        <w:tc>
          <w:tcPr>
            <w:tcW w:w="996" w:type="dxa"/>
          </w:tcPr>
          <w:p w14:paraId="189053AE" w14:textId="77777777" w:rsidR="00E559E4" w:rsidRDefault="00D14C54">
            <w:pPr>
              <w:pStyle w:val="TableParagraph"/>
              <w:spacing w:before="112"/>
              <w:ind w:left="7" w:right="2"/>
              <w:rPr>
                <w:sz w:val="20"/>
              </w:rPr>
            </w:pPr>
            <w:r>
              <w:rPr>
                <w:spacing w:val="-4"/>
                <w:sz w:val="20"/>
              </w:rPr>
              <w:t>NA67</w:t>
            </w:r>
          </w:p>
        </w:tc>
        <w:tc>
          <w:tcPr>
            <w:tcW w:w="1639" w:type="dxa"/>
          </w:tcPr>
          <w:p w14:paraId="73E6FF38" w14:textId="77777777" w:rsidR="00E559E4" w:rsidRDefault="00D14C54">
            <w:pPr>
              <w:pStyle w:val="TableParagraph"/>
              <w:spacing w:line="230" w:lineRule="exact"/>
              <w:ind w:left="525" w:right="351" w:hanging="154"/>
              <w:jc w:val="left"/>
              <w:rPr>
                <w:sz w:val="20"/>
              </w:rPr>
            </w:pPr>
            <w:r>
              <w:rPr>
                <w:sz w:val="20"/>
              </w:rPr>
              <w:t>Queen</w:t>
            </w:r>
            <w:r>
              <w:rPr>
                <w:spacing w:val="-14"/>
                <w:sz w:val="20"/>
              </w:rPr>
              <w:t xml:space="preserve"> </w:t>
            </w:r>
            <w:r>
              <w:rPr>
                <w:sz w:val="20"/>
              </w:rPr>
              <w:t xml:space="preserve">St, </w:t>
            </w:r>
            <w:r>
              <w:rPr>
                <w:spacing w:val="-2"/>
                <w:sz w:val="20"/>
              </w:rPr>
              <w:t>Falkirk</w:t>
            </w:r>
          </w:p>
        </w:tc>
        <w:tc>
          <w:tcPr>
            <w:tcW w:w="2117" w:type="dxa"/>
          </w:tcPr>
          <w:p w14:paraId="7FD9EC58" w14:textId="77777777" w:rsidR="00E559E4" w:rsidRDefault="00D14C54">
            <w:pPr>
              <w:pStyle w:val="TableParagraph"/>
              <w:spacing w:before="112"/>
              <w:ind w:left="13" w:right="1"/>
              <w:rPr>
                <w:sz w:val="20"/>
              </w:rPr>
            </w:pPr>
            <w:r>
              <w:rPr>
                <w:sz w:val="20"/>
              </w:rPr>
              <w:t>Diffusion</w:t>
            </w:r>
            <w:r>
              <w:rPr>
                <w:spacing w:val="-11"/>
                <w:sz w:val="20"/>
              </w:rPr>
              <w:t xml:space="preserve"> </w:t>
            </w:r>
            <w:r>
              <w:rPr>
                <w:spacing w:val="-4"/>
                <w:sz w:val="20"/>
              </w:rPr>
              <w:t>Tube</w:t>
            </w:r>
          </w:p>
        </w:tc>
        <w:tc>
          <w:tcPr>
            <w:tcW w:w="1986" w:type="dxa"/>
          </w:tcPr>
          <w:p w14:paraId="664CE679" w14:textId="77777777" w:rsidR="00E559E4" w:rsidRDefault="00D14C54">
            <w:pPr>
              <w:pStyle w:val="TableParagraph"/>
              <w:spacing w:before="112"/>
              <w:ind w:left="7"/>
              <w:rPr>
                <w:sz w:val="20"/>
              </w:rPr>
            </w:pPr>
            <w:r>
              <w:rPr>
                <w:spacing w:val="-5"/>
                <w:sz w:val="20"/>
              </w:rPr>
              <w:t>100</w:t>
            </w:r>
          </w:p>
        </w:tc>
        <w:tc>
          <w:tcPr>
            <w:tcW w:w="1830" w:type="dxa"/>
          </w:tcPr>
          <w:p w14:paraId="2F32AF90" w14:textId="77777777" w:rsidR="00E559E4" w:rsidRDefault="00D14C54">
            <w:pPr>
              <w:pStyle w:val="TableParagraph"/>
              <w:spacing w:before="112"/>
              <w:ind w:left="7"/>
              <w:rPr>
                <w:sz w:val="20"/>
              </w:rPr>
            </w:pPr>
            <w:r>
              <w:rPr>
                <w:spacing w:val="-5"/>
                <w:sz w:val="20"/>
              </w:rPr>
              <w:t>100</w:t>
            </w:r>
          </w:p>
        </w:tc>
        <w:tc>
          <w:tcPr>
            <w:tcW w:w="1220" w:type="dxa"/>
          </w:tcPr>
          <w:p w14:paraId="4685E79A" w14:textId="77777777" w:rsidR="00E559E4" w:rsidRDefault="00D14C54">
            <w:pPr>
              <w:pStyle w:val="TableParagraph"/>
              <w:spacing w:before="112"/>
              <w:ind w:left="17" w:right="11"/>
              <w:rPr>
                <w:sz w:val="20"/>
              </w:rPr>
            </w:pPr>
            <w:r>
              <w:rPr>
                <w:spacing w:val="-5"/>
                <w:sz w:val="20"/>
              </w:rPr>
              <w:t>31</w:t>
            </w:r>
          </w:p>
        </w:tc>
        <w:tc>
          <w:tcPr>
            <w:tcW w:w="1220" w:type="dxa"/>
          </w:tcPr>
          <w:p w14:paraId="1A12D2F1" w14:textId="77777777" w:rsidR="00E559E4" w:rsidRDefault="00D14C54">
            <w:pPr>
              <w:pStyle w:val="TableParagraph"/>
              <w:spacing w:before="112"/>
              <w:ind w:left="17" w:right="12"/>
              <w:rPr>
                <w:sz w:val="20"/>
              </w:rPr>
            </w:pPr>
            <w:r>
              <w:rPr>
                <w:spacing w:val="-5"/>
                <w:sz w:val="20"/>
              </w:rPr>
              <w:t>28</w:t>
            </w:r>
          </w:p>
        </w:tc>
        <w:tc>
          <w:tcPr>
            <w:tcW w:w="1220" w:type="dxa"/>
          </w:tcPr>
          <w:p w14:paraId="5F3332C7" w14:textId="77777777" w:rsidR="00E559E4" w:rsidRDefault="00D14C54">
            <w:pPr>
              <w:pStyle w:val="TableParagraph"/>
              <w:spacing w:before="112"/>
              <w:ind w:left="17" w:right="18"/>
              <w:rPr>
                <w:sz w:val="20"/>
              </w:rPr>
            </w:pPr>
            <w:r>
              <w:rPr>
                <w:spacing w:val="-5"/>
                <w:sz w:val="20"/>
              </w:rPr>
              <w:t>25</w:t>
            </w:r>
          </w:p>
        </w:tc>
        <w:tc>
          <w:tcPr>
            <w:tcW w:w="1221" w:type="dxa"/>
          </w:tcPr>
          <w:p w14:paraId="4A2FE438" w14:textId="77777777" w:rsidR="00E559E4" w:rsidRDefault="00D14C54">
            <w:pPr>
              <w:pStyle w:val="TableParagraph"/>
              <w:spacing w:before="112"/>
              <w:ind w:left="3" w:right="3"/>
              <w:rPr>
                <w:sz w:val="20"/>
              </w:rPr>
            </w:pPr>
            <w:r>
              <w:rPr>
                <w:spacing w:val="-5"/>
                <w:sz w:val="20"/>
              </w:rPr>
              <w:t>29</w:t>
            </w:r>
          </w:p>
        </w:tc>
        <w:tc>
          <w:tcPr>
            <w:tcW w:w="1220" w:type="dxa"/>
          </w:tcPr>
          <w:p w14:paraId="2A530FB6" w14:textId="77777777" w:rsidR="00E559E4" w:rsidRDefault="00D14C54">
            <w:pPr>
              <w:pStyle w:val="TableParagraph"/>
              <w:spacing w:before="112"/>
              <w:ind w:left="17" w:right="20"/>
              <w:rPr>
                <w:sz w:val="20"/>
              </w:rPr>
            </w:pPr>
            <w:r>
              <w:rPr>
                <w:spacing w:val="-5"/>
                <w:sz w:val="20"/>
              </w:rPr>
              <w:t>27</w:t>
            </w:r>
          </w:p>
        </w:tc>
      </w:tr>
      <w:tr w:rsidR="00E559E4" w14:paraId="06E01C4D" w14:textId="77777777">
        <w:trPr>
          <w:trHeight w:val="457"/>
        </w:trPr>
        <w:tc>
          <w:tcPr>
            <w:tcW w:w="996" w:type="dxa"/>
          </w:tcPr>
          <w:p w14:paraId="2A77E063" w14:textId="77777777" w:rsidR="00E559E4" w:rsidRDefault="00D14C54">
            <w:pPr>
              <w:pStyle w:val="TableParagraph"/>
              <w:spacing w:before="112"/>
              <w:ind w:left="7" w:right="2"/>
              <w:rPr>
                <w:sz w:val="20"/>
              </w:rPr>
            </w:pPr>
            <w:r>
              <w:rPr>
                <w:spacing w:val="-4"/>
                <w:sz w:val="20"/>
              </w:rPr>
              <w:t>NA68</w:t>
            </w:r>
          </w:p>
        </w:tc>
        <w:tc>
          <w:tcPr>
            <w:tcW w:w="1639" w:type="dxa"/>
          </w:tcPr>
          <w:p w14:paraId="53E7F7D3" w14:textId="77777777" w:rsidR="00E559E4" w:rsidRDefault="00D14C54">
            <w:pPr>
              <w:pStyle w:val="TableParagraph"/>
              <w:spacing w:line="230" w:lineRule="exact"/>
              <w:ind w:left="525" w:right="268" w:hanging="238"/>
              <w:jc w:val="left"/>
              <w:rPr>
                <w:sz w:val="20"/>
              </w:rPr>
            </w:pPr>
            <w:r>
              <w:rPr>
                <w:sz w:val="20"/>
              </w:rPr>
              <w:t>Bellevue</w:t>
            </w:r>
            <w:r>
              <w:rPr>
                <w:spacing w:val="-14"/>
                <w:sz w:val="20"/>
              </w:rPr>
              <w:t xml:space="preserve"> </w:t>
            </w:r>
            <w:r>
              <w:rPr>
                <w:sz w:val="20"/>
              </w:rPr>
              <w:t xml:space="preserve">St, </w:t>
            </w:r>
            <w:r>
              <w:rPr>
                <w:spacing w:val="-2"/>
                <w:sz w:val="20"/>
              </w:rPr>
              <w:t>Falkirk</w:t>
            </w:r>
          </w:p>
        </w:tc>
        <w:tc>
          <w:tcPr>
            <w:tcW w:w="2117" w:type="dxa"/>
          </w:tcPr>
          <w:p w14:paraId="051B4CE5" w14:textId="77777777" w:rsidR="00E559E4" w:rsidRDefault="00D14C54">
            <w:pPr>
              <w:pStyle w:val="TableParagraph"/>
              <w:spacing w:before="112"/>
              <w:ind w:left="13" w:right="1"/>
              <w:rPr>
                <w:sz w:val="20"/>
              </w:rPr>
            </w:pPr>
            <w:r>
              <w:rPr>
                <w:sz w:val="20"/>
              </w:rPr>
              <w:t>Diffusion</w:t>
            </w:r>
            <w:r>
              <w:rPr>
                <w:spacing w:val="-11"/>
                <w:sz w:val="20"/>
              </w:rPr>
              <w:t xml:space="preserve"> </w:t>
            </w:r>
            <w:r>
              <w:rPr>
                <w:spacing w:val="-4"/>
                <w:sz w:val="20"/>
              </w:rPr>
              <w:t>Tube</w:t>
            </w:r>
          </w:p>
        </w:tc>
        <w:tc>
          <w:tcPr>
            <w:tcW w:w="1986" w:type="dxa"/>
          </w:tcPr>
          <w:p w14:paraId="0361AE9C" w14:textId="77777777" w:rsidR="00E559E4" w:rsidRDefault="00D14C54">
            <w:pPr>
              <w:pStyle w:val="TableParagraph"/>
              <w:spacing w:before="112"/>
              <w:ind w:left="7"/>
              <w:rPr>
                <w:sz w:val="20"/>
              </w:rPr>
            </w:pPr>
            <w:r>
              <w:rPr>
                <w:spacing w:val="-5"/>
                <w:sz w:val="20"/>
              </w:rPr>
              <w:t>100</w:t>
            </w:r>
          </w:p>
        </w:tc>
        <w:tc>
          <w:tcPr>
            <w:tcW w:w="1830" w:type="dxa"/>
          </w:tcPr>
          <w:p w14:paraId="557439BD" w14:textId="77777777" w:rsidR="00E559E4" w:rsidRDefault="00D14C54">
            <w:pPr>
              <w:pStyle w:val="TableParagraph"/>
              <w:spacing w:before="112"/>
              <w:ind w:left="7"/>
              <w:rPr>
                <w:sz w:val="20"/>
              </w:rPr>
            </w:pPr>
            <w:r>
              <w:rPr>
                <w:spacing w:val="-5"/>
                <w:sz w:val="20"/>
              </w:rPr>
              <w:t>100</w:t>
            </w:r>
          </w:p>
        </w:tc>
        <w:tc>
          <w:tcPr>
            <w:tcW w:w="1220" w:type="dxa"/>
          </w:tcPr>
          <w:p w14:paraId="66D7E1CC" w14:textId="77777777" w:rsidR="00E559E4" w:rsidRDefault="00D14C54">
            <w:pPr>
              <w:pStyle w:val="TableParagraph"/>
              <w:spacing w:before="112"/>
              <w:ind w:left="17" w:right="11"/>
              <w:rPr>
                <w:sz w:val="20"/>
              </w:rPr>
            </w:pPr>
            <w:r>
              <w:rPr>
                <w:spacing w:val="-5"/>
                <w:sz w:val="20"/>
              </w:rPr>
              <w:t>31</w:t>
            </w:r>
          </w:p>
        </w:tc>
        <w:tc>
          <w:tcPr>
            <w:tcW w:w="1220" w:type="dxa"/>
          </w:tcPr>
          <w:p w14:paraId="02FE3CA9" w14:textId="77777777" w:rsidR="00E559E4" w:rsidRDefault="00D14C54">
            <w:pPr>
              <w:pStyle w:val="TableParagraph"/>
              <w:spacing w:before="112"/>
              <w:ind w:left="17" w:right="12"/>
              <w:rPr>
                <w:sz w:val="20"/>
              </w:rPr>
            </w:pPr>
            <w:r>
              <w:rPr>
                <w:spacing w:val="-5"/>
                <w:sz w:val="20"/>
              </w:rPr>
              <w:t>29</w:t>
            </w:r>
          </w:p>
        </w:tc>
        <w:tc>
          <w:tcPr>
            <w:tcW w:w="1220" w:type="dxa"/>
          </w:tcPr>
          <w:p w14:paraId="6E69C1EF" w14:textId="77777777" w:rsidR="00E559E4" w:rsidRDefault="00D14C54">
            <w:pPr>
              <w:pStyle w:val="TableParagraph"/>
              <w:spacing w:before="112"/>
              <w:ind w:left="17" w:right="18"/>
              <w:rPr>
                <w:sz w:val="20"/>
              </w:rPr>
            </w:pPr>
            <w:r>
              <w:rPr>
                <w:spacing w:val="-5"/>
                <w:sz w:val="20"/>
              </w:rPr>
              <w:t>35</w:t>
            </w:r>
          </w:p>
        </w:tc>
        <w:tc>
          <w:tcPr>
            <w:tcW w:w="1221" w:type="dxa"/>
          </w:tcPr>
          <w:p w14:paraId="6A41E3E9" w14:textId="77777777" w:rsidR="00E559E4" w:rsidRDefault="00D14C54">
            <w:pPr>
              <w:pStyle w:val="TableParagraph"/>
              <w:spacing w:before="112"/>
              <w:ind w:left="3" w:right="3"/>
              <w:rPr>
                <w:sz w:val="20"/>
              </w:rPr>
            </w:pPr>
            <w:r>
              <w:rPr>
                <w:spacing w:val="-5"/>
                <w:sz w:val="20"/>
              </w:rPr>
              <w:t>31</w:t>
            </w:r>
          </w:p>
        </w:tc>
        <w:tc>
          <w:tcPr>
            <w:tcW w:w="1220" w:type="dxa"/>
          </w:tcPr>
          <w:p w14:paraId="7CD15CC0" w14:textId="77777777" w:rsidR="00E559E4" w:rsidRDefault="00D14C54">
            <w:pPr>
              <w:pStyle w:val="TableParagraph"/>
              <w:spacing w:before="112"/>
              <w:ind w:left="17" w:right="20"/>
              <w:rPr>
                <w:sz w:val="20"/>
              </w:rPr>
            </w:pPr>
            <w:r>
              <w:rPr>
                <w:spacing w:val="-5"/>
                <w:sz w:val="20"/>
              </w:rPr>
              <w:t>27</w:t>
            </w:r>
          </w:p>
        </w:tc>
      </w:tr>
      <w:tr w:rsidR="00E559E4" w14:paraId="48D6895F" w14:textId="77777777">
        <w:trPr>
          <w:trHeight w:val="458"/>
        </w:trPr>
        <w:tc>
          <w:tcPr>
            <w:tcW w:w="996" w:type="dxa"/>
          </w:tcPr>
          <w:p w14:paraId="5EAA74D6" w14:textId="77777777" w:rsidR="00E559E4" w:rsidRDefault="00D14C54">
            <w:pPr>
              <w:pStyle w:val="TableParagraph"/>
              <w:spacing w:before="112"/>
              <w:ind w:left="7" w:right="2"/>
              <w:rPr>
                <w:sz w:val="20"/>
              </w:rPr>
            </w:pPr>
            <w:r>
              <w:rPr>
                <w:spacing w:val="-4"/>
                <w:sz w:val="20"/>
              </w:rPr>
              <w:t>NA69</w:t>
            </w:r>
          </w:p>
        </w:tc>
        <w:tc>
          <w:tcPr>
            <w:tcW w:w="1639" w:type="dxa"/>
          </w:tcPr>
          <w:p w14:paraId="4C511ECB" w14:textId="77777777" w:rsidR="00E559E4" w:rsidRDefault="00D14C54">
            <w:pPr>
              <w:pStyle w:val="TableParagraph"/>
              <w:spacing w:line="228" w:lineRule="exact"/>
              <w:ind w:left="525" w:right="264" w:hanging="245"/>
              <w:jc w:val="left"/>
              <w:rPr>
                <w:sz w:val="20"/>
              </w:rPr>
            </w:pPr>
            <w:r>
              <w:rPr>
                <w:sz w:val="20"/>
              </w:rPr>
              <w:t>Kerse</w:t>
            </w:r>
            <w:r>
              <w:rPr>
                <w:spacing w:val="-14"/>
                <w:sz w:val="20"/>
              </w:rPr>
              <w:t xml:space="preserve"> </w:t>
            </w:r>
            <w:r>
              <w:rPr>
                <w:sz w:val="20"/>
              </w:rPr>
              <w:t xml:space="preserve">Lane, </w:t>
            </w:r>
            <w:r>
              <w:rPr>
                <w:spacing w:val="-2"/>
                <w:sz w:val="20"/>
              </w:rPr>
              <w:t>Falkirk</w:t>
            </w:r>
          </w:p>
        </w:tc>
        <w:tc>
          <w:tcPr>
            <w:tcW w:w="2117" w:type="dxa"/>
          </w:tcPr>
          <w:p w14:paraId="5F171E8C" w14:textId="77777777" w:rsidR="00E559E4" w:rsidRDefault="00D14C54">
            <w:pPr>
              <w:pStyle w:val="TableParagraph"/>
              <w:spacing w:before="112"/>
              <w:ind w:left="13" w:right="1"/>
              <w:rPr>
                <w:sz w:val="20"/>
              </w:rPr>
            </w:pPr>
            <w:r>
              <w:rPr>
                <w:sz w:val="20"/>
              </w:rPr>
              <w:t>Diffusion</w:t>
            </w:r>
            <w:r>
              <w:rPr>
                <w:spacing w:val="-11"/>
                <w:sz w:val="20"/>
              </w:rPr>
              <w:t xml:space="preserve"> </w:t>
            </w:r>
            <w:r>
              <w:rPr>
                <w:spacing w:val="-4"/>
                <w:sz w:val="20"/>
              </w:rPr>
              <w:t>Tube</w:t>
            </w:r>
          </w:p>
        </w:tc>
        <w:tc>
          <w:tcPr>
            <w:tcW w:w="1986" w:type="dxa"/>
          </w:tcPr>
          <w:p w14:paraId="14FBC1AB" w14:textId="77777777" w:rsidR="00E559E4" w:rsidRDefault="00D14C54">
            <w:pPr>
              <w:pStyle w:val="TableParagraph"/>
              <w:spacing w:before="112"/>
              <w:ind w:left="7"/>
              <w:rPr>
                <w:sz w:val="20"/>
              </w:rPr>
            </w:pPr>
            <w:r>
              <w:rPr>
                <w:spacing w:val="-5"/>
                <w:sz w:val="20"/>
              </w:rPr>
              <w:t>100</w:t>
            </w:r>
          </w:p>
        </w:tc>
        <w:tc>
          <w:tcPr>
            <w:tcW w:w="1830" w:type="dxa"/>
          </w:tcPr>
          <w:p w14:paraId="19418AAD" w14:textId="77777777" w:rsidR="00E559E4" w:rsidRDefault="00D14C54">
            <w:pPr>
              <w:pStyle w:val="TableParagraph"/>
              <w:spacing w:before="112"/>
              <w:ind w:left="7"/>
              <w:rPr>
                <w:sz w:val="20"/>
              </w:rPr>
            </w:pPr>
            <w:r>
              <w:rPr>
                <w:spacing w:val="-5"/>
                <w:sz w:val="20"/>
              </w:rPr>
              <w:t>100</w:t>
            </w:r>
          </w:p>
        </w:tc>
        <w:tc>
          <w:tcPr>
            <w:tcW w:w="1220" w:type="dxa"/>
          </w:tcPr>
          <w:p w14:paraId="0271C241" w14:textId="77777777" w:rsidR="00E559E4" w:rsidRDefault="00D14C54">
            <w:pPr>
              <w:pStyle w:val="TableParagraph"/>
              <w:spacing w:before="112"/>
              <w:ind w:left="17" w:right="11"/>
              <w:rPr>
                <w:sz w:val="20"/>
              </w:rPr>
            </w:pPr>
            <w:r>
              <w:rPr>
                <w:spacing w:val="-5"/>
                <w:sz w:val="20"/>
              </w:rPr>
              <w:t>33</w:t>
            </w:r>
          </w:p>
        </w:tc>
        <w:tc>
          <w:tcPr>
            <w:tcW w:w="1220" w:type="dxa"/>
          </w:tcPr>
          <w:p w14:paraId="6135DBF4" w14:textId="77777777" w:rsidR="00E559E4" w:rsidRDefault="00D14C54">
            <w:pPr>
              <w:pStyle w:val="TableParagraph"/>
              <w:spacing w:before="112"/>
              <w:ind w:left="17" w:right="12"/>
              <w:rPr>
                <w:sz w:val="20"/>
              </w:rPr>
            </w:pPr>
            <w:r>
              <w:rPr>
                <w:spacing w:val="-5"/>
                <w:sz w:val="20"/>
              </w:rPr>
              <w:t>35</w:t>
            </w:r>
          </w:p>
        </w:tc>
        <w:tc>
          <w:tcPr>
            <w:tcW w:w="1220" w:type="dxa"/>
          </w:tcPr>
          <w:p w14:paraId="6A43FD27" w14:textId="77777777" w:rsidR="00E559E4" w:rsidRDefault="00D14C54">
            <w:pPr>
              <w:pStyle w:val="TableParagraph"/>
              <w:spacing w:before="112"/>
              <w:ind w:left="17" w:right="18"/>
              <w:rPr>
                <w:sz w:val="20"/>
              </w:rPr>
            </w:pPr>
            <w:r>
              <w:rPr>
                <w:spacing w:val="-5"/>
                <w:sz w:val="20"/>
              </w:rPr>
              <w:t>30</w:t>
            </w:r>
          </w:p>
        </w:tc>
        <w:tc>
          <w:tcPr>
            <w:tcW w:w="1221" w:type="dxa"/>
          </w:tcPr>
          <w:p w14:paraId="4D53A605" w14:textId="77777777" w:rsidR="00E559E4" w:rsidRDefault="00D14C54">
            <w:pPr>
              <w:pStyle w:val="TableParagraph"/>
              <w:spacing w:before="112"/>
              <w:ind w:left="3" w:right="3"/>
              <w:rPr>
                <w:sz w:val="20"/>
              </w:rPr>
            </w:pPr>
            <w:r>
              <w:rPr>
                <w:spacing w:val="-5"/>
                <w:sz w:val="20"/>
              </w:rPr>
              <w:t>34</w:t>
            </w:r>
          </w:p>
        </w:tc>
        <w:tc>
          <w:tcPr>
            <w:tcW w:w="1220" w:type="dxa"/>
          </w:tcPr>
          <w:p w14:paraId="1D14FA64" w14:textId="77777777" w:rsidR="00E559E4" w:rsidRDefault="00D14C54">
            <w:pPr>
              <w:pStyle w:val="TableParagraph"/>
              <w:spacing w:before="112"/>
              <w:ind w:left="17" w:right="20"/>
              <w:rPr>
                <w:sz w:val="20"/>
              </w:rPr>
            </w:pPr>
            <w:r>
              <w:rPr>
                <w:spacing w:val="-5"/>
                <w:sz w:val="20"/>
              </w:rPr>
              <w:t>30</w:t>
            </w:r>
          </w:p>
        </w:tc>
      </w:tr>
      <w:tr w:rsidR="00E559E4" w14:paraId="51AE6F71" w14:textId="77777777">
        <w:trPr>
          <w:trHeight w:val="230"/>
        </w:trPr>
        <w:tc>
          <w:tcPr>
            <w:tcW w:w="996" w:type="dxa"/>
          </w:tcPr>
          <w:p w14:paraId="6960E072" w14:textId="77777777" w:rsidR="00E559E4" w:rsidRDefault="00D14C54">
            <w:pPr>
              <w:pStyle w:val="TableParagraph"/>
              <w:spacing w:line="210" w:lineRule="exact"/>
              <w:ind w:left="7" w:right="2"/>
              <w:rPr>
                <w:sz w:val="20"/>
              </w:rPr>
            </w:pPr>
            <w:r>
              <w:rPr>
                <w:spacing w:val="-4"/>
                <w:sz w:val="20"/>
              </w:rPr>
              <w:t>NA71</w:t>
            </w:r>
          </w:p>
        </w:tc>
        <w:tc>
          <w:tcPr>
            <w:tcW w:w="1639" w:type="dxa"/>
          </w:tcPr>
          <w:p w14:paraId="448F5493" w14:textId="77777777" w:rsidR="00E559E4" w:rsidRDefault="00D14C54">
            <w:pPr>
              <w:pStyle w:val="TableParagraph"/>
              <w:spacing w:line="210" w:lineRule="exact"/>
              <w:ind w:left="105" w:right="91"/>
              <w:rPr>
                <w:sz w:val="20"/>
              </w:rPr>
            </w:pPr>
            <w:r>
              <w:rPr>
                <w:sz w:val="20"/>
              </w:rPr>
              <w:t>Park</w:t>
            </w:r>
            <w:r>
              <w:rPr>
                <w:spacing w:val="-2"/>
                <w:sz w:val="20"/>
              </w:rPr>
              <w:t xml:space="preserve"> </w:t>
            </w:r>
            <w:r>
              <w:rPr>
                <w:sz w:val="20"/>
              </w:rPr>
              <w:t>St,</w:t>
            </w:r>
            <w:r>
              <w:rPr>
                <w:spacing w:val="-5"/>
                <w:sz w:val="20"/>
              </w:rPr>
              <w:t xml:space="preserve"> </w:t>
            </w:r>
            <w:r>
              <w:rPr>
                <w:spacing w:val="-2"/>
                <w:sz w:val="20"/>
              </w:rPr>
              <w:t>Falkirk.</w:t>
            </w:r>
          </w:p>
        </w:tc>
        <w:tc>
          <w:tcPr>
            <w:tcW w:w="2117" w:type="dxa"/>
          </w:tcPr>
          <w:p w14:paraId="49AC591A" w14:textId="77777777" w:rsidR="00E559E4" w:rsidRDefault="00D14C54">
            <w:pPr>
              <w:pStyle w:val="TableParagraph"/>
              <w:spacing w:line="210" w:lineRule="exact"/>
              <w:ind w:left="13"/>
              <w:rPr>
                <w:sz w:val="20"/>
              </w:rPr>
            </w:pPr>
            <w:r>
              <w:rPr>
                <w:sz w:val="20"/>
              </w:rPr>
              <w:t>Diffusion</w:t>
            </w:r>
            <w:r>
              <w:rPr>
                <w:spacing w:val="-10"/>
                <w:sz w:val="20"/>
              </w:rPr>
              <w:t xml:space="preserve"> </w:t>
            </w:r>
            <w:r>
              <w:rPr>
                <w:spacing w:val="-4"/>
                <w:sz w:val="20"/>
              </w:rPr>
              <w:t>Tube</w:t>
            </w:r>
          </w:p>
        </w:tc>
        <w:tc>
          <w:tcPr>
            <w:tcW w:w="1986" w:type="dxa"/>
          </w:tcPr>
          <w:p w14:paraId="73E32225" w14:textId="77777777" w:rsidR="00E559E4" w:rsidRDefault="00D14C54">
            <w:pPr>
              <w:pStyle w:val="TableParagraph"/>
              <w:spacing w:line="210" w:lineRule="exact"/>
              <w:ind w:left="7"/>
              <w:rPr>
                <w:sz w:val="20"/>
              </w:rPr>
            </w:pPr>
            <w:r>
              <w:rPr>
                <w:spacing w:val="-5"/>
                <w:sz w:val="20"/>
              </w:rPr>
              <w:t>100</w:t>
            </w:r>
          </w:p>
        </w:tc>
        <w:tc>
          <w:tcPr>
            <w:tcW w:w="1830" w:type="dxa"/>
          </w:tcPr>
          <w:p w14:paraId="6BA1CE44" w14:textId="77777777" w:rsidR="00E559E4" w:rsidRDefault="00D14C54">
            <w:pPr>
              <w:pStyle w:val="TableParagraph"/>
              <w:spacing w:line="210" w:lineRule="exact"/>
              <w:ind w:left="7"/>
              <w:rPr>
                <w:sz w:val="20"/>
              </w:rPr>
            </w:pPr>
            <w:r>
              <w:rPr>
                <w:spacing w:val="-5"/>
                <w:sz w:val="20"/>
              </w:rPr>
              <w:t>100</w:t>
            </w:r>
          </w:p>
        </w:tc>
        <w:tc>
          <w:tcPr>
            <w:tcW w:w="1220" w:type="dxa"/>
          </w:tcPr>
          <w:p w14:paraId="3972E50A" w14:textId="77777777" w:rsidR="00E559E4" w:rsidRDefault="00D14C54">
            <w:pPr>
              <w:pStyle w:val="TableParagraph"/>
              <w:spacing w:line="210" w:lineRule="exact"/>
              <w:ind w:left="17" w:right="11"/>
              <w:rPr>
                <w:sz w:val="20"/>
              </w:rPr>
            </w:pPr>
            <w:r>
              <w:rPr>
                <w:spacing w:val="-5"/>
                <w:sz w:val="20"/>
              </w:rPr>
              <w:t>35</w:t>
            </w:r>
          </w:p>
        </w:tc>
        <w:tc>
          <w:tcPr>
            <w:tcW w:w="1220" w:type="dxa"/>
          </w:tcPr>
          <w:p w14:paraId="07C97E7D" w14:textId="77777777" w:rsidR="00E559E4" w:rsidRDefault="00D14C54">
            <w:pPr>
              <w:pStyle w:val="TableParagraph"/>
              <w:spacing w:line="210" w:lineRule="exact"/>
              <w:ind w:left="17" w:right="12"/>
              <w:rPr>
                <w:sz w:val="20"/>
              </w:rPr>
            </w:pPr>
            <w:r>
              <w:rPr>
                <w:spacing w:val="-5"/>
                <w:sz w:val="20"/>
              </w:rPr>
              <w:t>33</w:t>
            </w:r>
          </w:p>
        </w:tc>
        <w:tc>
          <w:tcPr>
            <w:tcW w:w="1220" w:type="dxa"/>
          </w:tcPr>
          <w:p w14:paraId="58062A52" w14:textId="77777777" w:rsidR="00E559E4" w:rsidRDefault="00D14C54">
            <w:pPr>
              <w:pStyle w:val="TableParagraph"/>
              <w:spacing w:line="210" w:lineRule="exact"/>
              <w:ind w:left="17" w:right="18"/>
              <w:rPr>
                <w:sz w:val="20"/>
              </w:rPr>
            </w:pPr>
            <w:r>
              <w:rPr>
                <w:spacing w:val="-5"/>
                <w:sz w:val="20"/>
              </w:rPr>
              <w:t>35</w:t>
            </w:r>
          </w:p>
        </w:tc>
        <w:tc>
          <w:tcPr>
            <w:tcW w:w="1221" w:type="dxa"/>
          </w:tcPr>
          <w:p w14:paraId="7F926C5E" w14:textId="77777777" w:rsidR="00E559E4" w:rsidRDefault="00D14C54">
            <w:pPr>
              <w:pStyle w:val="TableParagraph"/>
              <w:spacing w:line="210" w:lineRule="exact"/>
              <w:ind w:left="3" w:right="3"/>
              <w:rPr>
                <w:sz w:val="20"/>
              </w:rPr>
            </w:pPr>
            <w:r>
              <w:rPr>
                <w:spacing w:val="-5"/>
                <w:sz w:val="20"/>
              </w:rPr>
              <w:t>29</w:t>
            </w:r>
          </w:p>
        </w:tc>
        <w:tc>
          <w:tcPr>
            <w:tcW w:w="1220" w:type="dxa"/>
          </w:tcPr>
          <w:p w14:paraId="2F545786" w14:textId="77777777" w:rsidR="00E559E4" w:rsidRDefault="00D14C54">
            <w:pPr>
              <w:pStyle w:val="TableParagraph"/>
              <w:spacing w:line="210" w:lineRule="exact"/>
              <w:ind w:left="17" w:right="20"/>
              <w:rPr>
                <w:sz w:val="20"/>
              </w:rPr>
            </w:pPr>
            <w:r>
              <w:rPr>
                <w:spacing w:val="-5"/>
                <w:sz w:val="20"/>
              </w:rPr>
              <w:t>30</w:t>
            </w:r>
          </w:p>
        </w:tc>
      </w:tr>
      <w:tr w:rsidR="00E559E4" w14:paraId="2C93E921" w14:textId="77777777">
        <w:trPr>
          <w:trHeight w:val="461"/>
        </w:trPr>
        <w:tc>
          <w:tcPr>
            <w:tcW w:w="996" w:type="dxa"/>
          </w:tcPr>
          <w:p w14:paraId="2BF631FF" w14:textId="77777777" w:rsidR="00E559E4" w:rsidRDefault="00D14C54">
            <w:pPr>
              <w:pStyle w:val="TableParagraph"/>
              <w:spacing w:before="112"/>
              <w:ind w:left="7" w:right="2"/>
              <w:rPr>
                <w:sz w:val="20"/>
              </w:rPr>
            </w:pPr>
            <w:r>
              <w:rPr>
                <w:spacing w:val="-4"/>
                <w:sz w:val="20"/>
              </w:rPr>
              <w:t>NA72</w:t>
            </w:r>
          </w:p>
        </w:tc>
        <w:tc>
          <w:tcPr>
            <w:tcW w:w="1639" w:type="dxa"/>
          </w:tcPr>
          <w:p w14:paraId="1EE8C55A" w14:textId="77777777" w:rsidR="00E559E4" w:rsidRDefault="00D14C54">
            <w:pPr>
              <w:pStyle w:val="TableParagraph"/>
              <w:spacing w:line="230" w:lineRule="exact"/>
              <w:ind w:left="496" w:right="424" w:hanging="53"/>
              <w:jc w:val="left"/>
              <w:rPr>
                <w:sz w:val="20"/>
              </w:rPr>
            </w:pPr>
            <w:r>
              <w:rPr>
                <w:sz w:val="20"/>
              </w:rPr>
              <w:t>Vicar</w:t>
            </w:r>
            <w:r>
              <w:rPr>
                <w:spacing w:val="-14"/>
                <w:sz w:val="20"/>
              </w:rPr>
              <w:t xml:space="preserve"> </w:t>
            </w:r>
            <w:r>
              <w:rPr>
                <w:sz w:val="20"/>
              </w:rPr>
              <w:t xml:space="preserve">St, </w:t>
            </w:r>
            <w:r>
              <w:rPr>
                <w:spacing w:val="-2"/>
                <w:sz w:val="20"/>
              </w:rPr>
              <w:t>Falkirk.</w:t>
            </w:r>
          </w:p>
        </w:tc>
        <w:tc>
          <w:tcPr>
            <w:tcW w:w="2117" w:type="dxa"/>
          </w:tcPr>
          <w:p w14:paraId="62E7CCA2" w14:textId="77777777" w:rsidR="00E559E4" w:rsidRDefault="00D14C54">
            <w:pPr>
              <w:pStyle w:val="TableParagraph"/>
              <w:spacing w:before="112"/>
              <w:ind w:left="13" w:right="1"/>
              <w:rPr>
                <w:sz w:val="20"/>
              </w:rPr>
            </w:pPr>
            <w:r>
              <w:rPr>
                <w:sz w:val="20"/>
              </w:rPr>
              <w:t>Diffusion</w:t>
            </w:r>
            <w:r>
              <w:rPr>
                <w:spacing w:val="-11"/>
                <w:sz w:val="20"/>
              </w:rPr>
              <w:t xml:space="preserve"> </w:t>
            </w:r>
            <w:r>
              <w:rPr>
                <w:spacing w:val="-4"/>
                <w:sz w:val="20"/>
              </w:rPr>
              <w:t>Tube</w:t>
            </w:r>
          </w:p>
        </w:tc>
        <w:tc>
          <w:tcPr>
            <w:tcW w:w="1986" w:type="dxa"/>
          </w:tcPr>
          <w:p w14:paraId="71A252DE" w14:textId="77777777" w:rsidR="00E559E4" w:rsidRDefault="00D14C54">
            <w:pPr>
              <w:pStyle w:val="TableParagraph"/>
              <w:spacing w:before="112"/>
              <w:ind w:left="7"/>
              <w:rPr>
                <w:sz w:val="20"/>
              </w:rPr>
            </w:pPr>
            <w:r>
              <w:rPr>
                <w:spacing w:val="-5"/>
                <w:sz w:val="20"/>
              </w:rPr>
              <w:t>91</w:t>
            </w:r>
          </w:p>
        </w:tc>
        <w:tc>
          <w:tcPr>
            <w:tcW w:w="1830" w:type="dxa"/>
          </w:tcPr>
          <w:p w14:paraId="7B51FDB0" w14:textId="77777777" w:rsidR="00E559E4" w:rsidRDefault="00D14C54">
            <w:pPr>
              <w:pStyle w:val="TableParagraph"/>
              <w:spacing w:before="112"/>
              <w:ind w:left="7"/>
              <w:rPr>
                <w:sz w:val="20"/>
              </w:rPr>
            </w:pPr>
            <w:r>
              <w:rPr>
                <w:spacing w:val="-5"/>
                <w:sz w:val="20"/>
              </w:rPr>
              <w:t>91</w:t>
            </w:r>
          </w:p>
        </w:tc>
        <w:tc>
          <w:tcPr>
            <w:tcW w:w="1220" w:type="dxa"/>
          </w:tcPr>
          <w:p w14:paraId="137E50A3" w14:textId="77777777" w:rsidR="00E559E4" w:rsidRDefault="00D14C54">
            <w:pPr>
              <w:pStyle w:val="TableParagraph"/>
              <w:spacing w:before="112"/>
              <w:ind w:left="17" w:right="11"/>
              <w:rPr>
                <w:sz w:val="20"/>
              </w:rPr>
            </w:pPr>
            <w:r>
              <w:rPr>
                <w:spacing w:val="-5"/>
                <w:sz w:val="20"/>
              </w:rPr>
              <w:t>33</w:t>
            </w:r>
          </w:p>
        </w:tc>
        <w:tc>
          <w:tcPr>
            <w:tcW w:w="1220" w:type="dxa"/>
          </w:tcPr>
          <w:p w14:paraId="6FE82EE4" w14:textId="77777777" w:rsidR="00E559E4" w:rsidRDefault="00D14C54">
            <w:pPr>
              <w:pStyle w:val="TableParagraph"/>
              <w:spacing w:before="112"/>
              <w:ind w:left="17" w:right="12"/>
              <w:rPr>
                <w:sz w:val="20"/>
              </w:rPr>
            </w:pPr>
            <w:r>
              <w:rPr>
                <w:spacing w:val="-5"/>
                <w:sz w:val="20"/>
              </w:rPr>
              <w:t>32</w:t>
            </w:r>
          </w:p>
        </w:tc>
        <w:tc>
          <w:tcPr>
            <w:tcW w:w="1220" w:type="dxa"/>
          </w:tcPr>
          <w:p w14:paraId="395BCB14" w14:textId="77777777" w:rsidR="00E559E4" w:rsidRDefault="00D14C54">
            <w:pPr>
              <w:pStyle w:val="TableParagraph"/>
              <w:spacing w:before="112"/>
              <w:ind w:left="17" w:right="18"/>
              <w:rPr>
                <w:sz w:val="20"/>
              </w:rPr>
            </w:pPr>
            <w:r>
              <w:rPr>
                <w:spacing w:val="-5"/>
                <w:sz w:val="20"/>
              </w:rPr>
              <w:t>30</w:t>
            </w:r>
          </w:p>
        </w:tc>
        <w:tc>
          <w:tcPr>
            <w:tcW w:w="1221" w:type="dxa"/>
          </w:tcPr>
          <w:p w14:paraId="118A87A0" w14:textId="77777777" w:rsidR="00E559E4" w:rsidRDefault="00D14C54">
            <w:pPr>
              <w:pStyle w:val="TableParagraph"/>
              <w:spacing w:before="112"/>
              <w:ind w:left="3" w:right="3"/>
              <w:rPr>
                <w:sz w:val="20"/>
              </w:rPr>
            </w:pPr>
            <w:r>
              <w:rPr>
                <w:spacing w:val="-5"/>
                <w:sz w:val="20"/>
              </w:rPr>
              <w:t>32</w:t>
            </w:r>
          </w:p>
        </w:tc>
        <w:tc>
          <w:tcPr>
            <w:tcW w:w="1220" w:type="dxa"/>
          </w:tcPr>
          <w:p w14:paraId="0A81B1F0" w14:textId="77777777" w:rsidR="00E559E4" w:rsidRDefault="00D14C54">
            <w:pPr>
              <w:pStyle w:val="TableParagraph"/>
              <w:spacing w:before="112"/>
              <w:ind w:left="17" w:right="20"/>
              <w:rPr>
                <w:sz w:val="20"/>
              </w:rPr>
            </w:pPr>
            <w:r>
              <w:rPr>
                <w:spacing w:val="-5"/>
                <w:sz w:val="20"/>
              </w:rPr>
              <w:t>25</w:t>
            </w:r>
          </w:p>
        </w:tc>
      </w:tr>
      <w:tr w:rsidR="00E559E4" w14:paraId="43B154BD" w14:textId="77777777">
        <w:trPr>
          <w:trHeight w:val="460"/>
        </w:trPr>
        <w:tc>
          <w:tcPr>
            <w:tcW w:w="996" w:type="dxa"/>
          </w:tcPr>
          <w:p w14:paraId="41635F85" w14:textId="77777777" w:rsidR="00E559E4" w:rsidRDefault="00D14C54">
            <w:pPr>
              <w:pStyle w:val="TableParagraph"/>
              <w:spacing w:before="112"/>
              <w:ind w:left="7" w:right="2"/>
              <w:rPr>
                <w:sz w:val="20"/>
              </w:rPr>
            </w:pPr>
            <w:r>
              <w:rPr>
                <w:spacing w:val="-4"/>
                <w:sz w:val="20"/>
              </w:rPr>
              <w:t>NA73</w:t>
            </w:r>
          </w:p>
        </w:tc>
        <w:tc>
          <w:tcPr>
            <w:tcW w:w="1639" w:type="dxa"/>
          </w:tcPr>
          <w:p w14:paraId="1C544490" w14:textId="77777777" w:rsidR="00E559E4" w:rsidRDefault="00D14C54">
            <w:pPr>
              <w:pStyle w:val="TableParagraph"/>
              <w:spacing w:line="230" w:lineRule="exact"/>
              <w:ind w:left="259" w:hanging="106"/>
              <w:jc w:val="left"/>
              <w:rPr>
                <w:sz w:val="20"/>
              </w:rPr>
            </w:pPr>
            <w:r>
              <w:rPr>
                <w:sz w:val="20"/>
              </w:rPr>
              <w:t>West</w:t>
            </w:r>
            <w:r>
              <w:rPr>
                <w:spacing w:val="-14"/>
                <w:sz w:val="20"/>
              </w:rPr>
              <w:t xml:space="preserve"> </w:t>
            </w:r>
            <w:r>
              <w:rPr>
                <w:sz w:val="20"/>
              </w:rPr>
              <w:t>Bridge</w:t>
            </w:r>
            <w:r>
              <w:rPr>
                <w:spacing w:val="-14"/>
                <w:sz w:val="20"/>
              </w:rPr>
              <w:t xml:space="preserve"> </w:t>
            </w:r>
            <w:r>
              <w:rPr>
                <w:sz w:val="20"/>
              </w:rPr>
              <w:t>St RHS, Falkirk</w:t>
            </w:r>
          </w:p>
        </w:tc>
        <w:tc>
          <w:tcPr>
            <w:tcW w:w="2117" w:type="dxa"/>
          </w:tcPr>
          <w:p w14:paraId="67D71A95" w14:textId="77777777" w:rsidR="00E559E4" w:rsidRDefault="00D14C54">
            <w:pPr>
              <w:pStyle w:val="TableParagraph"/>
              <w:spacing w:before="112"/>
              <w:ind w:left="13" w:right="1"/>
              <w:rPr>
                <w:sz w:val="20"/>
              </w:rPr>
            </w:pPr>
            <w:r>
              <w:rPr>
                <w:sz w:val="20"/>
              </w:rPr>
              <w:t>Diffusion</w:t>
            </w:r>
            <w:r>
              <w:rPr>
                <w:spacing w:val="-11"/>
                <w:sz w:val="20"/>
              </w:rPr>
              <w:t xml:space="preserve"> </w:t>
            </w:r>
            <w:r>
              <w:rPr>
                <w:spacing w:val="-4"/>
                <w:sz w:val="20"/>
              </w:rPr>
              <w:t>Tube</w:t>
            </w:r>
          </w:p>
        </w:tc>
        <w:tc>
          <w:tcPr>
            <w:tcW w:w="1986" w:type="dxa"/>
          </w:tcPr>
          <w:p w14:paraId="4223B0E7" w14:textId="77777777" w:rsidR="00E559E4" w:rsidRDefault="00D14C54">
            <w:pPr>
              <w:pStyle w:val="TableParagraph"/>
              <w:spacing w:before="112"/>
              <w:ind w:left="7"/>
              <w:rPr>
                <w:sz w:val="20"/>
              </w:rPr>
            </w:pPr>
            <w:r>
              <w:rPr>
                <w:spacing w:val="-5"/>
                <w:sz w:val="20"/>
              </w:rPr>
              <w:t>100</w:t>
            </w:r>
          </w:p>
        </w:tc>
        <w:tc>
          <w:tcPr>
            <w:tcW w:w="1830" w:type="dxa"/>
          </w:tcPr>
          <w:p w14:paraId="6E466189" w14:textId="77777777" w:rsidR="00E559E4" w:rsidRDefault="00D14C54">
            <w:pPr>
              <w:pStyle w:val="TableParagraph"/>
              <w:spacing w:before="112"/>
              <w:ind w:left="7"/>
              <w:rPr>
                <w:sz w:val="20"/>
              </w:rPr>
            </w:pPr>
            <w:r>
              <w:rPr>
                <w:spacing w:val="-5"/>
                <w:sz w:val="20"/>
              </w:rPr>
              <w:t>100</w:t>
            </w:r>
          </w:p>
        </w:tc>
        <w:tc>
          <w:tcPr>
            <w:tcW w:w="1220" w:type="dxa"/>
          </w:tcPr>
          <w:p w14:paraId="1D18B9E3" w14:textId="77777777" w:rsidR="00E559E4" w:rsidRDefault="00D14C54">
            <w:pPr>
              <w:pStyle w:val="TableParagraph"/>
              <w:spacing w:before="112"/>
              <w:ind w:left="17" w:right="11"/>
              <w:rPr>
                <w:sz w:val="20"/>
              </w:rPr>
            </w:pPr>
            <w:r>
              <w:rPr>
                <w:spacing w:val="-5"/>
                <w:sz w:val="20"/>
              </w:rPr>
              <w:t>35</w:t>
            </w:r>
          </w:p>
        </w:tc>
        <w:tc>
          <w:tcPr>
            <w:tcW w:w="1220" w:type="dxa"/>
          </w:tcPr>
          <w:p w14:paraId="589FE958" w14:textId="77777777" w:rsidR="00E559E4" w:rsidRDefault="00D14C54">
            <w:pPr>
              <w:pStyle w:val="TableParagraph"/>
              <w:spacing w:before="112"/>
              <w:ind w:left="17" w:right="12"/>
              <w:rPr>
                <w:sz w:val="20"/>
              </w:rPr>
            </w:pPr>
            <w:r>
              <w:rPr>
                <w:spacing w:val="-5"/>
                <w:sz w:val="20"/>
              </w:rPr>
              <w:t>33</w:t>
            </w:r>
          </w:p>
        </w:tc>
        <w:tc>
          <w:tcPr>
            <w:tcW w:w="1220" w:type="dxa"/>
          </w:tcPr>
          <w:p w14:paraId="09C7B16F" w14:textId="77777777" w:rsidR="00E559E4" w:rsidRDefault="00D14C54">
            <w:pPr>
              <w:pStyle w:val="TableParagraph"/>
              <w:spacing w:before="112"/>
              <w:ind w:left="17" w:right="18"/>
              <w:rPr>
                <w:sz w:val="20"/>
              </w:rPr>
            </w:pPr>
            <w:r>
              <w:rPr>
                <w:spacing w:val="-5"/>
                <w:sz w:val="20"/>
              </w:rPr>
              <w:t>31</w:t>
            </w:r>
          </w:p>
        </w:tc>
        <w:tc>
          <w:tcPr>
            <w:tcW w:w="1221" w:type="dxa"/>
          </w:tcPr>
          <w:p w14:paraId="4CEEA858" w14:textId="77777777" w:rsidR="00E559E4" w:rsidRDefault="00D14C54">
            <w:pPr>
              <w:pStyle w:val="TableParagraph"/>
              <w:spacing w:before="112"/>
              <w:ind w:left="3" w:right="3"/>
              <w:rPr>
                <w:sz w:val="20"/>
              </w:rPr>
            </w:pPr>
            <w:r>
              <w:rPr>
                <w:spacing w:val="-5"/>
                <w:sz w:val="20"/>
              </w:rPr>
              <w:t>22</w:t>
            </w:r>
          </w:p>
        </w:tc>
        <w:tc>
          <w:tcPr>
            <w:tcW w:w="1220" w:type="dxa"/>
          </w:tcPr>
          <w:p w14:paraId="7ABD1A92" w14:textId="77777777" w:rsidR="00E559E4" w:rsidRDefault="00D14C54">
            <w:pPr>
              <w:pStyle w:val="TableParagraph"/>
              <w:spacing w:before="112"/>
              <w:ind w:left="17" w:right="20"/>
              <w:rPr>
                <w:sz w:val="20"/>
              </w:rPr>
            </w:pPr>
            <w:r>
              <w:rPr>
                <w:spacing w:val="-5"/>
                <w:sz w:val="20"/>
              </w:rPr>
              <w:t>28</w:t>
            </w:r>
          </w:p>
        </w:tc>
      </w:tr>
      <w:tr w:rsidR="00E559E4" w14:paraId="59B448A9" w14:textId="77777777">
        <w:trPr>
          <w:trHeight w:val="460"/>
        </w:trPr>
        <w:tc>
          <w:tcPr>
            <w:tcW w:w="996" w:type="dxa"/>
          </w:tcPr>
          <w:p w14:paraId="050CC0B0" w14:textId="77777777" w:rsidR="00E559E4" w:rsidRDefault="00D14C54">
            <w:pPr>
              <w:pStyle w:val="TableParagraph"/>
              <w:spacing w:before="112"/>
              <w:ind w:left="7" w:right="2"/>
              <w:rPr>
                <w:sz w:val="20"/>
              </w:rPr>
            </w:pPr>
            <w:r>
              <w:rPr>
                <w:spacing w:val="-4"/>
                <w:sz w:val="20"/>
              </w:rPr>
              <w:t>NA76</w:t>
            </w:r>
          </w:p>
        </w:tc>
        <w:tc>
          <w:tcPr>
            <w:tcW w:w="1639" w:type="dxa"/>
          </w:tcPr>
          <w:p w14:paraId="5548D43D" w14:textId="77777777" w:rsidR="00E559E4" w:rsidRDefault="00D14C54">
            <w:pPr>
              <w:pStyle w:val="TableParagraph"/>
              <w:spacing w:line="230" w:lineRule="exact"/>
              <w:ind w:left="146" w:firstLine="158"/>
              <w:jc w:val="left"/>
              <w:rPr>
                <w:sz w:val="20"/>
              </w:rPr>
            </w:pPr>
            <w:r>
              <w:rPr>
                <w:sz w:val="20"/>
              </w:rPr>
              <w:t xml:space="preserve">Tryst Road, </w:t>
            </w:r>
            <w:r>
              <w:rPr>
                <w:spacing w:val="-2"/>
                <w:sz w:val="20"/>
              </w:rPr>
              <w:t>Stenhousemuir</w:t>
            </w:r>
          </w:p>
        </w:tc>
        <w:tc>
          <w:tcPr>
            <w:tcW w:w="2117" w:type="dxa"/>
          </w:tcPr>
          <w:p w14:paraId="6602F9C1" w14:textId="77777777" w:rsidR="00E559E4" w:rsidRDefault="00D14C54">
            <w:pPr>
              <w:pStyle w:val="TableParagraph"/>
              <w:spacing w:before="112"/>
              <w:ind w:left="13" w:right="1"/>
              <w:rPr>
                <w:sz w:val="20"/>
              </w:rPr>
            </w:pPr>
            <w:r>
              <w:rPr>
                <w:sz w:val="20"/>
              </w:rPr>
              <w:t>Diffusion</w:t>
            </w:r>
            <w:r>
              <w:rPr>
                <w:spacing w:val="-11"/>
                <w:sz w:val="20"/>
              </w:rPr>
              <w:t xml:space="preserve"> </w:t>
            </w:r>
            <w:r>
              <w:rPr>
                <w:spacing w:val="-4"/>
                <w:sz w:val="20"/>
              </w:rPr>
              <w:t>Tube</w:t>
            </w:r>
          </w:p>
        </w:tc>
        <w:tc>
          <w:tcPr>
            <w:tcW w:w="1986" w:type="dxa"/>
          </w:tcPr>
          <w:p w14:paraId="1B3459E6" w14:textId="77777777" w:rsidR="00E559E4" w:rsidRDefault="00D14C54">
            <w:pPr>
              <w:pStyle w:val="TableParagraph"/>
              <w:spacing w:before="112"/>
              <w:ind w:left="7"/>
              <w:rPr>
                <w:sz w:val="20"/>
              </w:rPr>
            </w:pPr>
            <w:r>
              <w:rPr>
                <w:spacing w:val="-5"/>
                <w:sz w:val="20"/>
              </w:rPr>
              <w:t>91</w:t>
            </w:r>
          </w:p>
        </w:tc>
        <w:tc>
          <w:tcPr>
            <w:tcW w:w="1830" w:type="dxa"/>
          </w:tcPr>
          <w:p w14:paraId="42699EE7" w14:textId="77777777" w:rsidR="00E559E4" w:rsidRDefault="00D14C54">
            <w:pPr>
              <w:pStyle w:val="TableParagraph"/>
              <w:spacing w:before="112"/>
              <w:ind w:left="7"/>
              <w:rPr>
                <w:sz w:val="20"/>
              </w:rPr>
            </w:pPr>
            <w:r>
              <w:rPr>
                <w:spacing w:val="-5"/>
                <w:sz w:val="20"/>
              </w:rPr>
              <w:t>91</w:t>
            </w:r>
          </w:p>
        </w:tc>
        <w:tc>
          <w:tcPr>
            <w:tcW w:w="1220" w:type="dxa"/>
          </w:tcPr>
          <w:p w14:paraId="6901CF4B" w14:textId="77777777" w:rsidR="00E559E4" w:rsidRDefault="00D14C54">
            <w:pPr>
              <w:pStyle w:val="TableParagraph"/>
              <w:spacing w:before="112"/>
              <w:ind w:left="17" w:right="11"/>
              <w:rPr>
                <w:sz w:val="20"/>
              </w:rPr>
            </w:pPr>
            <w:r>
              <w:rPr>
                <w:spacing w:val="-5"/>
                <w:sz w:val="20"/>
              </w:rPr>
              <w:t>20</w:t>
            </w:r>
          </w:p>
        </w:tc>
        <w:tc>
          <w:tcPr>
            <w:tcW w:w="1220" w:type="dxa"/>
          </w:tcPr>
          <w:p w14:paraId="057A661D" w14:textId="77777777" w:rsidR="00E559E4" w:rsidRDefault="00D14C54">
            <w:pPr>
              <w:pStyle w:val="TableParagraph"/>
              <w:spacing w:before="112"/>
              <w:ind w:left="17" w:right="12"/>
              <w:rPr>
                <w:sz w:val="20"/>
              </w:rPr>
            </w:pPr>
            <w:r>
              <w:rPr>
                <w:spacing w:val="-5"/>
                <w:sz w:val="20"/>
              </w:rPr>
              <w:t>23</w:t>
            </w:r>
          </w:p>
        </w:tc>
        <w:tc>
          <w:tcPr>
            <w:tcW w:w="1220" w:type="dxa"/>
          </w:tcPr>
          <w:p w14:paraId="43AC0F4C" w14:textId="77777777" w:rsidR="00E559E4" w:rsidRDefault="00D14C54">
            <w:pPr>
              <w:pStyle w:val="TableParagraph"/>
              <w:spacing w:before="112"/>
              <w:ind w:left="17" w:right="18"/>
              <w:rPr>
                <w:sz w:val="20"/>
              </w:rPr>
            </w:pPr>
            <w:r>
              <w:rPr>
                <w:spacing w:val="-5"/>
                <w:sz w:val="20"/>
              </w:rPr>
              <w:t>23</w:t>
            </w:r>
          </w:p>
        </w:tc>
        <w:tc>
          <w:tcPr>
            <w:tcW w:w="1221" w:type="dxa"/>
          </w:tcPr>
          <w:p w14:paraId="3AD3A942" w14:textId="77777777" w:rsidR="00E559E4" w:rsidRDefault="00D14C54">
            <w:pPr>
              <w:pStyle w:val="TableParagraph"/>
              <w:spacing w:before="112"/>
              <w:ind w:left="3" w:right="3"/>
              <w:rPr>
                <w:sz w:val="20"/>
              </w:rPr>
            </w:pPr>
            <w:r>
              <w:rPr>
                <w:spacing w:val="-5"/>
                <w:sz w:val="20"/>
              </w:rPr>
              <w:t>22</w:t>
            </w:r>
          </w:p>
        </w:tc>
        <w:tc>
          <w:tcPr>
            <w:tcW w:w="1220" w:type="dxa"/>
          </w:tcPr>
          <w:p w14:paraId="651109DD" w14:textId="77777777" w:rsidR="00E559E4" w:rsidRDefault="00D14C54">
            <w:pPr>
              <w:pStyle w:val="TableParagraph"/>
              <w:spacing w:before="112"/>
              <w:ind w:left="17" w:right="20"/>
              <w:rPr>
                <w:sz w:val="20"/>
              </w:rPr>
            </w:pPr>
            <w:r>
              <w:rPr>
                <w:spacing w:val="-5"/>
                <w:sz w:val="20"/>
              </w:rPr>
              <w:t>19</w:t>
            </w:r>
          </w:p>
        </w:tc>
      </w:tr>
      <w:tr w:rsidR="00E559E4" w14:paraId="49283981" w14:textId="77777777">
        <w:trPr>
          <w:trHeight w:val="229"/>
        </w:trPr>
        <w:tc>
          <w:tcPr>
            <w:tcW w:w="996" w:type="dxa"/>
          </w:tcPr>
          <w:p w14:paraId="74547261" w14:textId="77777777" w:rsidR="00E559E4" w:rsidRDefault="00D14C54">
            <w:pPr>
              <w:pStyle w:val="TableParagraph"/>
              <w:spacing w:line="210" w:lineRule="exact"/>
              <w:ind w:left="7" w:right="2"/>
              <w:rPr>
                <w:sz w:val="20"/>
              </w:rPr>
            </w:pPr>
            <w:r>
              <w:rPr>
                <w:spacing w:val="-4"/>
                <w:sz w:val="20"/>
              </w:rPr>
              <w:t>NA77</w:t>
            </w:r>
          </w:p>
        </w:tc>
        <w:tc>
          <w:tcPr>
            <w:tcW w:w="1639" w:type="dxa"/>
          </w:tcPr>
          <w:p w14:paraId="66B4DE29" w14:textId="77777777" w:rsidR="00E559E4" w:rsidRDefault="00D14C54">
            <w:pPr>
              <w:pStyle w:val="TableParagraph"/>
              <w:spacing w:line="210" w:lineRule="exact"/>
              <w:ind w:left="7"/>
              <w:rPr>
                <w:sz w:val="20"/>
              </w:rPr>
            </w:pPr>
            <w:r>
              <w:rPr>
                <w:sz w:val="20"/>
              </w:rPr>
              <w:t>Kinnaird</w:t>
            </w:r>
            <w:r>
              <w:rPr>
                <w:spacing w:val="-11"/>
                <w:sz w:val="20"/>
              </w:rPr>
              <w:t xml:space="preserve"> </w:t>
            </w:r>
            <w:r>
              <w:rPr>
                <w:spacing w:val="-2"/>
                <w:sz w:val="20"/>
              </w:rPr>
              <w:t>Village</w:t>
            </w:r>
          </w:p>
        </w:tc>
        <w:tc>
          <w:tcPr>
            <w:tcW w:w="2117" w:type="dxa"/>
          </w:tcPr>
          <w:p w14:paraId="43BBAC87" w14:textId="77777777" w:rsidR="00E559E4" w:rsidRDefault="00D14C54">
            <w:pPr>
              <w:pStyle w:val="TableParagraph"/>
              <w:spacing w:line="210" w:lineRule="exact"/>
              <w:ind w:left="13" w:right="1"/>
              <w:rPr>
                <w:sz w:val="20"/>
              </w:rPr>
            </w:pPr>
            <w:r>
              <w:rPr>
                <w:sz w:val="20"/>
              </w:rPr>
              <w:t>Diffusion</w:t>
            </w:r>
            <w:r>
              <w:rPr>
                <w:spacing w:val="-11"/>
                <w:sz w:val="20"/>
              </w:rPr>
              <w:t xml:space="preserve"> </w:t>
            </w:r>
            <w:r>
              <w:rPr>
                <w:spacing w:val="-4"/>
                <w:sz w:val="20"/>
              </w:rPr>
              <w:t>Tube</w:t>
            </w:r>
          </w:p>
        </w:tc>
        <w:tc>
          <w:tcPr>
            <w:tcW w:w="1986" w:type="dxa"/>
          </w:tcPr>
          <w:p w14:paraId="11D68486" w14:textId="77777777" w:rsidR="00E559E4" w:rsidRDefault="00D14C54">
            <w:pPr>
              <w:pStyle w:val="TableParagraph"/>
              <w:spacing w:line="210" w:lineRule="exact"/>
              <w:ind w:left="7"/>
              <w:rPr>
                <w:sz w:val="20"/>
              </w:rPr>
            </w:pPr>
            <w:r>
              <w:rPr>
                <w:spacing w:val="-5"/>
                <w:sz w:val="20"/>
              </w:rPr>
              <w:t>83</w:t>
            </w:r>
          </w:p>
        </w:tc>
        <w:tc>
          <w:tcPr>
            <w:tcW w:w="1830" w:type="dxa"/>
          </w:tcPr>
          <w:p w14:paraId="6DA6B51C" w14:textId="77777777" w:rsidR="00E559E4" w:rsidRDefault="00D14C54">
            <w:pPr>
              <w:pStyle w:val="TableParagraph"/>
              <w:spacing w:line="210" w:lineRule="exact"/>
              <w:ind w:left="7"/>
              <w:rPr>
                <w:sz w:val="20"/>
              </w:rPr>
            </w:pPr>
            <w:r>
              <w:rPr>
                <w:spacing w:val="-5"/>
                <w:sz w:val="20"/>
              </w:rPr>
              <w:t>83</w:t>
            </w:r>
          </w:p>
        </w:tc>
        <w:tc>
          <w:tcPr>
            <w:tcW w:w="1220" w:type="dxa"/>
          </w:tcPr>
          <w:p w14:paraId="2F7EE85C" w14:textId="77777777" w:rsidR="00E559E4" w:rsidRDefault="00D14C54">
            <w:pPr>
              <w:pStyle w:val="TableParagraph"/>
              <w:spacing w:line="210" w:lineRule="exact"/>
              <w:ind w:left="17" w:right="11"/>
              <w:rPr>
                <w:sz w:val="20"/>
              </w:rPr>
            </w:pPr>
            <w:r>
              <w:rPr>
                <w:spacing w:val="-5"/>
                <w:sz w:val="20"/>
              </w:rPr>
              <w:t>24</w:t>
            </w:r>
          </w:p>
        </w:tc>
        <w:tc>
          <w:tcPr>
            <w:tcW w:w="1220" w:type="dxa"/>
          </w:tcPr>
          <w:p w14:paraId="32A4EE8F" w14:textId="77777777" w:rsidR="00E559E4" w:rsidRDefault="00D14C54">
            <w:pPr>
              <w:pStyle w:val="TableParagraph"/>
              <w:spacing w:line="210" w:lineRule="exact"/>
              <w:ind w:left="17" w:right="12"/>
              <w:rPr>
                <w:sz w:val="20"/>
              </w:rPr>
            </w:pPr>
            <w:r>
              <w:rPr>
                <w:spacing w:val="-5"/>
                <w:sz w:val="20"/>
              </w:rPr>
              <w:t>22</w:t>
            </w:r>
          </w:p>
        </w:tc>
        <w:tc>
          <w:tcPr>
            <w:tcW w:w="1220" w:type="dxa"/>
          </w:tcPr>
          <w:p w14:paraId="7C60B551" w14:textId="77777777" w:rsidR="00E559E4" w:rsidRDefault="00D14C54">
            <w:pPr>
              <w:pStyle w:val="TableParagraph"/>
              <w:spacing w:line="210" w:lineRule="exact"/>
              <w:ind w:left="17" w:right="18"/>
              <w:rPr>
                <w:sz w:val="20"/>
              </w:rPr>
            </w:pPr>
            <w:r>
              <w:rPr>
                <w:spacing w:val="-5"/>
                <w:sz w:val="20"/>
              </w:rPr>
              <w:t>23</w:t>
            </w:r>
          </w:p>
        </w:tc>
        <w:tc>
          <w:tcPr>
            <w:tcW w:w="1221" w:type="dxa"/>
          </w:tcPr>
          <w:p w14:paraId="2518EEAC" w14:textId="77777777" w:rsidR="00E559E4" w:rsidRDefault="00D14C54">
            <w:pPr>
              <w:pStyle w:val="TableParagraph"/>
              <w:spacing w:line="210" w:lineRule="exact"/>
              <w:ind w:left="3" w:right="3"/>
              <w:rPr>
                <w:sz w:val="20"/>
              </w:rPr>
            </w:pPr>
            <w:r>
              <w:rPr>
                <w:spacing w:val="-5"/>
                <w:sz w:val="20"/>
              </w:rPr>
              <w:t>33</w:t>
            </w:r>
          </w:p>
        </w:tc>
        <w:tc>
          <w:tcPr>
            <w:tcW w:w="1220" w:type="dxa"/>
          </w:tcPr>
          <w:p w14:paraId="4888F4E8" w14:textId="77777777" w:rsidR="00E559E4" w:rsidRDefault="00D14C54">
            <w:pPr>
              <w:pStyle w:val="TableParagraph"/>
              <w:spacing w:line="210" w:lineRule="exact"/>
              <w:ind w:left="17" w:right="20"/>
              <w:rPr>
                <w:sz w:val="20"/>
              </w:rPr>
            </w:pPr>
            <w:r>
              <w:rPr>
                <w:spacing w:val="-5"/>
                <w:sz w:val="20"/>
              </w:rPr>
              <w:t>21</w:t>
            </w:r>
          </w:p>
        </w:tc>
      </w:tr>
      <w:tr w:rsidR="00E559E4" w14:paraId="345A2616" w14:textId="77777777">
        <w:trPr>
          <w:trHeight w:val="230"/>
        </w:trPr>
        <w:tc>
          <w:tcPr>
            <w:tcW w:w="996" w:type="dxa"/>
          </w:tcPr>
          <w:p w14:paraId="2732DFCF" w14:textId="77777777" w:rsidR="00E559E4" w:rsidRDefault="00E559E4">
            <w:pPr>
              <w:pStyle w:val="TableParagraph"/>
              <w:jc w:val="left"/>
              <w:rPr>
                <w:rFonts w:ascii="Times New Roman"/>
                <w:sz w:val="16"/>
              </w:rPr>
            </w:pPr>
          </w:p>
        </w:tc>
        <w:tc>
          <w:tcPr>
            <w:tcW w:w="1639" w:type="dxa"/>
          </w:tcPr>
          <w:p w14:paraId="65C0C8C9" w14:textId="77777777" w:rsidR="00E559E4" w:rsidRDefault="00E559E4">
            <w:pPr>
              <w:pStyle w:val="TableParagraph"/>
              <w:jc w:val="left"/>
              <w:rPr>
                <w:rFonts w:ascii="Times New Roman"/>
                <w:sz w:val="16"/>
              </w:rPr>
            </w:pPr>
          </w:p>
        </w:tc>
        <w:tc>
          <w:tcPr>
            <w:tcW w:w="2117" w:type="dxa"/>
          </w:tcPr>
          <w:p w14:paraId="2FE3B6E4" w14:textId="77777777" w:rsidR="00E559E4" w:rsidRDefault="00E559E4">
            <w:pPr>
              <w:pStyle w:val="TableParagraph"/>
              <w:jc w:val="left"/>
              <w:rPr>
                <w:rFonts w:ascii="Times New Roman"/>
                <w:sz w:val="16"/>
              </w:rPr>
            </w:pPr>
          </w:p>
        </w:tc>
        <w:tc>
          <w:tcPr>
            <w:tcW w:w="1986" w:type="dxa"/>
          </w:tcPr>
          <w:p w14:paraId="4DEC0392" w14:textId="77777777" w:rsidR="00E559E4" w:rsidRDefault="00E559E4">
            <w:pPr>
              <w:pStyle w:val="TableParagraph"/>
              <w:jc w:val="left"/>
              <w:rPr>
                <w:rFonts w:ascii="Times New Roman"/>
                <w:sz w:val="16"/>
              </w:rPr>
            </w:pPr>
          </w:p>
        </w:tc>
        <w:tc>
          <w:tcPr>
            <w:tcW w:w="1830" w:type="dxa"/>
          </w:tcPr>
          <w:p w14:paraId="7251E176" w14:textId="77777777" w:rsidR="00E559E4" w:rsidRDefault="00E559E4">
            <w:pPr>
              <w:pStyle w:val="TableParagraph"/>
              <w:jc w:val="left"/>
              <w:rPr>
                <w:rFonts w:ascii="Times New Roman"/>
                <w:sz w:val="16"/>
              </w:rPr>
            </w:pPr>
          </w:p>
        </w:tc>
        <w:tc>
          <w:tcPr>
            <w:tcW w:w="1220" w:type="dxa"/>
          </w:tcPr>
          <w:p w14:paraId="4A435B83" w14:textId="77777777" w:rsidR="00E559E4" w:rsidRDefault="00E559E4">
            <w:pPr>
              <w:pStyle w:val="TableParagraph"/>
              <w:jc w:val="left"/>
              <w:rPr>
                <w:rFonts w:ascii="Times New Roman"/>
                <w:sz w:val="16"/>
              </w:rPr>
            </w:pPr>
          </w:p>
        </w:tc>
        <w:tc>
          <w:tcPr>
            <w:tcW w:w="1220" w:type="dxa"/>
          </w:tcPr>
          <w:p w14:paraId="151A7CF2" w14:textId="77777777" w:rsidR="00E559E4" w:rsidRDefault="00E559E4">
            <w:pPr>
              <w:pStyle w:val="TableParagraph"/>
              <w:jc w:val="left"/>
              <w:rPr>
                <w:rFonts w:ascii="Times New Roman"/>
                <w:sz w:val="16"/>
              </w:rPr>
            </w:pPr>
          </w:p>
        </w:tc>
        <w:tc>
          <w:tcPr>
            <w:tcW w:w="1220" w:type="dxa"/>
          </w:tcPr>
          <w:p w14:paraId="343806EA" w14:textId="77777777" w:rsidR="00E559E4" w:rsidRDefault="00E559E4">
            <w:pPr>
              <w:pStyle w:val="TableParagraph"/>
              <w:jc w:val="left"/>
              <w:rPr>
                <w:rFonts w:ascii="Times New Roman"/>
                <w:sz w:val="16"/>
              </w:rPr>
            </w:pPr>
          </w:p>
        </w:tc>
        <w:tc>
          <w:tcPr>
            <w:tcW w:w="1221" w:type="dxa"/>
          </w:tcPr>
          <w:p w14:paraId="646DFEEB" w14:textId="77777777" w:rsidR="00E559E4" w:rsidRDefault="00E559E4">
            <w:pPr>
              <w:pStyle w:val="TableParagraph"/>
              <w:jc w:val="left"/>
              <w:rPr>
                <w:rFonts w:ascii="Times New Roman"/>
                <w:sz w:val="16"/>
              </w:rPr>
            </w:pPr>
          </w:p>
        </w:tc>
        <w:tc>
          <w:tcPr>
            <w:tcW w:w="1220" w:type="dxa"/>
          </w:tcPr>
          <w:p w14:paraId="6AD97B40" w14:textId="77777777" w:rsidR="00E559E4" w:rsidRDefault="00E559E4">
            <w:pPr>
              <w:pStyle w:val="TableParagraph"/>
              <w:jc w:val="left"/>
              <w:rPr>
                <w:rFonts w:ascii="Times New Roman"/>
                <w:sz w:val="16"/>
              </w:rPr>
            </w:pPr>
          </w:p>
        </w:tc>
      </w:tr>
    </w:tbl>
    <w:p w14:paraId="0173D9C3" w14:textId="77777777" w:rsidR="00E559E4" w:rsidRDefault="00E559E4">
      <w:pPr>
        <w:rPr>
          <w:rFonts w:ascii="Times New Roman"/>
          <w:sz w:val="16"/>
        </w:rPr>
        <w:sectPr w:rsidR="00E559E4">
          <w:pgSz w:w="16840" w:h="11910" w:orient="landscape"/>
          <w:pgMar w:top="1400" w:right="700" w:bottom="660" w:left="420" w:header="968" w:footer="478" w:gutter="0"/>
          <w:cols w:space="720"/>
        </w:sectPr>
      </w:pPr>
    </w:p>
    <w:p w14:paraId="5475B10E" w14:textId="77777777" w:rsidR="00E559E4" w:rsidRDefault="00E559E4">
      <w:pPr>
        <w:pStyle w:val="BodyText"/>
        <w:spacing w:before="53"/>
        <w:rPr>
          <w:b/>
          <w:sz w:val="20"/>
        </w:rPr>
      </w:pP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6"/>
        <w:gridCol w:w="1639"/>
        <w:gridCol w:w="2117"/>
        <w:gridCol w:w="1986"/>
        <w:gridCol w:w="1830"/>
        <w:gridCol w:w="1220"/>
        <w:gridCol w:w="1220"/>
        <w:gridCol w:w="1220"/>
        <w:gridCol w:w="1221"/>
        <w:gridCol w:w="1220"/>
      </w:tblGrid>
      <w:tr w:rsidR="00E559E4" w14:paraId="0A5DE3D4" w14:textId="77777777">
        <w:trPr>
          <w:trHeight w:val="275"/>
        </w:trPr>
        <w:tc>
          <w:tcPr>
            <w:tcW w:w="996" w:type="dxa"/>
            <w:vMerge w:val="restart"/>
          </w:tcPr>
          <w:p w14:paraId="42164E2A" w14:textId="77777777" w:rsidR="00E559E4" w:rsidRDefault="00E559E4">
            <w:pPr>
              <w:pStyle w:val="TableParagraph"/>
              <w:spacing w:before="134"/>
              <w:jc w:val="left"/>
              <w:rPr>
                <w:b/>
                <w:sz w:val="24"/>
              </w:rPr>
            </w:pPr>
          </w:p>
          <w:p w14:paraId="6CC16BA9" w14:textId="77777777" w:rsidR="00E559E4" w:rsidRDefault="00D14C54">
            <w:pPr>
              <w:pStyle w:val="TableParagraph"/>
              <w:ind w:left="124"/>
              <w:jc w:val="left"/>
              <w:rPr>
                <w:b/>
                <w:sz w:val="24"/>
              </w:rPr>
            </w:pPr>
            <w:r>
              <w:rPr>
                <w:b/>
                <w:sz w:val="24"/>
              </w:rPr>
              <w:t>Site</w:t>
            </w:r>
            <w:r>
              <w:rPr>
                <w:b/>
                <w:spacing w:val="1"/>
                <w:sz w:val="24"/>
              </w:rPr>
              <w:t xml:space="preserve"> </w:t>
            </w:r>
            <w:r>
              <w:rPr>
                <w:b/>
                <w:spacing w:val="-5"/>
                <w:sz w:val="24"/>
              </w:rPr>
              <w:t>ID</w:t>
            </w:r>
          </w:p>
        </w:tc>
        <w:tc>
          <w:tcPr>
            <w:tcW w:w="1639" w:type="dxa"/>
            <w:vMerge w:val="restart"/>
          </w:tcPr>
          <w:p w14:paraId="534C1A65" w14:textId="77777777" w:rsidR="00E559E4" w:rsidRDefault="00E559E4">
            <w:pPr>
              <w:pStyle w:val="TableParagraph"/>
              <w:spacing w:before="134"/>
              <w:jc w:val="left"/>
              <w:rPr>
                <w:b/>
                <w:sz w:val="24"/>
              </w:rPr>
            </w:pPr>
          </w:p>
          <w:p w14:paraId="299D7307" w14:textId="77777777" w:rsidR="00E559E4" w:rsidRDefault="00D14C54">
            <w:pPr>
              <w:pStyle w:val="TableParagraph"/>
              <w:ind w:left="285"/>
              <w:jc w:val="left"/>
              <w:rPr>
                <w:b/>
                <w:sz w:val="24"/>
              </w:rPr>
            </w:pPr>
            <w:r>
              <w:rPr>
                <w:b/>
                <w:sz w:val="24"/>
              </w:rPr>
              <w:t>Site</w:t>
            </w:r>
            <w:r>
              <w:rPr>
                <w:b/>
                <w:spacing w:val="1"/>
                <w:sz w:val="24"/>
              </w:rPr>
              <w:t xml:space="preserve"> </w:t>
            </w:r>
            <w:r>
              <w:rPr>
                <w:b/>
                <w:spacing w:val="-4"/>
                <w:sz w:val="24"/>
              </w:rPr>
              <w:t>Type</w:t>
            </w:r>
          </w:p>
        </w:tc>
        <w:tc>
          <w:tcPr>
            <w:tcW w:w="2117" w:type="dxa"/>
            <w:vMerge w:val="restart"/>
          </w:tcPr>
          <w:p w14:paraId="1852A152" w14:textId="77777777" w:rsidR="00E559E4" w:rsidRDefault="00E559E4">
            <w:pPr>
              <w:pStyle w:val="TableParagraph"/>
              <w:spacing w:before="134"/>
              <w:jc w:val="left"/>
              <w:rPr>
                <w:b/>
                <w:sz w:val="24"/>
              </w:rPr>
            </w:pPr>
          </w:p>
          <w:p w14:paraId="35038F19" w14:textId="77777777" w:rsidR="00E559E4" w:rsidRDefault="00D14C54">
            <w:pPr>
              <w:pStyle w:val="TableParagraph"/>
              <w:ind w:left="127"/>
              <w:jc w:val="left"/>
              <w:rPr>
                <w:b/>
                <w:sz w:val="24"/>
              </w:rPr>
            </w:pPr>
            <w:r>
              <w:rPr>
                <w:b/>
                <w:sz w:val="24"/>
              </w:rPr>
              <w:t>Monitoring</w:t>
            </w:r>
            <w:r>
              <w:rPr>
                <w:b/>
                <w:spacing w:val="-4"/>
                <w:sz w:val="24"/>
              </w:rPr>
              <w:t xml:space="preserve"> Type</w:t>
            </w:r>
          </w:p>
        </w:tc>
        <w:tc>
          <w:tcPr>
            <w:tcW w:w="1986" w:type="dxa"/>
            <w:vMerge w:val="restart"/>
          </w:tcPr>
          <w:p w14:paraId="6495706C" w14:textId="77777777" w:rsidR="00E559E4" w:rsidRDefault="00D14C54">
            <w:pPr>
              <w:pStyle w:val="TableParagraph"/>
              <w:ind w:left="346" w:right="333" w:firstLine="64"/>
              <w:jc w:val="both"/>
              <w:rPr>
                <w:b/>
                <w:sz w:val="24"/>
              </w:rPr>
            </w:pPr>
            <w:r>
              <w:rPr>
                <w:b/>
                <w:sz w:val="24"/>
              </w:rPr>
              <w:t>Valid Data Capture</w:t>
            </w:r>
            <w:r>
              <w:rPr>
                <w:b/>
                <w:spacing w:val="-17"/>
                <w:sz w:val="24"/>
              </w:rPr>
              <w:t xml:space="preserve"> </w:t>
            </w:r>
            <w:r>
              <w:rPr>
                <w:b/>
                <w:sz w:val="24"/>
              </w:rPr>
              <w:t xml:space="preserve">for </w:t>
            </w:r>
            <w:r>
              <w:rPr>
                <w:b/>
                <w:spacing w:val="-2"/>
                <w:sz w:val="24"/>
              </w:rPr>
              <w:t>Monitoring</w:t>
            </w:r>
          </w:p>
          <w:p w14:paraId="5406BDDE" w14:textId="77777777" w:rsidR="00E559E4" w:rsidRDefault="00D14C54">
            <w:pPr>
              <w:pStyle w:val="TableParagraph"/>
              <w:spacing w:line="260" w:lineRule="exact"/>
              <w:ind w:left="267"/>
              <w:jc w:val="both"/>
              <w:rPr>
                <w:b/>
                <w:sz w:val="24"/>
              </w:rPr>
            </w:pPr>
            <w:r>
              <w:rPr>
                <w:b/>
                <w:sz w:val="24"/>
              </w:rPr>
              <w:t>Period</w:t>
            </w:r>
            <w:r>
              <w:rPr>
                <w:b/>
                <w:spacing w:val="-2"/>
                <w:sz w:val="24"/>
              </w:rPr>
              <w:t xml:space="preserve"> </w:t>
            </w:r>
            <w:r>
              <w:rPr>
                <w:b/>
                <w:sz w:val="24"/>
              </w:rPr>
              <w:t>(%)</w:t>
            </w:r>
            <w:r>
              <w:rPr>
                <w:b/>
                <w:spacing w:val="-1"/>
                <w:sz w:val="24"/>
              </w:rPr>
              <w:t xml:space="preserve"> </w:t>
            </w:r>
            <w:r>
              <w:rPr>
                <w:b/>
                <w:spacing w:val="-5"/>
                <w:sz w:val="24"/>
                <w:vertAlign w:val="superscript"/>
              </w:rPr>
              <w:t>(1)</w:t>
            </w:r>
          </w:p>
        </w:tc>
        <w:tc>
          <w:tcPr>
            <w:tcW w:w="1830" w:type="dxa"/>
            <w:vMerge w:val="restart"/>
          </w:tcPr>
          <w:p w14:paraId="21AED74D" w14:textId="77777777" w:rsidR="00E559E4" w:rsidRDefault="00D14C54">
            <w:pPr>
              <w:pStyle w:val="TableParagraph"/>
              <w:spacing w:before="134"/>
              <w:ind w:left="160" w:right="148" w:firstLine="4"/>
              <w:rPr>
                <w:b/>
                <w:sz w:val="24"/>
              </w:rPr>
            </w:pPr>
            <w:r>
              <w:rPr>
                <w:b/>
                <w:sz w:val="24"/>
              </w:rPr>
              <w:t>Valid Data Capture</w:t>
            </w:r>
            <w:r>
              <w:rPr>
                <w:b/>
                <w:spacing w:val="-17"/>
                <w:sz w:val="24"/>
              </w:rPr>
              <w:t xml:space="preserve"> </w:t>
            </w:r>
            <w:r>
              <w:rPr>
                <w:b/>
                <w:sz w:val="24"/>
              </w:rPr>
              <w:t>2017</w:t>
            </w:r>
          </w:p>
          <w:p w14:paraId="4B865CCB" w14:textId="77777777" w:rsidR="00E559E4" w:rsidRDefault="00D14C54">
            <w:pPr>
              <w:pStyle w:val="TableParagraph"/>
              <w:spacing w:before="21" w:line="120" w:lineRule="auto"/>
              <w:ind w:left="7"/>
              <w:rPr>
                <w:b/>
                <w:sz w:val="16"/>
              </w:rPr>
            </w:pPr>
            <w:r>
              <w:rPr>
                <w:b/>
                <w:position w:val="-10"/>
                <w:sz w:val="24"/>
              </w:rPr>
              <w:t>(%)</w:t>
            </w:r>
            <w:r>
              <w:rPr>
                <w:b/>
                <w:spacing w:val="-1"/>
                <w:position w:val="-10"/>
                <w:sz w:val="24"/>
              </w:rPr>
              <w:t xml:space="preserve"> </w:t>
            </w:r>
            <w:r>
              <w:rPr>
                <w:b/>
                <w:spacing w:val="-5"/>
                <w:sz w:val="16"/>
              </w:rPr>
              <w:t>(2)</w:t>
            </w:r>
          </w:p>
        </w:tc>
        <w:tc>
          <w:tcPr>
            <w:tcW w:w="6101" w:type="dxa"/>
            <w:gridSpan w:val="5"/>
          </w:tcPr>
          <w:p w14:paraId="7CA2BDF2" w14:textId="77777777" w:rsidR="00E559E4" w:rsidRDefault="00D14C54">
            <w:pPr>
              <w:pStyle w:val="TableParagraph"/>
              <w:spacing w:line="256" w:lineRule="exact"/>
              <w:ind w:left="625"/>
              <w:jc w:val="left"/>
              <w:rPr>
                <w:b/>
                <w:sz w:val="24"/>
              </w:rPr>
            </w:pPr>
            <w:r>
              <w:rPr>
                <w:b/>
                <w:sz w:val="24"/>
              </w:rPr>
              <w:t>NO</w:t>
            </w:r>
            <w:r>
              <w:rPr>
                <w:b/>
                <w:sz w:val="24"/>
                <w:vertAlign w:val="subscript"/>
              </w:rPr>
              <w:t>2</w:t>
            </w:r>
            <w:r>
              <w:rPr>
                <w:b/>
                <w:sz w:val="24"/>
              </w:rPr>
              <w:t xml:space="preserve"> Annual</w:t>
            </w:r>
            <w:r>
              <w:rPr>
                <w:b/>
                <w:spacing w:val="-1"/>
                <w:sz w:val="24"/>
              </w:rPr>
              <w:t xml:space="preserve"> </w:t>
            </w:r>
            <w:r>
              <w:rPr>
                <w:b/>
                <w:sz w:val="24"/>
              </w:rPr>
              <w:t>Mean</w:t>
            </w:r>
            <w:r>
              <w:rPr>
                <w:b/>
                <w:spacing w:val="-1"/>
                <w:sz w:val="24"/>
              </w:rPr>
              <w:t xml:space="preserve"> </w:t>
            </w:r>
            <w:r>
              <w:rPr>
                <w:b/>
                <w:sz w:val="24"/>
              </w:rPr>
              <w:t>Concentration</w:t>
            </w:r>
            <w:r>
              <w:rPr>
                <w:b/>
                <w:spacing w:val="-1"/>
                <w:sz w:val="24"/>
              </w:rPr>
              <w:t xml:space="preserve"> </w:t>
            </w:r>
            <w:r>
              <w:rPr>
                <w:b/>
                <w:sz w:val="24"/>
              </w:rPr>
              <w:t>(µg/m</w:t>
            </w:r>
            <w:r>
              <w:rPr>
                <w:b/>
                <w:sz w:val="24"/>
                <w:vertAlign w:val="superscript"/>
              </w:rPr>
              <w:t>3</w:t>
            </w:r>
            <w:r>
              <w:rPr>
                <w:b/>
                <w:sz w:val="24"/>
              </w:rPr>
              <w:t>)</w:t>
            </w:r>
            <w:r>
              <w:rPr>
                <w:b/>
                <w:spacing w:val="-3"/>
                <w:sz w:val="24"/>
              </w:rPr>
              <w:t xml:space="preserve"> </w:t>
            </w:r>
            <w:r>
              <w:rPr>
                <w:b/>
                <w:spacing w:val="-5"/>
                <w:sz w:val="24"/>
                <w:vertAlign w:val="superscript"/>
              </w:rPr>
              <w:t>(3)</w:t>
            </w:r>
          </w:p>
        </w:tc>
      </w:tr>
      <w:tr w:rsidR="00E559E4" w14:paraId="17926881" w14:textId="77777777">
        <w:trPr>
          <w:trHeight w:val="817"/>
        </w:trPr>
        <w:tc>
          <w:tcPr>
            <w:tcW w:w="996" w:type="dxa"/>
            <w:vMerge/>
            <w:tcBorders>
              <w:top w:val="nil"/>
            </w:tcBorders>
          </w:tcPr>
          <w:p w14:paraId="4EF9F9AE" w14:textId="77777777" w:rsidR="00E559E4" w:rsidRDefault="00E559E4">
            <w:pPr>
              <w:rPr>
                <w:sz w:val="2"/>
                <w:szCs w:val="2"/>
              </w:rPr>
            </w:pPr>
          </w:p>
        </w:tc>
        <w:tc>
          <w:tcPr>
            <w:tcW w:w="1639" w:type="dxa"/>
            <w:vMerge/>
            <w:tcBorders>
              <w:top w:val="nil"/>
            </w:tcBorders>
          </w:tcPr>
          <w:p w14:paraId="66EC74DB" w14:textId="77777777" w:rsidR="00E559E4" w:rsidRDefault="00E559E4">
            <w:pPr>
              <w:rPr>
                <w:sz w:val="2"/>
                <w:szCs w:val="2"/>
              </w:rPr>
            </w:pPr>
          </w:p>
        </w:tc>
        <w:tc>
          <w:tcPr>
            <w:tcW w:w="2117" w:type="dxa"/>
            <w:vMerge/>
            <w:tcBorders>
              <w:top w:val="nil"/>
            </w:tcBorders>
          </w:tcPr>
          <w:p w14:paraId="184BDDF0" w14:textId="77777777" w:rsidR="00E559E4" w:rsidRDefault="00E559E4">
            <w:pPr>
              <w:rPr>
                <w:sz w:val="2"/>
                <w:szCs w:val="2"/>
              </w:rPr>
            </w:pPr>
          </w:p>
        </w:tc>
        <w:tc>
          <w:tcPr>
            <w:tcW w:w="1986" w:type="dxa"/>
            <w:vMerge/>
            <w:tcBorders>
              <w:top w:val="nil"/>
            </w:tcBorders>
          </w:tcPr>
          <w:p w14:paraId="318DF4A3" w14:textId="77777777" w:rsidR="00E559E4" w:rsidRDefault="00E559E4">
            <w:pPr>
              <w:rPr>
                <w:sz w:val="2"/>
                <w:szCs w:val="2"/>
              </w:rPr>
            </w:pPr>
          </w:p>
        </w:tc>
        <w:tc>
          <w:tcPr>
            <w:tcW w:w="1830" w:type="dxa"/>
            <w:vMerge/>
            <w:tcBorders>
              <w:top w:val="nil"/>
            </w:tcBorders>
          </w:tcPr>
          <w:p w14:paraId="2DEEF0C0" w14:textId="77777777" w:rsidR="00E559E4" w:rsidRDefault="00E559E4">
            <w:pPr>
              <w:rPr>
                <w:sz w:val="2"/>
                <w:szCs w:val="2"/>
              </w:rPr>
            </w:pPr>
          </w:p>
        </w:tc>
        <w:tc>
          <w:tcPr>
            <w:tcW w:w="1220" w:type="dxa"/>
          </w:tcPr>
          <w:p w14:paraId="4296BFEE" w14:textId="77777777" w:rsidR="00E559E4" w:rsidRDefault="00D14C54">
            <w:pPr>
              <w:pStyle w:val="TableParagraph"/>
              <w:spacing w:before="266"/>
              <w:ind w:left="17" w:right="4"/>
              <w:rPr>
                <w:b/>
                <w:sz w:val="24"/>
              </w:rPr>
            </w:pPr>
            <w:r>
              <w:rPr>
                <w:b/>
                <w:spacing w:val="-4"/>
                <w:sz w:val="24"/>
              </w:rPr>
              <w:t>2013</w:t>
            </w:r>
          </w:p>
        </w:tc>
        <w:tc>
          <w:tcPr>
            <w:tcW w:w="1220" w:type="dxa"/>
          </w:tcPr>
          <w:p w14:paraId="2C4DE08F" w14:textId="77777777" w:rsidR="00E559E4" w:rsidRDefault="00D14C54">
            <w:pPr>
              <w:pStyle w:val="TableParagraph"/>
              <w:spacing w:before="266"/>
              <w:ind w:left="17" w:right="6"/>
              <w:rPr>
                <w:b/>
                <w:sz w:val="24"/>
              </w:rPr>
            </w:pPr>
            <w:r>
              <w:rPr>
                <w:b/>
                <w:spacing w:val="-4"/>
                <w:sz w:val="24"/>
              </w:rPr>
              <w:t>2014</w:t>
            </w:r>
          </w:p>
        </w:tc>
        <w:tc>
          <w:tcPr>
            <w:tcW w:w="1220" w:type="dxa"/>
          </w:tcPr>
          <w:p w14:paraId="42AC9249" w14:textId="77777777" w:rsidR="00E559E4" w:rsidRDefault="00D14C54">
            <w:pPr>
              <w:pStyle w:val="TableParagraph"/>
              <w:spacing w:before="266"/>
              <w:ind w:left="17" w:right="12"/>
              <w:rPr>
                <w:b/>
                <w:sz w:val="24"/>
              </w:rPr>
            </w:pPr>
            <w:r>
              <w:rPr>
                <w:b/>
                <w:spacing w:val="-4"/>
                <w:sz w:val="24"/>
              </w:rPr>
              <w:t>2015</w:t>
            </w:r>
          </w:p>
        </w:tc>
        <w:tc>
          <w:tcPr>
            <w:tcW w:w="1221" w:type="dxa"/>
          </w:tcPr>
          <w:p w14:paraId="7174C72B" w14:textId="77777777" w:rsidR="00E559E4" w:rsidRDefault="00D14C54">
            <w:pPr>
              <w:pStyle w:val="TableParagraph"/>
              <w:spacing w:before="266"/>
              <w:ind w:left="3"/>
              <w:rPr>
                <w:b/>
                <w:sz w:val="24"/>
              </w:rPr>
            </w:pPr>
            <w:r>
              <w:rPr>
                <w:b/>
                <w:spacing w:val="-4"/>
                <w:sz w:val="24"/>
              </w:rPr>
              <w:t>2016</w:t>
            </w:r>
          </w:p>
        </w:tc>
        <w:tc>
          <w:tcPr>
            <w:tcW w:w="1220" w:type="dxa"/>
          </w:tcPr>
          <w:p w14:paraId="2809B5DB" w14:textId="77777777" w:rsidR="00E559E4" w:rsidRDefault="00D14C54">
            <w:pPr>
              <w:pStyle w:val="TableParagraph"/>
              <w:spacing w:before="266"/>
              <w:ind w:left="17" w:right="16"/>
              <w:rPr>
                <w:b/>
                <w:sz w:val="24"/>
              </w:rPr>
            </w:pPr>
            <w:r>
              <w:rPr>
                <w:b/>
                <w:spacing w:val="-4"/>
                <w:sz w:val="24"/>
              </w:rPr>
              <w:t>2017</w:t>
            </w:r>
          </w:p>
        </w:tc>
      </w:tr>
      <w:tr w:rsidR="00E559E4" w14:paraId="44D42B99" w14:textId="77777777">
        <w:trPr>
          <w:trHeight w:val="460"/>
        </w:trPr>
        <w:tc>
          <w:tcPr>
            <w:tcW w:w="996" w:type="dxa"/>
          </w:tcPr>
          <w:p w14:paraId="66BFDD73" w14:textId="77777777" w:rsidR="00E559E4" w:rsidRDefault="00D14C54">
            <w:pPr>
              <w:pStyle w:val="TableParagraph"/>
              <w:spacing w:line="227" w:lineRule="exact"/>
              <w:ind w:left="7" w:right="2"/>
              <w:rPr>
                <w:sz w:val="20"/>
              </w:rPr>
            </w:pPr>
            <w:r>
              <w:rPr>
                <w:spacing w:val="-4"/>
                <w:sz w:val="20"/>
              </w:rPr>
              <w:t>NA78</w:t>
            </w:r>
          </w:p>
        </w:tc>
        <w:tc>
          <w:tcPr>
            <w:tcW w:w="1639" w:type="dxa"/>
          </w:tcPr>
          <w:p w14:paraId="699F74A5" w14:textId="77777777" w:rsidR="00E559E4" w:rsidRDefault="00D14C54">
            <w:pPr>
              <w:pStyle w:val="TableParagraph"/>
              <w:spacing w:line="230" w:lineRule="exact"/>
              <w:ind w:left="525" w:right="324" w:hanging="183"/>
              <w:jc w:val="left"/>
              <w:rPr>
                <w:sz w:val="20"/>
              </w:rPr>
            </w:pPr>
            <w:r>
              <w:rPr>
                <w:sz w:val="20"/>
              </w:rPr>
              <w:t>Glen</w:t>
            </w:r>
            <w:r>
              <w:rPr>
                <w:spacing w:val="-14"/>
                <w:sz w:val="20"/>
              </w:rPr>
              <w:t xml:space="preserve"> </w:t>
            </w:r>
            <w:r>
              <w:rPr>
                <w:sz w:val="20"/>
              </w:rPr>
              <w:t xml:space="preserve">Brae, </w:t>
            </w:r>
            <w:r>
              <w:rPr>
                <w:spacing w:val="-2"/>
                <w:sz w:val="20"/>
              </w:rPr>
              <w:t>Falkirk</w:t>
            </w:r>
          </w:p>
        </w:tc>
        <w:tc>
          <w:tcPr>
            <w:tcW w:w="2117" w:type="dxa"/>
          </w:tcPr>
          <w:p w14:paraId="254ABF0D" w14:textId="77777777" w:rsidR="00E559E4" w:rsidRDefault="00D14C54">
            <w:pPr>
              <w:pStyle w:val="TableParagraph"/>
              <w:spacing w:line="227" w:lineRule="exact"/>
              <w:ind w:left="13" w:right="1"/>
              <w:rPr>
                <w:sz w:val="20"/>
              </w:rPr>
            </w:pPr>
            <w:r>
              <w:rPr>
                <w:sz w:val="20"/>
              </w:rPr>
              <w:t>Diffusion</w:t>
            </w:r>
            <w:r>
              <w:rPr>
                <w:spacing w:val="-11"/>
                <w:sz w:val="20"/>
              </w:rPr>
              <w:t xml:space="preserve"> </w:t>
            </w:r>
            <w:r>
              <w:rPr>
                <w:spacing w:val="-4"/>
                <w:sz w:val="20"/>
              </w:rPr>
              <w:t>Tube</w:t>
            </w:r>
          </w:p>
        </w:tc>
        <w:tc>
          <w:tcPr>
            <w:tcW w:w="1986" w:type="dxa"/>
          </w:tcPr>
          <w:p w14:paraId="3F9018C9" w14:textId="77777777" w:rsidR="00E559E4" w:rsidRDefault="00D14C54">
            <w:pPr>
              <w:pStyle w:val="TableParagraph"/>
              <w:spacing w:line="227" w:lineRule="exact"/>
              <w:ind w:left="7"/>
              <w:rPr>
                <w:sz w:val="20"/>
              </w:rPr>
            </w:pPr>
            <w:r>
              <w:rPr>
                <w:spacing w:val="-5"/>
                <w:sz w:val="20"/>
              </w:rPr>
              <w:t>91</w:t>
            </w:r>
          </w:p>
        </w:tc>
        <w:tc>
          <w:tcPr>
            <w:tcW w:w="1830" w:type="dxa"/>
          </w:tcPr>
          <w:p w14:paraId="1613A04D" w14:textId="77777777" w:rsidR="00E559E4" w:rsidRDefault="00D14C54">
            <w:pPr>
              <w:pStyle w:val="TableParagraph"/>
              <w:spacing w:line="227" w:lineRule="exact"/>
              <w:ind w:left="7"/>
              <w:rPr>
                <w:sz w:val="20"/>
              </w:rPr>
            </w:pPr>
            <w:r>
              <w:rPr>
                <w:spacing w:val="-5"/>
                <w:sz w:val="20"/>
              </w:rPr>
              <w:t>91</w:t>
            </w:r>
          </w:p>
        </w:tc>
        <w:tc>
          <w:tcPr>
            <w:tcW w:w="1220" w:type="dxa"/>
          </w:tcPr>
          <w:p w14:paraId="09F9762E" w14:textId="77777777" w:rsidR="00E559E4" w:rsidRDefault="00D14C54">
            <w:pPr>
              <w:pStyle w:val="TableParagraph"/>
              <w:spacing w:line="227" w:lineRule="exact"/>
              <w:ind w:left="17" w:right="11"/>
              <w:rPr>
                <w:sz w:val="20"/>
              </w:rPr>
            </w:pPr>
            <w:r>
              <w:rPr>
                <w:spacing w:val="-5"/>
                <w:sz w:val="20"/>
              </w:rPr>
              <w:t>30</w:t>
            </w:r>
          </w:p>
        </w:tc>
        <w:tc>
          <w:tcPr>
            <w:tcW w:w="1220" w:type="dxa"/>
          </w:tcPr>
          <w:p w14:paraId="42376BC6" w14:textId="77777777" w:rsidR="00E559E4" w:rsidRDefault="00D14C54">
            <w:pPr>
              <w:pStyle w:val="TableParagraph"/>
              <w:spacing w:line="227" w:lineRule="exact"/>
              <w:ind w:left="17" w:right="12"/>
              <w:rPr>
                <w:sz w:val="20"/>
              </w:rPr>
            </w:pPr>
            <w:r>
              <w:rPr>
                <w:spacing w:val="-5"/>
                <w:sz w:val="20"/>
              </w:rPr>
              <w:t>30</w:t>
            </w:r>
          </w:p>
        </w:tc>
        <w:tc>
          <w:tcPr>
            <w:tcW w:w="1220" w:type="dxa"/>
          </w:tcPr>
          <w:p w14:paraId="632E5315" w14:textId="77777777" w:rsidR="00E559E4" w:rsidRDefault="00D14C54">
            <w:pPr>
              <w:pStyle w:val="TableParagraph"/>
              <w:spacing w:line="227" w:lineRule="exact"/>
              <w:ind w:left="17" w:right="18"/>
              <w:rPr>
                <w:sz w:val="20"/>
              </w:rPr>
            </w:pPr>
            <w:r>
              <w:rPr>
                <w:spacing w:val="-5"/>
                <w:sz w:val="20"/>
              </w:rPr>
              <w:t>32</w:t>
            </w:r>
          </w:p>
        </w:tc>
        <w:tc>
          <w:tcPr>
            <w:tcW w:w="1221" w:type="dxa"/>
          </w:tcPr>
          <w:p w14:paraId="033649C3" w14:textId="77777777" w:rsidR="00E559E4" w:rsidRDefault="00D14C54">
            <w:pPr>
              <w:pStyle w:val="TableParagraph"/>
              <w:spacing w:line="227" w:lineRule="exact"/>
              <w:ind w:left="3" w:right="3"/>
              <w:rPr>
                <w:sz w:val="20"/>
              </w:rPr>
            </w:pPr>
            <w:r>
              <w:rPr>
                <w:spacing w:val="-5"/>
                <w:sz w:val="20"/>
              </w:rPr>
              <w:t>31</w:t>
            </w:r>
          </w:p>
        </w:tc>
        <w:tc>
          <w:tcPr>
            <w:tcW w:w="1220" w:type="dxa"/>
          </w:tcPr>
          <w:p w14:paraId="54B87E5A" w14:textId="77777777" w:rsidR="00E559E4" w:rsidRDefault="00D14C54">
            <w:pPr>
              <w:pStyle w:val="TableParagraph"/>
              <w:spacing w:line="227" w:lineRule="exact"/>
              <w:ind w:left="17" w:right="20"/>
              <w:rPr>
                <w:sz w:val="20"/>
              </w:rPr>
            </w:pPr>
            <w:r>
              <w:rPr>
                <w:spacing w:val="-5"/>
                <w:sz w:val="20"/>
              </w:rPr>
              <w:t>28</w:t>
            </w:r>
          </w:p>
        </w:tc>
      </w:tr>
      <w:tr w:rsidR="00E559E4" w14:paraId="5911E99F" w14:textId="77777777">
        <w:trPr>
          <w:trHeight w:val="460"/>
        </w:trPr>
        <w:tc>
          <w:tcPr>
            <w:tcW w:w="996" w:type="dxa"/>
          </w:tcPr>
          <w:p w14:paraId="1A996274" w14:textId="77777777" w:rsidR="00E559E4" w:rsidRDefault="00D14C54">
            <w:pPr>
              <w:pStyle w:val="TableParagraph"/>
              <w:spacing w:before="112"/>
              <w:ind w:left="7" w:right="2"/>
              <w:rPr>
                <w:sz w:val="20"/>
              </w:rPr>
            </w:pPr>
            <w:r>
              <w:rPr>
                <w:spacing w:val="-4"/>
                <w:sz w:val="20"/>
              </w:rPr>
              <w:t>NA80</w:t>
            </w:r>
          </w:p>
        </w:tc>
        <w:tc>
          <w:tcPr>
            <w:tcW w:w="1639" w:type="dxa"/>
          </w:tcPr>
          <w:p w14:paraId="0962B5C4" w14:textId="77777777" w:rsidR="00E559E4" w:rsidRDefault="00D14C54">
            <w:pPr>
              <w:pStyle w:val="TableParagraph"/>
              <w:spacing w:line="230" w:lineRule="exact"/>
              <w:ind w:left="525" w:right="291" w:hanging="216"/>
              <w:jc w:val="left"/>
              <w:rPr>
                <w:sz w:val="20"/>
              </w:rPr>
            </w:pPr>
            <w:r>
              <w:rPr>
                <w:sz w:val="20"/>
              </w:rPr>
              <w:t>Cow</w:t>
            </w:r>
            <w:r>
              <w:rPr>
                <w:spacing w:val="-14"/>
                <w:sz w:val="20"/>
              </w:rPr>
              <w:t xml:space="preserve"> </w:t>
            </w:r>
            <w:r>
              <w:rPr>
                <w:sz w:val="20"/>
              </w:rPr>
              <w:t xml:space="preserve">Wynd, </w:t>
            </w:r>
            <w:r>
              <w:rPr>
                <w:spacing w:val="-2"/>
                <w:sz w:val="20"/>
              </w:rPr>
              <w:t>Falkirk</w:t>
            </w:r>
          </w:p>
        </w:tc>
        <w:tc>
          <w:tcPr>
            <w:tcW w:w="2117" w:type="dxa"/>
          </w:tcPr>
          <w:p w14:paraId="2AE3C778" w14:textId="77777777" w:rsidR="00E559E4" w:rsidRDefault="00D14C54">
            <w:pPr>
              <w:pStyle w:val="TableParagraph"/>
              <w:spacing w:before="112"/>
              <w:ind w:left="13" w:right="1"/>
              <w:rPr>
                <w:sz w:val="20"/>
              </w:rPr>
            </w:pPr>
            <w:r>
              <w:rPr>
                <w:sz w:val="20"/>
              </w:rPr>
              <w:t>Diffusion</w:t>
            </w:r>
            <w:r>
              <w:rPr>
                <w:spacing w:val="-11"/>
                <w:sz w:val="20"/>
              </w:rPr>
              <w:t xml:space="preserve"> </w:t>
            </w:r>
            <w:r>
              <w:rPr>
                <w:spacing w:val="-4"/>
                <w:sz w:val="20"/>
              </w:rPr>
              <w:t>Tube</w:t>
            </w:r>
          </w:p>
        </w:tc>
        <w:tc>
          <w:tcPr>
            <w:tcW w:w="1986" w:type="dxa"/>
          </w:tcPr>
          <w:p w14:paraId="7F6800F6" w14:textId="77777777" w:rsidR="00E559E4" w:rsidRDefault="00D14C54">
            <w:pPr>
              <w:pStyle w:val="TableParagraph"/>
              <w:spacing w:before="112"/>
              <w:ind w:left="7"/>
              <w:rPr>
                <w:sz w:val="20"/>
              </w:rPr>
            </w:pPr>
            <w:r>
              <w:rPr>
                <w:spacing w:val="-5"/>
                <w:sz w:val="20"/>
              </w:rPr>
              <w:t>100</w:t>
            </w:r>
          </w:p>
        </w:tc>
        <w:tc>
          <w:tcPr>
            <w:tcW w:w="1830" w:type="dxa"/>
          </w:tcPr>
          <w:p w14:paraId="53F9CA50" w14:textId="77777777" w:rsidR="00E559E4" w:rsidRDefault="00D14C54">
            <w:pPr>
              <w:pStyle w:val="TableParagraph"/>
              <w:spacing w:before="112"/>
              <w:ind w:left="7"/>
              <w:rPr>
                <w:sz w:val="20"/>
              </w:rPr>
            </w:pPr>
            <w:r>
              <w:rPr>
                <w:spacing w:val="-5"/>
                <w:sz w:val="20"/>
              </w:rPr>
              <w:t>100</w:t>
            </w:r>
          </w:p>
        </w:tc>
        <w:tc>
          <w:tcPr>
            <w:tcW w:w="1220" w:type="dxa"/>
          </w:tcPr>
          <w:p w14:paraId="30D33D19" w14:textId="77777777" w:rsidR="00E559E4" w:rsidRDefault="00D14C54">
            <w:pPr>
              <w:pStyle w:val="TableParagraph"/>
              <w:spacing w:before="112"/>
              <w:ind w:left="17" w:right="11"/>
              <w:rPr>
                <w:sz w:val="20"/>
              </w:rPr>
            </w:pPr>
            <w:r>
              <w:rPr>
                <w:spacing w:val="-5"/>
                <w:sz w:val="20"/>
              </w:rPr>
              <w:t>29</w:t>
            </w:r>
          </w:p>
        </w:tc>
        <w:tc>
          <w:tcPr>
            <w:tcW w:w="1220" w:type="dxa"/>
          </w:tcPr>
          <w:p w14:paraId="32DBC059" w14:textId="77777777" w:rsidR="00E559E4" w:rsidRDefault="00D14C54">
            <w:pPr>
              <w:pStyle w:val="TableParagraph"/>
              <w:spacing w:before="112"/>
              <w:ind w:left="17" w:right="12"/>
              <w:rPr>
                <w:sz w:val="20"/>
              </w:rPr>
            </w:pPr>
            <w:r>
              <w:rPr>
                <w:spacing w:val="-5"/>
                <w:sz w:val="20"/>
              </w:rPr>
              <w:t>30</w:t>
            </w:r>
          </w:p>
        </w:tc>
        <w:tc>
          <w:tcPr>
            <w:tcW w:w="1220" w:type="dxa"/>
          </w:tcPr>
          <w:p w14:paraId="336EEF20" w14:textId="77777777" w:rsidR="00E559E4" w:rsidRDefault="00D14C54">
            <w:pPr>
              <w:pStyle w:val="TableParagraph"/>
              <w:spacing w:before="112"/>
              <w:ind w:left="17" w:right="18"/>
              <w:rPr>
                <w:sz w:val="20"/>
              </w:rPr>
            </w:pPr>
            <w:r>
              <w:rPr>
                <w:spacing w:val="-5"/>
                <w:sz w:val="20"/>
              </w:rPr>
              <w:t>32</w:t>
            </w:r>
          </w:p>
        </w:tc>
        <w:tc>
          <w:tcPr>
            <w:tcW w:w="1221" w:type="dxa"/>
          </w:tcPr>
          <w:p w14:paraId="41D85B78" w14:textId="77777777" w:rsidR="00E559E4" w:rsidRDefault="00D14C54">
            <w:pPr>
              <w:pStyle w:val="TableParagraph"/>
              <w:spacing w:before="112"/>
              <w:ind w:left="3" w:right="3"/>
              <w:rPr>
                <w:sz w:val="20"/>
              </w:rPr>
            </w:pPr>
            <w:r>
              <w:rPr>
                <w:spacing w:val="-5"/>
                <w:sz w:val="20"/>
              </w:rPr>
              <w:t>27</w:t>
            </w:r>
          </w:p>
        </w:tc>
        <w:tc>
          <w:tcPr>
            <w:tcW w:w="1220" w:type="dxa"/>
          </w:tcPr>
          <w:p w14:paraId="2439D0F4" w14:textId="77777777" w:rsidR="00E559E4" w:rsidRDefault="00D14C54">
            <w:pPr>
              <w:pStyle w:val="TableParagraph"/>
              <w:spacing w:before="112"/>
              <w:ind w:left="17" w:right="20"/>
              <w:rPr>
                <w:sz w:val="20"/>
              </w:rPr>
            </w:pPr>
            <w:r>
              <w:rPr>
                <w:spacing w:val="-5"/>
                <w:sz w:val="20"/>
              </w:rPr>
              <w:t>29</w:t>
            </w:r>
          </w:p>
        </w:tc>
      </w:tr>
      <w:tr w:rsidR="00E559E4" w14:paraId="1B429042" w14:textId="77777777">
        <w:trPr>
          <w:trHeight w:val="460"/>
        </w:trPr>
        <w:tc>
          <w:tcPr>
            <w:tcW w:w="996" w:type="dxa"/>
          </w:tcPr>
          <w:p w14:paraId="1F3C4F75" w14:textId="77777777" w:rsidR="00E559E4" w:rsidRDefault="00D14C54">
            <w:pPr>
              <w:pStyle w:val="TableParagraph"/>
              <w:spacing w:before="113"/>
              <w:ind w:left="7" w:right="2"/>
              <w:rPr>
                <w:sz w:val="20"/>
              </w:rPr>
            </w:pPr>
            <w:r>
              <w:rPr>
                <w:spacing w:val="-4"/>
                <w:sz w:val="20"/>
              </w:rPr>
              <w:t>NA81</w:t>
            </w:r>
          </w:p>
        </w:tc>
        <w:tc>
          <w:tcPr>
            <w:tcW w:w="1639" w:type="dxa"/>
          </w:tcPr>
          <w:p w14:paraId="67C0F50C" w14:textId="77777777" w:rsidR="00E559E4" w:rsidRDefault="00D14C54">
            <w:pPr>
              <w:pStyle w:val="TableParagraph"/>
              <w:spacing w:line="230" w:lineRule="exact"/>
              <w:ind w:left="525" w:right="208" w:hanging="300"/>
              <w:jc w:val="left"/>
              <w:rPr>
                <w:sz w:val="20"/>
              </w:rPr>
            </w:pPr>
            <w:r>
              <w:rPr>
                <w:sz w:val="20"/>
              </w:rPr>
              <w:t>Grahams</w:t>
            </w:r>
            <w:r>
              <w:rPr>
                <w:spacing w:val="-14"/>
                <w:sz w:val="20"/>
              </w:rPr>
              <w:t xml:space="preserve"> </w:t>
            </w:r>
            <w:r>
              <w:rPr>
                <w:sz w:val="20"/>
              </w:rPr>
              <w:t xml:space="preserve">Rd, </w:t>
            </w:r>
            <w:r>
              <w:rPr>
                <w:spacing w:val="-2"/>
                <w:sz w:val="20"/>
              </w:rPr>
              <w:t>Falkirk</w:t>
            </w:r>
          </w:p>
        </w:tc>
        <w:tc>
          <w:tcPr>
            <w:tcW w:w="2117" w:type="dxa"/>
          </w:tcPr>
          <w:p w14:paraId="7085BA61" w14:textId="77777777" w:rsidR="00E559E4" w:rsidRDefault="00D14C54">
            <w:pPr>
              <w:pStyle w:val="TableParagraph"/>
              <w:spacing w:before="113"/>
              <w:ind w:left="13" w:right="1"/>
              <w:rPr>
                <w:sz w:val="20"/>
              </w:rPr>
            </w:pPr>
            <w:r>
              <w:rPr>
                <w:sz w:val="20"/>
              </w:rPr>
              <w:t>Diffusion</w:t>
            </w:r>
            <w:r>
              <w:rPr>
                <w:spacing w:val="-11"/>
                <w:sz w:val="20"/>
              </w:rPr>
              <w:t xml:space="preserve"> </w:t>
            </w:r>
            <w:r>
              <w:rPr>
                <w:spacing w:val="-4"/>
                <w:sz w:val="20"/>
              </w:rPr>
              <w:t>Tube</w:t>
            </w:r>
          </w:p>
        </w:tc>
        <w:tc>
          <w:tcPr>
            <w:tcW w:w="1986" w:type="dxa"/>
          </w:tcPr>
          <w:p w14:paraId="554C0017" w14:textId="77777777" w:rsidR="00E559E4" w:rsidRDefault="00D14C54">
            <w:pPr>
              <w:pStyle w:val="TableParagraph"/>
              <w:spacing w:before="113"/>
              <w:ind w:left="7"/>
              <w:rPr>
                <w:sz w:val="20"/>
              </w:rPr>
            </w:pPr>
            <w:r>
              <w:rPr>
                <w:spacing w:val="-5"/>
                <w:sz w:val="20"/>
              </w:rPr>
              <w:t>100</w:t>
            </w:r>
          </w:p>
        </w:tc>
        <w:tc>
          <w:tcPr>
            <w:tcW w:w="1830" w:type="dxa"/>
          </w:tcPr>
          <w:p w14:paraId="5FAC5F13" w14:textId="77777777" w:rsidR="00E559E4" w:rsidRDefault="00D14C54">
            <w:pPr>
              <w:pStyle w:val="TableParagraph"/>
              <w:spacing w:before="113"/>
              <w:ind w:left="7"/>
              <w:rPr>
                <w:sz w:val="20"/>
              </w:rPr>
            </w:pPr>
            <w:r>
              <w:rPr>
                <w:spacing w:val="-5"/>
                <w:sz w:val="20"/>
              </w:rPr>
              <w:t>100</w:t>
            </w:r>
          </w:p>
        </w:tc>
        <w:tc>
          <w:tcPr>
            <w:tcW w:w="1220" w:type="dxa"/>
          </w:tcPr>
          <w:p w14:paraId="72C84B3E" w14:textId="77777777" w:rsidR="00E559E4" w:rsidRDefault="00D14C54">
            <w:pPr>
              <w:pStyle w:val="TableParagraph"/>
              <w:spacing w:before="113"/>
              <w:ind w:left="17" w:right="11"/>
              <w:rPr>
                <w:sz w:val="20"/>
              </w:rPr>
            </w:pPr>
            <w:r>
              <w:rPr>
                <w:spacing w:val="-5"/>
                <w:sz w:val="20"/>
              </w:rPr>
              <w:t>32</w:t>
            </w:r>
          </w:p>
        </w:tc>
        <w:tc>
          <w:tcPr>
            <w:tcW w:w="1220" w:type="dxa"/>
          </w:tcPr>
          <w:p w14:paraId="08FB8695" w14:textId="77777777" w:rsidR="00E559E4" w:rsidRDefault="00D14C54">
            <w:pPr>
              <w:pStyle w:val="TableParagraph"/>
              <w:spacing w:before="113"/>
              <w:ind w:left="17" w:right="12"/>
              <w:rPr>
                <w:sz w:val="20"/>
              </w:rPr>
            </w:pPr>
            <w:r>
              <w:rPr>
                <w:spacing w:val="-5"/>
                <w:sz w:val="20"/>
              </w:rPr>
              <w:t>29</w:t>
            </w:r>
          </w:p>
        </w:tc>
        <w:tc>
          <w:tcPr>
            <w:tcW w:w="1220" w:type="dxa"/>
          </w:tcPr>
          <w:p w14:paraId="3466BBC0" w14:textId="77777777" w:rsidR="00E559E4" w:rsidRDefault="00D14C54">
            <w:pPr>
              <w:pStyle w:val="TableParagraph"/>
              <w:spacing w:before="113"/>
              <w:ind w:left="17" w:right="18"/>
              <w:rPr>
                <w:sz w:val="20"/>
              </w:rPr>
            </w:pPr>
            <w:r>
              <w:rPr>
                <w:spacing w:val="-5"/>
                <w:sz w:val="20"/>
              </w:rPr>
              <w:t>26</w:t>
            </w:r>
          </w:p>
        </w:tc>
        <w:tc>
          <w:tcPr>
            <w:tcW w:w="1221" w:type="dxa"/>
          </w:tcPr>
          <w:p w14:paraId="643D8260" w14:textId="77777777" w:rsidR="00E559E4" w:rsidRDefault="00D14C54">
            <w:pPr>
              <w:pStyle w:val="TableParagraph"/>
              <w:spacing w:before="113"/>
              <w:ind w:left="3" w:right="3"/>
              <w:rPr>
                <w:sz w:val="20"/>
              </w:rPr>
            </w:pPr>
            <w:r>
              <w:rPr>
                <w:spacing w:val="-5"/>
                <w:sz w:val="20"/>
              </w:rPr>
              <w:t>19</w:t>
            </w:r>
          </w:p>
        </w:tc>
        <w:tc>
          <w:tcPr>
            <w:tcW w:w="1220" w:type="dxa"/>
          </w:tcPr>
          <w:p w14:paraId="26BF7D9C" w14:textId="77777777" w:rsidR="00E559E4" w:rsidRDefault="00D14C54">
            <w:pPr>
              <w:pStyle w:val="TableParagraph"/>
              <w:spacing w:before="113"/>
              <w:ind w:left="17" w:right="20"/>
              <w:rPr>
                <w:sz w:val="20"/>
              </w:rPr>
            </w:pPr>
            <w:r>
              <w:rPr>
                <w:spacing w:val="-5"/>
                <w:sz w:val="20"/>
              </w:rPr>
              <w:t>28</w:t>
            </w:r>
          </w:p>
        </w:tc>
      </w:tr>
      <w:tr w:rsidR="00E559E4" w14:paraId="60AE1BBF" w14:textId="77777777">
        <w:trPr>
          <w:trHeight w:val="460"/>
        </w:trPr>
        <w:tc>
          <w:tcPr>
            <w:tcW w:w="996" w:type="dxa"/>
          </w:tcPr>
          <w:p w14:paraId="63A4EB7F" w14:textId="77777777" w:rsidR="00E559E4" w:rsidRDefault="00D14C54">
            <w:pPr>
              <w:pStyle w:val="TableParagraph"/>
              <w:spacing w:before="112"/>
              <w:ind w:left="7" w:right="2"/>
              <w:rPr>
                <w:sz w:val="20"/>
              </w:rPr>
            </w:pPr>
            <w:r>
              <w:rPr>
                <w:spacing w:val="-4"/>
                <w:sz w:val="20"/>
              </w:rPr>
              <w:t>NA82</w:t>
            </w:r>
          </w:p>
        </w:tc>
        <w:tc>
          <w:tcPr>
            <w:tcW w:w="1639" w:type="dxa"/>
          </w:tcPr>
          <w:p w14:paraId="48EB57D4" w14:textId="77777777" w:rsidR="00E559E4" w:rsidRDefault="00D14C54">
            <w:pPr>
              <w:pStyle w:val="TableParagraph"/>
              <w:spacing w:line="230" w:lineRule="exact"/>
              <w:ind w:left="525" w:right="186" w:hanging="322"/>
              <w:jc w:val="left"/>
              <w:rPr>
                <w:sz w:val="20"/>
              </w:rPr>
            </w:pPr>
            <w:r>
              <w:rPr>
                <w:sz w:val="20"/>
              </w:rPr>
              <w:t>Castings</w:t>
            </w:r>
            <w:r>
              <w:rPr>
                <w:spacing w:val="-14"/>
                <w:sz w:val="20"/>
              </w:rPr>
              <w:t xml:space="preserve"> </w:t>
            </w:r>
            <w:r>
              <w:rPr>
                <w:sz w:val="20"/>
              </w:rPr>
              <w:t xml:space="preserve">Ave, </w:t>
            </w:r>
            <w:r>
              <w:rPr>
                <w:spacing w:val="-2"/>
                <w:sz w:val="20"/>
              </w:rPr>
              <w:t>Falkirk</w:t>
            </w:r>
          </w:p>
        </w:tc>
        <w:tc>
          <w:tcPr>
            <w:tcW w:w="2117" w:type="dxa"/>
          </w:tcPr>
          <w:p w14:paraId="0795410D" w14:textId="77777777" w:rsidR="00E559E4" w:rsidRDefault="00D14C54">
            <w:pPr>
              <w:pStyle w:val="TableParagraph"/>
              <w:spacing w:before="112"/>
              <w:ind w:left="13" w:right="1"/>
              <w:rPr>
                <w:sz w:val="20"/>
              </w:rPr>
            </w:pPr>
            <w:r>
              <w:rPr>
                <w:sz w:val="20"/>
              </w:rPr>
              <w:t>Diffusion</w:t>
            </w:r>
            <w:r>
              <w:rPr>
                <w:spacing w:val="-11"/>
                <w:sz w:val="20"/>
              </w:rPr>
              <w:t xml:space="preserve"> </w:t>
            </w:r>
            <w:r>
              <w:rPr>
                <w:spacing w:val="-4"/>
                <w:sz w:val="20"/>
              </w:rPr>
              <w:t>Tube</w:t>
            </w:r>
          </w:p>
        </w:tc>
        <w:tc>
          <w:tcPr>
            <w:tcW w:w="1986" w:type="dxa"/>
          </w:tcPr>
          <w:p w14:paraId="03ED4BD2" w14:textId="77777777" w:rsidR="00E559E4" w:rsidRDefault="00D14C54">
            <w:pPr>
              <w:pStyle w:val="TableParagraph"/>
              <w:spacing w:before="112"/>
              <w:ind w:left="7"/>
              <w:rPr>
                <w:sz w:val="20"/>
              </w:rPr>
            </w:pPr>
            <w:r>
              <w:rPr>
                <w:spacing w:val="-5"/>
                <w:sz w:val="20"/>
              </w:rPr>
              <w:t>100</w:t>
            </w:r>
          </w:p>
        </w:tc>
        <w:tc>
          <w:tcPr>
            <w:tcW w:w="1830" w:type="dxa"/>
          </w:tcPr>
          <w:p w14:paraId="41825E54" w14:textId="77777777" w:rsidR="00E559E4" w:rsidRDefault="00D14C54">
            <w:pPr>
              <w:pStyle w:val="TableParagraph"/>
              <w:spacing w:before="112"/>
              <w:ind w:left="7"/>
              <w:rPr>
                <w:sz w:val="20"/>
              </w:rPr>
            </w:pPr>
            <w:r>
              <w:rPr>
                <w:spacing w:val="-5"/>
                <w:sz w:val="20"/>
              </w:rPr>
              <w:t>100</w:t>
            </w:r>
          </w:p>
        </w:tc>
        <w:tc>
          <w:tcPr>
            <w:tcW w:w="1220" w:type="dxa"/>
          </w:tcPr>
          <w:p w14:paraId="41698858" w14:textId="77777777" w:rsidR="00E559E4" w:rsidRDefault="00D14C54">
            <w:pPr>
              <w:pStyle w:val="TableParagraph"/>
              <w:spacing w:before="112"/>
              <w:ind w:left="17" w:right="11"/>
              <w:rPr>
                <w:sz w:val="20"/>
              </w:rPr>
            </w:pPr>
            <w:r>
              <w:rPr>
                <w:spacing w:val="-5"/>
                <w:sz w:val="20"/>
              </w:rPr>
              <w:t>20</w:t>
            </w:r>
          </w:p>
        </w:tc>
        <w:tc>
          <w:tcPr>
            <w:tcW w:w="1220" w:type="dxa"/>
          </w:tcPr>
          <w:p w14:paraId="08A06AEB" w14:textId="77777777" w:rsidR="00E559E4" w:rsidRDefault="00D14C54">
            <w:pPr>
              <w:pStyle w:val="TableParagraph"/>
              <w:spacing w:before="112"/>
              <w:ind w:left="17" w:right="12"/>
              <w:rPr>
                <w:sz w:val="20"/>
              </w:rPr>
            </w:pPr>
            <w:r>
              <w:rPr>
                <w:spacing w:val="-5"/>
                <w:sz w:val="20"/>
              </w:rPr>
              <w:t>18</w:t>
            </w:r>
          </w:p>
        </w:tc>
        <w:tc>
          <w:tcPr>
            <w:tcW w:w="1220" w:type="dxa"/>
          </w:tcPr>
          <w:p w14:paraId="0D326FC6" w14:textId="77777777" w:rsidR="00E559E4" w:rsidRDefault="00D14C54">
            <w:pPr>
              <w:pStyle w:val="TableParagraph"/>
              <w:spacing w:before="112"/>
              <w:ind w:left="17" w:right="18"/>
              <w:rPr>
                <w:sz w:val="20"/>
              </w:rPr>
            </w:pPr>
            <w:r>
              <w:rPr>
                <w:spacing w:val="-5"/>
                <w:sz w:val="20"/>
              </w:rPr>
              <w:t>20</w:t>
            </w:r>
          </w:p>
        </w:tc>
        <w:tc>
          <w:tcPr>
            <w:tcW w:w="1221" w:type="dxa"/>
          </w:tcPr>
          <w:p w14:paraId="62F6AD75" w14:textId="77777777" w:rsidR="00E559E4" w:rsidRDefault="00D14C54">
            <w:pPr>
              <w:pStyle w:val="TableParagraph"/>
              <w:spacing w:before="112"/>
              <w:ind w:left="3" w:right="3"/>
              <w:rPr>
                <w:sz w:val="20"/>
              </w:rPr>
            </w:pPr>
            <w:r>
              <w:rPr>
                <w:spacing w:val="-5"/>
                <w:sz w:val="20"/>
              </w:rPr>
              <w:t>38</w:t>
            </w:r>
          </w:p>
        </w:tc>
        <w:tc>
          <w:tcPr>
            <w:tcW w:w="1220" w:type="dxa"/>
          </w:tcPr>
          <w:p w14:paraId="2C6959FD" w14:textId="77777777" w:rsidR="00E559E4" w:rsidRDefault="00D14C54">
            <w:pPr>
              <w:pStyle w:val="TableParagraph"/>
              <w:spacing w:before="112"/>
              <w:ind w:left="17" w:right="20"/>
              <w:rPr>
                <w:sz w:val="20"/>
              </w:rPr>
            </w:pPr>
            <w:r>
              <w:rPr>
                <w:spacing w:val="-5"/>
                <w:sz w:val="20"/>
              </w:rPr>
              <w:t>17</w:t>
            </w:r>
          </w:p>
        </w:tc>
      </w:tr>
      <w:tr w:rsidR="00E559E4" w14:paraId="3B0D5BCB" w14:textId="77777777">
        <w:trPr>
          <w:trHeight w:val="457"/>
        </w:trPr>
        <w:tc>
          <w:tcPr>
            <w:tcW w:w="996" w:type="dxa"/>
          </w:tcPr>
          <w:p w14:paraId="126B4A40" w14:textId="77777777" w:rsidR="00E559E4" w:rsidRDefault="00D14C54">
            <w:pPr>
              <w:pStyle w:val="TableParagraph"/>
              <w:spacing w:before="112"/>
              <w:ind w:left="7" w:right="2"/>
              <w:rPr>
                <w:sz w:val="20"/>
              </w:rPr>
            </w:pPr>
            <w:r>
              <w:rPr>
                <w:spacing w:val="-4"/>
                <w:sz w:val="20"/>
              </w:rPr>
              <w:t>NA83</w:t>
            </w:r>
          </w:p>
        </w:tc>
        <w:tc>
          <w:tcPr>
            <w:tcW w:w="1639" w:type="dxa"/>
          </w:tcPr>
          <w:p w14:paraId="390C4740" w14:textId="77777777" w:rsidR="00E559E4" w:rsidRDefault="00D14C54">
            <w:pPr>
              <w:pStyle w:val="TableParagraph"/>
              <w:spacing w:line="230" w:lineRule="exact"/>
              <w:ind w:left="398" w:firstLine="55"/>
              <w:jc w:val="left"/>
              <w:rPr>
                <w:sz w:val="20"/>
              </w:rPr>
            </w:pPr>
            <w:r>
              <w:rPr>
                <w:sz w:val="20"/>
              </w:rPr>
              <w:t xml:space="preserve">Main St, </w:t>
            </w:r>
            <w:r>
              <w:rPr>
                <w:spacing w:val="-2"/>
                <w:sz w:val="20"/>
              </w:rPr>
              <w:t>Bainsford</w:t>
            </w:r>
          </w:p>
        </w:tc>
        <w:tc>
          <w:tcPr>
            <w:tcW w:w="2117" w:type="dxa"/>
          </w:tcPr>
          <w:p w14:paraId="27163F76" w14:textId="77777777" w:rsidR="00E559E4" w:rsidRDefault="00D14C54">
            <w:pPr>
              <w:pStyle w:val="TableParagraph"/>
              <w:spacing w:before="112"/>
              <w:ind w:left="13" w:right="1"/>
              <w:rPr>
                <w:sz w:val="20"/>
              </w:rPr>
            </w:pPr>
            <w:r>
              <w:rPr>
                <w:sz w:val="20"/>
              </w:rPr>
              <w:t>Diffusion</w:t>
            </w:r>
            <w:r>
              <w:rPr>
                <w:spacing w:val="-11"/>
                <w:sz w:val="20"/>
              </w:rPr>
              <w:t xml:space="preserve"> </w:t>
            </w:r>
            <w:r>
              <w:rPr>
                <w:spacing w:val="-4"/>
                <w:sz w:val="20"/>
              </w:rPr>
              <w:t>Tube</w:t>
            </w:r>
          </w:p>
        </w:tc>
        <w:tc>
          <w:tcPr>
            <w:tcW w:w="1986" w:type="dxa"/>
          </w:tcPr>
          <w:p w14:paraId="1B8D6A36" w14:textId="77777777" w:rsidR="00E559E4" w:rsidRDefault="00D14C54">
            <w:pPr>
              <w:pStyle w:val="TableParagraph"/>
              <w:spacing w:before="112"/>
              <w:ind w:left="7"/>
              <w:rPr>
                <w:sz w:val="20"/>
              </w:rPr>
            </w:pPr>
            <w:r>
              <w:rPr>
                <w:spacing w:val="-5"/>
                <w:sz w:val="20"/>
              </w:rPr>
              <w:t>75</w:t>
            </w:r>
          </w:p>
        </w:tc>
        <w:tc>
          <w:tcPr>
            <w:tcW w:w="1830" w:type="dxa"/>
          </w:tcPr>
          <w:p w14:paraId="1B305304" w14:textId="77777777" w:rsidR="00E559E4" w:rsidRDefault="00D14C54">
            <w:pPr>
              <w:pStyle w:val="TableParagraph"/>
              <w:spacing w:before="112"/>
              <w:ind w:left="7"/>
              <w:rPr>
                <w:sz w:val="20"/>
              </w:rPr>
            </w:pPr>
            <w:r>
              <w:rPr>
                <w:spacing w:val="-5"/>
                <w:sz w:val="20"/>
              </w:rPr>
              <w:t>75</w:t>
            </w:r>
          </w:p>
        </w:tc>
        <w:tc>
          <w:tcPr>
            <w:tcW w:w="1220" w:type="dxa"/>
          </w:tcPr>
          <w:p w14:paraId="27ED792D" w14:textId="77777777" w:rsidR="00E559E4" w:rsidRDefault="00D14C54">
            <w:pPr>
              <w:pStyle w:val="TableParagraph"/>
              <w:spacing w:before="112"/>
              <w:ind w:left="17" w:right="11"/>
              <w:rPr>
                <w:sz w:val="20"/>
              </w:rPr>
            </w:pPr>
            <w:r>
              <w:rPr>
                <w:spacing w:val="-5"/>
                <w:sz w:val="20"/>
              </w:rPr>
              <w:t>37</w:t>
            </w:r>
          </w:p>
        </w:tc>
        <w:tc>
          <w:tcPr>
            <w:tcW w:w="1220" w:type="dxa"/>
          </w:tcPr>
          <w:p w14:paraId="5C4E7A14" w14:textId="77777777" w:rsidR="00E559E4" w:rsidRDefault="00D14C54">
            <w:pPr>
              <w:pStyle w:val="TableParagraph"/>
              <w:spacing w:before="112"/>
              <w:ind w:left="17" w:right="12"/>
              <w:rPr>
                <w:sz w:val="20"/>
              </w:rPr>
            </w:pPr>
            <w:r>
              <w:rPr>
                <w:spacing w:val="-5"/>
                <w:sz w:val="20"/>
              </w:rPr>
              <w:t>34</w:t>
            </w:r>
          </w:p>
        </w:tc>
        <w:tc>
          <w:tcPr>
            <w:tcW w:w="1220" w:type="dxa"/>
          </w:tcPr>
          <w:p w14:paraId="49AE3D16" w14:textId="77777777" w:rsidR="00E559E4" w:rsidRDefault="00D14C54">
            <w:pPr>
              <w:pStyle w:val="TableParagraph"/>
              <w:spacing w:before="112"/>
              <w:ind w:left="17" w:right="18"/>
              <w:rPr>
                <w:sz w:val="20"/>
              </w:rPr>
            </w:pPr>
            <w:r>
              <w:rPr>
                <w:spacing w:val="-5"/>
                <w:sz w:val="20"/>
              </w:rPr>
              <w:t>35</w:t>
            </w:r>
          </w:p>
        </w:tc>
        <w:tc>
          <w:tcPr>
            <w:tcW w:w="1221" w:type="dxa"/>
          </w:tcPr>
          <w:p w14:paraId="3C6A5D71" w14:textId="77777777" w:rsidR="00E559E4" w:rsidRDefault="00D14C54">
            <w:pPr>
              <w:pStyle w:val="TableParagraph"/>
              <w:spacing w:before="112"/>
              <w:ind w:left="3" w:right="3"/>
              <w:rPr>
                <w:sz w:val="20"/>
              </w:rPr>
            </w:pPr>
            <w:r>
              <w:rPr>
                <w:spacing w:val="-5"/>
                <w:sz w:val="20"/>
              </w:rPr>
              <w:t>21</w:t>
            </w:r>
          </w:p>
        </w:tc>
        <w:tc>
          <w:tcPr>
            <w:tcW w:w="1220" w:type="dxa"/>
          </w:tcPr>
          <w:p w14:paraId="578F99D5" w14:textId="77777777" w:rsidR="00E559E4" w:rsidRDefault="00D14C54">
            <w:pPr>
              <w:pStyle w:val="TableParagraph"/>
              <w:spacing w:before="112"/>
              <w:ind w:left="17" w:right="20"/>
              <w:rPr>
                <w:sz w:val="20"/>
              </w:rPr>
            </w:pPr>
            <w:r>
              <w:rPr>
                <w:spacing w:val="-5"/>
                <w:sz w:val="20"/>
              </w:rPr>
              <w:t>31</w:t>
            </w:r>
          </w:p>
        </w:tc>
      </w:tr>
      <w:tr w:rsidR="00E559E4" w14:paraId="737CA044" w14:textId="77777777">
        <w:trPr>
          <w:trHeight w:val="458"/>
        </w:trPr>
        <w:tc>
          <w:tcPr>
            <w:tcW w:w="996" w:type="dxa"/>
          </w:tcPr>
          <w:p w14:paraId="0A87454E" w14:textId="77777777" w:rsidR="00E559E4" w:rsidRDefault="00D14C54">
            <w:pPr>
              <w:pStyle w:val="TableParagraph"/>
              <w:spacing w:before="110"/>
              <w:ind w:left="7" w:right="2"/>
              <w:rPr>
                <w:sz w:val="20"/>
              </w:rPr>
            </w:pPr>
            <w:r>
              <w:rPr>
                <w:spacing w:val="-4"/>
                <w:sz w:val="20"/>
              </w:rPr>
              <w:t>NA85</w:t>
            </w:r>
          </w:p>
        </w:tc>
        <w:tc>
          <w:tcPr>
            <w:tcW w:w="1639" w:type="dxa"/>
          </w:tcPr>
          <w:p w14:paraId="027A6A8D" w14:textId="77777777" w:rsidR="00E559E4" w:rsidRDefault="00D14C54">
            <w:pPr>
              <w:pStyle w:val="TableParagraph"/>
              <w:spacing w:line="228" w:lineRule="exact"/>
              <w:ind w:left="381" w:right="153" w:hanging="212"/>
              <w:jc w:val="left"/>
              <w:rPr>
                <w:sz w:val="20"/>
              </w:rPr>
            </w:pPr>
            <w:proofErr w:type="spellStart"/>
            <w:r>
              <w:rPr>
                <w:sz w:val="20"/>
              </w:rPr>
              <w:t>Auchinloch</w:t>
            </w:r>
            <w:proofErr w:type="spellEnd"/>
            <w:r>
              <w:rPr>
                <w:spacing w:val="-14"/>
                <w:sz w:val="20"/>
              </w:rPr>
              <w:t xml:space="preserve"> </w:t>
            </w:r>
            <w:r>
              <w:rPr>
                <w:sz w:val="20"/>
              </w:rPr>
              <w:t xml:space="preserve">Dr, </w:t>
            </w:r>
            <w:r>
              <w:rPr>
                <w:spacing w:val="-2"/>
                <w:sz w:val="20"/>
              </w:rPr>
              <w:t>Banknock</w:t>
            </w:r>
          </w:p>
        </w:tc>
        <w:tc>
          <w:tcPr>
            <w:tcW w:w="2117" w:type="dxa"/>
          </w:tcPr>
          <w:p w14:paraId="2D5652F4" w14:textId="77777777" w:rsidR="00E559E4" w:rsidRDefault="00D14C54">
            <w:pPr>
              <w:pStyle w:val="TableParagraph"/>
              <w:spacing w:before="110"/>
              <w:ind w:left="13" w:right="1"/>
              <w:rPr>
                <w:sz w:val="20"/>
              </w:rPr>
            </w:pPr>
            <w:r>
              <w:rPr>
                <w:sz w:val="20"/>
              </w:rPr>
              <w:t>Diffusion</w:t>
            </w:r>
            <w:r>
              <w:rPr>
                <w:spacing w:val="-11"/>
                <w:sz w:val="20"/>
              </w:rPr>
              <w:t xml:space="preserve"> </w:t>
            </w:r>
            <w:r>
              <w:rPr>
                <w:spacing w:val="-4"/>
                <w:sz w:val="20"/>
              </w:rPr>
              <w:t>Tube</w:t>
            </w:r>
          </w:p>
        </w:tc>
        <w:tc>
          <w:tcPr>
            <w:tcW w:w="1986" w:type="dxa"/>
          </w:tcPr>
          <w:p w14:paraId="63B9292A" w14:textId="77777777" w:rsidR="00E559E4" w:rsidRDefault="00D14C54">
            <w:pPr>
              <w:pStyle w:val="TableParagraph"/>
              <w:spacing w:before="110"/>
              <w:ind w:left="7"/>
              <w:rPr>
                <w:sz w:val="20"/>
              </w:rPr>
            </w:pPr>
            <w:r>
              <w:rPr>
                <w:spacing w:val="-5"/>
                <w:sz w:val="20"/>
              </w:rPr>
              <w:t>100</w:t>
            </w:r>
          </w:p>
        </w:tc>
        <w:tc>
          <w:tcPr>
            <w:tcW w:w="1830" w:type="dxa"/>
          </w:tcPr>
          <w:p w14:paraId="516D2EE3" w14:textId="77777777" w:rsidR="00E559E4" w:rsidRDefault="00D14C54">
            <w:pPr>
              <w:pStyle w:val="TableParagraph"/>
              <w:spacing w:before="110"/>
              <w:ind w:left="7"/>
              <w:rPr>
                <w:sz w:val="20"/>
              </w:rPr>
            </w:pPr>
            <w:r>
              <w:rPr>
                <w:spacing w:val="-5"/>
                <w:sz w:val="20"/>
              </w:rPr>
              <w:t>100</w:t>
            </w:r>
          </w:p>
        </w:tc>
        <w:tc>
          <w:tcPr>
            <w:tcW w:w="1220" w:type="dxa"/>
          </w:tcPr>
          <w:p w14:paraId="64AC9341" w14:textId="77777777" w:rsidR="00E559E4" w:rsidRDefault="00D14C54">
            <w:pPr>
              <w:pStyle w:val="TableParagraph"/>
              <w:spacing w:before="110"/>
              <w:ind w:left="17" w:right="11"/>
              <w:rPr>
                <w:sz w:val="20"/>
              </w:rPr>
            </w:pPr>
            <w:r>
              <w:rPr>
                <w:spacing w:val="-5"/>
                <w:sz w:val="20"/>
              </w:rPr>
              <w:t>23</w:t>
            </w:r>
          </w:p>
        </w:tc>
        <w:tc>
          <w:tcPr>
            <w:tcW w:w="1220" w:type="dxa"/>
          </w:tcPr>
          <w:p w14:paraId="4B9A07D1" w14:textId="77777777" w:rsidR="00E559E4" w:rsidRDefault="00D14C54">
            <w:pPr>
              <w:pStyle w:val="TableParagraph"/>
              <w:spacing w:before="110"/>
              <w:ind w:left="17" w:right="12"/>
              <w:rPr>
                <w:sz w:val="20"/>
              </w:rPr>
            </w:pPr>
            <w:r>
              <w:rPr>
                <w:spacing w:val="-5"/>
                <w:sz w:val="20"/>
              </w:rPr>
              <w:t>21</w:t>
            </w:r>
          </w:p>
        </w:tc>
        <w:tc>
          <w:tcPr>
            <w:tcW w:w="1220" w:type="dxa"/>
          </w:tcPr>
          <w:p w14:paraId="6F2AC9A5" w14:textId="77777777" w:rsidR="00E559E4" w:rsidRDefault="00D14C54">
            <w:pPr>
              <w:pStyle w:val="TableParagraph"/>
              <w:spacing w:before="110"/>
              <w:ind w:left="17" w:right="18"/>
              <w:rPr>
                <w:sz w:val="20"/>
              </w:rPr>
            </w:pPr>
            <w:r>
              <w:rPr>
                <w:spacing w:val="-5"/>
                <w:sz w:val="20"/>
              </w:rPr>
              <w:t>20</w:t>
            </w:r>
          </w:p>
        </w:tc>
        <w:tc>
          <w:tcPr>
            <w:tcW w:w="1221" w:type="dxa"/>
          </w:tcPr>
          <w:p w14:paraId="5786AE49" w14:textId="77777777" w:rsidR="00E559E4" w:rsidRDefault="00D14C54">
            <w:pPr>
              <w:pStyle w:val="TableParagraph"/>
              <w:spacing w:before="110"/>
              <w:ind w:left="3" w:right="3"/>
              <w:rPr>
                <w:sz w:val="20"/>
              </w:rPr>
            </w:pPr>
            <w:r>
              <w:rPr>
                <w:spacing w:val="-5"/>
                <w:sz w:val="20"/>
              </w:rPr>
              <w:t>16</w:t>
            </w:r>
          </w:p>
        </w:tc>
        <w:tc>
          <w:tcPr>
            <w:tcW w:w="1220" w:type="dxa"/>
          </w:tcPr>
          <w:p w14:paraId="64D8FD5C" w14:textId="77777777" w:rsidR="00E559E4" w:rsidRDefault="00D14C54">
            <w:pPr>
              <w:pStyle w:val="TableParagraph"/>
              <w:spacing w:before="110"/>
              <w:ind w:left="17" w:right="20"/>
              <w:rPr>
                <w:sz w:val="20"/>
              </w:rPr>
            </w:pPr>
            <w:r>
              <w:rPr>
                <w:spacing w:val="-5"/>
                <w:sz w:val="20"/>
              </w:rPr>
              <w:t>17</w:t>
            </w:r>
          </w:p>
        </w:tc>
      </w:tr>
      <w:tr w:rsidR="00E559E4" w14:paraId="5DA83E38" w14:textId="77777777">
        <w:trPr>
          <w:trHeight w:val="460"/>
        </w:trPr>
        <w:tc>
          <w:tcPr>
            <w:tcW w:w="996" w:type="dxa"/>
          </w:tcPr>
          <w:p w14:paraId="0F1D357C" w14:textId="77777777" w:rsidR="00E559E4" w:rsidRDefault="00D14C54">
            <w:pPr>
              <w:pStyle w:val="TableParagraph"/>
              <w:spacing w:before="112"/>
              <w:ind w:left="7" w:right="2"/>
              <w:rPr>
                <w:sz w:val="20"/>
              </w:rPr>
            </w:pPr>
            <w:r>
              <w:rPr>
                <w:spacing w:val="-4"/>
                <w:sz w:val="20"/>
              </w:rPr>
              <w:t>NA86</w:t>
            </w:r>
          </w:p>
        </w:tc>
        <w:tc>
          <w:tcPr>
            <w:tcW w:w="1639" w:type="dxa"/>
          </w:tcPr>
          <w:p w14:paraId="6E99955C" w14:textId="77777777" w:rsidR="00E559E4" w:rsidRDefault="00D14C54">
            <w:pPr>
              <w:pStyle w:val="TableParagraph"/>
              <w:spacing w:line="230" w:lineRule="exact"/>
              <w:ind w:left="525" w:right="363" w:hanging="144"/>
              <w:jc w:val="left"/>
              <w:rPr>
                <w:sz w:val="20"/>
              </w:rPr>
            </w:pPr>
            <w:r>
              <w:rPr>
                <w:sz w:val="20"/>
              </w:rPr>
              <w:t>Wolfe</w:t>
            </w:r>
            <w:r>
              <w:rPr>
                <w:spacing w:val="-14"/>
                <w:sz w:val="20"/>
              </w:rPr>
              <w:t xml:space="preserve"> </w:t>
            </w:r>
            <w:r>
              <w:rPr>
                <w:sz w:val="20"/>
              </w:rPr>
              <w:t xml:space="preserve">Rd, </w:t>
            </w:r>
            <w:r>
              <w:rPr>
                <w:spacing w:val="-2"/>
                <w:sz w:val="20"/>
              </w:rPr>
              <w:t>Falkirk</w:t>
            </w:r>
          </w:p>
        </w:tc>
        <w:tc>
          <w:tcPr>
            <w:tcW w:w="2117" w:type="dxa"/>
          </w:tcPr>
          <w:p w14:paraId="1503D6EC" w14:textId="77777777" w:rsidR="00E559E4" w:rsidRDefault="00D14C54">
            <w:pPr>
              <w:pStyle w:val="TableParagraph"/>
              <w:spacing w:before="112"/>
              <w:ind w:left="13" w:right="1"/>
              <w:rPr>
                <w:sz w:val="20"/>
              </w:rPr>
            </w:pPr>
            <w:r>
              <w:rPr>
                <w:sz w:val="20"/>
              </w:rPr>
              <w:t>Diffusion</w:t>
            </w:r>
            <w:r>
              <w:rPr>
                <w:spacing w:val="-11"/>
                <w:sz w:val="20"/>
              </w:rPr>
              <w:t xml:space="preserve"> </w:t>
            </w:r>
            <w:r>
              <w:rPr>
                <w:spacing w:val="-4"/>
                <w:sz w:val="20"/>
              </w:rPr>
              <w:t>Tube</w:t>
            </w:r>
          </w:p>
        </w:tc>
        <w:tc>
          <w:tcPr>
            <w:tcW w:w="1986" w:type="dxa"/>
          </w:tcPr>
          <w:p w14:paraId="4F58CFCF" w14:textId="77777777" w:rsidR="00E559E4" w:rsidRDefault="00D14C54">
            <w:pPr>
              <w:pStyle w:val="TableParagraph"/>
              <w:spacing w:before="112"/>
              <w:ind w:left="7"/>
              <w:rPr>
                <w:sz w:val="20"/>
              </w:rPr>
            </w:pPr>
            <w:r>
              <w:rPr>
                <w:spacing w:val="-5"/>
                <w:sz w:val="20"/>
              </w:rPr>
              <w:t>100</w:t>
            </w:r>
          </w:p>
        </w:tc>
        <w:tc>
          <w:tcPr>
            <w:tcW w:w="1830" w:type="dxa"/>
          </w:tcPr>
          <w:p w14:paraId="1D291B42" w14:textId="77777777" w:rsidR="00E559E4" w:rsidRDefault="00D14C54">
            <w:pPr>
              <w:pStyle w:val="TableParagraph"/>
              <w:spacing w:before="112"/>
              <w:ind w:left="7"/>
              <w:rPr>
                <w:sz w:val="20"/>
              </w:rPr>
            </w:pPr>
            <w:r>
              <w:rPr>
                <w:spacing w:val="-5"/>
                <w:sz w:val="20"/>
              </w:rPr>
              <w:t>100</w:t>
            </w:r>
          </w:p>
        </w:tc>
        <w:tc>
          <w:tcPr>
            <w:tcW w:w="1220" w:type="dxa"/>
          </w:tcPr>
          <w:p w14:paraId="4D076B66" w14:textId="77777777" w:rsidR="00E559E4" w:rsidRDefault="00D14C54">
            <w:pPr>
              <w:pStyle w:val="TableParagraph"/>
              <w:spacing w:before="112"/>
              <w:ind w:left="17" w:right="11"/>
              <w:rPr>
                <w:sz w:val="20"/>
              </w:rPr>
            </w:pPr>
            <w:r>
              <w:rPr>
                <w:spacing w:val="-5"/>
                <w:sz w:val="20"/>
              </w:rPr>
              <w:t>19</w:t>
            </w:r>
          </w:p>
        </w:tc>
        <w:tc>
          <w:tcPr>
            <w:tcW w:w="1220" w:type="dxa"/>
          </w:tcPr>
          <w:p w14:paraId="30AFF947" w14:textId="77777777" w:rsidR="00E559E4" w:rsidRDefault="00D14C54">
            <w:pPr>
              <w:pStyle w:val="TableParagraph"/>
              <w:spacing w:before="112"/>
              <w:ind w:left="17" w:right="12"/>
              <w:rPr>
                <w:sz w:val="20"/>
              </w:rPr>
            </w:pPr>
            <w:r>
              <w:rPr>
                <w:spacing w:val="-5"/>
                <w:sz w:val="20"/>
              </w:rPr>
              <w:t>15</w:t>
            </w:r>
          </w:p>
        </w:tc>
        <w:tc>
          <w:tcPr>
            <w:tcW w:w="1220" w:type="dxa"/>
          </w:tcPr>
          <w:p w14:paraId="69FAEEBC" w14:textId="77777777" w:rsidR="00E559E4" w:rsidRDefault="00D14C54">
            <w:pPr>
              <w:pStyle w:val="TableParagraph"/>
              <w:spacing w:before="112"/>
              <w:ind w:left="17" w:right="18"/>
              <w:rPr>
                <w:sz w:val="20"/>
              </w:rPr>
            </w:pPr>
            <w:r>
              <w:rPr>
                <w:spacing w:val="-5"/>
                <w:sz w:val="20"/>
              </w:rPr>
              <w:t>18</w:t>
            </w:r>
          </w:p>
        </w:tc>
        <w:tc>
          <w:tcPr>
            <w:tcW w:w="1221" w:type="dxa"/>
          </w:tcPr>
          <w:p w14:paraId="5AA5893F" w14:textId="77777777" w:rsidR="00E559E4" w:rsidRDefault="00D14C54">
            <w:pPr>
              <w:pStyle w:val="TableParagraph"/>
              <w:spacing w:before="112"/>
              <w:ind w:left="3" w:right="3"/>
              <w:rPr>
                <w:sz w:val="20"/>
              </w:rPr>
            </w:pPr>
            <w:r>
              <w:rPr>
                <w:spacing w:val="-5"/>
                <w:sz w:val="20"/>
              </w:rPr>
              <w:t>32</w:t>
            </w:r>
          </w:p>
        </w:tc>
        <w:tc>
          <w:tcPr>
            <w:tcW w:w="1220" w:type="dxa"/>
          </w:tcPr>
          <w:p w14:paraId="1B8F25C2" w14:textId="77777777" w:rsidR="00E559E4" w:rsidRDefault="00D14C54">
            <w:pPr>
              <w:pStyle w:val="TableParagraph"/>
              <w:spacing w:before="112"/>
              <w:ind w:left="17" w:right="20"/>
              <w:rPr>
                <w:sz w:val="20"/>
              </w:rPr>
            </w:pPr>
            <w:r>
              <w:rPr>
                <w:spacing w:val="-5"/>
                <w:sz w:val="20"/>
              </w:rPr>
              <w:t>15</w:t>
            </w:r>
          </w:p>
        </w:tc>
      </w:tr>
      <w:tr w:rsidR="00E559E4" w14:paraId="17AD3764" w14:textId="77777777">
        <w:trPr>
          <w:trHeight w:val="460"/>
        </w:trPr>
        <w:tc>
          <w:tcPr>
            <w:tcW w:w="996" w:type="dxa"/>
          </w:tcPr>
          <w:p w14:paraId="1A67D3C5" w14:textId="77777777" w:rsidR="00E559E4" w:rsidRDefault="00D14C54">
            <w:pPr>
              <w:pStyle w:val="TableParagraph"/>
              <w:spacing w:before="112"/>
              <w:ind w:left="7" w:right="2"/>
              <w:rPr>
                <w:sz w:val="20"/>
              </w:rPr>
            </w:pPr>
            <w:r>
              <w:rPr>
                <w:spacing w:val="-4"/>
                <w:sz w:val="20"/>
              </w:rPr>
              <w:t>NA87</w:t>
            </w:r>
          </w:p>
        </w:tc>
        <w:tc>
          <w:tcPr>
            <w:tcW w:w="1639" w:type="dxa"/>
          </w:tcPr>
          <w:p w14:paraId="1C33F5D9" w14:textId="77777777" w:rsidR="00E559E4" w:rsidRDefault="00D14C54">
            <w:pPr>
              <w:pStyle w:val="TableParagraph"/>
              <w:spacing w:line="230" w:lineRule="exact"/>
              <w:ind w:left="530" w:hanging="382"/>
              <w:jc w:val="left"/>
              <w:rPr>
                <w:sz w:val="20"/>
              </w:rPr>
            </w:pPr>
            <w:r>
              <w:rPr>
                <w:sz w:val="20"/>
              </w:rPr>
              <w:t>M80</w:t>
            </w:r>
            <w:r>
              <w:rPr>
                <w:spacing w:val="-14"/>
                <w:sz w:val="20"/>
              </w:rPr>
              <w:t xml:space="preserve"> </w:t>
            </w:r>
            <w:r>
              <w:rPr>
                <w:sz w:val="20"/>
              </w:rPr>
              <w:t>slip</w:t>
            </w:r>
            <w:r>
              <w:rPr>
                <w:spacing w:val="-14"/>
                <w:sz w:val="20"/>
              </w:rPr>
              <w:t xml:space="preserve"> </w:t>
            </w:r>
            <w:r>
              <w:rPr>
                <w:sz w:val="20"/>
              </w:rPr>
              <w:t xml:space="preserve">south, </w:t>
            </w:r>
            <w:r>
              <w:rPr>
                <w:spacing w:val="-2"/>
                <w:sz w:val="20"/>
              </w:rPr>
              <w:t>Haggs</w:t>
            </w:r>
          </w:p>
        </w:tc>
        <w:tc>
          <w:tcPr>
            <w:tcW w:w="2117" w:type="dxa"/>
          </w:tcPr>
          <w:p w14:paraId="106B520A" w14:textId="77777777" w:rsidR="00E559E4" w:rsidRDefault="00D14C54">
            <w:pPr>
              <w:pStyle w:val="TableParagraph"/>
              <w:spacing w:before="112"/>
              <w:ind w:left="13" w:right="1"/>
              <w:rPr>
                <w:sz w:val="20"/>
              </w:rPr>
            </w:pPr>
            <w:r>
              <w:rPr>
                <w:sz w:val="20"/>
              </w:rPr>
              <w:t>Diffusion</w:t>
            </w:r>
            <w:r>
              <w:rPr>
                <w:spacing w:val="-11"/>
                <w:sz w:val="20"/>
              </w:rPr>
              <w:t xml:space="preserve"> </w:t>
            </w:r>
            <w:r>
              <w:rPr>
                <w:spacing w:val="-4"/>
                <w:sz w:val="20"/>
              </w:rPr>
              <w:t>Tube</w:t>
            </w:r>
          </w:p>
        </w:tc>
        <w:tc>
          <w:tcPr>
            <w:tcW w:w="1986" w:type="dxa"/>
          </w:tcPr>
          <w:p w14:paraId="0036F2B3" w14:textId="77777777" w:rsidR="00E559E4" w:rsidRDefault="00D14C54">
            <w:pPr>
              <w:pStyle w:val="TableParagraph"/>
              <w:spacing w:before="112"/>
              <w:ind w:left="7"/>
              <w:rPr>
                <w:sz w:val="20"/>
              </w:rPr>
            </w:pPr>
            <w:r>
              <w:rPr>
                <w:spacing w:val="-5"/>
                <w:sz w:val="20"/>
              </w:rPr>
              <w:t>91</w:t>
            </w:r>
          </w:p>
        </w:tc>
        <w:tc>
          <w:tcPr>
            <w:tcW w:w="1830" w:type="dxa"/>
          </w:tcPr>
          <w:p w14:paraId="57095ED2" w14:textId="77777777" w:rsidR="00E559E4" w:rsidRDefault="00D14C54">
            <w:pPr>
              <w:pStyle w:val="TableParagraph"/>
              <w:spacing w:before="112"/>
              <w:ind w:left="7"/>
              <w:rPr>
                <w:sz w:val="20"/>
              </w:rPr>
            </w:pPr>
            <w:r>
              <w:rPr>
                <w:spacing w:val="-5"/>
                <w:sz w:val="20"/>
              </w:rPr>
              <w:t>91</w:t>
            </w:r>
          </w:p>
        </w:tc>
        <w:tc>
          <w:tcPr>
            <w:tcW w:w="1220" w:type="dxa"/>
          </w:tcPr>
          <w:p w14:paraId="1D87750F" w14:textId="77777777" w:rsidR="00E559E4" w:rsidRDefault="00D14C54">
            <w:pPr>
              <w:pStyle w:val="TableParagraph"/>
              <w:spacing w:before="112"/>
              <w:ind w:left="17" w:right="11"/>
              <w:rPr>
                <w:sz w:val="20"/>
              </w:rPr>
            </w:pPr>
            <w:r>
              <w:rPr>
                <w:spacing w:val="-5"/>
                <w:sz w:val="20"/>
              </w:rPr>
              <w:t>32</w:t>
            </w:r>
          </w:p>
        </w:tc>
        <w:tc>
          <w:tcPr>
            <w:tcW w:w="1220" w:type="dxa"/>
          </w:tcPr>
          <w:p w14:paraId="70A28F59" w14:textId="77777777" w:rsidR="00E559E4" w:rsidRDefault="00D14C54">
            <w:pPr>
              <w:pStyle w:val="TableParagraph"/>
              <w:spacing w:before="112"/>
              <w:ind w:left="17" w:right="12"/>
              <w:rPr>
                <w:sz w:val="20"/>
              </w:rPr>
            </w:pPr>
            <w:r>
              <w:rPr>
                <w:spacing w:val="-5"/>
                <w:sz w:val="20"/>
              </w:rPr>
              <w:t>32</w:t>
            </w:r>
          </w:p>
        </w:tc>
        <w:tc>
          <w:tcPr>
            <w:tcW w:w="1220" w:type="dxa"/>
          </w:tcPr>
          <w:p w14:paraId="27622D70" w14:textId="77777777" w:rsidR="00E559E4" w:rsidRDefault="00D14C54">
            <w:pPr>
              <w:pStyle w:val="TableParagraph"/>
              <w:spacing w:before="112"/>
              <w:ind w:left="17" w:right="18"/>
              <w:rPr>
                <w:sz w:val="20"/>
              </w:rPr>
            </w:pPr>
            <w:r>
              <w:rPr>
                <w:spacing w:val="-5"/>
                <w:sz w:val="20"/>
              </w:rPr>
              <w:t>32</w:t>
            </w:r>
          </w:p>
        </w:tc>
        <w:tc>
          <w:tcPr>
            <w:tcW w:w="1221" w:type="dxa"/>
          </w:tcPr>
          <w:p w14:paraId="7C75EEEF" w14:textId="77777777" w:rsidR="00E559E4" w:rsidRDefault="00D14C54">
            <w:pPr>
              <w:pStyle w:val="TableParagraph"/>
              <w:spacing w:before="112"/>
              <w:ind w:left="3" w:right="3"/>
              <w:rPr>
                <w:sz w:val="20"/>
              </w:rPr>
            </w:pPr>
            <w:r>
              <w:rPr>
                <w:spacing w:val="-5"/>
                <w:sz w:val="20"/>
              </w:rPr>
              <w:t>30</w:t>
            </w:r>
          </w:p>
        </w:tc>
        <w:tc>
          <w:tcPr>
            <w:tcW w:w="1220" w:type="dxa"/>
          </w:tcPr>
          <w:p w14:paraId="535C5171" w14:textId="77777777" w:rsidR="00E559E4" w:rsidRDefault="00D14C54">
            <w:pPr>
              <w:pStyle w:val="TableParagraph"/>
              <w:spacing w:before="112"/>
              <w:ind w:left="17" w:right="20"/>
              <w:rPr>
                <w:sz w:val="20"/>
              </w:rPr>
            </w:pPr>
            <w:r>
              <w:rPr>
                <w:spacing w:val="-5"/>
                <w:sz w:val="20"/>
              </w:rPr>
              <w:t>27</w:t>
            </w:r>
          </w:p>
        </w:tc>
      </w:tr>
      <w:tr w:rsidR="00E559E4" w14:paraId="1D5C6952" w14:textId="77777777">
        <w:trPr>
          <w:trHeight w:val="460"/>
        </w:trPr>
        <w:tc>
          <w:tcPr>
            <w:tcW w:w="996" w:type="dxa"/>
          </w:tcPr>
          <w:p w14:paraId="6B32BAE9" w14:textId="77777777" w:rsidR="00E559E4" w:rsidRDefault="00D14C54">
            <w:pPr>
              <w:pStyle w:val="TableParagraph"/>
              <w:spacing w:before="112"/>
              <w:ind w:left="7" w:right="2"/>
              <w:rPr>
                <w:sz w:val="20"/>
              </w:rPr>
            </w:pPr>
            <w:r>
              <w:rPr>
                <w:spacing w:val="-4"/>
                <w:sz w:val="20"/>
              </w:rPr>
              <w:t>NA88</w:t>
            </w:r>
          </w:p>
        </w:tc>
        <w:tc>
          <w:tcPr>
            <w:tcW w:w="1639" w:type="dxa"/>
          </w:tcPr>
          <w:p w14:paraId="143976B5" w14:textId="77777777" w:rsidR="00E559E4" w:rsidRDefault="00D14C54">
            <w:pPr>
              <w:pStyle w:val="TableParagraph"/>
              <w:spacing w:line="230" w:lineRule="exact"/>
              <w:ind w:left="259" w:right="186" w:hanging="56"/>
              <w:jc w:val="left"/>
              <w:rPr>
                <w:sz w:val="20"/>
              </w:rPr>
            </w:pPr>
            <w:r>
              <w:rPr>
                <w:sz w:val="20"/>
              </w:rPr>
              <w:t>Ure</w:t>
            </w:r>
            <w:r>
              <w:rPr>
                <w:spacing w:val="-14"/>
                <w:sz w:val="20"/>
              </w:rPr>
              <w:t xml:space="preserve"> </w:t>
            </w:r>
            <w:r>
              <w:rPr>
                <w:sz w:val="20"/>
              </w:rPr>
              <w:t xml:space="preserve">Crescent, </w:t>
            </w:r>
            <w:r>
              <w:rPr>
                <w:spacing w:val="-2"/>
                <w:sz w:val="20"/>
              </w:rPr>
              <w:t>Bonnybridge</w:t>
            </w:r>
          </w:p>
        </w:tc>
        <w:tc>
          <w:tcPr>
            <w:tcW w:w="2117" w:type="dxa"/>
          </w:tcPr>
          <w:p w14:paraId="7B8BAD2E" w14:textId="77777777" w:rsidR="00E559E4" w:rsidRDefault="00D14C54">
            <w:pPr>
              <w:pStyle w:val="TableParagraph"/>
              <w:spacing w:before="112"/>
              <w:ind w:left="13" w:right="1"/>
              <w:rPr>
                <w:sz w:val="20"/>
              </w:rPr>
            </w:pPr>
            <w:r>
              <w:rPr>
                <w:sz w:val="20"/>
              </w:rPr>
              <w:t>Diffusion</w:t>
            </w:r>
            <w:r>
              <w:rPr>
                <w:spacing w:val="-11"/>
                <w:sz w:val="20"/>
              </w:rPr>
              <w:t xml:space="preserve"> </w:t>
            </w:r>
            <w:r>
              <w:rPr>
                <w:spacing w:val="-4"/>
                <w:sz w:val="20"/>
              </w:rPr>
              <w:t>Tube</w:t>
            </w:r>
          </w:p>
        </w:tc>
        <w:tc>
          <w:tcPr>
            <w:tcW w:w="1986" w:type="dxa"/>
          </w:tcPr>
          <w:p w14:paraId="387FBD17" w14:textId="77777777" w:rsidR="00E559E4" w:rsidRDefault="00D14C54">
            <w:pPr>
              <w:pStyle w:val="TableParagraph"/>
              <w:spacing w:before="112"/>
              <w:ind w:left="7"/>
              <w:rPr>
                <w:sz w:val="20"/>
              </w:rPr>
            </w:pPr>
            <w:r>
              <w:rPr>
                <w:spacing w:val="-5"/>
                <w:sz w:val="20"/>
              </w:rPr>
              <w:t>100</w:t>
            </w:r>
          </w:p>
        </w:tc>
        <w:tc>
          <w:tcPr>
            <w:tcW w:w="1830" w:type="dxa"/>
          </w:tcPr>
          <w:p w14:paraId="1785ED1B" w14:textId="77777777" w:rsidR="00E559E4" w:rsidRDefault="00D14C54">
            <w:pPr>
              <w:pStyle w:val="TableParagraph"/>
              <w:spacing w:before="112"/>
              <w:ind w:left="7"/>
              <w:rPr>
                <w:sz w:val="20"/>
              </w:rPr>
            </w:pPr>
            <w:r>
              <w:rPr>
                <w:spacing w:val="-5"/>
                <w:sz w:val="20"/>
              </w:rPr>
              <w:t>100</w:t>
            </w:r>
          </w:p>
        </w:tc>
        <w:tc>
          <w:tcPr>
            <w:tcW w:w="1220" w:type="dxa"/>
          </w:tcPr>
          <w:p w14:paraId="07E5DECF" w14:textId="77777777" w:rsidR="00E559E4" w:rsidRDefault="00D14C54">
            <w:pPr>
              <w:pStyle w:val="TableParagraph"/>
              <w:spacing w:before="112"/>
              <w:ind w:left="17" w:right="11"/>
              <w:rPr>
                <w:sz w:val="20"/>
              </w:rPr>
            </w:pPr>
            <w:r>
              <w:rPr>
                <w:spacing w:val="-5"/>
                <w:sz w:val="20"/>
              </w:rPr>
              <w:t>30</w:t>
            </w:r>
          </w:p>
        </w:tc>
        <w:tc>
          <w:tcPr>
            <w:tcW w:w="1220" w:type="dxa"/>
          </w:tcPr>
          <w:p w14:paraId="18A14EF1" w14:textId="77777777" w:rsidR="00E559E4" w:rsidRDefault="00D14C54">
            <w:pPr>
              <w:pStyle w:val="TableParagraph"/>
              <w:spacing w:before="112"/>
              <w:ind w:left="17" w:right="12"/>
              <w:rPr>
                <w:sz w:val="20"/>
              </w:rPr>
            </w:pPr>
            <w:r>
              <w:rPr>
                <w:spacing w:val="-5"/>
                <w:sz w:val="20"/>
              </w:rPr>
              <w:t>29</w:t>
            </w:r>
          </w:p>
        </w:tc>
        <w:tc>
          <w:tcPr>
            <w:tcW w:w="1220" w:type="dxa"/>
          </w:tcPr>
          <w:p w14:paraId="7F5E3FAD" w14:textId="77777777" w:rsidR="00E559E4" w:rsidRDefault="00D14C54">
            <w:pPr>
              <w:pStyle w:val="TableParagraph"/>
              <w:spacing w:before="112"/>
              <w:ind w:left="17" w:right="18"/>
              <w:rPr>
                <w:sz w:val="20"/>
              </w:rPr>
            </w:pPr>
            <w:r>
              <w:rPr>
                <w:spacing w:val="-5"/>
                <w:sz w:val="20"/>
              </w:rPr>
              <w:t>29</w:t>
            </w:r>
          </w:p>
        </w:tc>
        <w:tc>
          <w:tcPr>
            <w:tcW w:w="1221" w:type="dxa"/>
          </w:tcPr>
          <w:p w14:paraId="5DBDBEAA" w14:textId="77777777" w:rsidR="00E559E4" w:rsidRDefault="00D14C54">
            <w:pPr>
              <w:pStyle w:val="TableParagraph"/>
              <w:spacing w:before="112"/>
              <w:ind w:left="3" w:right="3"/>
              <w:rPr>
                <w:sz w:val="20"/>
              </w:rPr>
            </w:pPr>
            <w:r>
              <w:rPr>
                <w:spacing w:val="-5"/>
                <w:sz w:val="20"/>
              </w:rPr>
              <w:t>30</w:t>
            </w:r>
          </w:p>
        </w:tc>
        <w:tc>
          <w:tcPr>
            <w:tcW w:w="1220" w:type="dxa"/>
          </w:tcPr>
          <w:p w14:paraId="53487279" w14:textId="77777777" w:rsidR="00E559E4" w:rsidRDefault="00D14C54">
            <w:pPr>
              <w:pStyle w:val="TableParagraph"/>
              <w:spacing w:before="112"/>
              <w:ind w:left="17" w:right="20"/>
              <w:rPr>
                <w:sz w:val="20"/>
              </w:rPr>
            </w:pPr>
            <w:r>
              <w:rPr>
                <w:spacing w:val="-5"/>
                <w:sz w:val="20"/>
              </w:rPr>
              <w:t>28</w:t>
            </w:r>
          </w:p>
        </w:tc>
      </w:tr>
      <w:tr w:rsidR="00E559E4" w14:paraId="6E8637BC" w14:textId="77777777">
        <w:trPr>
          <w:trHeight w:val="688"/>
        </w:trPr>
        <w:tc>
          <w:tcPr>
            <w:tcW w:w="996" w:type="dxa"/>
          </w:tcPr>
          <w:p w14:paraId="7D412EB3" w14:textId="77777777" w:rsidR="00E559E4" w:rsidRDefault="00D14C54">
            <w:pPr>
              <w:pStyle w:val="TableParagraph"/>
              <w:spacing w:before="227"/>
              <w:ind w:left="7" w:right="2"/>
              <w:rPr>
                <w:sz w:val="20"/>
              </w:rPr>
            </w:pPr>
            <w:r>
              <w:rPr>
                <w:spacing w:val="-4"/>
                <w:sz w:val="20"/>
              </w:rPr>
              <w:t>NA89</w:t>
            </w:r>
          </w:p>
        </w:tc>
        <w:tc>
          <w:tcPr>
            <w:tcW w:w="1639" w:type="dxa"/>
          </w:tcPr>
          <w:p w14:paraId="48A986E8" w14:textId="77777777" w:rsidR="00E559E4" w:rsidRDefault="00D14C54">
            <w:pPr>
              <w:pStyle w:val="TableParagraph"/>
              <w:spacing w:line="227" w:lineRule="exact"/>
              <w:ind w:left="11"/>
              <w:rPr>
                <w:sz w:val="20"/>
              </w:rPr>
            </w:pPr>
            <w:r>
              <w:rPr>
                <w:spacing w:val="-2"/>
                <w:sz w:val="20"/>
              </w:rPr>
              <w:t>Grahams</w:t>
            </w:r>
          </w:p>
          <w:p w14:paraId="2AA9521E" w14:textId="77777777" w:rsidR="00E559E4" w:rsidRDefault="00D14C54">
            <w:pPr>
              <w:pStyle w:val="TableParagraph"/>
              <w:spacing w:line="228" w:lineRule="exact"/>
              <w:ind w:left="106" w:right="91"/>
              <w:rPr>
                <w:sz w:val="20"/>
              </w:rPr>
            </w:pPr>
            <w:r>
              <w:rPr>
                <w:sz w:val="20"/>
              </w:rPr>
              <w:t>Rd/Meeks</w:t>
            </w:r>
            <w:r>
              <w:rPr>
                <w:spacing w:val="-14"/>
                <w:sz w:val="20"/>
              </w:rPr>
              <w:t xml:space="preserve"> </w:t>
            </w:r>
            <w:r>
              <w:rPr>
                <w:sz w:val="20"/>
              </w:rPr>
              <w:t xml:space="preserve">Rd, </w:t>
            </w:r>
            <w:r>
              <w:rPr>
                <w:spacing w:val="-2"/>
                <w:sz w:val="20"/>
              </w:rPr>
              <w:t>Falkirk</w:t>
            </w:r>
          </w:p>
        </w:tc>
        <w:tc>
          <w:tcPr>
            <w:tcW w:w="2117" w:type="dxa"/>
          </w:tcPr>
          <w:p w14:paraId="3CC00897" w14:textId="77777777" w:rsidR="00E559E4" w:rsidRDefault="00D14C54">
            <w:pPr>
              <w:pStyle w:val="TableParagraph"/>
              <w:spacing w:before="227"/>
              <w:ind w:left="13" w:right="1"/>
              <w:rPr>
                <w:sz w:val="20"/>
              </w:rPr>
            </w:pPr>
            <w:r>
              <w:rPr>
                <w:sz w:val="20"/>
              </w:rPr>
              <w:t>Diffusion</w:t>
            </w:r>
            <w:r>
              <w:rPr>
                <w:spacing w:val="-11"/>
                <w:sz w:val="20"/>
              </w:rPr>
              <w:t xml:space="preserve"> </w:t>
            </w:r>
            <w:r>
              <w:rPr>
                <w:spacing w:val="-4"/>
                <w:sz w:val="20"/>
              </w:rPr>
              <w:t>Tube</w:t>
            </w:r>
          </w:p>
        </w:tc>
        <w:tc>
          <w:tcPr>
            <w:tcW w:w="1986" w:type="dxa"/>
          </w:tcPr>
          <w:p w14:paraId="2E164B78" w14:textId="77777777" w:rsidR="00E559E4" w:rsidRDefault="00D14C54">
            <w:pPr>
              <w:pStyle w:val="TableParagraph"/>
              <w:spacing w:before="227"/>
              <w:ind w:left="7"/>
              <w:rPr>
                <w:sz w:val="20"/>
              </w:rPr>
            </w:pPr>
            <w:r>
              <w:rPr>
                <w:spacing w:val="-5"/>
                <w:sz w:val="20"/>
              </w:rPr>
              <w:t>100</w:t>
            </w:r>
          </w:p>
        </w:tc>
        <w:tc>
          <w:tcPr>
            <w:tcW w:w="1830" w:type="dxa"/>
          </w:tcPr>
          <w:p w14:paraId="285A006E" w14:textId="77777777" w:rsidR="00E559E4" w:rsidRDefault="00D14C54">
            <w:pPr>
              <w:pStyle w:val="TableParagraph"/>
              <w:spacing w:before="227"/>
              <w:ind w:left="7"/>
              <w:rPr>
                <w:sz w:val="20"/>
              </w:rPr>
            </w:pPr>
            <w:r>
              <w:rPr>
                <w:spacing w:val="-5"/>
                <w:sz w:val="20"/>
              </w:rPr>
              <w:t>100</w:t>
            </w:r>
          </w:p>
        </w:tc>
        <w:tc>
          <w:tcPr>
            <w:tcW w:w="1220" w:type="dxa"/>
          </w:tcPr>
          <w:p w14:paraId="1FCF3A87" w14:textId="77777777" w:rsidR="00E559E4" w:rsidRDefault="00D14C54">
            <w:pPr>
              <w:pStyle w:val="TableParagraph"/>
              <w:spacing w:before="227"/>
              <w:ind w:left="17" w:right="11"/>
              <w:rPr>
                <w:sz w:val="20"/>
              </w:rPr>
            </w:pPr>
            <w:r>
              <w:rPr>
                <w:spacing w:val="-5"/>
                <w:sz w:val="20"/>
              </w:rPr>
              <w:t>34</w:t>
            </w:r>
          </w:p>
        </w:tc>
        <w:tc>
          <w:tcPr>
            <w:tcW w:w="1220" w:type="dxa"/>
          </w:tcPr>
          <w:p w14:paraId="6C051A37" w14:textId="77777777" w:rsidR="00E559E4" w:rsidRDefault="00D14C54">
            <w:pPr>
              <w:pStyle w:val="TableParagraph"/>
              <w:spacing w:before="227"/>
              <w:ind w:left="17" w:right="12"/>
              <w:rPr>
                <w:sz w:val="20"/>
              </w:rPr>
            </w:pPr>
            <w:r>
              <w:rPr>
                <w:spacing w:val="-5"/>
                <w:sz w:val="20"/>
              </w:rPr>
              <w:t>30</w:t>
            </w:r>
          </w:p>
        </w:tc>
        <w:tc>
          <w:tcPr>
            <w:tcW w:w="1220" w:type="dxa"/>
          </w:tcPr>
          <w:p w14:paraId="1ACBB3A2" w14:textId="77777777" w:rsidR="00E559E4" w:rsidRDefault="00D14C54">
            <w:pPr>
              <w:pStyle w:val="TableParagraph"/>
              <w:spacing w:before="227"/>
              <w:ind w:left="17" w:right="18"/>
              <w:rPr>
                <w:sz w:val="20"/>
              </w:rPr>
            </w:pPr>
            <w:r>
              <w:rPr>
                <w:spacing w:val="-5"/>
                <w:sz w:val="20"/>
              </w:rPr>
              <w:t>31</w:t>
            </w:r>
          </w:p>
        </w:tc>
        <w:tc>
          <w:tcPr>
            <w:tcW w:w="1221" w:type="dxa"/>
          </w:tcPr>
          <w:p w14:paraId="13B706E0" w14:textId="77777777" w:rsidR="00E559E4" w:rsidRDefault="00D14C54">
            <w:pPr>
              <w:pStyle w:val="TableParagraph"/>
              <w:spacing w:before="227"/>
              <w:ind w:left="3" w:right="3"/>
              <w:rPr>
                <w:sz w:val="20"/>
              </w:rPr>
            </w:pPr>
            <w:r>
              <w:rPr>
                <w:spacing w:val="-5"/>
                <w:sz w:val="20"/>
              </w:rPr>
              <w:t>32</w:t>
            </w:r>
          </w:p>
        </w:tc>
        <w:tc>
          <w:tcPr>
            <w:tcW w:w="1220" w:type="dxa"/>
          </w:tcPr>
          <w:p w14:paraId="6F8F7B9D" w14:textId="77777777" w:rsidR="00E559E4" w:rsidRDefault="00D14C54">
            <w:pPr>
              <w:pStyle w:val="TableParagraph"/>
              <w:spacing w:before="227"/>
              <w:ind w:left="17" w:right="20"/>
              <w:rPr>
                <w:sz w:val="20"/>
              </w:rPr>
            </w:pPr>
            <w:r>
              <w:rPr>
                <w:spacing w:val="-5"/>
                <w:sz w:val="20"/>
              </w:rPr>
              <w:t>28</w:t>
            </w:r>
          </w:p>
        </w:tc>
      </w:tr>
      <w:tr w:rsidR="00E559E4" w14:paraId="04981912" w14:textId="77777777">
        <w:trPr>
          <w:trHeight w:val="921"/>
        </w:trPr>
        <w:tc>
          <w:tcPr>
            <w:tcW w:w="996" w:type="dxa"/>
          </w:tcPr>
          <w:p w14:paraId="2E151152" w14:textId="77777777" w:rsidR="00E559E4" w:rsidRDefault="00E559E4">
            <w:pPr>
              <w:pStyle w:val="TableParagraph"/>
              <w:spacing w:before="112"/>
              <w:jc w:val="left"/>
              <w:rPr>
                <w:b/>
                <w:sz w:val="20"/>
              </w:rPr>
            </w:pPr>
          </w:p>
          <w:p w14:paraId="79465186" w14:textId="77777777" w:rsidR="00E559E4" w:rsidRDefault="00D14C54">
            <w:pPr>
              <w:pStyle w:val="TableParagraph"/>
              <w:ind w:left="7" w:right="2"/>
              <w:rPr>
                <w:sz w:val="20"/>
              </w:rPr>
            </w:pPr>
            <w:r>
              <w:rPr>
                <w:spacing w:val="-4"/>
                <w:sz w:val="20"/>
              </w:rPr>
              <w:t>NA94</w:t>
            </w:r>
          </w:p>
        </w:tc>
        <w:tc>
          <w:tcPr>
            <w:tcW w:w="1639" w:type="dxa"/>
          </w:tcPr>
          <w:p w14:paraId="19B2809C" w14:textId="77777777" w:rsidR="00E559E4" w:rsidRDefault="00D14C54">
            <w:pPr>
              <w:pStyle w:val="TableParagraph"/>
              <w:spacing w:line="227" w:lineRule="exact"/>
              <w:ind w:left="13"/>
              <w:rPr>
                <w:sz w:val="20"/>
              </w:rPr>
            </w:pPr>
            <w:r>
              <w:rPr>
                <w:spacing w:val="-4"/>
                <w:sz w:val="20"/>
              </w:rPr>
              <w:t>A905</w:t>
            </w:r>
          </w:p>
          <w:p w14:paraId="6FFCAF1F" w14:textId="77777777" w:rsidR="00E559E4" w:rsidRDefault="00D14C54">
            <w:pPr>
              <w:pStyle w:val="TableParagraph"/>
              <w:ind w:left="151" w:right="137"/>
              <w:rPr>
                <w:sz w:val="20"/>
              </w:rPr>
            </w:pPr>
            <w:r>
              <w:rPr>
                <w:spacing w:val="-2"/>
                <w:sz w:val="20"/>
              </w:rPr>
              <w:t xml:space="preserve">(Glensburgh </w:t>
            </w:r>
            <w:r>
              <w:rPr>
                <w:spacing w:val="-4"/>
                <w:sz w:val="20"/>
              </w:rPr>
              <w:t>Rd),</w:t>
            </w:r>
          </w:p>
          <w:p w14:paraId="4BD718EB" w14:textId="77777777" w:rsidR="00E559E4" w:rsidRDefault="00D14C54">
            <w:pPr>
              <w:pStyle w:val="TableParagraph"/>
              <w:spacing w:before="1" w:line="213" w:lineRule="exact"/>
              <w:ind w:left="10"/>
              <w:rPr>
                <w:sz w:val="20"/>
              </w:rPr>
            </w:pPr>
            <w:r>
              <w:rPr>
                <w:spacing w:val="-2"/>
                <w:sz w:val="20"/>
              </w:rPr>
              <w:t>Grangemouth</w:t>
            </w:r>
          </w:p>
        </w:tc>
        <w:tc>
          <w:tcPr>
            <w:tcW w:w="2117" w:type="dxa"/>
          </w:tcPr>
          <w:p w14:paraId="15E3D580" w14:textId="77777777" w:rsidR="00E559E4" w:rsidRDefault="00E559E4">
            <w:pPr>
              <w:pStyle w:val="TableParagraph"/>
              <w:spacing w:before="112"/>
              <w:jc w:val="left"/>
              <w:rPr>
                <w:b/>
                <w:sz w:val="20"/>
              </w:rPr>
            </w:pPr>
          </w:p>
          <w:p w14:paraId="60825914" w14:textId="77777777" w:rsidR="00E559E4" w:rsidRDefault="00D14C54">
            <w:pPr>
              <w:pStyle w:val="TableParagraph"/>
              <w:ind w:left="13" w:right="1"/>
              <w:rPr>
                <w:sz w:val="20"/>
              </w:rPr>
            </w:pPr>
            <w:r>
              <w:rPr>
                <w:sz w:val="20"/>
              </w:rPr>
              <w:t>Diffusion</w:t>
            </w:r>
            <w:r>
              <w:rPr>
                <w:spacing w:val="-11"/>
                <w:sz w:val="20"/>
              </w:rPr>
              <w:t xml:space="preserve"> </w:t>
            </w:r>
            <w:r>
              <w:rPr>
                <w:spacing w:val="-4"/>
                <w:sz w:val="20"/>
              </w:rPr>
              <w:t>Tube</w:t>
            </w:r>
          </w:p>
        </w:tc>
        <w:tc>
          <w:tcPr>
            <w:tcW w:w="1986" w:type="dxa"/>
          </w:tcPr>
          <w:p w14:paraId="03A03C58" w14:textId="77777777" w:rsidR="00E559E4" w:rsidRDefault="00E559E4">
            <w:pPr>
              <w:pStyle w:val="TableParagraph"/>
              <w:spacing w:before="112"/>
              <w:jc w:val="left"/>
              <w:rPr>
                <w:b/>
                <w:sz w:val="20"/>
              </w:rPr>
            </w:pPr>
          </w:p>
          <w:p w14:paraId="3537BAE9" w14:textId="77777777" w:rsidR="00E559E4" w:rsidRDefault="00D14C54">
            <w:pPr>
              <w:pStyle w:val="TableParagraph"/>
              <w:ind w:left="7"/>
              <w:rPr>
                <w:sz w:val="20"/>
              </w:rPr>
            </w:pPr>
            <w:r>
              <w:rPr>
                <w:spacing w:val="-5"/>
                <w:sz w:val="20"/>
              </w:rPr>
              <w:t>91</w:t>
            </w:r>
          </w:p>
        </w:tc>
        <w:tc>
          <w:tcPr>
            <w:tcW w:w="1830" w:type="dxa"/>
          </w:tcPr>
          <w:p w14:paraId="360A464D" w14:textId="77777777" w:rsidR="00E559E4" w:rsidRDefault="00E559E4">
            <w:pPr>
              <w:pStyle w:val="TableParagraph"/>
              <w:spacing w:before="112"/>
              <w:jc w:val="left"/>
              <w:rPr>
                <w:b/>
                <w:sz w:val="20"/>
              </w:rPr>
            </w:pPr>
          </w:p>
          <w:p w14:paraId="4337C0A7" w14:textId="77777777" w:rsidR="00E559E4" w:rsidRDefault="00D14C54">
            <w:pPr>
              <w:pStyle w:val="TableParagraph"/>
              <w:ind w:left="7"/>
              <w:rPr>
                <w:sz w:val="20"/>
              </w:rPr>
            </w:pPr>
            <w:r>
              <w:rPr>
                <w:spacing w:val="-5"/>
                <w:sz w:val="20"/>
              </w:rPr>
              <w:t>91</w:t>
            </w:r>
          </w:p>
        </w:tc>
        <w:tc>
          <w:tcPr>
            <w:tcW w:w="1220" w:type="dxa"/>
          </w:tcPr>
          <w:p w14:paraId="4CE6A7D9" w14:textId="77777777" w:rsidR="00E559E4" w:rsidRDefault="00E559E4">
            <w:pPr>
              <w:pStyle w:val="TableParagraph"/>
              <w:spacing w:before="112"/>
              <w:jc w:val="left"/>
              <w:rPr>
                <w:b/>
                <w:sz w:val="20"/>
              </w:rPr>
            </w:pPr>
          </w:p>
          <w:p w14:paraId="47C22039" w14:textId="77777777" w:rsidR="00E559E4" w:rsidRDefault="00D14C54">
            <w:pPr>
              <w:pStyle w:val="TableParagraph"/>
              <w:ind w:left="17" w:right="11"/>
              <w:rPr>
                <w:sz w:val="20"/>
              </w:rPr>
            </w:pPr>
            <w:r>
              <w:rPr>
                <w:spacing w:val="-5"/>
                <w:sz w:val="20"/>
              </w:rPr>
              <w:t>36</w:t>
            </w:r>
          </w:p>
        </w:tc>
        <w:tc>
          <w:tcPr>
            <w:tcW w:w="1220" w:type="dxa"/>
          </w:tcPr>
          <w:p w14:paraId="7D5B163A" w14:textId="77777777" w:rsidR="00E559E4" w:rsidRDefault="00E559E4">
            <w:pPr>
              <w:pStyle w:val="TableParagraph"/>
              <w:spacing w:before="112"/>
              <w:jc w:val="left"/>
              <w:rPr>
                <w:b/>
                <w:sz w:val="20"/>
              </w:rPr>
            </w:pPr>
          </w:p>
          <w:p w14:paraId="2A70A203" w14:textId="77777777" w:rsidR="00E559E4" w:rsidRDefault="00D14C54">
            <w:pPr>
              <w:pStyle w:val="TableParagraph"/>
              <w:ind w:left="17" w:right="12"/>
              <w:rPr>
                <w:sz w:val="20"/>
              </w:rPr>
            </w:pPr>
            <w:r>
              <w:rPr>
                <w:spacing w:val="-5"/>
                <w:sz w:val="20"/>
              </w:rPr>
              <w:t>31</w:t>
            </w:r>
          </w:p>
        </w:tc>
        <w:tc>
          <w:tcPr>
            <w:tcW w:w="1220" w:type="dxa"/>
          </w:tcPr>
          <w:p w14:paraId="3E041924" w14:textId="77777777" w:rsidR="00E559E4" w:rsidRDefault="00E559E4">
            <w:pPr>
              <w:pStyle w:val="TableParagraph"/>
              <w:spacing w:before="112"/>
              <w:jc w:val="left"/>
              <w:rPr>
                <w:b/>
                <w:sz w:val="20"/>
              </w:rPr>
            </w:pPr>
          </w:p>
          <w:p w14:paraId="3E4561EE" w14:textId="77777777" w:rsidR="00E559E4" w:rsidRDefault="00D14C54">
            <w:pPr>
              <w:pStyle w:val="TableParagraph"/>
              <w:ind w:left="17" w:right="18"/>
              <w:rPr>
                <w:sz w:val="20"/>
              </w:rPr>
            </w:pPr>
            <w:r>
              <w:rPr>
                <w:spacing w:val="-5"/>
                <w:sz w:val="20"/>
              </w:rPr>
              <w:t>24</w:t>
            </w:r>
          </w:p>
        </w:tc>
        <w:tc>
          <w:tcPr>
            <w:tcW w:w="1221" w:type="dxa"/>
          </w:tcPr>
          <w:p w14:paraId="06CAB7DD" w14:textId="77777777" w:rsidR="00E559E4" w:rsidRDefault="00E559E4">
            <w:pPr>
              <w:pStyle w:val="TableParagraph"/>
              <w:spacing w:before="112"/>
              <w:jc w:val="left"/>
              <w:rPr>
                <w:b/>
                <w:sz w:val="20"/>
              </w:rPr>
            </w:pPr>
          </w:p>
          <w:p w14:paraId="29FC48F1" w14:textId="77777777" w:rsidR="00E559E4" w:rsidRDefault="00D14C54">
            <w:pPr>
              <w:pStyle w:val="TableParagraph"/>
              <w:ind w:left="3" w:right="3"/>
              <w:rPr>
                <w:sz w:val="20"/>
              </w:rPr>
            </w:pPr>
            <w:r>
              <w:rPr>
                <w:spacing w:val="-5"/>
                <w:sz w:val="20"/>
              </w:rPr>
              <w:t>21</w:t>
            </w:r>
          </w:p>
        </w:tc>
        <w:tc>
          <w:tcPr>
            <w:tcW w:w="1220" w:type="dxa"/>
          </w:tcPr>
          <w:p w14:paraId="4E870D1B" w14:textId="77777777" w:rsidR="00E559E4" w:rsidRDefault="00E559E4">
            <w:pPr>
              <w:pStyle w:val="TableParagraph"/>
              <w:spacing w:before="112"/>
              <w:jc w:val="left"/>
              <w:rPr>
                <w:b/>
                <w:sz w:val="20"/>
              </w:rPr>
            </w:pPr>
          </w:p>
          <w:p w14:paraId="2E0EB08F" w14:textId="77777777" w:rsidR="00E559E4" w:rsidRDefault="00D14C54">
            <w:pPr>
              <w:pStyle w:val="TableParagraph"/>
              <w:ind w:left="17" w:right="20"/>
              <w:rPr>
                <w:sz w:val="20"/>
              </w:rPr>
            </w:pPr>
            <w:r>
              <w:rPr>
                <w:spacing w:val="-5"/>
                <w:sz w:val="20"/>
              </w:rPr>
              <w:t>30</w:t>
            </w:r>
          </w:p>
        </w:tc>
      </w:tr>
      <w:tr w:rsidR="00E559E4" w14:paraId="7DBB8576" w14:textId="77777777">
        <w:trPr>
          <w:trHeight w:val="230"/>
        </w:trPr>
        <w:tc>
          <w:tcPr>
            <w:tcW w:w="996" w:type="dxa"/>
          </w:tcPr>
          <w:p w14:paraId="5A068714" w14:textId="77777777" w:rsidR="00E559E4" w:rsidRDefault="00D14C54">
            <w:pPr>
              <w:pStyle w:val="TableParagraph"/>
              <w:spacing w:line="211" w:lineRule="exact"/>
              <w:ind w:left="7" w:right="2"/>
              <w:rPr>
                <w:sz w:val="20"/>
              </w:rPr>
            </w:pPr>
            <w:r>
              <w:rPr>
                <w:spacing w:val="-4"/>
                <w:sz w:val="20"/>
              </w:rPr>
              <w:t>NA98</w:t>
            </w:r>
          </w:p>
        </w:tc>
        <w:tc>
          <w:tcPr>
            <w:tcW w:w="1639" w:type="dxa"/>
          </w:tcPr>
          <w:p w14:paraId="4778E54E" w14:textId="77777777" w:rsidR="00E559E4" w:rsidRDefault="00D14C54">
            <w:pPr>
              <w:pStyle w:val="TableParagraph"/>
              <w:spacing w:line="211" w:lineRule="exact"/>
              <w:ind w:left="108"/>
              <w:jc w:val="left"/>
              <w:rPr>
                <w:sz w:val="20"/>
              </w:rPr>
            </w:pPr>
            <w:r>
              <w:rPr>
                <w:spacing w:val="-2"/>
                <w:sz w:val="20"/>
              </w:rPr>
              <w:t>Arnothill,</w:t>
            </w:r>
            <w:r>
              <w:rPr>
                <w:spacing w:val="5"/>
                <w:sz w:val="20"/>
              </w:rPr>
              <w:t xml:space="preserve"> </w:t>
            </w:r>
            <w:r>
              <w:rPr>
                <w:spacing w:val="-2"/>
                <w:sz w:val="20"/>
              </w:rPr>
              <w:t>Falkirk</w:t>
            </w:r>
          </w:p>
        </w:tc>
        <w:tc>
          <w:tcPr>
            <w:tcW w:w="2117" w:type="dxa"/>
          </w:tcPr>
          <w:p w14:paraId="0401AF6A" w14:textId="77777777" w:rsidR="00E559E4" w:rsidRDefault="00D14C54">
            <w:pPr>
              <w:pStyle w:val="TableParagraph"/>
              <w:spacing w:line="211" w:lineRule="exact"/>
              <w:ind w:left="13" w:right="1"/>
              <w:rPr>
                <w:sz w:val="20"/>
              </w:rPr>
            </w:pPr>
            <w:r>
              <w:rPr>
                <w:sz w:val="20"/>
              </w:rPr>
              <w:t>Diffusion</w:t>
            </w:r>
            <w:r>
              <w:rPr>
                <w:spacing w:val="-11"/>
                <w:sz w:val="20"/>
              </w:rPr>
              <w:t xml:space="preserve"> </w:t>
            </w:r>
            <w:r>
              <w:rPr>
                <w:spacing w:val="-4"/>
                <w:sz w:val="20"/>
              </w:rPr>
              <w:t>Tube</w:t>
            </w:r>
          </w:p>
        </w:tc>
        <w:tc>
          <w:tcPr>
            <w:tcW w:w="1986" w:type="dxa"/>
          </w:tcPr>
          <w:p w14:paraId="4FB33353" w14:textId="77777777" w:rsidR="00E559E4" w:rsidRDefault="00D14C54">
            <w:pPr>
              <w:pStyle w:val="TableParagraph"/>
              <w:spacing w:line="211" w:lineRule="exact"/>
              <w:ind w:left="7"/>
              <w:rPr>
                <w:sz w:val="20"/>
              </w:rPr>
            </w:pPr>
            <w:r>
              <w:rPr>
                <w:spacing w:val="-5"/>
                <w:sz w:val="20"/>
              </w:rPr>
              <w:t>66</w:t>
            </w:r>
          </w:p>
        </w:tc>
        <w:tc>
          <w:tcPr>
            <w:tcW w:w="1830" w:type="dxa"/>
          </w:tcPr>
          <w:p w14:paraId="28C4CB60" w14:textId="77777777" w:rsidR="00E559E4" w:rsidRDefault="00D14C54">
            <w:pPr>
              <w:pStyle w:val="TableParagraph"/>
              <w:spacing w:line="211" w:lineRule="exact"/>
              <w:ind w:left="7"/>
              <w:rPr>
                <w:sz w:val="20"/>
              </w:rPr>
            </w:pPr>
            <w:r>
              <w:rPr>
                <w:spacing w:val="-5"/>
                <w:sz w:val="20"/>
              </w:rPr>
              <w:t>66</w:t>
            </w:r>
          </w:p>
        </w:tc>
        <w:tc>
          <w:tcPr>
            <w:tcW w:w="1220" w:type="dxa"/>
          </w:tcPr>
          <w:p w14:paraId="20BADBA6" w14:textId="77777777" w:rsidR="00E559E4" w:rsidRDefault="00D14C54">
            <w:pPr>
              <w:pStyle w:val="TableParagraph"/>
              <w:spacing w:line="211" w:lineRule="exact"/>
              <w:ind w:left="17" w:right="11"/>
              <w:rPr>
                <w:sz w:val="20"/>
              </w:rPr>
            </w:pPr>
            <w:r>
              <w:rPr>
                <w:spacing w:val="-5"/>
                <w:sz w:val="20"/>
              </w:rPr>
              <w:t>25</w:t>
            </w:r>
          </w:p>
        </w:tc>
        <w:tc>
          <w:tcPr>
            <w:tcW w:w="1220" w:type="dxa"/>
          </w:tcPr>
          <w:p w14:paraId="3B892481" w14:textId="77777777" w:rsidR="00E559E4" w:rsidRDefault="00D14C54">
            <w:pPr>
              <w:pStyle w:val="TableParagraph"/>
              <w:spacing w:line="211" w:lineRule="exact"/>
              <w:ind w:left="17" w:right="12"/>
              <w:rPr>
                <w:sz w:val="20"/>
              </w:rPr>
            </w:pPr>
            <w:r>
              <w:rPr>
                <w:spacing w:val="-5"/>
                <w:sz w:val="20"/>
              </w:rPr>
              <w:t>22</w:t>
            </w:r>
          </w:p>
        </w:tc>
        <w:tc>
          <w:tcPr>
            <w:tcW w:w="1220" w:type="dxa"/>
          </w:tcPr>
          <w:p w14:paraId="174A415B" w14:textId="77777777" w:rsidR="00E559E4" w:rsidRDefault="00D14C54">
            <w:pPr>
              <w:pStyle w:val="TableParagraph"/>
              <w:spacing w:line="211" w:lineRule="exact"/>
              <w:ind w:left="17" w:right="18"/>
              <w:rPr>
                <w:sz w:val="20"/>
              </w:rPr>
            </w:pPr>
            <w:r>
              <w:rPr>
                <w:spacing w:val="-5"/>
                <w:sz w:val="20"/>
              </w:rPr>
              <w:t>15</w:t>
            </w:r>
          </w:p>
        </w:tc>
        <w:tc>
          <w:tcPr>
            <w:tcW w:w="1221" w:type="dxa"/>
          </w:tcPr>
          <w:p w14:paraId="16BA0765" w14:textId="77777777" w:rsidR="00E559E4" w:rsidRDefault="00D14C54">
            <w:pPr>
              <w:pStyle w:val="TableParagraph"/>
              <w:spacing w:line="211" w:lineRule="exact"/>
              <w:ind w:left="3" w:right="3"/>
              <w:rPr>
                <w:sz w:val="20"/>
              </w:rPr>
            </w:pPr>
            <w:r>
              <w:rPr>
                <w:spacing w:val="-5"/>
                <w:sz w:val="20"/>
              </w:rPr>
              <w:t>26</w:t>
            </w:r>
          </w:p>
        </w:tc>
        <w:tc>
          <w:tcPr>
            <w:tcW w:w="1220" w:type="dxa"/>
          </w:tcPr>
          <w:p w14:paraId="79BA5E2B" w14:textId="77777777" w:rsidR="00E559E4" w:rsidRDefault="00D14C54">
            <w:pPr>
              <w:pStyle w:val="TableParagraph"/>
              <w:spacing w:line="211" w:lineRule="exact"/>
              <w:ind w:left="17" w:right="20"/>
              <w:rPr>
                <w:sz w:val="20"/>
              </w:rPr>
            </w:pPr>
            <w:r>
              <w:rPr>
                <w:spacing w:val="-5"/>
                <w:sz w:val="20"/>
              </w:rPr>
              <w:t>19</w:t>
            </w:r>
          </w:p>
        </w:tc>
      </w:tr>
      <w:tr w:rsidR="00E559E4" w14:paraId="134BA9AF" w14:textId="77777777">
        <w:trPr>
          <w:trHeight w:val="460"/>
        </w:trPr>
        <w:tc>
          <w:tcPr>
            <w:tcW w:w="996" w:type="dxa"/>
          </w:tcPr>
          <w:p w14:paraId="1DFC0B29" w14:textId="77777777" w:rsidR="00E559E4" w:rsidRDefault="00D14C54">
            <w:pPr>
              <w:pStyle w:val="TableParagraph"/>
              <w:spacing w:before="112"/>
              <w:ind w:left="7" w:right="2"/>
              <w:rPr>
                <w:sz w:val="20"/>
              </w:rPr>
            </w:pPr>
            <w:r>
              <w:rPr>
                <w:spacing w:val="-4"/>
                <w:sz w:val="20"/>
              </w:rPr>
              <w:t>NA99</w:t>
            </w:r>
          </w:p>
        </w:tc>
        <w:tc>
          <w:tcPr>
            <w:tcW w:w="1639" w:type="dxa"/>
          </w:tcPr>
          <w:p w14:paraId="6944F125" w14:textId="77777777" w:rsidR="00E559E4" w:rsidRDefault="00D14C54">
            <w:pPr>
              <w:pStyle w:val="TableParagraph"/>
              <w:spacing w:line="230" w:lineRule="exact"/>
              <w:ind w:left="220" w:right="202" w:firstLine="117"/>
              <w:jc w:val="left"/>
              <w:rPr>
                <w:sz w:val="20"/>
              </w:rPr>
            </w:pPr>
            <w:r>
              <w:rPr>
                <w:sz w:val="20"/>
              </w:rPr>
              <w:t>St Crispins Place,</w:t>
            </w:r>
            <w:r>
              <w:rPr>
                <w:spacing w:val="-14"/>
                <w:sz w:val="20"/>
              </w:rPr>
              <w:t xml:space="preserve"> </w:t>
            </w:r>
            <w:r>
              <w:rPr>
                <w:sz w:val="20"/>
              </w:rPr>
              <w:t>Falkirk</w:t>
            </w:r>
          </w:p>
        </w:tc>
        <w:tc>
          <w:tcPr>
            <w:tcW w:w="2117" w:type="dxa"/>
          </w:tcPr>
          <w:p w14:paraId="14E3FCB3" w14:textId="77777777" w:rsidR="00E559E4" w:rsidRDefault="00D14C54">
            <w:pPr>
              <w:pStyle w:val="TableParagraph"/>
              <w:spacing w:before="112"/>
              <w:ind w:left="13" w:right="1"/>
              <w:rPr>
                <w:sz w:val="20"/>
              </w:rPr>
            </w:pPr>
            <w:r>
              <w:rPr>
                <w:sz w:val="20"/>
              </w:rPr>
              <w:t>Diffusion</w:t>
            </w:r>
            <w:r>
              <w:rPr>
                <w:spacing w:val="-11"/>
                <w:sz w:val="20"/>
              </w:rPr>
              <w:t xml:space="preserve"> </w:t>
            </w:r>
            <w:r>
              <w:rPr>
                <w:spacing w:val="-4"/>
                <w:sz w:val="20"/>
              </w:rPr>
              <w:t>Tube</w:t>
            </w:r>
          </w:p>
        </w:tc>
        <w:tc>
          <w:tcPr>
            <w:tcW w:w="1986" w:type="dxa"/>
          </w:tcPr>
          <w:p w14:paraId="096213DB" w14:textId="77777777" w:rsidR="00E559E4" w:rsidRDefault="00D14C54">
            <w:pPr>
              <w:pStyle w:val="TableParagraph"/>
              <w:spacing w:before="112"/>
              <w:ind w:left="7"/>
              <w:rPr>
                <w:sz w:val="20"/>
              </w:rPr>
            </w:pPr>
            <w:r>
              <w:rPr>
                <w:spacing w:val="-5"/>
                <w:sz w:val="20"/>
              </w:rPr>
              <w:t>100</w:t>
            </w:r>
          </w:p>
        </w:tc>
        <w:tc>
          <w:tcPr>
            <w:tcW w:w="1830" w:type="dxa"/>
          </w:tcPr>
          <w:p w14:paraId="12A06E36" w14:textId="77777777" w:rsidR="00E559E4" w:rsidRDefault="00D14C54">
            <w:pPr>
              <w:pStyle w:val="TableParagraph"/>
              <w:spacing w:before="112"/>
              <w:ind w:left="7"/>
              <w:rPr>
                <w:sz w:val="20"/>
              </w:rPr>
            </w:pPr>
            <w:r>
              <w:rPr>
                <w:spacing w:val="-5"/>
                <w:sz w:val="20"/>
              </w:rPr>
              <w:t>100</w:t>
            </w:r>
          </w:p>
        </w:tc>
        <w:tc>
          <w:tcPr>
            <w:tcW w:w="1220" w:type="dxa"/>
          </w:tcPr>
          <w:p w14:paraId="2FB0C331" w14:textId="77777777" w:rsidR="00E559E4" w:rsidRDefault="00D14C54">
            <w:pPr>
              <w:pStyle w:val="TableParagraph"/>
              <w:spacing w:before="112"/>
              <w:ind w:left="17" w:right="11"/>
              <w:rPr>
                <w:sz w:val="20"/>
              </w:rPr>
            </w:pPr>
            <w:r>
              <w:rPr>
                <w:spacing w:val="-5"/>
                <w:sz w:val="20"/>
              </w:rPr>
              <w:t>26</w:t>
            </w:r>
          </w:p>
        </w:tc>
        <w:tc>
          <w:tcPr>
            <w:tcW w:w="1220" w:type="dxa"/>
          </w:tcPr>
          <w:p w14:paraId="2B3D03C5" w14:textId="77777777" w:rsidR="00E559E4" w:rsidRDefault="00D14C54">
            <w:pPr>
              <w:pStyle w:val="TableParagraph"/>
              <w:spacing w:before="112"/>
              <w:ind w:left="17" w:right="12"/>
              <w:rPr>
                <w:sz w:val="20"/>
              </w:rPr>
            </w:pPr>
            <w:r>
              <w:rPr>
                <w:spacing w:val="-5"/>
                <w:sz w:val="20"/>
              </w:rPr>
              <w:t>25</w:t>
            </w:r>
          </w:p>
        </w:tc>
        <w:tc>
          <w:tcPr>
            <w:tcW w:w="1220" w:type="dxa"/>
          </w:tcPr>
          <w:p w14:paraId="5EC675A8" w14:textId="77777777" w:rsidR="00E559E4" w:rsidRDefault="00D14C54">
            <w:pPr>
              <w:pStyle w:val="TableParagraph"/>
              <w:spacing w:before="112"/>
              <w:ind w:left="17" w:right="18"/>
              <w:rPr>
                <w:sz w:val="20"/>
              </w:rPr>
            </w:pPr>
            <w:r>
              <w:rPr>
                <w:spacing w:val="-5"/>
                <w:sz w:val="20"/>
              </w:rPr>
              <w:t>22</w:t>
            </w:r>
          </w:p>
        </w:tc>
        <w:tc>
          <w:tcPr>
            <w:tcW w:w="1221" w:type="dxa"/>
          </w:tcPr>
          <w:p w14:paraId="7E9C86BE" w14:textId="77777777" w:rsidR="00E559E4" w:rsidRDefault="00D14C54">
            <w:pPr>
              <w:pStyle w:val="TableParagraph"/>
              <w:spacing w:before="112"/>
              <w:ind w:left="3" w:right="3"/>
              <w:rPr>
                <w:sz w:val="20"/>
              </w:rPr>
            </w:pPr>
            <w:r>
              <w:rPr>
                <w:spacing w:val="-5"/>
                <w:sz w:val="20"/>
              </w:rPr>
              <w:t>21</w:t>
            </w:r>
          </w:p>
        </w:tc>
        <w:tc>
          <w:tcPr>
            <w:tcW w:w="1220" w:type="dxa"/>
          </w:tcPr>
          <w:p w14:paraId="55EA299F" w14:textId="77777777" w:rsidR="00E559E4" w:rsidRDefault="00D14C54">
            <w:pPr>
              <w:pStyle w:val="TableParagraph"/>
              <w:spacing w:before="112"/>
              <w:ind w:left="17" w:right="20"/>
              <w:rPr>
                <w:sz w:val="20"/>
              </w:rPr>
            </w:pPr>
            <w:r>
              <w:rPr>
                <w:spacing w:val="-5"/>
                <w:sz w:val="20"/>
              </w:rPr>
              <w:t>24</w:t>
            </w:r>
          </w:p>
        </w:tc>
      </w:tr>
      <w:tr w:rsidR="00E559E4" w14:paraId="31C5A754" w14:textId="77777777">
        <w:trPr>
          <w:trHeight w:val="458"/>
        </w:trPr>
        <w:tc>
          <w:tcPr>
            <w:tcW w:w="996" w:type="dxa"/>
          </w:tcPr>
          <w:p w14:paraId="58B947C9" w14:textId="77777777" w:rsidR="00E559E4" w:rsidRDefault="00D14C54">
            <w:pPr>
              <w:pStyle w:val="TableParagraph"/>
              <w:spacing w:before="112"/>
              <w:ind w:left="7"/>
              <w:rPr>
                <w:sz w:val="20"/>
              </w:rPr>
            </w:pPr>
            <w:r>
              <w:rPr>
                <w:spacing w:val="-2"/>
                <w:sz w:val="20"/>
              </w:rPr>
              <w:t>NA100</w:t>
            </w:r>
          </w:p>
        </w:tc>
        <w:tc>
          <w:tcPr>
            <w:tcW w:w="1639" w:type="dxa"/>
          </w:tcPr>
          <w:p w14:paraId="5703C01C" w14:textId="77777777" w:rsidR="00E559E4" w:rsidRDefault="00D14C54">
            <w:pPr>
              <w:pStyle w:val="TableParagraph"/>
              <w:spacing w:line="230" w:lineRule="exact"/>
              <w:ind w:left="525" w:right="319" w:hanging="188"/>
              <w:jc w:val="left"/>
              <w:rPr>
                <w:sz w:val="20"/>
              </w:rPr>
            </w:pPr>
            <w:r>
              <w:rPr>
                <w:sz w:val="20"/>
              </w:rPr>
              <w:t>Oswald</w:t>
            </w:r>
            <w:r>
              <w:rPr>
                <w:spacing w:val="-14"/>
                <w:sz w:val="20"/>
              </w:rPr>
              <w:t xml:space="preserve"> </w:t>
            </w:r>
            <w:r>
              <w:rPr>
                <w:sz w:val="20"/>
              </w:rPr>
              <w:t xml:space="preserve">St, </w:t>
            </w:r>
            <w:r>
              <w:rPr>
                <w:spacing w:val="-2"/>
                <w:sz w:val="20"/>
              </w:rPr>
              <w:t>Falkirk</w:t>
            </w:r>
          </w:p>
        </w:tc>
        <w:tc>
          <w:tcPr>
            <w:tcW w:w="2117" w:type="dxa"/>
          </w:tcPr>
          <w:p w14:paraId="45EDE70F" w14:textId="77777777" w:rsidR="00E559E4" w:rsidRDefault="00D14C54">
            <w:pPr>
              <w:pStyle w:val="TableParagraph"/>
              <w:spacing w:before="112"/>
              <w:ind w:left="13" w:right="1"/>
              <w:rPr>
                <w:sz w:val="20"/>
              </w:rPr>
            </w:pPr>
            <w:r>
              <w:rPr>
                <w:sz w:val="20"/>
              </w:rPr>
              <w:t>Diffusion</w:t>
            </w:r>
            <w:r>
              <w:rPr>
                <w:spacing w:val="-11"/>
                <w:sz w:val="20"/>
              </w:rPr>
              <w:t xml:space="preserve"> </w:t>
            </w:r>
            <w:r>
              <w:rPr>
                <w:spacing w:val="-4"/>
                <w:sz w:val="20"/>
              </w:rPr>
              <w:t>Tube</w:t>
            </w:r>
          </w:p>
        </w:tc>
        <w:tc>
          <w:tcPr>
            <w:tcW w:w="1986" w:type="dxa"/>
          </w:tcPr>
          <w:p w14:paraId="52C61213" w14:textId="77777777" w:rsidR="00E559E4" w:rsidRDefault="00D14C54">
            <w:pPr>
              <w:pStyle w:val="TableParagraph"/>
              <w:spacing w:before="112"/>
              <w:ind w:left="7"/>
              <w:rPr>
                <w:sz w:val="20"/>
              </w:rPr>
            </w:pPr>
            <w:r>
              <w:rPr>
                <w:spacing w:val="-5"/>
                <w:sz w:val="20"/>
              </w:rPr>
              <w:t>66</w:t>
            </w:r>
          </w:p>
        </w:tc>
        <w:tc>
          <w:tcPr>
            <w:tcW w:w="1830" w:type="dxa"/>
          </w:tcPr>
          <w:p w14:paraId="13B044C3" w14:textId="77777777" w:rsidR="00E559E4" w:rsidRDefault="00D14C54">
            <w:pPr>
              <w:pStyle w:val="TableParagraph"/>
              <w:spacing w:before="112"/>
              <w:ind w:left="7"/>
              <w:rPr>
                <w:sz w:val="20"/>
              </w:rPr>
            </w:pPr>
            <w:r>
              <w:rPr>
                <w:spacing w:val="-5"/>
                <w:sz w:val="20"/>
              </w:rPr>
              <w:t>66</w:t>
            </w:r>
          </w:p>
        </w:tc>
        <w:tc>
          <w:tcPr>
            <w:tcW w:w="1220" w:type="dxa"/>
          </w:tcPr>
          <w:p w14:paraId="6C4AA8DB" w14:textId="77777777" w:rsidR="00E559E4" w:rsidRDefault="00D14C54">
            <w:pPr>
              <w:pStyle w:val="TableParagraph"/>
              <w:spacing w:before="112"/>
              <w:ind w:left="17" w:right="11"/>
              <w:rPr>
                <w:sz w:val="20"/>
              </w:rPr>
            </w:pPr>
            <w:r>
              <w:rPr>
                <w:spacing w:val="-5"/>
                <w:sz w:val="20"/>
              </w:rPr>
              <w:t>21</w:t>
            </w:r>
          </w:p>
        </w:tc>
        <w:tc>
          <w:tcPr>
            <w:tcW w:w="1220" w:type="dxa"/>
          </w:tcPr>
          <w:p w14:paraId="073CC65C" w14:textId="77777777" w:rsidR="00E559E4" w:rsidRDefault="00D14C54">
            <w:pPr>
              <w:pStyle w:val="TableParagraph"/>
              <w:spacing w:before="112"/>
              <w:ind w:left="17" w:right="12"/>
              <w:rPr>
                <w:sz w:val="20"/>
              </w:rPr>
            </w:pPr>
            <w:r>
              <w:rPr>
                <w:spacing w:val="-5"/>
                <w:sz w:val="20"/>
              </w:rPr>
              <w:t>20</w:t>
            </w:r>
          </w:p>
        </w:tc>
        <w:tc>
          <w:tcPr>
            <w:tcW w:w="1220" w:type="dxa"/>
          </w:tcPr>
          <w:p w14:paraId="41926102" w14:textId="77777777" w:rsidR="00E559E4" w:rsidRDefault="00D14C54">
            <w:pPr>
              <w:pStyle w:val="TableParagraph"/>
              <w:spacing w:before="112"/>
              <w:ind w:left="17" w:right="18"/>
              <w:rPr>
                <w:sz w:val="20"/>
              </w:rPr>
            </w:pPr>
            <w:r>
              <w:rPr>
                <w:spacing w:val="-5"/>
                <w:sz w:val="20"/>
              </w:rPr>
              <w:t>16</w:t>
            </w:r>
          </w:p>
        </w:tc>
        <w:tc>
          <w:tcPr>
            <w:tcW w:w="1221" w:type="dxa"/>
          </w:tcPr>
          <w:p w14:paraId="27A05C4D" w14:textId="77777777" w:rsidR="00E559E4" w:rsidRDefault="00D14C54">
            <w:pPr>
              <w:pStyle w:val="TableParagraph"/>
              <w:spacing w:before="112"/>
              <w:ind w:left="3" w:right="3"/>
              <w:rPr>
                <w:sz w:val="20"/>
              </w:rPr>
            </w:pPr>
            <w:r>
              <w:rPr>
                <w:spacing w:val="-5"/>
                <w:sz w:val="20"/>
              </w:rPr>
              <w:t>23</w:t>
            </w:r>
          </w:p>
        </w:tc>
        <w:tc>
          <w:tcPr>
            <w:tcW w:w="1220" w:type="dxa"/>
          </w:tcPr>
          <w:p w14:paraId="4E01AFE4" w14:textId="77777777" w:rsidR="00E559E4" w:rsidRDefault="00D14C54">
            <w:pPr>
              <w:pStyle w:val="TableParagraph"/>
              <w:spacing w:before="112"/>
              <w:ind w:left="17" w:right="20"/>
              <w:rPr>
                <w:sz w:val="20"/>
              </w:rPr>
            </w:pPr>
            <w:r>
              <w:rPr>
                <w:spacing w:val="-5"/>
                <w:sz w:val="20"/>
              </w:rPr>
              <w:t>19</w:t>
            </w:r>
          </w:p>
        </w:tc>
      </w:tr>
      <w:tr w:rsidR="00E559E4" w14:paraId="3200A65B" w14:textId="77777777">
        <w:trPr>
          <w:trHeight w:val="458"/>
        </w:trPr>
        <w:tc>
          <w:tcPr>
            <w:tcW w:w="996" w:type="dxa"/>
          </w:tcPr>
          <w:p w14:paraId="06B111C5" w14:textId="77777777" w:rsidR="00E559E4" w:rsidRDefault="00D14C54">
            <w:pPr>
              <w:pStyle w:val="TableParagraph"/>
              <w:spacing w:before="225" w:line="213" w:lineRule="exact"/>
              <w:ind w:left="7"/>
              <w:rPr>
                <w:sz w:val="20"/>
              </w:rPr>
            </w:pPr>
            <w:r>
              <w:rPr>
                <w:spacing w:val="-2"/>
                <w:sz w:val="20"/>
              </w:rPr>
              <w:t>NA101</w:t>
            </w:r>
          </w:p>
        </w:tc>
        <w:tc>
          <w:tcPr>
            <w:tcW w:w="1639" w:type="dxa"/>
          </w:tcPr>
          <w:p w14:paraId="52035449" w14:textId="77777777" w:rsidR="00E559E4" w:rsidRDefault="00D14C54">
            <w:pPr>
              <w:pStyle w:val="TableParagraph"/>
              <w:spacing w:line="228" w:lineRule="exact"/>
              <w:ind w:left="403" w:hanging="99"/>
              <w:jc w:val="left"/>
              <w:rPr>
                <w:sz w:val="20"/>
              </w:rPr>
            </w:pPr>
            <w:r>
              <w:rPr>
                <w:spacing w:val="-2"/>
                <w:sz w:val="20"/>
              </w:rPr>
              <w:t xml:space="preserve">Glensburgh </w:t>
            </w:r>
            <w:r>
              <w:rPr>
                <w:sz w:val="20"/>
              </w:rPr>
              <w:t>Road (2),</w:t>
            </w:r>
          </w:p>
        </w:tc>
        <w:tc>
          <w:tcPr>
            <w:tcW w:w="2117" w:type="dxa"/>
          </w:tcPr>
          <w:p w14:paraId="64C54451" w14:textId="77777777" w:rsidR="00E559E4" w:rsidRDefault="00D14C54">
            <w:pPr>
              <w:pStyle w:val="TableParagraph"/>
              <w:spacing w:before="110"/>
              <w:ind w:left="13" w:right="1"/>
              <w:rPr>
                <w:sz w:val="20"/>
              </w:rPr>
            </w:pPr>
            <w:r>
              <w:rPr>
                <w:sz w:val="20"/>
              </w:rPr>
              <w:t>Diffusion</w:t>
            </w:r>
            <w:r>
              <w:rPr>
                <w:spacing w:val="-11"/>
                <w:sz w:val="20"/>
              </w:rPr>
              <w:t xml:space="preserve"> </w:t>
            </w:r>
            <w:r>
              <w:rPr>
                <w:spacing w:val="-4"/>
                <w:sz w:val="20"/>
              </w:rPr>
              <w:t>Tube</w:t>
            </w:r>
          </w:p>
        </w:tc>
        <w:tc>
          <w:tcPr>
            <w:tcW w:w="1986" w:type="dxa"/>
          </w:tcPr>
          <w:p w14:paraId="7EDAC26B" w14:textId="77777777" w:rsidR="00E559E4" w:rsidRDefault="00D14C54">
            <w:pPr>
              <w:pStyle w:val="TableParagraph"/>
              <w:spacing w:before="110"/>
              <w:ind w:left="7"/>
              <w:rPr>
                <w:sz w:val="20"/>
              </w:rPr>
            </w:pPr>
            <w:r>
              <w:rPr>
                <w:spacing w:val="-5"/>
                <w:sz w:val="20"/>
              </w:rPr>
              <w:t>100</w:t>
            </w:r>
          </w:p>
        </w:tc>
        <w:tc>
          <w:tcPr>
            <w:tcW w:w="1830" w:type="dxa"/>
          </w:tcPr>
          <w:p w14:paraId="296191C3" w14:textId="77777777" w:rsidR="00E559E4" w:rsidRDefault="00D14C54">
            <w:pPr>
              <w:pStyle w:val="TableParagraph"/>
              <w:spacing w:before="110"/>
              <w:ind w:left="7"/>
              <w:rPr>
                <w:sz w:val="20"/>
              </w:rPr>
            </w:pPr>
            <w:r>
              <w:rPr>
                <w:spacing w:val="-5"/>
                <w:sz w:val="20"/>
              </w:rPr>
              <w:t>100</w:t>
            </w:r>
          </w:p>
        </w:tc>
        <w:tc>
          <w:tcPr>
            <w:tcW w:w="1220" w:type="dxa"/>
          </w:tcPr>
          <w:p w14:paraId="1F21A84E" w14:textId="77777777" w:rsidR="00E559E4" w:rsidRDefault="00D14C54">
            <w:pPr>
              <w:pStyle w:val="TableParagraph"/>
              <w:spacing w:before="110"/>
              <w:ind w:left="17" w:right="11"/>
              <w:rPr>
                <w:sz w:val="20"/>
              </w:rPr>
            </w:pPr>
            <w:r>
              <w:rPr>
                <w:spacing w:val="-5"/>
                <w:sz w:val="20"/>
              </w:rPr>
              <w:t>24</w:t>
            </w:r>
          </w:p>
        </w:tc>
        <w:tc>
          <w:tcPr>
            <w:tcW w:w="1220" w:type="dxa"/>
          </w:tcPr>
          <w:p w14:paraId="6942703B" w14:textId="77777777" w:rsidR="00E559E4" w:rsidRDefault="00D14C54">
            <w:pPr>
              <w:pStyle w:val="TableParagraph"/>
              <w:spacing w:before="110"/>
              <w:ind w:left="17" w:right="12"/>
              <w:rPr>
                <w:sz w:val="20"/>
              </w:rPr>
            </w:pPr>
            <w:r>
              <w:rPr>
                <w:spacing w:val="-5"/>
                <w:sz w:val="20"/>
              </w:rPr>
              <w:t>24</w:t>
            </w:r>
          </w:p>
        </w:tc>
        <w:tc>
          <w:tcPr>
            <w:tcW w:w="1220" w:type="dxa"/>
          </w:tcPr>
          <w:p w14:paraId="34D8749B" w14:textId="77777777" w:rsidR="00E559E4" w:rsidRDefault="00D14C54">
            <w:pPr>
              <w:pStyle w:val="TableParagraph"/>
              <w:spacing w:before="110"/>
              <w:ind w:left="17" w:right="18"/>
              <w:rPr>
                <w:sz w:val="20"/>
              </w:rPr>
            </w:pPr>
            <w:r>
              <w:rPr>
                <w:spacing w:val="-5"/>
                <w:sz w:val="20"/>
              </w:rPr>
              <w:t>17</w:t>
            </w:r>
          </w:p>
        </w:tc>
        <w:tc>
          <w:tcPr>
            <w:tcW w:w="1221" w:type="dxa"/>
          </w:tcPr>
          <w:p w14:paraId="6EFE2ABC" w14:textId="77777777" w:rsidR="00E559E4" w:rsidRDefault="00D14C54">
            <w:pPr>
              <w:pStyle w:val="TableParagraph"/>
              <w:spacing w:before="110"/>
              <w:ind w:left="3" w:right="3"/>
              <w:rPr>
                <w:sz w:val="20"/>
              </w:rPr>
            </w:pPr>
            <w:r>
              <w:rPr>
                <w:spacing w:val="-5"/>
                <w:sz w:val="20"/>
              </w:rPr>
              <w:t>n/m</w:t>
            </w:r>
          </w:p>
        </w:tc>
        <w:tc>
          <w:tcPr>
            <w:tcW w:w="1220" w:type="dxa"/>
          </w:tcPr>
          <w:p w14:paraId="27BA52A1" w14:textId="77777777" w:rsidR="00E559E4" w:rsidRDefault="00D14C54">
            <w:pPr>
              <w:pStyle w:val="TableParagraph"/>
              <w:spacing w:before="110"/>
              <w:ind w:left="17" w:right="20"/>
              <w:rPr>
                <w:sz w:val="20"/>
              </w:rPr>
            </w:pPr>
            <w:r>
              <w:rPr>
                <w:spacing w:val="-5"/>
                <w:sz w:val="20"/>
              </w:rPr>
              <w:t>22</w:t>
            </w:r>
          </w:p>
        </w:tc>
      </w:tr>
    </w:tbl>
    <w:p w14:paraId="5DFACFEB" w14:textId="77777777" w:rsidR="00E559E4" w:rsidRDefault="00E559E4">
      <w:pPr>
        <w:rPr>
          <w:sz w:val="20"/>
        </w:rPr>
        <w:sectPr w:rsidR="00E559E4">
          <w:pgSz w:w="16840" w:h="11910" w:orient="landscape"/>
          <w:pgMar w:top="1400" w:right="700" w:bottom="660" w:left="420" w:header="968" w:footer="478" w:gutter="0"/>
          <w:cols w:space="720"/>
        </w:sectPr>
      </w:pPr>
    </w:p>
    <w:p w14:paraId="7A07428F" w14:textId="77777777" w:rsidR="00E559E4" w:rsidRDefault="00E559E4">
      <w:pPr>
        <w:pStyle w:val="BodyText"/>
        <w:spacing w:before="53"/>
        <w:rPr>
          <w:b/>
          <w:sz w:val="20"/>
        </w:rPr>
      </w:pP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6"/>
        <w:gridCol w:w="1639"/>
        <w:gridCol w:w="2117"/>
        <w:gridCol w:w="1986"/>
        <w:gridCol w:w="1830"/>
        <w:gridCol w:w="1220"/>
        <w:gridCol w:w="1220"/>
        <w:gridCol w:w="1220"/>
        <w:gridCol w:w="1221"/>
        <w:gridCol w:w="1220"/>
      </w:tblGrid>
      <w:tr w:rsidR="00E559E4" w14:paraId="103FB4D8" w14:textId="77777777">
        <w:trPr>
          <w:trHeight w:val="275"/>
        </w:trPr>
        <w:tc>
          <w:tcPr>
            <w:tcW w:w="996" w:type="dxa"/>
            <w:vMerge w:val="restart"/>
          </w:tcPr>
          <w:p w14:paraId="03916023" w14:textId="77777777" w:rsidR="00E559E4" w:rsidRDefault="00E559E4">
            <w:pPr>
              <w:pStyle w:val="TableParagraph"/>
              <w:spacing w:before="134"/>
              <w:jc w:val="left"/>
              <w:rPr>
                <w:b/>
                <w:sz w:val="24"/>
              </w:rPr>
            </w:pPr>
          </w:p>
          <w:p w14:paraId="7B21DFAD" w14:textId="77777777" w:rsidR="00E559E4" w:rsidRDefault="00D14C54">
            <w:pPr>
              <w:pStyle w:val="TableParagraph"/>
              <w:ind w:left="124"/>
              <w:jc w:val="left"/>
              <w:rPr>
                <w:b/>
                <w:sz w:val="24"/>
              </w:rPr>
            </w:pPr>
            <w:r>
              <w:rPr>
                <w:b/>
                <w:sz w:val="24"/>
              </w:rPr>
              <w:t>Site</w:t>
            </w:r>
            <w:r>
              <w:rPr>
                <w:b/>
                <w:spacing w:val="1"/>
                <w:sz w:val="24"/>
              </w:rPr>
              <w:t xml:space="preserve"> </w:t>
            </w:r>
            <w:r>
              <w:rPr>
                <w:b/>
                <w:spacing w:val="-5"/>
                <w:sz w:val="24"/>
              </w:rPr>
              <w:t>ID</w:t>
            </w:r>
          </w:p>
        </w:tc>
        <w:tc>
          <w:tcPr>
            <w:tcW w:w="1639" w:type="dxa"/>
            <w:vMerge w:val="restart"/>
          </w:tcPr>
          <w:p w14:paraId="5D8EDC31" w14:textId="77777777" w:rsidR="00E559E4" w:rsidRDefault="00E559E4">
            <w:pPr>
              <w:pStyle w:val="TableParagraph"/>
              <w:spacing w:before="134"/>
              <w:jc w:val="left"/>
              <w:rPr>
                <w:b/>
                <w:sz w:val="24"/>
              </w:rPr>
            </w:pPr>
          </w:p>
          <w:p w14:paraId="4CA236D1" w14:textId="77777777" w:rsidR="00E559E4" w:rsidRDefault="00D14C54">
            <w:pPr>
              <w:pStyle w:val="TableParagraph"/>
              <w:ind w:left="285"/>
              <w:jc w:val="left"/>
              <w:rPr>
                <w:b/>
                <w:sz w:val="24"/>
              </w:rPr>
            </w:pPr>
            <w:r>
              <w:rPr>
                <w:b/>
                <w:sz w:val="24"/>
              </w:rPr>
              <w:t>Site</w:t>
            </w:r>
            <w:r>
              <w:rPr>
                <w:b/>
                <w:spacing w:val="1"/>
                <w:sz w:val="24"/>
              </w:rPr>
              <w:t xml:space="preserve"> </w:t>
            </w:r>
            <w:r>
              <w:rPr>
                <w:b/>
                <w:spacing w:val="-4"/>
                <w:sz w:val="24"/>
              </w:rPr>
              <w:t>Type</w:t>
            </w:r>
          </w:p>
        </w:tc>
        <w:tc>
          <w:tcPr>
            <w:tcW w:w="2117" w:type="dxa"/>
            <w:vMerge w:val="restart"/>
          </w:tcPr>
          <w:p w14:paraId="061DC2CD" w14:textId="77777777" w:rsidR="00E559E4" w:rsidRDefault="00E559E4">
            <w:pPr>
              <w:pStyle w:val="TableParagraph"/>
              <w:spacing w:before="134"/>
              <w:jc w:val="left"/>
              <w:rPr>
                <w:b/>
                <w:sz w:val="24"/>
              </w:rPr>
            </w:pPr>
          </w:p>
          <w:p w14:paraId="3EC6E1E7" w14:textId="77777777" w:rsidR="00E559E4" w:rsidRDefault="00D14C54">
            <w:pPr>
              <w:pStyle w:val="TableParagraph"/>
              <w:ind w:left="127"/>
              <w:jc w:val="left"/>
              <w:rPr>
                <w:b/>
                <w:sz w:val="24"/>
              </w:rPr>
            </w:pPr>
            <w:r>
              <w:rPr>
                <w:b/>
                <w:sz w:val="24"/>
              </w:rPr>
              <w:t>Monitoring</w:t>
            </w:r>
            <w:r>
              <w:rPr>
                <w:b/>
                <w:spacing w:val="-4"/>
                <w:sz w:val="24"/>
              </w:rPr>
              <w:t xml:space="preserve"> Type</w:t>
            </w:r>
          </w:p>
        </w:tc>
        <w:tc>
          <w:tcPr>
            <w:tcW w:w="1986" w:type="dxa"/>
            <w:vMerge w:val="restart"/>
          </w:tcPr>
          <w:p w14:paraId="6ED533EE" w14:textId="77777777" w:rsidR="00E559E4" w:rsidRDefault="00D14C54">
            <w:pPr>
              <w:pStyle w:val="TableParagraph"/>
              <w:ind w:left="346" w:right="333" w:firstLine="64"/>
              <w:jc w:val="both"/>
              <w:rPr>
                <w:b/>
                <w:sz w:val="24"/>
              </w:rPr>
            </w:pPr>
            <w:r>
              <w:rPr>
                <w:b/>
                <w:sz w:val="24"/>
              </w:rPr>
              <w:t>Valid Data Capture</w:t>
            </w:r>
            <w:r>
              <w:rPr>
                <w:b/>
                <w:spacing w:val="-17"/>
                <w:sz w:val="24"/>
              </w:rPr>
              <w:t xml:space="preserve"> </w:t>
            </w:r>
            <w:r>
              <w:rPr>
                <w:b/>
                <w:sz w:val="24"/>
              </w:rPr>
              <w:t xml:space="preserve">for </w:t>
            </w:r>
            <w:r>
              <w:rPr>
                <w:b/>
                <w:spacing w:val="-2"/>
                <w:sz w:val="24"/>
              </w:rPr>
              <w:t>Monitoring</w:t>
            </w:r>
          </w:p>
          <w:p w14:paraId="04362993" w14:textId="77777777" w:rsidR="00E559E4" w:rsidRDefault="00D14C54">
            <w:pPr>
              <w:pStyle w:val="TableParagraph"/>
              <w:spacing w:line="260" w:lineRule="exact"/>
              <w:ind w:left="267"/>
              <w:jc w:val="both"/>
              <w:rPr>
                <w:b/>
                <w:sz w:val="24"/>
              </w:rPr>
            </w:pPr>
            <w:r>
              <w:rPr>
                <w:b/>
                <w:sz w:val="24"/>
              </w:rPr>
              <w:t>Period</w:t>
            </w:r>
            <w:r>
              <w:rPr>
                <w:b/>
                <w:spacing w:val="-2"/>
                <w:sz w:val="24"/>
              </w:rPr>
              <w:t xml:space="preserve"> </w:t>
            </w:r>
            <w:r>
              <w:rPr>
                <w:b/>
                <w:sz w:val="24"/>
              </w:rPr>
              <w:t>(%)</w:t>
            </w:r>
            <w:r>
              <w:rPr>
                <w:b/>
                <w:spacing w:val="-1"/>
                <w:sz w:val="24"/>
              </w:rPr>
              <w:t xml:space="preserve"> </w:t>
            </w:r>
            <w:r>
              <w:rPr>
                <w:b/>
                <w:spacing w:val="-5"/>
                <w:sz w:val="24"/>
                <w:vertAlign w:val="superscript"/>
              </w:rPr>
              <w:t>(1)</w:t>
            </w:r>
          </w:p>
        </w:tc>
        <w:tc>
          <w:tcPr>
            <w:tcW w:w="1830" w:type="dxa"/>
            <w:vMerge w:val="restart"/>
          </w:tcPr>
          <w:p w14:paraId="2CE5A679" w14:textId="77777777" w:rsidR="00E559E4" w:rsidRDefault="00D14C54">
            <w:pPr>
              <w:pStyle w:val="TableParagraph"/>
              <w:spacing w:before="134"/>
              <w:ind w:left="160" w:right="148" w:firstLine="4"/>
              <w:rPr>
                <w:b/>
                <w:sz w:val="24"/>
              </w:rPr>
            </w:pPr>
            <w:r>
              <w:rPr>
                <w:b/>
                <w:sz w:val="24"/>
              </w:rPr>
              <w:t>Valid Data Capture</w:t>
            </w:r>
            <w:r>
              <w:rPr>
                <w:b/>
                <w:spacing w:val="-17"/>
                <w:sz w:val="24"/>
              </w:rPr>
              <w:t xml:space="preserve"> </w:t>
            </w:r>
            <w:r>
              <w:rPr>
                <w:b/>
                <w:sz w:val="24"/>
              </w:rPr>
              <w:t>2017</w:t>
            </w:r>
          </w:p>
          <w:p w14:paraId="01304109" w14:textId="77777777" w:rsidR="00E559E4" w:rsidRDefault="00D14C54">
            <w:pPr>
              <w:pStyle w:val="TableParagraph"/>
              <w:spacing w:before="21" w:line="120" w:lineRule="auto"/>
              <w:ind w:left="7"/>
              <w:rPr>
                <w:b/>
                <w:sz w:val="16"/>
              </w:rPr>
            </w:pPr>
            <w:r>
              <w:rPr>
                <w:b/>
                <w:position w:val="-10"/>
                <w:sz w:val="24"/>
              </w:rPr>
              <w:t>(%)</w:t>
            </w:r>
            <w:r>
              <w:rPr>
                <w:b/>
                <w:spacing w:val="-1"/>
                <w:position w:val="-10"/>
                <w:sz w:val="24"/>
              </w:rPr>
              <w:t xml:space="preserve"> </w:t>
            </w:r>
            <w:r>
              <w:rPr>
                <w:b/>
                <w:spacing w:val="-5"/>
                <w:sz w:val="16"/>
              </w:rPr>
              <w:t>(2)</w:t>
            </w:r>
          </w:p>
        </w:tc>
        <w:tc>
          <w:tcPr>
            <w:tcW w:w="6101" w:type="dxa"/>
            <w:gridSpan w:val="5"/>
          </w:tcPr>
          <w:p w14:paraId="333B97EA" w14:textId="77777777" w:rsidR="00E559E4" w:rsidRDefault="00D14C54">
            <w:pPr>
              <w:pStyle w:val="TableParagraph"/>
              <w:spacing w:line="256" w:lineRule="exact"/>
              <w:ind w:left="625"/>
              <w:jc w:val="left"/>
              <w:rPr>
                <w:b/>
                <w:sz w:val="24"/>
              </w:rPr>
            </w:pPr>
            <w:r>
              <w:rPr>
                <w:b/>
                <w:sz w:val="24"/>
              </w:rPr>
              <w:t>NO</w:t>
            </w:r>
            <w:r>
              <w:rPr>
                <w:b/>
                <w:sz w:val="24"/>
                <w:vertAlign w:val="subscript"/>
              </w:rPr>
              <w:t>2</w:t>
            </w:r>
            <w:r>
              <w:rPr>
                <w:b/>
                <w:sz w:val="24"/>
              </w:rPr>
              <w:t xml:space="preserve"> Annual</w:t>
            </w:r>
            <w:r>
              <w:rPr>
                <w:b/>
                <w:spacing w:val="-1"/>
                <w:sz w:val="24"/>
              </w:rPr>
              <w:t xml:space="preserve"> </w:t>
            </w:r>
            <w:r>
              <w:rPr>
                <w:b/>
                <w:sz w:val="24"/>
              </w:rPr>
              <w:t>Mean</w:t>
            </w:r>
            <w:r>
              <w:rPr>
                <w:b/>
                <w:spacing w:val="-1"/>
                <w:sz w:val="24"/>
              </w:rPr>
              <w:t xml:space="preserve"> </w:t>
            </w:r>
            <w:r>
              <w:rPr>
                <w:b/>
                <w:sz w:val="24"/>
              </w:rPr>
              <w:t>Concentration</w:t>
            </w:r>
            <w:r>
              <w:rPr>
                <w:b/>
                <w:spacing w:val="-1"/>
                <w:sz w:val="24"/>
              </w:rPr>
              <w:t xml:space="preserve"> </w:t>
            </w:r>
            <w:r>
              <w:rPr>
                <w:b/>
                <w:sz w:val="24"/>
              </w:rPr>
              <w:t>(µg/m</w:t>
            </w:r>
            <w:r>
              <w:rPr>
                <w:b/>
                <w:sz w:val="24"/>
                <w:vertAlign w:val="superscript"/>
              </w:rPr>
              <w:t>3</w:t>
            </w:r>
            <w:r>
              <w:rPr>
                <w:b/>
                <w:sz w:val="24"/>
              </w:rPr>
              <w:t>)</w:t>
            </w:r>
            <w:r>
              <w:rPr>
                <w:b/>
                <w:spacing w:val="-3"/>
                <w:sz w:val="24"/>
              </w:rPr>
              <w:t xml:space="preserve"> </w:t>
            </w:r>
            <w:r>
              <w:rPr>
                <w:b/>
                <w:spacing w:val="-5"/>
                <w:sz w:val="24"/>
                <w:vertAlign w:val="superscript"/>
              </w:rPr>
              <w:t>(3)</w:t>
            </w:r>
          </w:p>
        </w:tc>
      </w:tr>
      <w:tr w:rsidR="00E559E4" w14:paraId="53E66D09" w14:textId="77777777">
        <w:trPr>
          <w:trHeight w:val="817"/>
        </w:trPr>
        <w:tc>
          <w:tcPr>
            <w:tcW w:w="996" w:type="dxa"/>
            <w:vMerge/>
            <w:tcBorders>
              <w:top w:val="nil"/>
            </w:tcBorders>
          </w:tcPr>
          <w:p w14:paraId="7709705C" w14:textId="77777777" w:rsidR="00E559E4" w:rsidRDefault="00E559E4">
            <w:pPr>
              <w:rPr>
                <w:sz w:val="2"/>
                <w:szCs w:val="2"/>
              </w:rPr>
            </w:pPr>
          </w:p>
        </w:tc>
        <w:tc>
          <w:tcPr>
            <w:tcW w:w="1639" w:type="dxa"/>
            <w:vMerge/>
            <w:tcBorders>
              <w:top w:val="nil"/>
            </w:tcBorders>
          </w:tcPr>
          <w:p w14:paraId="40287039" w14:textId="77777777" w:rsidR="00E559E4" w:rsidRDefault="00E559E4">
            <w:pPr>
              <w:rPr>
                <w:sz w:val="2"/>
                <w:szCs w:val="2"/>
              </w:rPr>
            </w:pPr>
          </w:p>
        </w:tc>
        <w:tc>
          <w:tcPr>
            <w:tcW w:w="2117" w:type="dxa"/>
            <w:vMerge/>
            <w:tcBorders>
              <w:top w:val="nil"/>
            </w:tcBorders>
          </w:tcPr>
          <w:p w14:paraId="6A660110" w14:textId="77777777" w:rsidR="00E559E4" w:rsidRDefault="00E559E4">
            <w:pPr>
              <w:rPr>
                <w:sz w:val="2"/>
                <w:szCs w:val="2"/>
              </w:rPr>
            </w:pPr>
          </w:p>
        </w:tc>
        <w:tc>
          <w:tcPr>
            <w:tcW w:w="1986" w:type="dxa"/>
            <w:vMerge/>
            <w:tcBorders>
              <w:top w:val="nil"/>
            </w:tcBorders>
          </w:tcPr>
          <w:p w14:paraId="6643B227" w14:textId="77777777" w:rsidR="00E559E4" w:rsidRDefault="00E559E4">
            <w:pPr>
              <w:rPr>
                <w:sz w:val="2"/>
                <w:szCs w:val="2"/>
              </w:rPr>
            </w:pPr>
          </w:p>
        </w:tc>
        <w:tc>
          <w:tcPr>
            <w:tcW w:w="1830" w:type="dxa"/>
            <w:vMerge/>
            <w:tcBorders>
              <w:top w:val="nil"/>
            </w:tcBorders>
          </w:tcPr>
          <w:p w14:paraId="4E167F39" w14:textId="77777777" w:rsidR="00E559E4" w:rsidRDefault="00E559E4">
            <w:pPr>
              <w:rPr>
                <w:sz w:val="2"/>
                <w:szCs w:val="2"/>
              </w:rPr>
            </w:pPr>
          </w:p>
        </w:tc>
        <w:tc>
          <w:tcPr>
            <w:tcW w:w="1220" w:type="dxa"/>
          </w:tcPr>
          <w:p w14:paraId="501B8D9D" w14:textId="77777777" w:rsidR="00E559E4" w:rsidRDefault="00D14C54">
            <w:pPr>
              <w:pStyle w:val="TableParagraph"/>
              <w:spacing w:before="266"/>
              <w:ind w:left="17" w:right="4"/>
              <w:rPr>
                <w:b/>
                <w:sz w:val="24"/>
              </w:rPr>
            </w:pPr>
            <w:r>
              <w:rPr>
                <w:b/>
                <w:spacing w:val="-4"/>
                <w:sz w:val="24"/>
              </w:rPr>
              <w:t>2013</w:t>
            </w:r>
          </w:p>
        </w:tc>
        <w:tc>
          <w:tcPr>
            <w:tcW w:w="1220" w:type="dxa"/>
          </w:tcPr>
          <w:p w14:paraId="4C14AD0E" w14:textId="77777777" w:rsidR="00E559E4" w:rsidRDefault="00D14C54">
            <w:pPr>
              <w:pStyle w:val="TableParagraph"/>
              <w:spacing w:before="266"/>
              <w:ind w:left="17" w:right="6"/>
              <w:rPr>
                <w:b/>
                <w:sz w:val="24"/>
              </w:rPr>
            </w:pPr>
            <w:r>
              <w:rPr>
                <w:b/>
                <w:spacing w:val="-4"/>
                <w:sz w:val="24"/>
              </w:rPr>
              <w:t>2014</w:t>
            </w:r>
          </w:p>
        </w:tc>
        <w:tc>
          <w:tcPr>
            <w:tcW w:w="1220" w:type="dxa"/>
          </w:tcPr>
          <w:p w14:paraId="503FD6F0" w14:textId="77777777" w:rsidR="00E559E4" w:rsidRDefault="00D14C54">
            <w:pPr>
              <w:pStyle w:val="TableParagraph"/>
              <w:spacing w:before="266"/>
              <w:ind w:left="17" w:right="12"/>
              <w:rPr>
                <w:b/>
                <w:sz w:val="24"/>
              </w:rPr>
            </w:pPr>
            <w:r>
              <w:rPr>
                <w:b/>
                <w:spacing w:val="-4"/>
                <w:sz w:val="24"/>
              </w:rPr>
              <w:t>2015</w:t>
            </w:r>
          </w:p>
        </w:tc>
        <w:tc>
          <w:tcPr>
            <w:tcW w:w="1221" w:type="dxa"/>
          </w:tcPr>
          <w:p w14:paraId="3C25A1C2" w14:textId="77777777" w:rsidR="00E559E4" w:rsidRDefault="00D14C54">
            <w:pPr>
              <w:pStyle w:val="TableParagraph"/>
              <w:spacing w:before="266"/>
              <w:ind w:left="3"/>
              <w:rPr>
                <w:b/>
                <w:sz w:val="24"/>
              </w:rPr>
            </w:pPr>
            <w:r>
              <w:rPr>
                <w:b/>
                <w:spacing w:val="-4"/>
                <w:sz w:val="24"/>
              </w:rPr>
              <w:t>2016</w:t>
            </w:r>
          </w:p>
        </w:tc>
        <w:tc>
          <w:tcPr>
            <w:tcW w:w="1220" w:type="dxa"/>
          </w:tcPr>
          <w:p w14:paraId="0ABB70E3" w14:textId="77777777" w:rsidR="00E559E4" w:rsidRDefault="00D14C54">
            <w:pPr>
              <w:pStyle w:val="TableParagraph"/>
              <w:spacing w:before="266"/>
              <w:ind w:left="17" w:right="16"/>
              <w:rPr>
                <w:b/>
                <w:sz w:val="24"/>
              </w:rPr>
            </w:pPr>
            <w:r>
              <w:rPr>
                <w:b/>
                <w:spacing w:val="-4"/>
                <w:sz w:val="24"/>
              </w:rPr>
              <w:t>2017</w:t>
            </w:r>
          </w:p>
        </w:tc>
      </w:tr>
      <w:tr w:rsidR="00E559E4" w14:paraId="496C45C2" w14:textId="77777777">
        <w:trPr>
          <w:trHeight w:val="230"/>
        </w:trPr>
        <w:tc>
          <w:tcPr>
            <w:tcW w:w="996" w:type="dxa"/>
          </w:tcPr>
          <w:p w14:paraId="49F1D16E" w14:textId="77777777" w:rsidR="00E559E4" w:rsidRDefault="00E559E4">
            <w:pPr>
              <w:pStyle w:val="TableParagraph"/>
              <w:jc w:val="left"/>
              <w:rPr>
                <w:rFonts w:ascii="Times New Roman"/>
                <w:sz w:val="16"/>
              </w:rPr>
            </w:pPr>
          </w:p>
        </w:tc>
        <w:tc>
          <w:tcPr>
            <w:tcW w:w="1639" w:type="dxa"/>
          </w:tcPr>
          <w:p w14:paraId="5CFC36A9" w14:textId="77777777" w:rsidR="00E559E4" w:rsidRDefault="00D14C54">
            <w:pPr>
              <w:pStyle w:val="TableParagraph"/>
              <w:spacing w:line="210" w:lineRule="exact"/>
              <w:ind w:left="208"/>
              <w:jc w:val="left"/>
              <w:rPr>
                <w:sz w:val="20"/>
              </w:rPr>
            </w:pPr>
            <w:r>
              <w:rPr>
                <w:spacing w:val="-2"/>
                <w:sz w:val="20"/>
              </w:rPr>
              <w:t>Grangemouth</w:t>
            </w:r>
          </w:p>
        </w:tc>
        <w:tc>
          <w:tcPr>
            <w:tcW w:w="2117" w:type="dxa"/>
          </w:tcPr>
          <w:p w14:paraId="52C9D918" w14:textId="77777777" w:rsidR="00E559E4" w:rsidRDefault="00E559E4">
            <w:pPr>
              <w:pStyle w:val="TableParagraph"/>
              <w:jc w:val="left"/>
              <w:rPr>
                <w:rFonts w:ascii="Times New Roman"/>
                <w:sz w:val="16"/>
              </w:rPr>
            </w:pPr>
          </w:p>
        </w:tc>
        <w:tc>
          <w:tcPr>
            <w:tcW w:w="1986" w:type="dxa"/>
          </w:tcPr>
          <w:p w14:paraId="249A568C" w14:textId="77777777" w:rsidR="00E559E4" w:rsidRDefault="00E559E4">
            <w:pPr>
              <w:pStyle w:val="TableParagraph"/>
              <w:jc w:val="left"/>
              <w:rPr>
                <w:rFonts w:ascii="Times New Roman"/>
                <w:sz w:val="16"/>
              </w:rPr>
            </w:pPr>
          </w:p>
        </w:tc>
        <w:tc>
          <w:tcPr>
            <w:tcW w:w="1830" w:type="dxa"/>
          </w:tcPr>
          <w:p w14:paraId="4FF6F0C1" w14:textId="77777777" w:rsidR="00E559E4" w:rsidRDefault="00E559E4">
            <w:pPr>
              <w:pStyle w:val="TableParagraph"/>
              <w:jc w:val="left"/>
              <w:rPr>
                <w:rFonts w:ascii="Times New Roman"/>
                <w:sz w:val="16"/>
              </w:rPr>
            </w:pPr>
          </w:p>
        </w:tc>
        <w:tc>
          <w:tcPr>
            <w:tcW w:w="1220" w:type="dxa"/>
          </w:tcPr>
          <w:p w14:paraId="4F7F0948" w14:textId="77777777" w:rsidR="00E559E4" w:rsidRDefault="00E559E4">
            <w:pPr>
              <w:pStyle w:val="TableParagraph"/>
              <w:jc w:val="left"/>
              <w:rPr>
                <w:rFonts w:ascii="Times New Roman"/>
                <w:sz w:val="16"/>
              </w:rPr>
            </w:pPr>
          </w:p>
        </w:tc>
        <w:tc>
          <w:tcPr>
            <w:tcW w:w="1220" w:type="dxa"/>
          </w:tcPr>
          <w:p w14:paraId="579401F2" w14:textId="77777777" w:rsidR="00E559E4" w:rsidRDefault="00E559E4">
            <w:pPr>
              <w:pStyle w:val="TableParagraph"/>
              <w:jc w:val="left"/>
              <w:rPr>
                <w:rFonts w:ascii="Times New Roman"/>
                <w:sz w:val="16"/>
              </w:rPr>
            </w:pPr>
          </w:p>
        </w:tc>
        <w:tc>
          <w:tcPr>
            <w:tcW w:w="1220" w:type="dxa"/>
          </w:tcPr>
          <w:p w14:paraId="641B853E" w14:textId="77777777" w:rsidR="00E559E4" w:rsidRDefault="00E559E4">
            <w:pPr>
              <w:pStyle w:val="TableParagraph"/>
              <w:jc w:val="left"/>
              <w:rPr>
                <w:rFonts w:ascii="Times New Roman"/>
                <w:sz w:val="16"/>
              </w:rPr>
            </w:pPr>
          </w:p>
        </w:tc>
        <w:tc>
          <w:tcPr>
            <w:tcW w:w="1221" w:type="dxa"/>
          </w:tcPr>
          <w:p w14:paraId="0ED37DAF" w14:textId="77777777" w:rsidR="00E559E4" w:rsidRDefault="00E559E4">
            <w:pPr>
              <w:pStyle w:val="TableParagraph"/>
              <w:jc w:val="left"/>
              <w:rPr>
                <w:rFonts w:ascii="Times New Roman"/>
                <w:sz w:val="16"/>
              </w:rPr>
            </w:pPr>
          </w:p>
        </w:tc>
        <w:tc>
          <w:tcPr>
            <w:tcW w:w="1220" w:type="dxa"/>
          </w:tcPr>
          <w:p w14:paraId="6289541A" w14:textId="77777777" w:rsidR="00E559E4" w:rsidRDefault="00E559E4">
            <w:pPr>
              <w:pStyle w:val="TableParagraph"/>
              <w:jc w:val="left"/>
              <w:rPr>
                <w:rFonts w:ascii="Times New Roman"/>
                <w:sz w:val="16"/>
              </w:rPr>
            </w:pPr>
          </w:p>
        </w:tc>
      </w:tr>
      <w:tr w:rsidR="00E559E4" w14:paraId="457DD21C" w14:textId="77777777">
        <w:trPr>
          <w:trHeight w:val="460"/>
        </w:trPr>
        <w:tc>
          <w:tcPr>
            <w:tcW w:w="996" w:type="dxa"/>
          </w:tcPr>
          <w:p w14:paraId="59BCF4EC" w14:textId="77777777" w:rsidR="00E559E4" w:rsidRDefault="00D14C54">
            <w:pPr>
              <w:pStyle w:val="TableParagraph"/>
              <w:spacing w:before="112"/>
              <w:ind w:left="7"/>
              <w:rPr>
                <w:sz w:val="20"/>
              </w:rPr>
            </w:pPr>
            <w:r>
              <w:rPr>
                <w:spacing w:val="-2"/>
                <w:sz w:val="20"/>
              </w:rPr>
              <w:t>NA105</w:t>
            </w:r>
          </w:p>
        </w:tc>
        <w:tc>
          <w:tcPr>
            <w:tcW w:w="1639" w:type="dxa"/>
          </w:tcPr>
          <w:p w14:paraId="410CEC95" w14:textId="77777777" w:rsidR="00E559E4" w:rsidRDefault="00D14C54">
            <w:pPr>
              <w:pStyle w:val="TableParagraph"/>
              <w:spacing w:line="230" w:lineRule="exact"/>
              <w:ind w:left="420" w:firstLine="60"/>
              <w:jc w:val="left"/>
              <w:rPr>
                <w:sz w:val="20"/>
              </w:rPr>
            </w:pPr>
            <w:r>
              <w:rPr>
                <w:sz w:val="20"/>
              </w:rPr>
              <w:t xml:space="preserve">West of </w:t>
            </w:r>
            <w:r>
              <w:rPr>
                <w:spacing w:val="-2"/>
                <w:sz w:val="20"/>
              </w:rPr>
              <w:t>Shieldhill</w:t>
            </w:r>
          </w:p>
        </w:tc>
        <w:tc>
          <w:tcPr>
            <w:tcW w:w="2117" w:type="dxa"/>
          </w:tcPr>
          <w:p w14:paraId="27DCEAB8" w14:textId="77777777" w:rsidR="00E559E4" w:rsidRDefault="00D14C54">
            <w:pPr>
              <w:pStyle w:val="TableParagraph"/>
              <w:spacing w:before="112"/>
              <w:ind w:left="13" w:right="1"/>
              <w:rPr>
                <w:sz w:val="20"/>
              </w:rPr>
            </w:pPr>
            <w:r>
              <w:rPr>
                <w:sz w:val="20"/>
              </w:rPr>
              <w:t>Diffusion</w:t>
            </w:r>
            <w:r>
              <w:rPr>
                <w:spacing w:val="-11"/>
                <w:sz w:val="20"/>
              </w:rPr>
              <w:t xml:space="preserve"> </w:t>
            </w:r>
            <w:r>
              <w:rPr>
                <w:spacing w:val="-4"/>
                <w:sz w:val="20"/>
              </w:rPr>
              <w:t>Tube</w:t>
            </w:r>
          </w:p>
        </w:tc>
        <w:tc>
          <w:tcPr>
            <w:tcW w:w="1986" w:type="dxa"/>
          </w:tcPr>
          <w:p w14:paraId="61255F78" w14:textId="77777777" w:rsidR="00E559E4" w:rsidRDefault="00D14C54">
            <w:pPr>
              <w:pStyle w:val="TableParagraph"/>
              <w:spacing w:before="112"/>
              <w:ind w:left="7"/>
              <w:rPr>
                <w:sz w:val="20"/>
              </w:rPr>
            </w:pPr>
            <w:r>
              <w:rPr>
                <w:spacing w:val="-5"/>
                <w:sz w:val="20"/>
              </w:rPr>
              <w:t>100</w:t>
            </w:r>
          </w:p>
        </w:tc>
        <w:tc>
          <w:tcPr>
            <w:tcW w:w="1830" w:type="dxa"/>
          </w:tcPr>
          <w:p w14:paraId="71CC7B7F" w14:textId="77777777" w:rsidR="00E559E4" w:rsidRDefault="00D14C54">
            <w:pPr>
              <w:pStyle w:val="TableParagraph"/>
              <w:spacing w:before="112"/>
              <w:ind w:left="7"/>
              <w:rPr>
                <w:sz w:val="20"/>
              </w:rPr>
            </w:pPr>
            <w:r>
              <w:rPr>
                <w:spacing w:val="-5"/>
                <w:sz w:val="20"/>
              </w:rPr>
              <w:t>100</w:t>
            </w:r>
          </w:p>
        </w:tc>
        <w:tc>
          <w:tcPr>
            <w:tcW w:w="1220" w:type="dxa"/>
          </w:tcPr>
          <w:p w14:paraId="4CAAAF79" w14:textId="77777777" w:rsidR="00E559E4" w:rsidRDefault="00D14C54">
            <w:pPr>
              <w:pStyle w:val="TableParagraph"/>
              <w:spacing w:before="112"/>
              <w:ind w:left="17" w:right="11"/>
              <w:rPr>
                <w:sz w:val="20"/>
              </w:rPr>
            </w:pPr>
            <w:r>
              <w:rPr>
                <w:spacing w:val="-5"/>
                <w:sz w:val="20"/>
              </w:rPr>
              <w:t>10</w:t>
            </w:r>
          </w:p>
        </w:tc>
        <w:tc>
          <w:tcPr>
            <w:tcW w:w="1220" w:type="dxa"/>
          </w:tcPr>
          <w:p w14:paraId="4B1A8402" w14:textId="77777777" w:rsidR="00E559E4" w:rsidRDefault="00D14C54">
            <w:pPr>
              <w:pStyle w:val="TableParagraph"/>
              <w:spacing w:before="112"/>
              <w:ind w:left="17" w:right="7"/>
              <w:rPr>
                <w:sz w:val="20"/>
              </w:rPr>
            </w:pPr>
            <w:r>
              <w:rPr>
                <w:spacing w:val="-10"/>
                <w:sz w:val="20"/>
              </w:rPr>
              <w:t>9</w:t>
            </w:r>
          </w:p>
        </w:tc>
        <w:tc>
          <w:tcPr>
            <w:tcW w:w="1220" w:type="dxa"/>
          </w:tcPr>
          <w:p w14:paraId="53470C67" w14:textId="77777777" w:rsidR="00E559E4" w:rsidRDefault="00D14C54">
            <w:pPr>
              <w:pStyle w:val="TableParagraph"/>
              <w:spacing w:before="112"/>
              <w:ind w:left="17" w:right="18"/>
              <w:rPr>
                <w:sz w:val="20"/>
              </w:rPr>
            </w:pPr>
            <w:r>
              <w:rPr>
                <w:spacing w:val="-5"/>
                <w:sz w:val="20"/>
              </w:rPr>
              <w:t>10</w:t>
            </w:r>
          </w:p>
        </w:tc>
        <w:tc>
          <w:tcPr>
            <w:tcW w:w="1221" w:type="dxa"/>
          </w:tcPr>
          <w:p w14:paraId="67B3B6CA" w14:textId="77777777" w:rsidR="00E559E4" w:rsidRDefault="00D14C54">
            <w:pPr>
              <w:pStyle w:val="TableParagraph"/>
              <w:spacing w:before="112"/>
              <w:ind w:left="3" w:right="1"/>
              <w:rPr>
                <w:sz w:val="20"/>
              </w:rPr>
            </w:pPr>
            <w:r>
              <w:rPr>
                <w:spacing w:val="-10"/>
                <w:sz w:val="20"/>
              </w:rPr>
              <w:t>8</w:t>
            </w:r>
          </w:p>
        </w:tc>
        <w:tc>
          <w:tcPr>
            <w:tcW w:w="1220" w:type="dxa"/>
          </w:tcPr>
          <w:p w14:paraId="74784862" w14:textId="77777777" w:rsidR="00E559E4" w:rsidRDefault="00D14C54">
            <w:pPr>
              <w:pStyle w:val="TableParagraph"/>
              <w:spacing w:before="112"/>
              <w:ind w:left="17" w:right="17"/>
              <w:rPr>
                <w:sz w:val="20"/>
              </w:rPr>
            </w:pPr>
            <w:r>
              <w:rPr>
                <w:spacing w:val="-10"/>
                <w:sz w:val="20"/>
              </w:rPr>
              <w:t>7</w:t>
            </w:r>
          </w:p>
        </w:tc>
      </w:tr>
      <w:tr w:rsidR="00E559E4" w14:paraId="70ACC03E" w14:textId="77777777">
        <w:trPr>
          <w:trHeight w:val="691"/>
        </w:trPr>
        <w:tc>
          <w:tcPr>
            <w:tcW w:w="996" w:type="dxa"/>
          </w:tcPr>
          <w:p w14:paraId="06F2556A" w14:textId="77777777" w:rsidR="00E559E4" w:rsidRDefault="00D14C54">
            <w:pPr>
              <w:pStyle w:val="TableParagraph"/>
              <w:spacing w:before="228"/>
              <w:ind w:left="7"/>
              <w:rPr>
                <w:sz w:val="20"/>
              </w:rPr>
            </w:pPr>
            <w:r>
              <w:rPr>
                <w:spacing w:val="-2"/>
                <w:sz w:val="20"/>
              </w:rPr>
              <w:t>NA107</w:t>
            </w:r>
          </w:p>
        </w:tc>
        <w:tc>
          <w:tcPr>
            <w:tcW w:w="1639" w:type="dxa"/>
          </w:tcPr>
          <w:p w14:paraId="19C383CD" w14:textId="77777777" w:rsidR="00E559E4" w:rsidRDefault="00D14C54">
            <w:pPr>
              <w:pStyle w:val="TableParagraph"/>
              <w:spacing w:line="227" w:lineRule="exact"/>
              <w:ind w:left="10"/>
              <w:rPr>
                <w:sz w:val="20"/>
              </w:rPr>
            </w:pPr>
            <w:r>
              <w:rPr>
                <w:sz w:val="20"/>
              </w:rPr>
              <w:t>Main</w:t>
            </w:r>
            <w:r>
              <w:rPr>
                <w:spacing w:val="-7"/>
                <w:sz w:val="20"/>
              </w:rPr>
              <w:t xml:space="preserve"> </w:t>
            </w:r>
            <w:r>
              <w:rPr>
                <w:spacing w:val="-2"/>
                <w:sz w:val="20"/>
              </w:rPr>
              <w:t>Street</w:t>
            </w:r>
          </w:p>
          <w:p w14:paraId="7CA3FD1A" w14:textId="77777777" w:rsidR="00E559E4" w:rsidRDefault="00D14C54">
            <w:pPr>
              <w:pStyle w:val="TableParagraph"/>
              <w:spacing w:line="230" w:lineRule="atLeast"/>
              <w:ind w:left="151" w:right="137"/>
              <w:rPr>
                <w:sz w:val="20"/>
              </w:rPr>
            </w:pPr>
            <w:r>
              <w:rPr>
                <w:spacing w:val="-2"/>
                <w:sz w:val="20"/>
              </w:rPr>
              <w:t>(east), Bainsford</w:t>
            </w:r>
          </w:p>
        </w:tc>
        <w:tc>
          <w:tcPr>
            <w:tcW w:w="2117" w:type="dxa"/>
          </w:tcPr>
          <w:p w14:paraId="3A31C00A" w14:textId="77777777" w:rsidR="00E559E4" w:rsidRDefault="00D14C54">
            <w:pPr>
              <w:pStyle w:val="TableParagraph"/>
              <w:spacing w:before="228"/>
              <w:ind w:left="13" w:right="1"/>
              <w:rPr>
                <w:sz w:val="20"/>
              </w:rPr>
            </w:pPr>
            <w:r>
              <w:rPr>
                <w:sz w:val="20"/>
              </w:rPr>
              <w:t>Diffusion</w:t>
            </w:r>
            <w:r>
              <w:rPr>
                <w:spacing w:val="-11"/>
                <w:sz w:val="20"/>
              </w:rPr>
              <w:t xml:space="preserve"> </w:t>
            </w:r>
            <w:r>
              <w:rPr>
                <w:spacing w:val="-4"/>
                <w:sz w:val="20"/>
              </w:rPr>
              <w:t>Tube</w:t>
            </w:r>
          </w:p>
        </w:tc>
        <w:tc>
          <w:tcPr>
            <w:tcW w:w="1986" w:type="dxa"/>
          </w:tcPr>
          <w:p w14:paraId="21A10132" w14:textId="77777777" w:rsidR="00E559E4" w:rsidRDefault="00D14C54">
            <w:pPr>
              <w:pStyle w:val="TableParagraph"/>
              <w:spacing w:before="228"/>
              <w:ind w:left="7"/>
              <w:rPr>
                <w:sz w:val="20"/>
              </w:rPr>
            </w:pPr>
            <w:r>
              <w:rPr>
                <w:spacing w:val="-5"/>
                <w:sz w:val="20"/>
              </w:rPr>
              <w:t>100</w:t>
            </w:r>
          </w:p>
        </w:tc>
        <w:tc>
          <w:tcPr>
            <w:tcW w:w="1830" w:type="dxa"/>
          </w:tcPr>
          <w:p w14:paraId="38B7B288" w14:textId="77777777" w:rsidR="00E559E4" w:rsidRDefault="00D14C54">
            <w:pPr>
              <w:pStyle w:val="TableParagraph"/>
              <w:spacing w:before="228"/>
              <w:ind w:left="7"/>
              <w:rPr>
                <w:sz w:val="20"/>
              </w:rPr>
            </w:pPr>
            <w:r>
              <w:rPr>
                <w:spacing w:val="-5"/>
                <w:sz w:val="20"/>
              </w:rPr>
              <w:t>100</w:t>
            </w:r>
          </w:p>
        </w:tc>
        <w:tc>
          <w:tcPr>
            <w:tcW w:w="1220" w:type="dxa"/>
          </w:tcPr>
          <w:p w14:paraId="7A48DD4D" w14:textId="77777777" w:rsidR="00E559E4" w:rsidRDefault="00D14C54">
            <w:pPr>
              <w:pStyle w:val="TableParagraph"/>
              <w:spacing w:before="228"/>
              <w:ind w:left="17" w:right="11"/>
              <w:rPr>
                <w:sz w:val="20"/>
              </w:rPr>
            </w:pPr>
            <w:r>
              <w:rPr>
                <w:spacing w:val="-5"/>
                <w:sz w:val="20"/>
              </w:rPr>
              <w:t>31</w:t>
            </w:r>
          </w:p>
        </w:tc>
        <w:tc>
          <w:tcPr>
            <w:tcW w:w="1220" w:type="dxa"/>
          </w:tcPr>
          <w:p w14:paraId="585EC144" w14:textId="77777777" w:rsidR="00E559E4" w:rsidRDefault="00D14C54">
            <w:pPr>
              <w:pStyle w:val="TableParagraph"/>
              <w:spacing w:before="228"/>
              <w:ind w:left="17" w:right="12"/>
              <w:rPr>
                <w:sz w:val="20"/>
              </w:rPr>
            </w:pPr>
            <w:r>
              <w:rPr>
                <w:spacing w:val="-5"/>
                <w:sz w:val="20"/>
              </w:rPr>
              <w:t>30</w:t>
            </w:r>
          </w:p>
        </w:tc>
        <w:tc>
          <w:tcPr>
            <w:tcW w:w="1220" w:type="dxa"/>
          </w:tcPr>
          <w:p w14:paraId="462935EE" w14:textId="77777777" w:rsidR="00E559E4" w:rsidRDefault="00D14C54">
            <w:pPr>
              <w:pStyle w:val="TableParagraph"/>
              <w:spacing w:before="228"/>
              <w:ind w:left="17" w:right="18"/>
              <w:rPr>
                <w:sz w:val="20"/>
              </w:rPr>
            </w:pPr>
            <w:r>
              <w:rPr>
                <w:spacing w:val="-5"/>
                <w:sz w:val="20"/>
              </w:rPr>
              <w:t>28</w:t>
            </w:r>
          </w:p>
        </w:tc>
        <w:tc>
          <w:tcPr>
            <w:tcW w:w="1221" w:type="dxa"/>
          </w:tcPr>
          <w:p w14:paraId="3606B857" w14:textId="77777777" w:rsidR="00E559E4" w:rsidRDefault="00D14C54">
            <w:pPr>
              <w:pStyle w:val="TableParagraph"/>
              <w:spacing w:before="228"/>
              <w:ind w:left="3" w:right="3"/>
              <w:rPr>
                <w:sz w:val="20"/>
              </w:rPr>
            </w:pPr>
            <w:r>
              <w:rPr>
                <w:spacing w:val="-5"/>
                <w:sz w:val="20"/>
              </w:rPr>
              <w:t>30</w:t>
            </w:r>
          </w:p>
        </w:tc>
        <w:tc>
          <w:tcPr>
            <w:tcW w:w="1220" w:type="dxa"/>
          </w:tcPr>
          <w:p w14:paraId="3ADAA305" w14:textId="77777777" w:rsidR="00E559E4" w:rsidRDefault="00D14C54">
            <w:pPr>
              <w:pStyle w:val="TableParagraph"/>
              <w:spacing w:before="228"/>
              <w:ind w:left="17" w:right="20"/>
              <w:rPr>
                <w:sz w:val="20"/>
              </w:rPr>
            </w:pPr>
            <w:r>
              <w:rPr>
                <w:spacing w:val="-5"/>
                <w:sz w:val="20"/>
              </w:rPr>
              <w:t>26</w:t>
            </w:r>
          </w:p>
        </w:tc>
      </w:tr>
      <w:tr w:rsidR="00E559E4" w14:paraId="1FE9DF0C" w14:textId="77777777">
        <w:trPr>
          <w:trHeight w:val="460"/>
        </w:trPr>
        <w:tc>
          <w:tcPr>
            <w:tcW w:w="996" w:type="dxa"/>
          </w:tcPr>
          <w:p w14:paraId="2E580B07" w14:textId="77777777" w:rsidR="00E559E4" w:rsidRDefault="00D14C54">
            <w:pPr>
              <w:pStyle w:val="TableParagraph"/>
              <w:spacing w:before="112"/>
              <w:ind w:left="7"/>
              <w:rPr>
                <w:sz w:val="20"/>
              </w:rPr>
            </w:pPr>
            <w:r>
              <w:rPr>
                <w:spacing w:val="-2"/>
                <w:sz w:val="20"/>
              </w:rPr>
              <w:t>NA108</w:t>
            </w:r>
          </w:p>
        </w:tc>
        <w:tc>
          <w:tcPr>
            <w:tcW w:w="1639" w:type="dxa"/>
          </w:tcPr>
          <w:p w14:paraId="02ABD2CE" w14:textId="77777777" w:rsidR="00E559E4" w:rsidRDefault="00D14C54">
            <w:pPr>
              <w:pStyle w:val="TableParagraph"/>
              <w:spacing w:line="230" w:lineRule="exact"/>
              <w:ind w:left="420" w:right="261" w:hanging="137"/>
              <w:jc w:val="left"/>
              <w:rPr>
                <w:sz w:val="20"/>
              </w:rPr>
            </w:pPr>
            <w:r>
              <w:rPr>
                <w:sz w:val="20"/>
              </w:rPr>
              <w:t>Main</w:t>
            </w:r>
            <w:r>
              <w:rPr>
                <w:spacing w:val="-14"/>
                <w:sz w:val="20"/>
              </w:rPr>
              <w:t xml:space="preserve"> </w:t>
            </w:r>
            <w:r>
              <w:rPr>
                <w:sz w:val="20"/>
              </w:rPr>
              <w:t xml:space="preserve">Street, </w:t>
            </w:r>
            <w:r>
              <w:rPr>
                <w:spacing w:val="-2"/>
                <w:sz w:val="20"/>
              </w:rPr>
              <w:t>Camelon</w:t>
            </w:r>
          </w:p>
        </w:tc>
        <w:tc>
          <w:tcPr>
            <w:tcW w:w="2117" w:type="dxa"/>
          </w:tcPr>
          <w:p w14:paraId="14C2D259" w14:textId="77777777" w:rsidR="00E559E4" w:rsidRDefault="00D14C54">
            <w:pPr>
              <w:pStyle w:val="TableParagraph"/>
              <w:spacing w:before="112"/>
              <w:ind w:left="13" w:right="1"/>
              <w:rPr>
                <w:sz w:val="20"/>
              </w:rPr>
            </w:pPr>
            <w:r>
              <w:rPr>
                <w:sz w:val="20"/>
              </w:rPr>
              <w:t>Diffusion</w:t>
            </w:r>
            <w:r>
              <w:rPr>
                <w:spacing w:val="-11"/>
                <w:sz w:val="20"/>
              </w:rPr>
              <w:t xml:space="preserve"> </w:t>
            </w:r>
            <w:r>
              <w:rPr>
                <w:spacing w:val="-4"/>
                <w:sz w:val="20"/>
              </w:rPr>
              <w:t>Tube</w:t>
            </w:r>
          </w:p>
        </w:tc>
        <w:tc>
          <w:tcPr>
            <w:tcW w:w="1986" w:type="dxa"/>
          </w:tcPr>
          <w:p w14:paraId="110C6BF1" w14:textId="77777777" w:rsidR="00E559E4" w:rsidRDefault="00D14C54">
            <w:pPr>
              <w:pStyle w:val="TableParagraph"/>
              <w:spacing w:before="112"/>
              <w:ind w:left="7"/>
              <w:rPr>
                <w:sz w:val="20"/>
              </w:rPr>
            </w:pPr>
            <w:r>
              <w:rPr>
                <w:spacing w:val="-5"/>
                <w:sz w:val="20"/>
              </w:rPr>
              <w:t>75</w:t>
            </w:r>
          </w:p>
        </w:tc>
        <w:tc>
          <w:tcPr>
            <w:tcW w:w="1830" w:type="dxa"/>
          </w:tcPr>
          <w:p w14:paraId="2495AB3C" w14:textId="77777777" w:rsidR="00E559E4" w:rsidRDefault="00D14C54">
            <w:pPr>
              <w:pStyle w:val="TableParagraph"/>
              <w:spacing w:before="112"/>
              <w:ind w:left="7"/>
              <w:rPr>
                <w:sz w:val="20"/>
              </w:rPr>
            </w:pPr>
            <w:r>
              <w:rPr>
                <w:spacing w:val="-5"/>
                <w:sz w:val="20"/>
              </w:rPr>
              <w:t>75</w:t>
            </w:r>
          </w:p>
        </w:tc>
        <w:tc>
          <w:tcPr>
            <w:tcW w:w="1220" w:type="dxa"/>
          </w:tcPr>
          <w:p w14:paraId="1CD6D67E" w14:textId="77777777" w:rsidR="00E559E4" w:rsidRDefault="00D14C54">
            <w:pPr>
              <w:pStyle w:val="TableParagraph"/>
              <w:spacing w:before="112"/>
              <w:ind w:left="17" w:right="11"/>
              <w:rPr>
                <w:sz w:val="20"/>
              </w:rPr>
            </w:pPr>
            <w:r>
              <w:rPr>
                <w:spacing w:val="-5"/>
                <w:sz w:val="20"/>
              </w:rPr>
              <w:t>n/m</w:t>
            </w:r>
          </w:p>
        </w:tc>
        <w:tc>
          <w:tcPr>
            <w:tcW w:w="1220" w:type="dxa"/>
          </w:tcPr>
          <w:p w14:paraId="78EF745D" w14:textId="77777777" w:rsidR="00E559E4" w:rsidRDefault="00D14C54">
            <w:pPr>
              <w:pStyle w:val="TableParagraph"/>
              <w:spacing w:before="112"/>
              <w:ind w:left="17" w:right="12"/>
              <w:rPr>
                <w:sz w:val="20"/>
              </w:rPr>
            </w:pPr>
            <w:r>
              <w:rPr>
                <w:spacing w:val="-5"/>
                <w:sz w:val="20"/>
              </w:rPr>
              <w:t>23</w:t>
            </w:r>
          </w:p>
        </w:tc>
        <w:tc>
          <w:tcPr>
            <w:tcW w:w="1220" w:type="dxa"/>
          </w:tcPr>
          <w:p w14:paraId="155016C3" w14:textId="77777777" w:rsidR="00E559E4" w:rsidRDefault="00D14C54">
            <w:pPr>
              <w:pStyle w:val="TableParagraph"/>
              <w:spacing w:before="112"/>
              <w:ind w:left="17" w:right="18"/>
              <w:rPr>
                <w:sz w:val="20"/>
              </w:rPr>
            </w:pPr>
            <w:r>
              <w:rPr>
                <w:spacing w:val="-5"/>
                <w:sz w:val="20"/>
              </w:rPr>
              <w:t>18</w:t>
            </w:r>
          </w:p>
        </w:tc>
        <w:tc>
          <w:tcPr>
            <w:tcW w:w="1221" w:type="dxa"/>
          </w:tcPr>
          <w:p w14:paraId="3C85FDCC" w14:textId="77777777" w:rsidR="00E559E4" w:rsidRDefault="00D14C54">
            <w:pPr>
              <w:pStyle w:val="TableParagraph"/>
              <w:spacing w:before="112"/>
              <w:ind w:left="3" w:right="3"/>
              <w:rPr>
                <w:sz w:val="20"/>
              </w:rPr>
            </w:pPr>
            <w:r>
              <w:rPr>
                <w:spacing w:val="-5"/>
                <w:sz w:val="20"/>
              </w:rPr>
              <w:t>23</w:t>
            </w:r>
          </w:p>
        </w:tc>
        <w:tc>
          <w:tcPr>
            <w:tcW w:w="1220" w:type="dxa"/>
          </w:tcPr>
          <w:p w14:paraId="7B665578" w14:textId="77777777" w:rsidR="00E559E4" w:rsidRDefault="00D14C54">
            <w:pPr>
              <w:pStyle w:val="TableParagraph"/>
              <w:spacing w:before="112"/>
              <w:ind w:left="17" w:right="20"/>
              <w:rPr>
                <w:sz w:val="20"/>
              </w:rPr>
            </w:pPr>
            <w:r>
              <w:rPr>
                <w:spacing w:val="-5"/>
                <w:sz w:val="20"/>
              </w:rPr>
              <w:t>22</w:t>
            </w:r>
          </w:p>
        </w:tc>
      </w:tr>
      <w:tr w:rsidR="00E559E4" w14:paraId="24B16928" w14:textId="77777777">
        <w:trPr>
          <w:trHeight w:val="688"/>
        </w:trPr>
        <w:tc>
          <w:tcPr>
            <w:tcW w:w="996" w:type="dxa"/>
          </w:tcPr>
          <w:p w14:paraId="6A1E8BF9" w14:textId="77777777" w:rsidR="00E559E4" w:rsidRDefault="00D14C54">
            <w:pPr>
              <w:pStyle w:val="TableParagraph"/>
              <w:spacing w:before="227"/>
              <w:ind w:left="7"/>
              <w:rPr>
                <w:sz w:val="20"/>
              </w:rPr>
            </w:pPr>
            <w:r>
              <w:rPr>
                <w:spacing w:val="-2"/>
                <w:sz w:val="20"/>
              </w:rPr>
              <w:t>NA109</w:t>
            </w:r>
          </w:p>
        </w:tc>
        <w:tc>
          <w:tcPr>
            <w:tcW w:w="1639" w:type="dxa"/>
          </w:tcPr>
          <w:p w14:paraId="30ECCDA3" w14:textId="77777777" w:rsidR="00E559E4" w:rsidRDefault="00D14C54">
            <w:pPr>
              <w:pStyle w:val="TableParagraph"/>
              <w:spacing w:line="227" w:lineRule="exact"/>
              <w:ind w:left="525" w:hanging="113"/>
              <w:jc w:val="left"/>
              <w:rPr>
                <w:sz w:val="20"/>
              </w:rPr>
            </w:pPr>
            <w:proofErr w:type="spellStart"/>
            <w:r>
              <w:rPr>
                <w:spacing w:val="-2"/>
                <w:sz w:val="20"/>
              </w:rPr>
              <w:t>Carmuirs</w:t>
            </w:r>
            <w:proofErr w:type="spellEnd"/>
          </w:p>
          <w:p w14:paraId="0799BB90" w14:textId="77777777" w:rsidR="00E559E4" w:rsidRDefault="00D14C54">
            <w:pPr>
              <w:pStyle w:val="TableParagraph"/>
              <w:spacing w:line="228" w:lineRule="exact"/>
              <w:ind w:left="420" w:right="402" w:firstLine="105"/>
              <w:jc w:val="left"/>
              <w:rPr>
                <w:sz w:val="20"/>
              </w:rPr>
            </w:pPr>
            <w:r>
              <w:rPr>
                <w:spacing w:val="-2"/>
                <w:sz w:val="20"/>
              </w:rPr>
              <w:t>Street, Camelon</w:t>
            </w:r>
          </w:p>
        </w:tc>
        <w:tc>
          <w:tcPr>
            <w:tcW w:w="2117" w:type="dxa"/>
          </w:tcPr>
          <w:p w14:paraId="2FBD3285" w14:textId="77777777" w:rsidR="00E559E4" w:rsidRDefault="00D14C54">
            <w:pPr>
              <w:pStyle w:val="TableParagraph"/>
              <w:spacing w:before="227"/>
              <w:ind w:left="13" w:right="1"/>
              <w:rPr>
                <w:sz w:val="20"/>
              </w:rPr>
            </w:pPr>
            <w:r>
              <w:rPr>
                <w:sz w:val="20"/>
              </w:rPr>
              <w:t>Diffusion</w:t>
            </w:r>
            <w:r>
              <w:rPr>
                <w:spacing w:val="-11"/>
                <w:sz w:val="20"/>
              </w:rPr>
              <w:t xml:space="preserve"> </w:t>
            </w:r>
            <w:r>
              <w:rPr>
                <w:spacing w:val="-4"/>
                <w:sz w:val="20"/>
              </w:rPr>
              <w:t>Tube</w:t>
            </w:r>
          </w:p>
        </w:tc>
        <w:tc>
          <w:tcPr>
            <w:tcW w:w="1986" w:type="dxa"/>
          </w:tcPr>
          <w:p w14:paraId="0847DC6E" w14:textId="77777777" w:rsidR="00E559E4" w:rsidRDefault="00D14C54">
            <w:pPr>
              <w:pStyle w:val="TableParagraph"/>
              <w:spacing w:before="227"/>
              <w:ind w:left="7"/>
              <w:rPr>
                <w:sz w:val="20"/>
              </w:rPr>
            </w:pPr>
            <w:r>
              <w:rPr>
                <w:spacing w:val="-5"/>
                <w:sz w:val="20"/>
              </w:rPr>
              <w:t>100</w:t>
            </w:r>
          </w:p>
        </w:tc>
        <w:tc>
          <w:tcPr>
            <w:tcW w:w="1830" w:type="dxa"/>
          </w:tcPr>
          <w:p w14:paraId="47E01FB5" w14:textId="77777777" w:rsidR="00E559E4" w:rsidRDefault="00D14C54">
            <w:pPr>
              <w:pStyle w:val="TableParagraph"/>
              <w:spacing w:before="227"/>
              <w:ind w:left="7"/>
              <w:rPr>
                <w:sz w:val="20"/>
              </w:rPr>
            </w:pPr>
            <w:r>
              <w:rPr>
                <w:spacing w:val="-5"/>
                <w:sz w:val="20"/>
              </w:rPr>
              <w:t>100</w:t>
            </w:r>
          </w:p>
        </w:tc>
        <w:tc>
          <w:tcPr>
            <w:tcW w:w="1220" w:type="dxa"/>
          </w:tcPr>
          <w:p w14:paraId="7C2D41FC" w14:textId="77777777" w:rsidR="00E559E4" w:rsidRDefault="00D14C54">
            <w:pPr>
              <w:pStyle w:val="TableParagraph"/>
              <w:spacing w:before="227"/>
              <w:ind w:left="17" w:right="11"/>
              <w:rPr>
                <w:sz w:val="20"/>
              </w:rPr>
            </w:pPr>
            <w:r>
              <w:rPr>
                <w:spacing w:val="-5"/>
                <w:sz w:val="20"/>
              </w:rPr>
              <w:t>n/m</w:t>
            </w:r>
          </w:p>
        </w:tc>
        <w:tc>
          <w:tcPr>
            <w:tcW w:w="1220" w:type="dxa"/>
          </w:tcPr>
          <w:p w14:paraId="6F495B94" w14:textId="77777777" w:rsidR="00E559E4" w:rsidRDefault="00D14C54">
            <w:pPr>
              <w:pStyle w:val="TableParagraph"/>
              <w:spacing w:before="227"/>
              <w:ind w:left="17" w:right="12"/>
              <w:rPr>
                <w:sz w:val="20"/>
              </w:rPr>
            </w:pPr>
            <w:r>
              <w:rPr>
                <w:spacing w:val="-5"/>
                <w:sz w:val="20"/>
              </w:rPr>
              <w:t>18</w:t>
            </w:r>
          </w:p>
        </w:tc>
        <w:tc>
          <w:tcPr>
            <w:tcW w:w="1220" w:type="dxa"/>
          </w:tcPr>
          <w:p w14:paraId="6C4B207E" w14:textId="77777777" w:rsidR="00E559E4" w:rsidRDefault="00D14C54">
            <w:pPr>
              <w:pStyle w:val="TableParagraph"/>
              <w:spacing w:before="227"/>
              <w:ind w:left="17" w:right="18"/>
              <w:rPr>
                <w:sz w:val="20"/>
              </w:rPr>
            </w:pPr>
            <w:r>
              <w:rPr>
                <w:spacing w:val="-5"/>
                <w:sz w:val="20"/>
              </w:rPr>
              <w:t>14</w:t>
            </w:r>
          </w:p>
        </w:tc>
        <w:tc>
          <w:tcPr>
            <w:tcW w:w="1221" w:type="dxa"/>
          </w:tcPr>
          <w:p w14:paraId="192A78FD" w14:textId="77777777" w:rsidR="00E559E4" w:rsidRDefault="00D14C54">
            <w:pPr>
              <w:pStyle w:val="TableParagraph"/>
              <w:spacing w:before="227"/>
              <w:ind w:left="3" w:right="3"/>
              <w:rPr>
                <w:sz w:val="20"/>
              </w:rPr>
            </w:pPr>
            <w:r>
              <w:rPr>
                <w:spacing w:val="-5"/>
                <w:sz w:val="20"/>
              </w:rPr>
              <w:t>16</w:t>
            </w:r>
          </w:p>
        </w:tc>
        <w:tc>
          <w:tcPr>
            <w:tcW w:w="1220" w:type="dxa"/>
          </w:tcPr>
          <w:p w14:paraId="0D703517" w14:textId="77777777" w:rsidR="00E559E4" w:rsidRDefault="00D14C54">
            <w:pPr>
              <w:pStyle w:val="TableParagraph"/>
              <w:spacing w:before="227"/>
              <w:ind w:left="17" w:right="20"/>
              <w:rPr>
                <w:sz w:val="20"/>
              </w:rPr>
            </w:pPr>
            <w:r>
              <w:rPr>
                <w:spacing w:val="-5"/>
                <w:sz w:val="20"/>
              </w:rPr>
              <w:t>15</w:t>
            </w:r>
          </w:p>
        </w:tc>
      </w:tr>
      <w:tr w:rsidR="00E559E4" w14:paraId="7A2F9F18" w14:textId="77777777">
        <w:trPr>
          <w:trHeight w:val="460"/>
        </w:trPr>
        <w:tc>
          <w:tcPr>
            <w:tcW w:w="996" w:type="dxa"/>
          </w:tcPr>
          <w:p w14:paraId="451BE70B" w14:textId="77777777" w:rsidR="00E559E4" w:rsidRDefault="00D14C54">
            <w:pPr>
              <w:pStyle w:val="TableParagraph"/>
              <w:spacing w:before="112"/>
              <w:ind w:left="7"/>
              <w:rPr>
                <w:sz w:val="20"/>
              </w:rPr>
            </w:pPr>
            <w:r>
              <w:rPr>
                <w:spacing w:val="-2"/>
                <w:sz w:val="20"/>
              </w:rPr>
              <w:t>NA110</w:t>
            </w:r>
          </w:p>
        </w:tc>
        <w:tc>
          <w:tcPr>
            <w:tcW w:w="1639" w:type="dxa"/>
          </w:tcPr>
          <w:p w14:paraId="5A7B5DB9" w14:textId="77777777" w:rsidR="00E559E4" w:rsidRDefault="00D14C54">
            <w:pPr>
              <w:pStyle w:val="TableParagraph"/>
              <w:spacing w:line="230" w:lineRule="exact"/>
              <w:ind w:left="525" w:hanging="401"/>
              <w:jc w:val="left"/>
              <w:rPr>
                <w:sz w:val="20"/>
              </w:rPr>
            </w:pPr>
            <w:r>
              <w:rPr>
                <w:sz w:val="20"/>
              </w:rPr>
              <w:t>Banknock</w:t>
            </w:r>
            <w:r>
              <w:rPr>
                <w:spacing w:val="-14"/>
                <w:sz w:val="20"/>
              </w:rPr>
              <w:t xml:space="preserve"> </w:t>
            </w:r>
            <w:r>
              <w:rPr>
                <w:sz w:val="20"/>
              </w:rPr>
              <w:t>2</w:t>
            </w:r>
            <w:r>
              <w:rPr>
                <w:spacing w:val="-14"/>
                <w:sz w:val="20"/>
              </w:rPr>
              <w:t xml:space="preserve"> </w:t>
            </w:r>
            <w:r>
              <w:rPr>
                <w:sz w:val="20"/>
              </w:rPr>
              <w:t xml:space="preserve">AQ </w:t>
            </w:r>
            <w:r>
              <w:rPr>
                <w:spacing w:val="-2"/>
                <w:sz w:val="20"/>
              </w:rPr>
              <w:t>station</w:t>
            </w:r>
          </w:p>
        </w:tc>
        <w:tc>
          <w:tcPr>
            <w:tcW w:w="2117" w:type="dxa"/>
          </w:tcPr>
          <w:p w14:paraId="49C75C0C" w14:textId="77777777" w:rsidR="00E559E4" w:rsidRDefault="00D14C54">
            <w:pPr>
              <w:pStyle w:val="TableParagraph"/>
              <w:spacing w:before="112"/>
              <w:ind w:left="13" w:right="1"/>
              <w:rPr>
                <w:sz w:val="20"/>
              </w:rPr>
            </w:pPr>
            <w:r>
              <w:rPr>
                <w:sz w:val="20"/>
              </w:rPr>
              <w:t>Diffusion</w:t>
            </w:r>
            <w:r>
              <w:rPr>
                <w:spacing w:val="-11"/>
                <w:sz w:val="20"/>
              </w:rPr>
              <w:t xml:space="preserve"> </w:t>
            </w:r>
            <w:r>
              <w:rPr>
                <w:spacing w:val="-4"/>
                <w:sz w:val="20"/>
              </w:rPr>
              <w:t>Tube</w:t>
            </w:r>
          </w:p>
        </w:tc>
        <w:tc>
          <w:tcPr>
            <w:tcW w:w="1986" w:type="dxa"/>
          </w:tcPr>
          <w:p w14:paraId="00230A09" w14:textId="77777777" w:rsidR="00E559E4" w:rsidRDefault="00D14C54">
            <w:pPr>
              <w:pStyle w:val="TableParagraph"/>
              <w:spacing w:before="112"/>
              <w:ind w:left="7"/>
              <w:rPr>
                <w:sz w:val="20"/>
              </w:rPr>
            </w:pPr>
            <w:r>
              <w:rPr>
                <w:spacing w:val="-5"/>
                <w:sz w:val="20"/>
              </w:rPr>
              <w:t>100</w:t>
            </w:r>
          </w:p>
        </w:tc>
        <w:tc>
          <w:tcPr>
            <w:tcW w:w="1830" w:type="dxa"/>
          </w:tcPr>
          <w:p w14:paraId="5B44AE4B" w14:textId="77777777" w:rsidR="00E559E4" w:rsidRDefault="00D14C54">
            <w:pPr>
              <w:pStyle w:val="TableParagraph"/>
              <w:spacing w:before="112"/>
              <w:ind w:left="7"/>
              <w:rPr>
                <w:sz w:val="20"/>
              </w:rPr>
            </w:pPr>
            <w:r>
              <w:rPr>
                <w:spacing w:val="-5"/>
                <w:sz w:val="20"/>
              </w:rPr>
              <w:t>100</w:t>
            </w:r>
          </w:p>
        </w:tc>
        <w:tc>
          <w:tcPr>
            <w:tcW w:w="1220" w:type="dxa"/>
          </w:tcPr>
          <w:p w14:paraId="74DF67D5" w14:textId="77777777" w:rsidR="00E559E4" w:rsidRDefault="00D14C54">
            <w:pPr>
              <w:pStyle w:val="TableParagraph"/>
              <w:spacing w:before="112"/>
              <w:ind w:left="17" w:right="11"/>
              <w:rPr>
                <w:sz w:val="20"/>
              </w:rPr>
            </w:pPr>
            <w:r>
              <w:rPr>
                <w:spacing w:val="-5"/>
                <w:sz w:val="20"/>
              </w:rPr>
              <w:t>n/m</w:t>
            </w:r>
          </w:p>
        </w:tc>
        <w:tc>
          <w:tcPr>
            <w:tcW w:w="1220" w:type="dxa"/>
          </w:tcPr>
          <w:p w14:paraId="399F56E2" w14:textId="77777777" w:rsidR="00E559E4" w:rsidRDefault="00D14C54">
            <w:pPr>
              <w:pStyle w:val="TableParagraph"/>
              <w:spacing w:before="112"/>
              <w:ind w:left="17" w:right="12"/>
              <w:rPr>
                <w:sz w:val="20"/>
              </w:rPr>
            </w:pPr>
            <w:r>
              <w:rPr>
                <w:spacing w:val="-5"/>
                <w:sz w:val="20"/>
              </w:rPr>
              <w:t>18</w:t>
            </w:r>
          </w:p>
        </w:tc>
        <w:tc>
          <w:tcPr>
            <w:tcW w:w="1220" w:type="dxa"/>
          </w:tcPr>
          <w:p w14:paraId="30D4E35C" w14:textId="77777777" w:rsidR="00E559E4" w:rsidRDefault="00D14C54">
            <w:pPr>
              <w:pStyle w:val="TableParagraph"/>
              <w:spacing w:before="112"/>
              <w:ind w:left="17" w:right="18"/>
              <w:rPr>
                <w:sz w:val="20"/>
              </w:rPr>
            </w:pPr>
            <w:r>
              <w:rPr>
                <w:spacing w:val="-5"/>
                <w:sz w:val="20"/>
              </w:rPr>
              <w:t>19</w:t>
            </w:r>
          </w:p>
        </w:tc>
        <w:tc>
          <w:tcPr>
            <w:tcW w:w="1221" w:type="dxa"/>
          </w:tcPr>
          <w:p w14:paraId="7223104B" w14:textId="77777777" w:rsidR="00E559E4" w:rsidRDefault="00D14C54">
            <w:pPr>
              <w:pStyle w:val="TableParagraph"/>
              <w:spacing w:before="112"/>
              <w:ind w:left="3" w:right="3"/>
              <w:rPr>
                <w:sz w:val="20"/>
              </w:rPr>
            </w:pPr>
            <w:r>
              <w:rPr>
                <w:spacing w:val="-5"/>
                <w:sz w:val="20"/>
              </w:rPr>
              <w:t>19</w:t>
            </w:r>
          </w:p>
        </w:tc>
        <w:tc>
          <w:tcPr>
            <w:tcW w:w="1220" w:type="dxa"/>
          </w:tcPr>
          <w:p w14:paraId="4634FF36" w14:textId="77777777" w:rsidR="00E559E4" w:rsidRDefault="00D14C54">
            <w:pPr>
              <w:pStyle w:val="TableParagraph"/>
              <w:spacing w:before="112"/>
              <w:ind w:left="17" w:right="20"/>
              <w:rPr>
                <w:sz w:val="20"/>
              </w:rPr>
            </w:pPr>
            <w:r>
              <w:rPr>
                <w:spacing w:val="-5"/>
                <w:sz w:val="20"/>
              </w:rPr>
              <w:t>16</w:t>
            </w:r>
          </w:p>
        </w:tc>
      </w:tr>
      <w:tr w:rsidR="00E559E4" w14:paraId="2851D540" w14:textId="77777777">
        <w:trPr>
          <w:trHeight w:val="691"/>
        </w:trPr>
        <w:tc>
          <w:tcPr>
            <w:tcW w:w="996" w:type="dxa"/>
          </w:tcPr>
          <w:p w14:paraId="0FF74BD1" w14:textId="77777777" w:rsidR="00E559E4" w:rsidRDefault="00D14C54">
            <w:pPr>
              <w:pStyle w:val="TableParagraph"/>
              <w:spacing w:before="227"/>
              <w:ind w:left="7"/>
              <w:rPr>
                <w:sz w:val="20"/>
              </w:rPr>
            </w:pPr>
            <w:r>
              <w:rPr>
                <w:spacing w:val="-2"/>
                <w:sz w:val="20"/>
              </w:rPr>
              <w:t>NA111</w:t>
            </w:r>
          </w:p>
        </w:tc>
        <w:tc>
          <w:tcPr>
            <w:tcW w:w="1639" w:type="dxa"/>
          </w:tcPr>
          <w:p w14:paraId="1D243A37" w14:textId="77777777" w:rsidR="00E559E4" w:rsidRDefault="00D14C54">
            <w:pPr>
              <w:pStyle w:val="TableParagraph"/>
              <w:ind w:left="237" w:right="224" w:hanging="2"/>
              <w:rPr>
                <w:sz w:val="20"/>
              </w:rPr>
            </w:pPr>
            <w:r>
              <w:rPr>
                <w:sz w:val="20"/>
              </w:rPr>
              <w:t>Falkirk West Bridge</w:t>
            </w:r>
            <w:r>
              <w:rPr>
                <w:spacing w:val="-6"/>
                <w:sz w:val="20"/>
              </w:rPr>
              <w:t xml:space="preserve"> </w:t>
            </w:r>
            <w:r>
              <w:rPr>
                <w:sz w:val="20"/>
              </w:rPr>
              <w:t>St</w:t>
            </w:r>
            <w:r>
              <w:rPr>
                <w:spacing w:val="-5"/>
                <w:sz w:val="20"/>
              </w:rPr>
              <w:t xml:space="preserve"> AQ</w:t>
            </w:r>
          </w:p>
          <w:p w14:paraId="11DA06AE" w14:textId="77777777" w:rsidR="00E559E4" w:rsidRDefault="00D14C54">
            <w:pPr>
              <w:pStyle w:val="TableParagraph"/>
              <w:spacing w:line="213" w:lineRule="exact"/>
              <w:ind w:left="10"/>
              <w:rPr>
                <w:sz w:val="20"/>
              </w:rPr>
            </w:pPr>
            <w:r>
              <w:rPr>
                <w:spacing w:val="-2"/>
                <w:sz w:val="20"/>
              </w:rPr>
              <w:t>station</w:t>
            </w:r>
          </w:p>
        </w:tc>
        <w:tc>
          <w:tcPr>
            <w:tcW w:w="2117" w:type="dxa"/>
          </w:tcPr>
          <w:p w14:paraId="743F0B9D" w14:textId="77777777" w:rsidR="00E559E4" w:rsidRDefault="00D14C54">
            <w:pPr>
              <w:pStyle w:val="TableParagraph"/>
              <w:spacing w:before="227"/>
              <w:ind w:left="13" w:right="1"/>
              <w:rPr>
                <w:sz w:val="20"/>
              </w:rPr>
            </w:pPr>
            <w:r>
              <w:rPr>
                <w:sz w:val="20"/>
              </w:rPr>
              <w:t>Diffusion</w:t>
            </w:r>
            <w:r>
              <w:rPr>
                <w:spacing w:val="-11"/>
                <w:sz w:val="20"/>
              </w:rPr>
              <w:t xml:space="preserve"> </w:t>
            </w:r>
            <w:r>
              <w:rPr>
                <w:spacing w:val="-4"/>
                <w:sz w:val="20"/>
              </w:rPr>
              <w:t>Tube</w:t>
            </w:r>
          </w:p>
        </w:tc>
        <w:tc>
          <w:tcPr>
            <w:tcW w:w="1986" w:type="dxa"/>
          </w:tcPr>
          <w:p w14:paraId="31AD6E09" w14:textId="77777777" w:rsidR="00E559E4" w:rsidRDefault="00D14C54">
            <w:pPr>
              <w:pStyle w:val="TableParagraph"/>
              <w:spacing w:before="227"/>
              <w:ind w:left="7"/>
              <w:rPr>
                <w:sz w:val="20"/>
              </w:rPr>
            </w:pPr>
            <w:r>
              <w:rPr>
                <w:spacing w:val="-5"/>
                <w:sz w:val="20"/>
              </w:rPr>
              <w:t>100</w:t>
            </w:r>
          </w:p>
        </w:tc>
        <w:tc>
          <w:tcPr>
            <w:tcW w:w="1830" w:type="dxa"/>
          </w:tcPr>
          <w:p w14:paraId="65632D9A" w14:textId="77777777" w:rsidR="00E559E4" w:rsidRDefault="00D14C54">
            <w:pPr>
              <w:pStyle w:val="TableParagraph"/>
              <w:spacing w:before="227"/>
              <w:ind w:left="7"/>
              <w:rPr>
                <w:sz w:val="20"/>
              </w:rPr>
            </w:pPr>
            <w:r>
              <w:rPr>
                <w:spacing w:val="-5"/>
                <w:sz w:val="20"/>
              </w:rPr>
              <w:t>100</w:t>
            </w:r>
          </w:p>
        </w:tc>
        <w:tc>
          <w:tcPr>
            <w:tcW w:w="1220" w:type="dxa"/>
          </w:tcPr>
          <w:p w14:paraId="28D96116" w14:textId="77777777" w:rsidR="00E559E4" w:rsidRDefault="00D14C54">
            <w:pPr>
              <w:pStyle w:val="TableParagraph"/>
              <w:spacing w:before="227"/>
              <w:ind w:left="17" w:right="11"/>
              <w:rPr>
                <w:sz w:val="20"/>
              </w:rPr>
            </w:pPr>
            <w:r>
              <w:rPr>
                <w:spacing w:val="-5"/>
                <w:sz w:val="20"/>
              </w:rPr>
              <w:t>n/m</w:t>
            </w:r>
          </w:p>
        </w:tc>
        <w:tc>
          <w:tcPr>
            <w:tcW w:w="1220" w:type="dxa"/>
          </w:tcPr>
          <w:p w14:paraId="366E514D" w14:textId="77777777" w:rsidR="00E559E4" w:rsidRDefault="00D14C54">
            <w:pPr>
              <w:pStyle w:val="TableParagraph"/>
              <w:spacing w:before="227"/>
              <w:ind w:left="17" w:right="12"/>
              <w:rPr>
                <w:sz w:val="20"/>
              </w:rPr>
            </w:pPr>
            <w:r>
              <w:rPr>
                <w:spacing w:val="-5"/>
                <w:sz w:val="20"/>
              </w:rPr>
              <w:t>33</w:t>
            </w:r>
          </w:p>
        </w:tc>
        <w:tc>
          <w:tcPr>
            <w:tcW w:w="1220" w:type="dxa"/>
          </w:tcPr>
          <w:p w14:paraId="4131B550" w14:textId="77777777" w:rsidR="00E559E4" w:rsidRDefault="00D14C54">
            <w:pPr>
              <w:pStyle w:val="TableParagraph"/>
              <w:spacing w:before="227"/>
              <w:ind w:left="17" w:right="18"/>
              <w:rPr>
                <w:sz w:val="20"/>
              </w:rPr>
            </w:pPr>
            <w:r>
              <w:rPr>
                <w:spacing w:val="-5"/>
                <w:sz w:val="20"/>
              </w:rPr>
              <w:t>33</w:t>
            </w:r>
          </w:p>
        </w:tc>
        <w:tc>
          <w:tcPr>
            <w:tcW w:w="1221" w:type="dxa"/>
          </w:tcPr>
          <w:p w14:paraId="2B059CB3" w14:textId="77777777" w:rsidR="00E559E4" w:rsidRDefault="00D14C54">
            <w:pPr>
              <w:pStyle w:val="TableParagraph"/>
              <w:spacing w:before="225"/>
              <w:ind w:left="3" w:right="3"/>
              <w:rPr>
                <w:b/>
                <w:sz w:val="20"/>
              </w:rPr>
            </w:pPr>
            <w:r>
              <w:rPr>
                <w:b/>
                <w:spacing w:val="-5"/>
                <w:sz w:val="20"/>
              </w:rPr>
              <w:t>43</w:t>
            </w:r>
          </w:p>
        </w:tc>
        <w:tc>
          <w:tcPr>
            <w:tcW w:w="1220" w:type="dxa"/>
          </w:tcPr>
          <w:p w14:paraId="11594251" w14:textId="77777777" w:rsidR="00E559E4" w:rsidRDefault="00D14C54">
            <w:pPr>
              <w:pStyle w:val="TableParagraph"/>
              <w:spacing w:before="227"/>
              <w:ind w:left="17" w:right="20"/>
              <w:rPr>
                <w:sz w:val="20"/>
              </w:rPr>
            </w:pPr>
            <w:r>
              <w:rPr>
                <w:spacing w:val="-5"/>
                <w:sz w:val="20"/>
              </w:rPr>
              <w:t>36</w:t>
            </w:r>
          </w:p>
        </w:tc>
      </w:tr>
      <w:tr w:rsidR="00E559E4" w14:paraId="1D91A624" w14:textId="77777777">
        <w:trPr>
          <w:trHeight w:val="460"/>
        </w:trPr>
        <w:tc>
          <w:tcPr>
            <w:tcW w:w="996" w:type="dxa"/>
          </w:tcPr>
          <w:p w14:paraId="666EB816" w14:textId="77777777" w:rsidR="00E559E4" w:rsidRDefault="00D14C54">
            <w:pPr>
              <w:pStyle w:val="TableParagraph"/>
              <w:spacing w:before="112"/>
              <w:ind w:left="7"/>
              <w:rPr>
                <w:sz w:val="20"/>
              </w:rPr>
            </w:pPr>
            <w:r>
              <w:rPr>
                <w:spacing w:val="-2"/>
                <w:sz w:val="20"/>
              </w:rPr>
              <w:t>NA112</w:t>
            </w:r>
          </w:p>
        </w:tc>
        <w:tc>
          <w:tcPr>
            <w:tcW w:w="1639" w:type="dxa"/>
          </w:tcPr>
          <w:p w14:paraId="40991AE7" w14:textId="77777777" w:rsidR="00E559E4" w:rsidRDefault="00D14C54">
            <w:pPr>
              <w:pStyle w:val="TableParagraph"/>
              <w:spacing w:line="230" w:lineRule="exact"/>
              <w:ind w:left="398" w:right="235" w:hanging="144"/>
              <w:jc w:val="left"/>
              <w:rPr>
                <w:sz w:val="20"/>
              </w:rPr>
            </w:pPr>
            <w:r>
              <w:rPr>
                <w:sz w:val="20"/>
              </w:rPr>
              <w:t>Philip</w:t>
            </w:r>
            <w:r>
              <w:rPr>
                <w:spacing w:val="-14"/>
                <w:sz w:val="20"/>
              </w:rPr>
              <w:t xml:space="preserve"> </w:t>
            </w:r>
            <w:r>
              <w:rPr>
                <w:sz w:val="20"/>
              </w:rPr>
              <w:t xml:space="preserve">Street, </w:t>
            </w:r>
            <w:r>
              <w:rPr>
                <w:spacing w:val="-2"/>
                <w:sz w:val="20"/>
              </w:rPr>
              <w:t>Bainsford</w:t>
            </w:r>
          </w:p>
        </w:tc>
        <w:tc>
          <w:tcPr>
            <w:tcW w:w="2117" w:type="dxa"/>
          </w:tcPr>
          <w:p w14:paraId="4CA9F3DF" w14:textId="77777777" w:rsidR="00E559E4" w:rsidRDefault="00D14C54">
            <w:pPr>
              <w:pStyle w:val="TableParagraph"/>
              <w:spacing w:before="112"/>
              <w:ind w:left="13" w:right="1"/>
              <w:rPr>
                <w:sz w:val="20"/>
              </w:rPr>
            </w:pPr>
            <w:r>
              <w:rPr>
                <w:sz w:val="20"/>
              </w:rPr>
              <w:t>Diffusion</w:t>
            </w:r>
            <w:r>
              <w:rPr>
                <w:spacing w:val="-11"/>
                <w:sz w:val="20"/>
              </w:rPr>
              <w:t xml:space="preserve"> </w:t>
            </w:r>
            <w:r>
              <w:rPr>
                <w:spacing w:val="-4"/>
                <w:sz w:val="20"/>
              </w:rPr>
              <w:t>Tube</w:t>
            </w:r>
          </w:p>
        </w:tc>
        <w:tc>
          <w:tcPr>
            <w:tcW w:w="1986" w:type="dxa"/>
          </w:tcPr>
          <w:p w14:paraId="2EFD97B1" w14:textId="77777777" w:rsidR="00E559E4" w:rsidRDefault="00D14C54">
            <w:pPr>
              <w:pStyle w:val="TableParagraph"/>
              <w:spacing w:before="112"/>
              <w:ind w:left="7"/>
              <w:rPr>
                <w:sz w:val="20"/>
              </w:rPr>
            </w:pPr>
            <w:r>
              <w:rPr>
                <w:spacing w:val="-5"/>
                <w:sz w:val="20"/>
              </w:rPr>
              <w:t>100</w:t>
            </w:r>
          </w:p>
        </w:tc>
        <w:tc>
          <w:tcPr>
            <w:tcW w:w="1830" w:type="dxa"/>
          </w:tcPr>
          <w:p w14:paraId="51B1276F" w14:textId="77777777" w:rsidR="00E559E4" w:rsidRDefault="00D14C54">
            <w:pPr>
              <w:pStyle w:val="TableParagraph"/>
              <w:spacing w:before="112"/>
              <w:ind w:left="7"/>
              <w:rPr>
                <w:sz w:val="20"/>
              </w:rPr>
            </w:pPr>
            <w:r>
              <w:rPr>
                <w:spacing w:val="-5"/>
                <w:sz w:val="20"/>
              </w:rPr>
              <w:t>100</w:t>
            </w:r>
          </w:p>
        </w:tc>
        <w:tc>
          <w:tcPr>
            <w:tcW w:w="1220" w:type="dxa"/>
          </w:tcPr>
          <w:p w14:paraId="1442A7C4" w14:textId="77777777" w:rsidR="00E559E4" w:rsidRDefault="00D14C54">
            <w:pPr>
              <w:pStyle w:val="TableParagraph"/>
              <w:spacing w:before="112"/>
              <w:ind w:left="17" w:right="11"/>
              <w:rPr>
                <w:sz w:val="20"/>
              </w:rPr>
            </w:pPr>
            <w:r>
              <w:rPr>
                <w:spacing w:val="-5"/>
                <w:sz w:val="20"/>
              </w:rPr>
              <w:t>n/m</w:t>
            </w:r>
          </w:p>
        </w:tc>
        <w:tc>
          <w:tcPr>
            <w:tcW w:w="1220" w:type="dxa"/>
          </w:tcPr>
          <w:p w14:paraId="5C2AC6E5" w14:textId="77777777" w:rsidR="00E559E4" w:rsidRDefault="00D14C54">
            <w:pPr>
              <w:pStyle w:val="TableParagraph"/>
              <w:spacing w:before="112"/>
              <w:ind w:left="17" w:right="12"/>
              <w:rPr>
                <w:sz w:val="20"/>
              </w:rPr>
            </w:pPr>
            <w:r>
              <w:rPr>
                <w:spacing w:val="-5"/>
                <w:sz w:val="20"/>
              </w:rPr>
              <w:t>16</w:t>
            </w:r>
          </w:p>
        </w:tc>
        <w:tc>
          <w:tcPr>
            <w:tcW w:w="1220" w:type="dxa"/>
          </w:tcPr>
          <w:p w14:paraId="701D1DF9" w14:textId="77777777" w:rsidR="00E559E4" w:rsidRDefault="00D14C54">
            <w:pPr>
              <w:pStyle w:val="TableParagraph"/>
              <w:spacing w:before="112"/>
              <w:ind w:left="17" w:right="18"/>
              <w:rPr>
                <w:sz w:val="20"/>
              </w:rPr>
            </w:pPr>
            <w:r>
              <w:rPr>
                <w:spacing w:val="-5"/>
                <w:sz w:val="20"/>
              </w:rPr>
              <w:t>16</w:t>
            </w:r>
          </w:p>
        </w:tc>
        <w:tc>
          <w:tcPr>
            <w:tcW w:w="1221" w:type="dxa"/>
          </w:tcPr>
          <w:p w14:paraId="2813D10B" w14:textId="77777777" w:rsidR="00E559E4" w:rsidRDefault="00D14C54">
            <w:pPr>
              <w:pStyle w:val="TableParagraph"/>
              <w:spacing w:before="112"/>
              <w:ind w:left="3" w:right="3"/>
              <w:rPr>
                <w:sz w:val="20"/>
              </w:rPr>
            </w:pPr>
            <w:r>
              <w:rPr>
                <w:spacing w:val="-5"/>
                <w:sz w:val="20"/>
              </w:rPr>
              <w:t>17</w:t>
            </w:r>
          </w:p>
        </w:tc>
        <w:tc>
          <w:tcPr>
            <w:tcW w:w="1220" w:type="dxa"/>
          </w:tcPr>
          <w:p w14:paraId="1B4768F1" w14:textId="77777777" w:rsidR="00E559E4" w:rsidRDefault="00D14C54">
            <w:pPr>
              <w:pStyle w:val="TableParagraph"/>
              <w:spacing w:before="112"/>
              <w:ind w:left="17" w:right="19"/>
              <w:rPr>
                <w:sz w:val="20"/>
              </w:rPr>
            </w:pPr>
            <w:r>
              <w:rPr>
                <w:spacing w:val="-5"/>
                <w:sz w:val="20"/>
              </w:rPr>
              <w:t>16</w:t>
            </w:r>
          </w:p>
        </w:tc>
      </w:tr>
    </w:tbl>
    <w:p w14:paraId="779F7C94" w14:textId="77777777" w:rsidR="00E559E4" w:rsidRDefault="00E559E4">
      <w:pPr>
        <w:pStyle w:val="BodyText"/>
        <w:spacing w:before="116"/>
        <w:rPr>
          <w:b/>
          <w:sz w:val="20"/>
        </w:rPr>
      </w:pPr>
    </w:p>
    <w:p w14:paraId="3C7B413D" w14:textId="77777777" w:rsidR="00E559E4" w:rsidRDefault="00D14C54">
      <w:pPr>
        <w:ind w:left="429"/>
        <w:rPr>
          <w:sz w:val="20"/>
        </w:rPr>
      </w:pPr>
      <w:r>
        <w:rPr>
          <w:sz w:val="20"/>
        </w:rPr>
        <w:t>Notes:</w:t>
      </w:r>
      <w:r>
        <w:rPr>
          <w:spacing w:val="46"/>
          <w:sz w:val="20"/>
        </w:rPr>
        <w:t xml:space="preserve"> </w:t>
      </w:r>
      <w:r>
        <w:rPr>
          <w:sz w:val="20"/>
        </w:rPr>
        <w:t>Exceedences</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NO</w:t>
      </w:r>
      <w:r>
        <w:rPr>
          <w:sz w:val="20"/>
          <w:vertAlign w:val="subscript"/>
        </w:rPr>
        <w:t>2</w:t>
      </w:r>
      <w:r>
        <w:rPr>
          <w:spacing w:val="-5"/>
          <w:sz w:val="20"/>
        </w:rPr>
        <w:t xml:space="preserve"> </w:t>
      </w:r>
      <w:r>
        <w:rPr>
          <w:sz w:val="20"/>
        </w:rPr>
        <w:t>annual</w:t>
      </w:r>
      <w:r>
        <w:rPr>
          <w:spacing w:val="-7"/>
          <w:sz w:val="20"/>
        </w:rPr>
        <w:t xml:space="preserve"> </w:t>
      </w:r>
      <w:r>
        <w:rPr>
          <w:sz w:val="20"/>
        </w:rPr>
        <w:t>mean</w:t>
      </w:r>
      <w:r>
        <w:rPr>
          <w:spacing w:val="-6"/>
          <w:sz w:val="20"/>
        </w:rPr>
        <w:t xml:space="preserve"> </w:t>
      </w:r>
      <w:r>
        <w:rPr>
          <w:sz w:val="20"/>
        </w:rPr>
        <w:t>objective</w:t>
      </w:r>
      <w:r>
        <w:rPr>
          <w:spacing w:val="-5"/>
          <w:sz w:val="20"/>
        </w:rPr>
        <w:t xml:space="preserve"> </w:t>
      </w:r>
      <w:r>
        <w:rPr>
          <w:sz w:val="20"/>
        </w:rPr>
        <w:t>of</w:t>
      </w:r>
      <w:r>
        <w:rPr>
          <w:spacing w:val="-4"/>
          <w:sz w:val="20"/>
        </w:rPr>
        <w:t xml:space="preserve"> </w:t>
      </w:r>
      <w:r>
        <w:rPr>
          <w:sz w:val="20"/>
        </w:rPr>
        <w:t>40µg/m</w:t>
      </w:r>
      <w:r>
        <w:rPr>
          <w:sz w:val="20"/>
          <w:vertAlign w:val="superscript"/>
        </w:rPr>
        <w:t>3</w:t>
      </w:r>
      <w:r>
        <w:rPr>
          <w:spacing w:val="-6"/>
          <w:sz w:val="20"/>
        </w:rPr>
        <w:t xml:space="preserve"> </w:t>
      </w:r>
      <w:r>
        <w:rPr>
          <w:sz w:val="20"/>
        </w:rPr>
        <w:t>are</w:t>
      </w:r>
      <w:r>
        <w:rPr>
          <w:spacing w:val="-6"/>
          <w:sz w:val="20"/>
        </w:rPr>
        <w:t xml:space="preserve"> </w:t>
      </w:r>
      <w:r>
        <w:rPr>
          <w:sz w:val="20"/>
        </w:rPr>
        <w:t>shown</w:t>
      </w:r>
      <w:r>
        <w:rPr>
          <w:spacing w:val="-5"/>
          <w:sz w:val="20"/>
        </w:rPr>
        <w:t xml:space="preserve"> </w:t>
      </w:r>
      <w:r>
        <w:rPr>
          <w:sz w:val="20"/>
        </w:rPr>
        <w:t>in</w:t>
      </w:r>
      <w:r>
        <w:rPr>
          <w:spacing w:val="-3"/>
          <w:sz w:val="20"/>
        </w:rPr>
        <w:t xml:space="preserve"> </w:t>
      </w:r>
      <w:r>
        <w:rPr>
          <w:b/>
          <w:spacing w:val="-2"/>
          <w:sz w:val="20"/>
        </w:rPr>
        <w:t>bold</w:t>
      </w:r>
      <w:r>
        <w:rPr>
          <w:spacing w:val="-2"/>
          <w:sz w:val="20"/>
        </w:rPr>
        <w:t>.</w:t>
      </w:r>
    </w:p>
    <w:p w14:paraId="5F828438" w14:textId="77777777" w:rsidR="00E559E4" w:rsidRDefault="00D14C54">
      <w:pPr>
        <w:spacing w:before="61"/>
        <w:ind w:left="1140"/>
        <w:rPr>
          <w:b/>
          <w:sz w:val="20"/>
        </w:rPr>
      </w:pPr>
      <w:r>
        <w:rPr>
          <w:sz w:val="20"/>
        </w:rPr>
        <w:t>NO</w:t>
      </w:r>
      <w:r>
        <w:rPr>
          <w:sz w:val="20"/>
          <w:vertAlign w:val="subscript"/>
        </w:rPr>
        <w:t>2</w:t>
      </w:r>
      <w:r>
        <w:rPr>
          <w:spacing w:val="-6"/>
          <w:sz w:val="20"/>
        </w:rPr>
        <w:t xml:space="preserve"> </w:t>
      </w:r>
      <w:r>
        <w:rPr>
          <w:sz w:val="20"/>
        </w:rPr>
        <w:t>annual</w:t>
      </w:r>
      <w:r>
        <w:rPr>
          <w:spacing w:val="-8"/>
          <w:sz w:val="20"/>
        </w:rPr>
        <w:t xml:space="preserve"> </w:t>
      </w:r>
      <w:r>
        <w:rPr>
          <w:sz w:val="20"/>
        </w:rPr>
        <w:t>means</w:t>
      </w:r>
      <w:r>
        <w:rPr>
          <w:spacing w:val="-6"/>
          <w:sz w:val="20"/>
        </w:rPr>
        <w:t xml:space="preserve"> </w:t>
      </w:r>
      <w:r>
        <w:rPr>
          <w:sz w:val="20"/>
        </w:rPr>
        <w:t>exceeding</w:t>
      </w:r>
      <w:r>
        <w:rPr>
          <w:spacing w:val="-8"/>
          <w:sz w:val="20"/>
        </w:rPr>
        <w:t xml:space="preserve"> </w:t>
      </w:r>
      <w:r>
        <w:rPr>
          <w:sz w:val="20"/>
        </w:rPr>
        <w:t>60µg/m</w:t>
      </w:r>
      <w:r>
        <w:rPr>
          <w:sz w:val="20"/>
          <w:vertAlign w:val="superscript"/>
        </w:rPr>
        <w:t>3</w:t>
      </w:r>
      <w:r>
        <w:rPr>
          <w:sz w:val="20"/>
        </w:rPr>
        <w:t>,</w:t>
      </w:r>
      <w:r>
        <w:rPr>
          <w:spacing w:val="-7"/>
          <w:sz w:val="20"/>
        </w:rPr>
        <w:t xml:space="preserve"> </w:t>
      </w:r>
      <w:r>
        <w:rPr>
          <w:sz w:val="20"/>
        </w:rPr>
        <w:t>indicating</w:t>
      </w:r>
      <w:r>
        <w:rPr>
          <w:spacing w:val="-5"/>
          <w:sz w:val="20"/>
        </w:rPr>
        <w:t xml:space="preserve"> </w:t>
      </w:r>
      <w:r>
        <w:rPr>
          <w:sz w:val="20"/>
        </w:rPr>
        <w:t>a</w:t>
      </w:r>
      <w:r>
        <w:rPr>
          <w:spacing w:val="-7"/>
          <w:sz w:val="20"/>
        </w:rPr>
        <w:t xml:space="preserve"> </w:t>
      </w:r>
      <w:r>
        <w:rPr>
          <w:sz w:val="20"/>
        </w:rPr>
        <w:t>potential</w:t>
      </w:r>
      <w:r>
        <w:rPr>
          <w:spacing w:val="-4"/>
          <w:sz w:val="20"/>
        </w:rPr>
        <w:t xml:space="preserve"> </w:t>
      </w:r>
      <w:r>
        <w:rPr>
          <w:sz w:val="20"/>
        </w:rPr>
        <w:t>exceedance</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NO</w:t>
      </w:r>
      <w:r>
        <w:rPr>
          <w:sz w:val="20"/>
          <w:vertAlign w:val="subscript"/>
        </w:rPr>
        <w:t>2</w:t>
      </w:r>
      <w:r>
        <w:rPr>
          <w:spacing w:val="-7"/>
          <w:sz w:val="20"/>
        </w:rPr>
        <w:t xml:space="preserve"> </w:t>
      </w:r>
      <w:r>
        <w:rPr>
          <w:sz w:val="20"/>
        </w:rPr>
        <w:t>1-hour</w:t>
      </w:r>
      <w:r>
        <w:rPr>
          <w:spacing w:val="-7"/>
          <w:sz w:val="20"/>
        </w:rPr>
        <w:t xml:space="preserve"> </w:t>
      </w:r>
      <w:r>
        <w:rPr>
          <w:sz w:val="20"/>
        </w:rPr>
        <w:t>mean</w:t>
      </w:r>
      <w:r>
        <w:rPr>
          <w:spacing w:val="-7"/>
          <w:sz w:val="20"/>
        </w:rPr>
        <w:t xml:space="preserve"> </w:t>
      </w:r>
      <w:r>
        <w:rPr>
          <w:sz w:val="20"/>
        </w:rPr>
        <w:t>objective</w:t>
      </w:r>
      <w:r>
        <w:rPr>
          <w:spacing w:val="-7"/>
          <w:sz w:val="20"/>
        </w:rPr>
        <w:t xml:space="preserve"> </w:t>
      </w:r>
      <w:r>
        <w:rPr>
          <w:sz w:val="20"/>
        </w:rPr>
        <w:t>are</w:t>
      </w:r>
      <w:r>
        <w:rPr>
          <w:spacing w:val="-6"/>
          <w:sz w:val="20"/>
        </w:rPr>
        <w:t xml:space="preserve"> </w:t>
      </w:r>
      <w:r>
        <w:rPr>
          <w:sz w:val="20"/>
        </w:rPr>
        <w:t>shown</w:t>
      </w:r>
      <w:r>
        <w:rPr>
          <w:spacing w:val="-5"/>
          <w:sz w:val="20"/>
        </w:rPr>
        <w:t xml:space="preserve"> </w:t>
      </w:r>
      <w:r>
        <w:rPr>
          <w:sz w:val="20"/>
        </w:rPr>
        <w:t>in</w:t>
      </w:r>
      <w:r>
        <w:rPr>
          <w:spacing w:val="-5"/>
          <w:sz w:val="20"/>
        </w:rPr>
        <w:t xml:space="preserve"> </w:t>
      </w:r>
      <w:r>
        <w:rPr>
          <w:b/>
          <w:sz w:val="20"/>
          <w:u w:val="single"/>
        </w:rPr>
        <w:t>bold</w:t>
      </w:r>
      <w:r>
        <w:rPr>
          <w:b/>
          <w:spacing w:val="-5"/>
          <w:sz w:val="20"/>
          <w:u w:val="single"/>
        </w:rPr>
        <w:t xml:space="preserve"> </w:t>
      </w:r>
      <w:r>
        <w:rPr>
          <w:b/>
          <w:sz w:val="20"/>
          <w:u w:val="single"/>
        </w:rPr>
        <w:t>and</w:t>
      </w:r>
      <w:r>
        <w:rPr>
          <w:b/>
          <w:spacing w:val="-6"/>
          <w:sz w:val="20"/>
          <w:u w:val="single"/>
        </w:rPr>
        <w:t xml:space="preserve"> </w:t>
      </w:r>
      <w:r>
        <w:rPr>
          <w:b/>
          <w:spacing w:val="-2"/>
          <w:sz w:val="20"/>
          <w:u w:val="single"/>
        </w:rPr>
        <w:t>underlined.</w:t>
      </w:r>
    </w:p>
    <w:p w14:paraId="2D1747FD" w14:textId="77777777" w:rsidR="00E559E4" w:rsidRDefault="00D14C54">
      <w:pPr>
        <w:pStyle w:val="ListParagraph"/>
        <w:numPr>
          <w:ilvl w:val="0"/>
          <w:numId w:val="10"/>
        </w:numPr>
        <w:tabs>
          <w:tab w:val="left" w:pos="1438"/>
        </w:tabs>
        <w:spacing w:before="63"/>
        <w:ind w:left="1438" w:hanging="298"/>
        <w:rPr>
          <w:sz w:val="20"/>
        </w:rPr>
      </w:pPr>
      <w:r>
        <w:rPr>
          <w:sz w:val="20"/>
        </w:rPr>
        <w:t>Data</w:t>
      </w:r>
      <w:r>
        <w:rPr>
          <w:spacing w:val="-7"/>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7"/>
          <w:sz w:val="20"/>
        </w:rPr>
        <w:t xml:space="preserve"> </w:t>
      </w:r>
      <w:r>
        <w:rPr>
          <w:sz w:val="20"/>
        </w:rPr>
        <w:t>monitoring</w:t>
      </w:r>
      <w:r>
        <w:rPr>
          <w:spacing w:val="-5"/>
          <w:sz w:val="20"/>
        </w:rPr>
        <w:t xml:space="preserve"> </w:t>
      </w:r>
      <w:r>
        <w:rPr>
          <w:sz w:val="20"/>
        </w:rPr>
        <w:t>period,</w:t>
      </w:r>
      <w:r>
        <w:rPr>
          <w:spacing w:val="-5"/>
          <w:sz w:val="20"/>
        </w:rPr>
        <w:t xml:space="preserve"> </w:t>
      </w:r>
      <w:r>
        <w:rPr>
          <w:sz w:val="20"/>
        </w:rPr>
        <w:t>in</w:t>
      </w:r>
      <w:r>
        <w:rPr>
          <w:spacing w:val="-6"/>
          <w:sz w:val="20"/>
        </w:rPr>
        <w:t xml:space="preserve"> </w:t>
      </w:r>
      <w:r>
        <w:rPr>
          <w:sz w:val="20"/>
        </w:rPr>
        <w:t>cases</w:t>
      </w:r>
      <w:r>
        <w:rPr>
          <w:spacing w:val="-4"/>
          <w:sz w:val="20"/>
        </w:rPr>
        <w:t xml:space="preserve"> </w:t>
      </w:r>
      <w:r>
        <w:rPr>
          <w:sz w:val="20"/>
        </w:rPr>
        <w:t>where</w:t>
      </w:r>
      <w:r>
        <w:rPr>
          <w:spacing w:val="-6"/>
          <w:sz w:val="20"/>
        </w:rPr>
        <w:t xml:space="preserve"> </w:t>
      </w:r>
      <w:r>
        <w:rPr>
          <w:sz w:val="20"/>
        </w:rPr>
        <w:t>monitoring</w:t>
      </w:r>
      <w:r>
        <w:rPr>
          <w:spacing w:val="-5"/>
          <w:sz w:val="20"/>
        </w:rPr>
        <w:t xml:space="preserve"> </w:t>
      </w:r>
      <w:r>
        <w:rPr>
          <w:sz w:val="20"/>
        </w:rPr>
        <w:t>was</w:t>
      </w:r>
      <w:r>
        <w:rPr>
          <w:spacing w:val="-3"/>
          <w:sz w:val="20"/>
        </w:rPr>
        <w:t xml:space="preserve"> </w:t>
      </w:r>
      <w:r>
        <w:rPr>
          <w:sz w:val="20"/>
        </w:rPr>
        <w:t>only</w:t>
      </w:r>
      <w:r>
        <w:rPr>
          <w:spacing w:val="-9"/>
          <w:sz w:val="20"/>
        </w:rPr>
        <w:t xml:space="preserve"> </w:t>
      </w:r>
      <w:r>
        <w:rPr>
          <w:sz w:val="20"/>
        </w:rPr>
        <w:t>carried</w:t>
      </w:r>
      <w:r>
        <w:rPr>
          <w:spacing w:val="-7"/>
          <w:sz w:val="20"/>
        </w:rPr>
        <w:t xml:space="preserve"> </w:t>
      </w:r>
      <w:r>
        <w:rPr>
          <w:sz w:val="20"/>
        </w:rPr>
        <w:t>out</w:t>
      </w:r>
      <w:r>
        <w:rPr>
          <w:spacing w:val="-7"/>
          <w:sz w:val="20"/>
        </w:rPr>
        <w:t xml:space="preserve"> </w:t>
      </w:r>
      <w:r>
        <w:rPr>
          <w:sz w:val="20"/>
        </w:rPr>
        <w:t>for</w:t>
      </w:r>
      <w:r>
        <w:rPr>
          <w:spacing w:val="-6"/>
          <w:sz w:val="20"/>
        </w:rPr>
        <w:t xml:space="preserve"> </w:t>
      </w:r>
      <w:r>
        <w:rPr>
          <w:sz w:val="20"/>
        </w:rPr>
        <w:t>part</w:t>
      </w:r>
      <w:r>
        <w:rPr>
          <w:spacing w:val="-4"/>
          <w:sz w:val="20"/>
        </w:rPr>
        <w:t xml:space="preserve"> </w:t>
      </w:r>
      <w:r>
        <w:rPr>
          <w:sz w:val="20"/>
        </w:rPr>
        <w:t>of</w:t>
      </w:r>
      <w:r>
        <w:rPr>
          <w:spacing w:val="-4"/>
          <w:sz w:val="20"/>
        </w:rPr>
        <w:t xml:space="preserve"> </w:t>
      </w:r>
      <w:r>
        <w:rPr>
          <w:sz w:val="20"/>
        </w:rPr>
        <w:t>the</w:t>
      </w:r>
      <w:r>
        <w:rPr>
          <w:spacing w:val="-3"/>
          <w:sz w:val="20"/>
        </w:rPr>
        <w:t xml:space="preserve"> </w:t>
      </w:r>
      <w:r>
        <w:rPr>
          <w:spacing w:val="-2"/>
          <w:sz w:val="20"/>
        </w:rPr>
        <w:t>year.</w:t>
      </w:r>
    </w:p>
    <w:p w14:paraId="7131811C" w14:textId="77777777" w:rsidR="00E559E4" w:rsidRDefault="00D14C54">
      <w:pPr>
        <w:pStyle w:val="ListParagraph"/>
        <w:numPr>
          <w:ilvl w:val="0"/>
          <w:numId w:val="10"/>
        </w:numPr>
        <w:tabs>
          <w:tab w:val="left" w:pos="1438"/>
        </w:tabs>
        <w:spacing w:before="60"/>
        <w:ind w:left="1438" w:hanging="298"/>
        <w:rPr>
          <w:sz w:val="20"/>
        </w:rPr>
      </w:pPr>
      <w:r>
        <w:rPr>
          <w:sz w:val="20"/>
        </w:rPr>
        <w:t>Data</w:t>
      </w:r>
      <w:r>
        <w:rPr>
          <w:spacing w:val="-7"/>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6"/>
          <w:sz w:val="20"/>
        </w:rPr>
        <w:t xml:space="preserve"> </w:t>
      </w:r>
      <w:r>
        <w:rPr>
          <w:sz w:val="20"/>
        </w:rPr>
        <w:t>full</w:t>
      </w:r>
      <w:r>
        <w:rPr>
          <w:spacing w:val="-5"/>
          <w:sz w:val="20"/>
        </w:rPr>
        <w:t xml:space="preserve"> </w:t>
      </w:r>
      <w:r>
        <w:rPr>
          <w:sz w:val="20"/>
        </w:rPr>
        <w:t>calendar</w:t>
      </w:r>
      <w:r>
        <w:rPr>
          <w:spacing w:val="-1"/>
          <w:sz w:val="20"/>
        </w:rPr>
        <w:t xml:space="preserve"> </w:t>
      </w:r>
      <w:r>
        <w:rPr>
          <w:sz w:val="20"/>
        </w:rPr>
        <w:t>year</w:t>
      </w:r>
      <w:r>
        <w:rPr>
          <w:spacing w:val="-5"/>
          <w:sz w:val="20"/>
        </w:rPr>
        <w:t xml:space="preserve"> </w:t>
      </w:r>
      <w:r>
        <w:rPr>
          <w:sz w:val="20"/>
        </w:rPr>
        <w:t>(e.g.</w:t>
      </w:r>
      <w:r>
        <w:rPr>
          <w:spacing w:val="-5"/>
          <w:sz w:val="20"/>
        </w:rPr>
        <w:t xml:space="preserve"> </w:t>
      </w:r>
      <w:r>
        <w:rPr>
          <w:sz w:val="20"/>
        </w:rPr>
        <w:t>if</w:t>
      </w:r>
      <w:r>
        <w:rPr>
          <w:spacing w:val="-6"/>
          <w:sz w:val="20"/>
        </w:rPr>
        <w:t xml:space="preserve"> </w:t>
      </w:r>
      <w:r>
        <w:rPr>
          <w:sz w:val="20"/>
        </w:rPr>
        <w:t>monitoring</w:t>
      </w:r>
      <w:r>
        <w:rPr>
          <w:spacing w:val="-4"/>
          <w:sz w:val="20"/>
        </w:rPr>
        <w:t xml:space="preserve"> </w:t>
      </w:r>
      <w:r>
        <w:rPr>
          <w:sz w:val="20"/>
        </w:rPr>
        <w:t>was</w:t>
      </w:r>
      <w:r>
        <w:rPr>
          <w:spacing w:val="-5"/>
          <w:sz w:val="20"/>
        </w:rPr>
        <w:t xml:space="preserve"> </w:t>
      </w:r>
      <w:r>
        <w:rPr>
          <w:sz w:val="20"/>
        </w:rPr>
        <w:t>carried</w:t>
      </w:r>
      <w:r>
        <w:rPr>
          <w:spacing w:val="-6"/>
          <w:sz w:val="20"/>
        </w:rPr>
        <w:t xml:space="preserve"> </w:t>
      </w:r>
      <w:r>
        <w:rPr>
          <w:sz w:val="20"/>
        </w:rPr>
        <w:t>out</w:t>
      </w:r>
      <w:r>
        <w:rPr>
          <w:spacing w:val="-6"/>
          <w:sz w:val="20"/>
        </w:rPr>
        <w:t xml:space="preserve"> </w:t>
      </w:r>
      <w:r>
        <w:rPr>
          <w:sz w:val="20"/>
        </w:rPr>
        <w:t>for</w:t>
      </w:r>
      <w:r>
        <w:rPr>
          <w:spacing w:val="-6"/>
          <w:sz w:val="20"/>
        </w:rPr>
        <w:t xml:space="preserve"> </w:t>
      </w:r>
      <w:r>
        <w:rPr>
          <w:sz w:val="20"/>
        </w:rPr>
        <w:t>6</w:t>
      </w:r>
      <w:r>
        <w:rPr>
          <w:spacing w:val="-4"/>
          <w:sz w:val="20"/>
        </w:rPr>
        <w:t xml:space="preserve"> </w:t>
      </w:r>
      <w:r>
        <w:rPr>
          <w:sz w:val="20"/>
        </w:rPr>
        <w:t>months,</w:t>
      </w:r>
      <w:r>
        <w:rPr>
          <w:spacing w:val="-6"/>
          <w:sz w:val="20"/>
        </w:rPr>
        <w:t xml:space="preserve"> </w:t>
      </w:r>
      <w:r>
        <w:rPr>
          <w:sz w:val="20"/>
        </w:rPr>
        <w:t>the</w:t>
      </w:r>
      <w:r>
        <w:rPr>
          <w:spacing w:val="-6"/>
          <w:sz w:val="20"/>
        </w:rPr>
        <w:t xml:space="preserve"> </w:t>
      </w:r>
      <w:r>
        <w:rPr>
          <w:sz w:val="20"/>
        </w:rPr>
        <w:t>maximum</w:t>
      </w:r>
      <w:r>
        <w:rPr>
          <w:spacing w:val="-2"/>
          <w:sz w:val="20"/>
        </w:rPr>
        <w:t xml:space="preserve"> </w:t>
      </w:r>
      <w:r>
        <w:rPr>
          <w:sz w:val="20"/>
        </w:rPr>
        <w:t>data</w:t>
      </w:r>
      <w:r>
        <w:rPr>
          <w:spacing w:val="-7"/>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6"/>
          <w:sz w:val="20"/>
        </w:rPr>
        <w:t xml:space="preserve"> </w:t>
      </w:r>
      <w:r>
        <w:rPr>
          <w:sz w:val="20"/>
        </w:rPr>
        <w:t>full</w:t>
      </w:r>
      <w:r>
        <w:rPr>
          <w:spacing w:val="-7"/>
          <w:sz w:val="20"/>
        </w:rPr>
        <w:t xml:space="preserve"> </w:t>
      </w:r>
      <w:r>
        <w:rPr>
          <w:sz w:val="20"/>
        </w:rPr>
        <w:t>calendar</w:t>
      </w:r>
      <w:r>
        <w:rPr>
          <w:spacing w:val="-3"/>
          <w:sz w:val="20"/>
        </w:rPr>
        <w:t xml:space="preserve"> </w:t>
      </w:r>
      <w:r>
        <w:rPr>
          <w:sz w:val="20"/>
        </w:rPr>
        <w:t>year</w:t>
      </w:r>
      <w:r>
        <w:rPr>
          <w:spacing w:val="-4"/>
          <w:sz w:val="20"/>
        </w:rPr>
        <w:t xml:space="preserve"> </w:t>
      </w:r>
      <w:r>
        <w:rPr>
          <w:sz w:val="20"/>
        </w:rPr>
        <w:t>is</w:t>
      </w:r>
      <w:r>
        <w:rPr>
          <w:spacing w:val="-5"/>
          <w:sz w:val="20"/>
        </w:rPr>
        <w:t xml:space="preserve"> </w:t>
      </w:r>
      <w:r>
        <w:rPr>
          <w:spacing w:val="-2"/>
          <w:sz w:val="20"/>
        </w:rPr>
        <w:t>50%).</w:t>
      </w:r>
    </w:p>
    <w:p w14:paraId="133304F6" w14:textId="77777777" w:rsidR="00E559E4" w:rsidRDefault="00D14C54">
      <w:pPr>
        <w:pStyle w:val="ListParagraph"/>
        <w:numPr>
          <w:ilvl w:val="0"/>
          <w:numId w:val="10"/>
        </w:numPr>
        <w:tabs>
          <w:tab w:val="left" w:pos="1437"/>
        </w:tabs>
        <w:spacing w:before="60"/>
        <w:ind w:left="1140" w:right="795" w:firstLine="0"/>
        <w:rPr>
          <w:sz w:val="20"/>
        </w:rPr>
      </w:pPr>
      <w:r>
        <w:rPr>
          <w:sz w:val="20"/>
        </w:rPr>
        <w:t>Means</w:t>
      </w:r>
      <w:r>
        <w:rPr>
          <w:spacing w:val="-2"/>
          <w:sz w:val="20"/>
        </w:rPr>
        <w:t xml:space="preserve"> </w:t>
      </w:r>
      <w:r>
        <w:rPr>
          <w:sz w:val="20"/>
        </w:rPr>
        <w:t>for</w:t>
      </w:r>
      <w:r>
        <w:rPr>
          <w:spacing w:val="-3"/>
          <w:sz w:val="20"/>
        </w:rPr>
        <w:t xml:space="preserve"> </w:t>
      </w:r>
      <w:r>
        <w:rPr>
          <w:sz w:val="20"/>
        </w:rPr>
        <w:t>diffusion</w:t>
      </w:r>
      <w:r>
        <w:rPr>
          <w:spacing w:val="-4"/>
          <w:sz w:val="20"/>
        </w:rPr>
        <w:t xml:space="preserve"> </w:t>
      </w:r>
      <w:r>
        <w:rPr>
          <w:sz w:val="20"/>
        </w:rPr>
        <w:t>tubes</w:t>
      </w:r>
      <w:r>
        <w:rPr>
          <w:spacing w:val="-2"/>
          <w:sz w:val="20"/>
        </w:rPr>
        <w:t xml:space="preserve"> </w:t>
      </w:r>
      <w:r>
        <w:rPr>
          <w:sz w:val="20"/>
        </w:rPr>
        <w:t>have</w:t>
      </w:r>
      <w:r>
        <w:rPr>
          <w:spacing w:val="-3"/>
          <w:sz w:val="20"/>
        </w:rPr>
        <w:t xml:space="preserve"> </w:t>
      </w:r>
      <w:r>
        <w:rPr>
          <w:sz w:val="20"/>
        </w:rPr>
        <w:t>been</w:t>
      </w:r>
      <w:r>
        <w:rPr>
          <w:spacing w:val="-4"/>
          <w:sz w:val="20"/>
        </w:rPr>
        <w:t xml:space="preserve"> </w:t>
      </w:r>
      <w:r>
        <w:rPr>
          <w:sz w:val="20"/>
        </w:rPr>
        <w:t>corrected</w:t>
      </w:r>
      <w:r>
        <w:rPr>
          <w:spacing w:val="-3"/>
          <w:sz w:val="20"/>
        </w:rPr>
        <w:t xml:space="preserve"> </w:t>
      </w:r>
      <w:r>
        <w:rPr>
          <w:sz w:val="20"/>
        </w:rPr>
        <w:t>for</w:t>
      </w:r>
      <w:r>
        <w:rPr>
          <w:spacing w:val="-3"/>
          <w:sz w:val="20"/>
        </w:rPr>
        <w:t xml:space="preserve"> </w:t>
      </w:r>
      <w:r>
        <w:rPr>
          <w:sz w:val="20"/>
        </w:rPr>
        <w:t>bias.</w:t>
      </w:r>
      <w:r>
        <w:rPr>
          <w:spacing w:val="-3"/>
          <w:sz w:val="20"/>
        </w:rPr>
        <w:t xml:space="preserve"> </w:t>
      </w:r>
      <w:r>
        <w:rPr>
          <w:sz w:val="20"/>
        </w:rPr>
        <w:t>All</w:t>
      </w:r>
      <w:r>
        <w:rPr>
          <w:spacing w:val="-2"/>
          <w:sz w:val="20"/>
        </w:rPr>
        <w:t xml:space="preserve"> </w:t>
      </w:r>
      <w:r>
        <w:rPr>
          <w:sz w:val="20"/>
        </w:rPr>
        <w:t>means</w:t>
      </w:r>
      <w:r>
        <w:rPr>
          <w:spacing w:val="-2"/>
          <w:sz w:val="20"/>
        </w:rPr>
        <w:t xml:space="preserve"> </w:t>
      </w:r>
      <w:r>
        <w:rPr>
          <w:sz w:val="20"/>
        </w:rPr>
        <w:t>have</w:t>
      </w:r>
      <w:r>
        <w:rPr>
          <w:spacing w:val="-3"/>
          <w:sz w:val="20"/>
        </w:rPr>
        <w:t xml:space="preserve"> </w:t>
      </w:r>
      <w:r>
        <w:rPr>
          <w:sz w:val="20"/>
        </w:rPr>
        <w:t>been</w:t>
      </w:r>
      <w:r>
        <w:rPr>
          <w:spacing w:val="-4"/>
          <w:sz w:val="20"/>
        </w:rPr>
        <w:t xml:space="preserve"> </w:t>
      </w:r>
      <w:r>
        <w:rPr>
          <w:sz w:val="20"/>
        </w:rPr>
        <w:t>“</w:t>
      </w:r>
      <w:proofErr w:type="spellStart"/>
      <w:r>
        <w:rPr>
          <w:sz w:val="20"/>
        </w:rPr>
        <w:t>annualised</w:t>
      </w:r>
      <w:proofErr w:type="spellEnd"/>
      <w:r>
        <w:rPr>
          <w:sz w:val="20"/>
        </w:rPr>
        <w:t>”</w:t>
      </w:r>
      <w:r>
        <w:rPr>
          <w:spacing w:val="-2"/>
          <w:sz w:val="20"/>
        </w:rPr>
        <w:t xml:space="preserve"> </w:t>
      </w:r>
      <w:r>
        <w:rPr>
          <w:sz w:val="20"/>
        </w:rPr>
        <w:t>as per</w:t>
      </w:r>
      <w:r>
        <w:rPr>
          <w:spacing w:val="-2"/>
          <w:sz w:val="20"/>
        </w:rPr>
        <w:t xml:space="preserve"> </w:t>
      </w:r>
      <w:r>
        <w:rPr>
          <w:sz w:val="20"/>
        </w:rPr>
        <w:t>LAQM.TG</w:t>
      </w:r>
      <w:r>
        <w:rPr>
          <w:spacing w:val="-2"/>
          <w:sz w:val="20"/>
        </w:rPr>
        <w:t xml:space="preserve"> </w:t>
      </w:r>
      <w:r>
        <w:rPr>
          <w:sz w:val="20"/>
        </w:rPr>
        <w:t>(16)</w:t>
      </w:r>
      <w:r>
        <w:rPr>
          <w:spacing w:val="-2"/>
          <w:sz w:val="20"/>
        </w:rPr>
        <w:t xml:space="preserve"> </w:t>
      </w:r>
      <w:r>
        <w:rPr>
          <w:sz w:val="20"/>
        </w:rPr>
        <w:t>if</w:t>
      </w:r>
      <w:r>
        <w:rPr>
          <w:spacing w:val="-1"/>
          <w:sz w:val="20"/>
        </w:rPr>
        <w:t xml:space="preserve"> </w:t>
      </w:r>
      <w:r>
        <w:rPr>
          <w:sz w:val="20"/>
        </w:rPr>
        <w:t>valid</w:t>
      </w:r>
      <w:r>
        <w:rPr>
          <w:spacing w:val="-3"/>
          <w:sz w:val="20"/>
        </w:rPr>
        <w:t xml:space="preserve"> </w:t>
      </w:r>
      <w:r>
        <w:rPr>
          <w:sz w:val="20"/>
        </w:rPr>
        <w:t>data</w:t>
      </w:r>
      <w:r>
        <w:rPr>
          <w:spacing w:val="-4"/>
          <w:sz w:val="20"/>
        </w:rPr>
        <w:t xml:space="preserve"> </w:t>
      </w:r>
      <w:r>
        <w:rPr>
          <w:sz w:val="20"/>
        </w:rPr>
        <w:t>capture</w:t>
      </w:r>
      <w:r>
        <w:rPr>
          <w:spacing w:val="-1"/>
          <w:sz w:val="20"/>
        </w:rPr>
        <w:t xml:space="preserve"> </w:t>
      </w:r>
      <w:r>
        <w:rPr>
          <w:sz w:val="20"/>
        </w:rPr>
        <w:t>for</w:t>
      </w:r>
      <w:r>
        <w:rPr>
          <w:spacing w:val="-3"/>
          <w:sz w:val="20"/>
        </w:rPr>
        <w:t xml:space="preserve"> </w:t>
      </w:r>
      <w:r>
        <w:rPr>
          <w:sz w:val="20"/>
        </w:rPr>
        <w:t>the</w:t>
      </w:r>
      <w:r>
        <w:rPr>
          <w:spacing w:val="-4"/>
          <w:sz w:val="20"/>
        </w:rPr>
        <w:t xml:space="preserve"> </w:t>
      </w:r>
      <w:r>
        <w:rPr>
          <w:sz w:val="20"/>
        </w:rPr>
        <w:t>full</w:t>
      </w:r>
      <w:r>
        <w:rPr>
          <w:spacing w:val="-4"/>
          <w:sz w:val="20"/>
        </w:rPr>
        <w:t xml:space="preserve"> </w:t>
      </w:r>
      <w:r>
        <w:rPr>
          <w:sz w:val="20"/>
        </w:rPr>
        <w:t>calendar year is less than 75%. See Appendix C for details.</w:t>
      </w:r>
    </w:p>
    <w:p w14:paraId="27521986" w14:textId="77777777" w:rsidR="00E559E4" w:rsidRDefault="00E559E4">
      <w:pPr>
        <w:rPr>
          <w:sz w:val="20"/>
        </w:rPr>
        <w:sectPr w:rsidR="00E559E4">
          <w:pgSz w:w="16840" w:h="11910" w:orient="landscape"/>
          <w:pgMar w:top="1400" w:right="700" w:bottom="660" w:left="420" w:header="968" w:footer="478" w:gutter="0"/>
          <w:cols w:space="720"/>
        </w:sectPr>
      </w:pPr>
    </w:p>
    <w:p w14:paraId="13AA0073" w14:textId="77777777" w:rsidR="00E559E4" w:rsidRDefault="00E559E4">
      <w:pPr>
        <w:pStyle w:val="BodyText"/>
        <w:spacing w:before="122"/>
      </w:pPr>
    </w:p>
    <w:p w14:paraId="7BDFFC4A" w14:textId="77777777" w:rsidR="00E559E4" w:rsidRDefault="00D14C54">
      <w:pPr>
        <w:pStyle w:val="Heading2"/>
      </w:pPr>
      <w:bookmarkStart w:id="43" w:name="_bookmark42"/>
      <w:bookmarkEnd w:id="43"/>
      <w:r>
        <w:t>Table</w:t>
      </w:r>
      <w:r>
        <w:rPr>
          <w:spacing w:val="1"/>
        </w:rPr>
        <w:t xml:space="preserve"> </w:t>
      </w:r>
      <w:r>
        <w:t>A.4 –</w:t>
      </w:r>
      <w:r>
        <w:rPr>
          <w:spacing w:val="-1"/>
        </w:rPr>
        <w:t xml:space="preserve"> </w:t>
      </w:r>
      <w:r>
        <w:t>1-Hour</w:t>
      </w:r>
      <w:r>
        <w:rPr>
          <w:spacing w:val="-1"/>
        </w:rPr>
        <w:t xml:space="preserve"> </w:t>
      </w:r>
      <w:r>
        <w:t>Mean</w:t>
      </w:r>
      <w:r>
        <w:rPr>
          <w:spacing w:val="-2"/>
        </w:rPr>
        <w:t xml:space="preserve"> </w:t>
      </w:r>
      <w:r>
        <w:t>NO</w:t>
      </w:r>
      <w:r>
        <w:rPr>
          <w:vertAlign w:val="subscript"/>
        </w:rPr>
        <w:t>2</w:t>
      </w:r>
      <w:r>
        <w:rPr>
          <w:spacing w:val="-2"/>
        </w:rPr>
        <w:t xml:space="preserve"> </w:t>
      </w:r>
      <w:r>
        <w:t>Monitoring</w:t>
      </w:r>
      <w:r>
        <w:rPr>
          <w:spacing w:val="-3"/>
        </w:rPr>
        <w:t xml:space="preserve"> </w:t>
      </w:r>
      <w:r>
        <w:rPr>
          <w:spacing w:val="-2"/>
        </w:rPr>
        <w:t>Results</w:t>
      </w:r>
    </w:p>
    <w:p w14:paraId="5ADE8BC8" w14:textId="77777777" w:rsidR="00E559E4" w:rsidRDefault="00E559E4">
      <w:pPr>
        <w:pStyle w:val="BodyText"/>
        <w:rPr>
          <w:b/>
          <w:sz w:val="11"/>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2"/>
        <w:gridCol w:w="1419"/>
        <w:gridCol w:w="1558"/>
        <w:gridCol w:w="2269"/>
        <w:gridCol w:w="1986"/>
        <w:gridCol w:w="1278"/>
        <w:gridCol w:w="1276"/>
        <w:gridCol w:w="1279"/>
        <w:gridCol w:w="1276"/>
        <w:gridCol w:w="1146"/>
      </w:tblGrid>
      <w:tr w:rsidR="00E559E4" w14:paraId="42A27259" w14:textId="77777777">
        <w:trPr>
          <w:trHeight w:val="275"/>
        </w:trPr>
        <w:tc>
          <w:tcPr>
            <w:tcW w:w="1952" w:type="dxa"/>
            <w:vMerge w:val="restart"/>
          </w:tcPr>
          <w:p w14:paraId="26A55CE3" w14:textId="77777777" w:rsidR="00E559E4" w:rsidRDefault="00D14C54">
            <w:pPr>
              <w:pStyle w:val="TableParagraph"/>
              <w:spacing w:before="271"/>
              <w:ind w:left="602"/>
              <w:jc w:val="left"/>
              <w:rPr>
                <w:b/>
                <w:sz w:val="24"/>
              </w:rPr>
            </w:pPr>
            <w:r>
              <w:rPr>
                <w:b/>
                <w:sz w:val="24"/>
              </w:rPr>
              <w:t>Site</w:t>
            </w:r>
            <w:r>
              <w:rPr>
                <w:b/>
                <w:spacing w:val="1"/>
                <w:sz w:val="24"/>
              </w:rPr>
              <w:t xml:space="preserve"> </w:t>
            </w:r>
            <w:r>
              <w:rPr>
                <w:b/>
                <w:spacing w:val="-5"/>
                <w:sz w:val="24"/>
              </w:rPr>
              <w:t>ID</w:t>
            </w:r>
          </w:p>
        </w:tc>
        <w:tc>
          <w:tcPr>
            <w:tcW w:w="1419" w:type="dxa"/>
            <w:vMerge w:val="restart"/>
          </w:tcPr>
          <w:p w14:paraId="30E93327" w14:textId="77777777" w:rsidR="00E559E4" w:rsidRDefault="00D14C54">
            <w:pPr>
              <w:pStyle w:val="TableParagraph"/>
              <w:spacing w:before="271"/>
              <w:ind w:left="174"/>
              <w:jc w:val="left"/>
              <w:rPr>
                <w:b/>
                <w:sz w:val="24"/>
              </w:rPr>
            </w:pPr>
            <w:r>
              <w:rPr>
                <w:b/>
                <w:sz w:val="24"/>
              </w:rPr>
              <w:t>Site</w:t>
            </w:r>
            <w:r>
              <w:rPr>
                <w:b/>
                <w:spacing w:val="1"/>
                <w:sz w:val="24"/>
              </w:rPr>
              <w:t xml:space="preserve"> </w:t>
            </w:r>
            <w:r>
              <w:rPr>
                <w:b/>
                <w:spacing w:val="-4"/>
                <w:sz w:val="24"/>
              </w:rPr>
              <w:t>Type</w:t>
            </w:r>
          </w:p>
        </w:tc>
        <w:tc>
          <w:tcPr>
            <w:tcW w:w="1558" w:type="dxa"/>
            <w:vMerge w:val="restart"/>
          </w:tcPr>
          <w:p w14:paraId="7D5C2BF7" w14:textId="77777777" w:rsidR="00E559E4" w:rsidRDefault="00D14C54">
            <w:pPr>
              <w:pStyle w:val="TableParagraph"/>
              <w:spacing w:before="132"/>
              <w:ind w:left="498" w:hanging="339"/>
              <w:jc w:val="left"/>
              <w:rPr>
                <w:b/>
                <w:sz w:val="24"/>
              </w:rPr>
            </w:pPr>
            <w:r>
              <w:rPr>
                <w:b/>
                <w:spacing w:val="-2"/>
                <w:sz w:val="24"/>
              </w:rPr>
              <w:t xml:space="preserve">Monitoring </w:t>
            </w:r>
            <w:r>
              <w:rPr>
                <w:b/>
                <w:spacing w:val="-4"/>
                <w:sz w:val="24"/>
              </w:rPr>
              <w:t>Type</w:t>
            </w:r>
          </w:p>
        </w:tc>
        <w:tc>
          <w:tcPr>
            <w:tcW w:w="2269" w:type="dxa"/>
            <w:vMerge w:val="restart"/>
          </w:tcPr>
          <w:p w14:paraId="540FA9E6" w14:textId="77777777" w:rsidR="00E559E4" w:rsidRDefault="00D14C54">
            <w:pPr>
              <w:pStyle w:val="TableParagraph"/>
              <w:ind w:left="5" w:right="1"/>
              <w:rPr>
                <w:b/>
                <w:sz w:val="24"/>
              </w:rPr>
            </w:pPr>
            <w:r>
              <w:rPr>
                <w:b/>
                <w:sz w:val="24"/>
              </w:rPr>
              <w:t>Valid</w:t>
            </w:r>
            <w:r>
              <w:rPr>
                <w:b/>
                <w:spacing w:val="-17"/>
                <w:sz w:val="24"/>
              </w:rPr>
              <w:t xml:space="preserve"> </w:t>
            </w:r>
            <w:r>
              <w:rPr>
                <w:b/>
                <w:sz w:val="24"/>
              </w:rPr>
              <w:t>Data</w:t>
            </w:r>
            <w:r>
              <w:rPr>
                <w:b/>
                <w:spacing w:val="-17"/>
                <w:sz w:val="24"/>
              </w:rPr>
              <w:t xml:space="preserve"> </w:t>
            </w:r>
            <w:r>
              <w:rPr>
                <w:b/>
                <w:sz w:val="24"/>
              </w:rPr>
              <w:t>Capture for Monitoring</w:t>
            </w:r>
          </w:p>
          <w:p w14:paraId="77F5D077" w14:textId="77777777" w:rsidR="00E559E4" w:rsidRDefault="00D14C54">
            <w:pPr>
              <w:pStyle w:val="TableParagraph"/>
              <w:spacing w:line="260" w:lineRule="exact"/>
              <w:ind w:left="5" w:right="3"/>
              <w:rPr>
                <w:b/>
                <w:sz w:val="24"/>
              </w:rPr>
            </w:pPr>
            <w:r>
              <w:rPr>
                <w:b/>
                <w:sz w:val="24"/>
              </w:rPr>
              <w:t>Period</w:t>
            </w:r>
            <w:r>
              <w:rPr>
                <w:b/>
                <w:spacing w:val="-2"/>
                <w:sz w:val="24"/>
              </w:rPr>
              <w:t xml:space="preserve"> </w:t>
            </w:r>
            <w:r>
              <w:rPr>
                <w:b/>
                <w:sz w:val="24"/>
              </w:rPr>
              <w:t>(%)</w:t>
            </w:r>
            <w:r>
              <w:rPr>
                <w:b/>
                <w:spacing w:val="-1"/>
                <w:sz w:val="24"/>
              </w:rPr>
              <w:t xml:space="preserve"> </w:t>
            </w:r>
            <w:r>
              <w:rPr>
                <w:b/>
                <w:spacing w:val="-5"/>
                <w:sz w:val="24"/>
                <w:vertAlign w:val="superscript"/>
              </w:rPr>
              <w:t>(1)</w:t>
            </w:r>
          </w:p>
        </w:tc>
        <w:tc>
          <w:tcPr>
            <w:tcW w:w="1986" w:type="dxa"/>
            <w:vMerge w:val="restart"/>
          </w:tcPr>
          <w:p w14:paraId="2C4B655C" w14:textId="77777777" w:rsidR="00E559E4" w:rsidRDefault="00D14C54">
            <w:pPr>
              <w:pStyle w:val="TableParagraph"/>
              <w:ind w:left="17" w:right="9" w:hanging="2"/>
              <w:rPr>
                <w:b/>
                <w:sz w:val="24"/>
              </w:rPr>
            </w:pPr>
            <w:r>
              <w:rPr>
                <w:b/>
                <w:sz w:val="24"/>
              </w:rPr>
              <w:t>Valid Data Capture</w:t>
            </w:r>
            <w:r>
              <w:rPr>
                <w:b/>
                <w:spacing w:val="-17"/>
                <w:sz w:val="24"/>
              </w:rPr>
              <w:t xml:space="preserve"> </w:t>
            </w:r>
            <w:r>
              <w:rPr>
                <w:b/>
                <w:sz w:val="24"/>
              </w:rPr>
              <w:t>2017</w:t>
            </w:r>
            <w:r>
              <w:rPr>
                <w:b/>
                <w:spacing w:val="-17"/>
                <w:sz w:val="24"/>
              </w:rPr>
              <w:t xml:space="preserve"> </w:t>
            </w:r>
            <w:r>
              <w:rPr>
                <w:b/>
                <w:sz w:val="24"/>
              </w:rPr>
              <w:t>(%)</w:t>
            </w:r>
          </w:p>
          <w:p w14:paraId="637C4546" w14:textId="77777777" w:rsidR="00E559E4" w:rsidRDefault="00D14C54">
            <w:pPr>
              <w:pStyle w:val="TableParagraph"/>
              <w:spacing w:line="149" w:lineRule="exact"/>
              <w:ind w:left="7" w:right="3"/>
              <w:rPr>
                <w:b/>
                <w:sz w:val="16"/>
              </w:rPr>
            </w:pPr>
            <w:r>
              <w:rPr>
                <w:b/>
                <w:spacing w:val="-5"/>
                <w:sz w:val="16"/>
              </w:rPr>
              <w:t>(2)</w:t>
            </w:r>
          </w:p>
        </w:tc>
        <w:tc>
          <w:tcPr>
            <w:tcW w:w="6255" w:type="dxa"/>
            <w:gridSpan w:val="5"/>
          </w:tcPr>
          <w:p w14:paraId="317A79E1" w14:textId="77777777" w:rsidR="00E559E4" w:rsidRDefault="00D14C54">
            <w:pPr>
              <w:pStyle w:val="TableParagraph"/>
              <w:spacing w:line="256" w:lineRule="exact"/>
              <w:ind w:left="1285"/>
              <w:jc w:val="left"/>
              <w:rPr>
                <w:b/>
                <w:sz w:val="24"/>
              </w:rPr>
            </w:pPr>
            <w:r>
              <w:rPr>
                <w:b/>
                <w:sz w:val="24"/>
              </w:rPr>
              <w:t>NO</w:t>
            </w:r>
            <w:r>
              <w:rPr>
                <w:b/>
                <w:sz w:val="24"/>
                <w:vertAlign w:val="subscript"/>
              </w:rPr>
              <w:t>2</w:t>
            </w:r>
            <w:r>
              <w:rPr>
                <w:b/>
                <w:spacing w:val="-2"/>
                <w:sz w:val="24"/>
              </w:rPr>
              <w:t xml:space="preserve"> </w:t>
            </w:r>
            <w:r>
              <w:rPr>
                <w:b/>
                <w:sz w:val="24"/>
              </w:rPr>
              <w:t>1-Hour Means</w:t>
            </w:r>
            <w:r>
              <w:rPr>
                <w:b/>
                <w:spacing w:val="1"/>
                <w:sz w:val="24"/>
              </w:rPr>
              <w:t xml:space="preserve"> </w:t>
            </w:r>
            <w:r>
              <w:rPr>
                <w:b/>
                <w:sz w:val="24"/>
              </w:rPr>
              <w:t>&gt;</w:t>
            </w:r>
            <w:r>
              <w:rPr>
                <w:b/>
                <w:spacing w:val="-4"/>
                <w:sz w:val="24"/>
              </w:rPr>
              <w:t xml:space="preserve"> </w:t>
            </w:r>
            <w:r>
              <w:rPr>
                <w:b/>
                <w:sz w:val="24"/>
              </w:rPr>
              <w:t>200µg/m</w:t>
            </w:r>
            <w:r>
              <w:rPr>
                <w:b/>
                <w:sz w:val="24"/>
                <w:vertAlign w:val="superscript"/>
              </w:rPr>
              <w:t>3</w:t>
            </w:r>
            <w:r>
              <w:rPr>
                <w:b/>
                <w:spacing w:val="-22"/>
                <w:sz w:val="24"/>
              </w:rPr>
              <w:t xml:space="preserve"> </w:t>
            </w:r>
            <w:r>
              <w:rPr>
                <w:b/>
                <w:spacing w:val="-5"/>
                <w:sz w:val="24"/>
                <w:vertAlign w:val="superscript"/>
              </w:rPr>
              <w:t>(3)</w:t>
            </w:r>
          </w:p>
        </w:tc>
      </w:tr>
      <w:tr w:rsidR="00E559E4" w14:paraId="304B2530" w14:textId="77777777">
        <w:trPr>
          <w:trHeight w:val="542"/>
        </w:trPr>
        <w:tc>
          <w:tcPr>
            <w:tcW w:w="1952" w:type="dxa"/>
            <w:vMerge/>
            <w:tcBorders>
              <w:top w:val="nil"/>
            </w:tcBorders>
          </w:tcPr>
          <w:p w14:paraId="6D09905A" w14:textId="77777777" w:rsidR="00E559E4" w:rsidRDefault="00E559E4">
            <w:pPr>
              <w:rPr>
                <w:sz w:val="2"/>
                <w:szCs w:val="2"/>
              </w:rPr>
            </w:pPr>
          </w:p>
        </w:tc>
        <w:tc>
          <w:tcPr>
            <w:tcW w:w="1419" w:type="dxa"/>
            <w:vMerge/>
            <w:tcBorders>
              <w:top w:val="nil"/>
            </w:tcBorders>
          </w:tcPr>
          <w:p w14:paraId="22F3CC9A" w14:textId="77777777" w:rsidR="00E559E4" w:rsidRDefault="00E559E4">
            <w:pPr>
              <w:rPr>
                <w:sz w:val="2"/>
                <w:szCs w:val="2"/>
              </w:rPr>
            </w:pPr>
          </w:p>
        </w:tc>
        <w:tc>
          <w:tcPr>
            <w:tcW w:w="1558" w:type="dxa"/>
            <w:vMerge/>
            <w:tcBorders>
              <w:top w:val="nil"/>
            </w:tcBorders>
          </w:tcPr>
          <w:p w14:paraId="7DFCE5D1" w14:textId="77777777" w:rsidR="00E559E4" w:rsidRDefault="00E559E4">
            <w:pPr>
              <w:rPr>
                <w:sz w:val="2"/>
                <w:szCs w:val="2"/>
              </w:rPr>
            </w:pPr>
          </w:p>
        </w:tc>
        <w:tc>
          <w:tcPr>
            <w:tcW w:w="2269" w:type="dxa"/>
            <w:vMerge/>
            <w:tcBorders>
              <w:top w:val="nil"/>
            </w:tcBorders>
          </w:tcPr>
          <w:p w14:paraId="6A0973C4" w14:textId="77777777" w:rsidR="00E559E4" w:rsidRDefault="00E559E4">
            <w:pPr>
              <w:rPr>
                <w:sz w:val="2"/>
                <w:szCs w:val="2"/>
              </w:rPr>
            </w:pPr>
          </w:p>
        </w:tc>
        <w:tc>
          <w:tcPr>
            <w:tcW w:w="1986" w:type="dxa"/>
            <w:vMerge/>
            <w:tcBorders>
              <w:top w:val="nil"/>
            </w:tcBorders>
          </w:tcPr>
          <w:p w14:paraId="07AB1553" w14:textId="77777777" w:rsidR="00E559E4" w:rsidRDefault="00E559E4">
            <w:pPr>
              <w:rPr>
                <w:sz w:val="2"/>
                <w:szCs w:val="2"/>
              </w:rPr>
            </w:pPr>
          </w:p>
        </w:tc>
        <w:tc>
          <w:tcPr>
            <w:tcW w:w="1278" w:type="dxa"/>
          </w:tcPr>
          <w:p w14:paraId="495DD2F0" w14:textId="77777777" w:rsidR="00E559E4" w:rsidRDefault="00D14C54">
            <w:pPr>
              <w:pStyle w:val="TableParagraph"/>
              <w:spacing w:before="127"/>
              <w:ind w:left="4"/>
              <w:rPr>
                <w:b/>
                <w:sz w:val="24"/>
              </w:rPr>
            </w:pPr>
            <w:r>
              <w:rPr>
                <w:b/>
                <w:spacing w:val="-4"/>
                <w:sz w:val="24"/>
              </w:rPr>
              <w:t>2013</w:t>
            </w:r>
          </w:p>
        </w:tc>
        <w:tc>
          <w:tcPr>
            <w:tcW w:w="1276" w:type="dxa"/>
          </w:tcPr>
          <w:p w14:paraId="2F722D76" w14:textId="77777777" w:rsidR="00E559E4" w:rsidRDefault="00D14C54">
            <w:pPr>
              <w:pStyle w:val="TableParagraph"/>
              <w:spacing w:before="127"/>
              <w:ind w:left="9" w:right="5"/>
              <w:rPr>
                <w:b/>
                <w:sz w:val="24"/>
              </w:rPr>
            </w:pPr>
            <w:r>
              <w:rPr>
                <w:b/>
                <w:spacing w:val="-4"/>
                <w:sz w:val="24"/>
              </w:rPr>
              <w:t>2014</w:t>
            </w:r>
          </w:p>
        </w:tc>
        <w:tc>
          <w:tcPr>
            <w:tcW w:w="1279" w:type="dxa"/>
          </w:tcPr>
          <w:p w14:paraId="4A46CD66" w14:textId="77777777" w:rsidR="00E559E4" w:rsidRDefault="00D14C54">
            <w:pPr>
              <w:pStyle w:val="TableParagraph"/>
              <w:spacing w:before="127"/>
              <w:ind w:left="3" w:right="3"/>
              <w:rPr>
                <w:b/>
                <w:sz w:val="24"/>
              </w:rPr>
            </w:pPr>
            <w:r>
              <w:rPr>
                <w:b/>
                <w:spacing w:val="-4"/>
                <w:sz w:val="24"/>
              </w:rPr>
              <w:t>2015</w:t>
            </w:r>
          </w:p>
        </w:tc>
        <w:tc>
          <w:tcPr>
            <w:tcW w:w="1276" w:type="dxa"/>
          </w:tcPr>
          <w:p w14:paraId="1942B17A" w14:textId="77777777" w:rsidR="00E559E4" w:rsidRDefault="00D14C54">
            <w:pPr>
              <w:pStyle w:val="TableParagraph"/>
              <w:spacing w:before="127"/>
              <w:ind w:left="4" w:right="8"/>
              <w:rPr>
                <w:b/>
                <w:sz w:val="24"/>
              </w:rPr>
            </w:pPr>
            <w:r>
              <w:rPr>
                <w:b/>
                <w:spacing w:val="-4"/>
                <w:sz w:val="24"/>
              </w:rPr>
              <w:t>2016</w:t>
            </w:r>
          </w:p>
        </w:tc>
        <w:tc>
          <w:tcPr>
            <w:tcW w:w="1146" w:type="dxa"/>
          </w:tcPr>
          <w:p w14:paraId="2E9F4C9E" w14:textId="77777777" w:rsidR="00E559E4" w:rsidRDefault="00D14C54">
            <w:pPr>
              <w:pStyle w:val="TableParagraph"/>
              <w:spacing w:before="127"/>
              <w:ind w:right="7"/>
              <w:rPr>
                <w:b/>
                <w:sz w:val="24"/>
              </w:rPr>
            </w:pPr>
            <w:r>
              <w:rPr>
                <w:b/>
                <w:spacing w:val="-4"/>
                <w:sz w:val="24"/>
              </w:rPr>
              <w:t>2017</w:t>
            </w:r>
          </w:p>
        </w:tc>
      </w:tr>
      <w:tr w:rsidR="00E559E4" w14:paraId="1C1DDCB7" w14:textId="77777777">
        <w:trPr>
          <w:trHeight w:val="251"/>
        </w:trPr>
        <w:tc>
          <w:tcPr>
            <w:tcW w:w="1952" w:type="dxa"/>
          </w:tcPr>
          <w:p w14:paraId="4DDE6978" w14:textId="77777777" w:rsidR="00E559E4" w:rsidRDefault="00D14C54">
            <w:pPr>
              <w:pStyle w:val="TableParagraph"/>
              <w:spacing w:line="232" w:lineRule="exact"/>
              <w:ind w:left="42" w:right="35"/>
            </w:pPr>
            <w:r>
              <w:t>A4</w:t>
            </w:r>
            <w:r>
              <w:rPr>
                <w:spacing w:val="-4"/>
              </w:rPr>
              <w:t xml:space="preserve"> </w:t>
            </w:r>
            <w:r>
              <w:t>Falkirk</w:t>
            </w:r>
            <w:r>
              <w:rPr>
                <w:spacing w:val="-2"/>
              </w:rPr>
              <w:t xml:space="preserve"> </w:t>
            </w:r>
            <w:r>
              <w:rPr>
                <w:spacing w:val="-4"/>
              </w:rPr>
              <w:t>Haggs</w:t>
            </w:r>
          </w:p>
        </w:tc>
        <w:tc>
          <w:tcPr>
            <w:tcW w:w="1419" w:type="dxa"/>
          </w:tcPr>
          <w:p w14:paraId="688101EC" w14:textId="77777777" w:rsidR="00E559E4" w:rsidRDefault="00D14C54">
            <w:pPr>
              <w:pStyle w:val="TableParagraph"/>
              <w:spacing w:line="232" w:lineRule="exact"/>
              <w:ind w:left="19" w:right="11"/>
            </w:pPr>
            <w:r>
              <w:rPr>
                <w:spacing w:val="-2"/>
              </w:rPr>
              <w:t>Roadside</w:t>
            </w:r>
          </w:p>
        </w:tc>
        <w:tc>
          <w:tcPr>
            <w:tcW w:w="1558" w:type="dxa"/>
          </w:tcPr>
          <w:p w14:paraId="3833B910" w14:textId="77777777" w:rsidR="00E559E4" w:rsidRDefault="00D14C54">
            <w:pPr>
              <w:pStyle w:val="TableParagraph"/>
              <w:spacing w:line="232" w:lineRule="exact"/>
              <w:ind w:left="11" w:right="2"/>
            </w:pPr>
            <w:r>
              <w:rPr>
                <w:spacing w:val="-2"/>
              </w:rPr>
              <w:t>Automatic</w:t>
            </w:r>
          </w:p>
        </w:tc>
        <w:tc>
          <w:tcPr>
            <w:tcW w:w="2269" w:type="dxa"/>
          </w:tcPr>
          <w:p w14:paraId="334F7E18" w14:textId="77777777" w:rsidR="00E559E4" w:rsidRDefault="00D14C54">
            <w:pPr>
              <w:pStyle w:val="TableParagraph"/>
              <w:spacing w:line="232" w:lineRule="exact"/>
              <w:ind w:left="5" w:right="1"/>
            </w:pPr>
            <w:r>
              <w:rPr>
                <w:spacing w:val="-5"/>
              </w:rPr>
              <w:t>76</w:t>
            </w:r>
          </w:p>
        </w:tc>
        <w:tc>
          <w:tcPr>
            <w:tcW w:w="1986" w:type="dxa"/>
          </w:tcPr>
          <w:p w14:paraId="0BA52C0C" w14:textId="77777777" w:rsidR="00E559E4" w:rsidRDefault="00D14C54">
            <w:pPr>
              <w:pStyle w:val="TableParagraph"/>
              <w:spacing w:line="232" w:lineRule="exact"/>
              <w:ind w:left="7" w:right="5"/>
            </w:pPr>
            <w:r>
              <w:rPr>
                <w:spacing w:val="-5"/>
              </w:rPr>
              <w:t>76</w:t>
            </w:r>
          </w:p>
        </w:tc>
        <w:tc>
          <w:tcPr>
            <w:tcW w:w="1278" w:type="dxa"/>
          </w:tcPr>
          <w:p w14:paraId="5A978D38" w14:textId="77777777" w:rsidR="00E559E4" w:rsidRDefault="00D14C54">
            <w:pPr>
              <w:pStyle w:val="TableParagraph"/>
              <w:spacing w:line="232" w:lineRule="exact"/>
              <w:ind w:left="4" w:right="3"/>
            </w:pPr>
            <w:r>
              <w:rPr>
                <w:spacing w:val="-10"/>
              </w:rPr>
              <w:t>0</w:t>
            </w:r>
          </w:p>
        </w:tc>
        <w:tc>
          <w:tcPr>
            <w:tcW w:w="1276" w:type="dxa"/>
          </w:tcPr>
          <w:p w14:paraId="0311746A" w14:textId="77777777" w:rsidR="00E559E4" w:rsidRDefault="00D14C54">
            <w:pPr>
              <w:pStyle w:val="TableParagraph"/>
              <w:spacing w:line="232" w:lineRule="exact"/>
              <w:ind w:left="5" w:right="5"/>
            </w:pPr>
            <w:r>
              <w:rPr>
                <w:spacing w:val="-10"/>
              </w:rPr>
              <w:t>0</w:t>
            </w:r>
          </w:p>
        </w:tc>
        <w:tc>
          <w:tcPr>
            <w:tcW w:w="1279" w:type="dxa"/>
          </w:tcPr>
          <w:p w14:paraId="4FABBC88" w14:textId="77777777" w:rsidR="00E559E4" w:rsidRDefault="00D14C54">
            <w:pPr>
              <w:pStyle w:val="TableParagraph"/>
              <w:spacing w:line="232" w:lineRule="exact"/>
              <w:ind w:right="3"/>
            </w:pPr>
            <w:r>
              <w:rPr>
                <w:spacing w:val="-10"/>
              </w:rPr>
              <w:t>0</w:t>
            </w:r>
          </w:p>
        </w:tc>
        <w:tc>
          <w:tcPr>
            <w:tcW w:w="1276" w:type="dxa"/>
          </w:tcPr>
          <w:p w14:paraId="0A6C85D4" w14:textId="77777777" w:rsidR="00E559E4" w:rsidRDefault="00D14C54">
            <w:pPr>
              <w:pStyle w:val="TableParagraph"/>
              <w:spacing w:line="232" w:lineRule="exact"/>
              <w:ind w:left="4" w:right="9"/>
            </w:pPr>
            <w:r>
              <w:t xml:space="preserve">0 </w:t>
            </w:r>
            <w:r>
              <w:rPr>
                <w:spacing w:val="-2"/>
              </w:rPr>
              <w:t>(119)</w:t>
            </w:r>
          </w:p>
        </w:tc>
        <w:tc>
          <w:tcPr>
            <w:tcW w:w="1146" w:type="dxa"/>
          </w:tcPr>
          <w:p w14:paraId="0056C706" w14:textId="77777777" w:rsidR="00E559E4" w:rsidRDefault="00D14C54">
            <w:pPr>
              <w:pStyle w:val="TableParagraph"/>
              <w:spacing w:line="232" w:lineRule="exact"/>
              <w:ind w:right="7"/>
            </w:pPr>
            <w:r>
              <w:t xml:space="preserve">0 </w:t>
            </w:r>
            <w:r>
              <w:rPr>
                <w:spacing w:val="-2"/>
              </w:rPr>
              <w:t>(107)</w:t>
            </w:r>
          </w:p>
        </w:tc>
      </w:tr>
      <w:tr w:rsidR="00E559E4" w14:paraId="47660748" w14:textId="77777777">
        <w:trPr>
          <w:trHeight w:val="506"/>
        </w:trPr>
        <w:tc>
          <w:tcPr>
            <w:tcW w:w="1952" w:type="dxa"/>
          </w:tcPr>
          <w:p w14:paraId="40A9206A" w14:textId="77777777" w:rsidR="00E559E4" w:rsidRDefault="00D14C54">
            <w:pPr>
              <w:pStyle w:val="TableParagraph"/>
              <w:spacing w:before="124"/>
              <w:ind w:left="42" w:right="32"/>
            </w:pPr>
            <w:r>
              <w:t>A5</w:t>
            </w:r>
            <w:r>
              <w:rPr>
                <w:spacing w:val="-2"/>
              </w:rPr>
              <w:t xml:space="preserve"> </w:t>
            </w:r>
            <w:r>
              <w:t>Hope</w:t>
            </w:r>
            <w:r>
              <w:rPr>
                <w:spacing w:val="-2"/>
              </w:rPr>
              <w:t xml:space="preserve"> </w:t>
            </w:r>
            <w:r>
              <w:rPr>
                <w:spacing w:val="-5"/>
              </w:rPr>
              <w:t>St</w:t>
            </w:r>
          </w:p>
        </w:tc>
        <w:tc>
          <w:tcPr>
            <w:tcW w:w="1419" w:type="dxa"/>
          </w:tcPr>
          <w:p w14:paraId="334D52C2" w14:textId="77777777" w:rsidR="00E559E4" w:rsidRDefault="00D14C54">
            <w:pPr>
              <w:pStyle w:val="TableParagraph"/>
              <w:spacing w:line="254" w:lineRule="exact"/>
              <w:ind w:left="121" w:firstLine="285"/>
              <w:jc w:val="left"/>
            </w:pPr>
            <w:r>
              <w:rPr>
                <w:spacing w:val="-2"/>
              </w:rPr>
              <w:t>Urban Background</w:t>
            </w:r>
          </w:p>
        </w:tc>
        <w:tc>
          <w:tcPr>
            <w:tcW w:w="1558" w:type="dxa"/>
          </w:tcPr>
          <w:p w14:paraId="386CA48F" w14:textId="77777777" w:rsidR="00E559E4" w:rsidRDefault="00D14C54">
            <w:pPr>
              <w:pStyle w:val="TableParagraph"/>
              <w:spacing w:before="124"/>
              <w:ind w:left="11" w:right="2"/>
            </w:pPr>
            <w:r>
              <w:rPr>
                <w:spacing w:val="-2"/>
              </w:rPr>
              <w:t>Automatic</w:t>
            </w:r>
          </w:p>
        </w:tc>
        <w:tc>
          <w:tcPr>
            <w:tcW w:w="2269" w:type="dxa"/>
          </w:tcPr>
          <w:p w14:paraId="3AF1D1C0" w14:textId="77777777" w:rsidR="00E559E4" w:rsidRDefault="00D14C54">
            <w:pPr>
              <w:pStyle w:val="TableParagraph"/>
              <w:spacing w:before="124"/>
              <w:ind w:left="5" w:right="1"/>
            </w:pPr>
            <w:r>
              <w:rPr>
                <w:spacing w:val="-5"/>
              </w:rPr>
              <w:t>83</w:t>
            </w:r>
          </w:p>
        </w:tc>
        <w:tc>
          <w:tcPr>
            <w:tcW w:w="1986" w:type="dxa"/>
          </w:tcPr>
          <w:p w14:paraId="6A087762" w14:textId="77777777" w:rsidR="00E559E4" w:rsidRDefault="00D14C54">
            <w:pPr>
              <w:pStyle w:val="TableParagraph"/>
              <w:spacing w:before="124"/>
              <w:ind w:left="7" w:right="5"/>
            </w:pPr>
            <w:r>
              <w:rPr>
                <w:spacing w:val="-5"/>
              </w:rPr>
              <w:t>83</w:t>
            </w:r>
          </w:p>
        </w:tc>
        <w:tc>
          <w:tcPr>
            <w:tcW w:w="1278" w:type="dxa"/>
          </w:tcPr>
          <w:p w14:paraId="61D8D320" w14:textId="77777777" w:rsidR="00E559E4" w:rsidRDefault="00D14C54">
            <w:pPr>
              <w:pStyle w:val="TableParagraph"/>
              <w:spacing w:before="124"/>
              <w:ind w:left="4" w:right="3"/>
            </w:pPr>
            <w:r>
              <w:rPr>
                <w:spacing w:val="-10"/>
              </w:rPr>
              <w:t>0</w:t>
            </w:r>
          </w:p>
        </w:tc>
        <w:tc>
          <w:tcPr>
            <w:tcW w:w="1276" w:type="dxa"/>
          </w:tcPr>
          <w:p w14:paraId="56285B60" w14:textId="77777777" w:rsidR="00E559E4" w:rsidRDefault="00D14C54">
            <w:pPr>
              <w:pStyle w:val="TableParagraph"/>
              <w:spacing w:before="124"/>
              <w:ind w:left="5" w:right="5"/>
            </w:pPr>
            <w:r>
              <w:rPr>
                <w:spacing w:val="-10"/>
              </w:rPr>
              <w:t>0</w:t>
            </w:r>
          </w:p>
        </w:tc>
        <w:tc>
          <w:tcPr>
            <w:tcW w:w="1279" w:type="dxa"/>
          </w:tcPr>
          <w:p w14:paraId="6546492A" w14:textId="77777777" w:rsidR="00E559E4" w:rsidRDefault="00D14C54">
            <w:pPr>
              <w:pStyle w:val="TableParagraph"/>
              <w:spacing w:before="124"/>
              <w:ind w:right="3"/>
            </w:pPr>
            <w:r>
              <w:rPr>
                <w:spacing w:val="-10"/>
              </w:rPr>
              <w:t>0</w:t>
            </w:r>
          </w:p>
        </w:tc>
        <w:tc>
          <w:tcPr>
            <w:tcW w:w="1276" w:type="dxa"/>
          </w:tcPr>
          <w:p w14:paraId="5471C18C" w14:textId="77777777" w:rsidR="00E559E4" w:rsidRDefault="00D14C54">
            <w:pPr>
              <w:pStyle w:val="TableParagraph"/>
              <w:spacing w:before="124"/>
              <w:ind w:left="4" w:right="7"/>
            </w:pPr>
            <w:r>
              <w:rPr>
                <w:spacing w:val="-10"/>
              </w:rPr>
              <w:t>0</w:t>
            </w:r>
          </w:p>
        </w:tc>
        <w:tc>
          <w:tcPr>
            <w:tcW w:w="1146" w:type="dxa"/>
          </w:tcPr>
          <w:p w14:paraId="2B1B0A47" w14:textId="77777777" w:rsidR="00E559E4" w:rsidRDefault="00D14C54">
            <w:pPr>
              <w:pStyle w:val="TableParagraph"/>
              <w:spacing w:before="124"/>
              <w:ind w:left="2" w:right="7"/>
            </w:pPr>
            <w:r>
              <w:t xml:space="preserve">0 </w:t>
            </w:r>
            <w:r>
              <w:rPr>
                <w:spacing w:val="-4"/>
              </w:rPr>
              <w:t>(82)</w:t>
            </w:r>
          </w:p>
        </w:tc>
      </w:tr>
      <w:tr w:rsidR="00E559E4" w14:paraId="35A86F27" w14:textId="77777777">
        <w:trPr>
          <w:trHeight w:val="504"/>
        </w:trPr>
        <w:tc>
          <w:tcPr>
            <w:tcW w:w="1952" w:type="dxa"/>
          </w:tcPr>
          <w:p w14:paraId="3032258E" w14:textId="77777777" w:rsidR="00E559E4" w:rsidRDefault="00D14C54">
            <w:pPr>
              <w:pStyle w:val="TableParagraph"/>
              <w:spacing w:line="249" w:lineRule="exact"/>
              <w:ind w:left="42" w:right="35"/>
            </w:pPr>
            <w:r>
              <w:t>A7</w:t>
            </w:r>
            <w:r>
              <w:rPr>
                <w:spacing w:val="-6"/>
              </w:rPr>
              <w:t xml:space="preserve"> </w:t>
            </w:r>
            <w:r>
              <w:t>Falkirk</w:t>
            </w:r>
            <w:r>
              <w:rPr>
                <w:spacing w:val="-7"/>
              </w:rPr>
              <w:t xml:space="preserve"> </w:t>
            </w:r>
            <w:r>
              <w:rPr>
                <w:spacing w:val="-4"/>
              </w:rPr>
              <w:t>West</w:t>
            </w:r>
          </w:p>
          <w:p w14:paraId="0ED78E9B" w14:textId="77777777" w:rsidR="00E559E4" w:rsidRDefault="00D14C54">
            <w:pPr>
              <w:pStyle w:val="TableParagraph"/>
              <w:spacing w:before="1" w:line="234" w:lineRule="exact"/>
              <w:ind w:left="42" w:right="35"/>
            </w:pPr>
            <w:r>
              <w:t>Bride</w:t>
            </w:r>
            <w:r>
              <w:rPr>
                <w:spacing w:val="-4"/>
              </w:rPr>
              <w:t xml:space="preserve"> </w:t>
            </w:r>
            <w:r>
              <w:rPr>
                <w:spacing w:val="-5"/>
              </w:rPr>
              <w:t>St</w:t>
            </w:r>
          </w:p>
        </w:tc>
        <w:tc>
          <w:tcPr>
            <w:tcW w:w="1419" w:type="dxa"/>
          </w:tcPr>
          <w:p w14:paraId="7E8697DD" w14:textId="77777777" w:rsidR="00E559E4" w:rsidRDefault="00D14C54">
            <w:pPr>
              <w:pStyle w:val="TableParagraph"/>
              <w:spacing w:before="123"/>
              <w:ind w:left="19" w:right="11"/>
            </w:pPr>
            <w:r>
              <w:rPr>
                <w:spacing w:val="-2"/>
              </w:rPr>
              <w:t>Roadside</w:t>
            </w:r>
          </w:p>
        </w:tc>
        <w:tc>
          <w:tcPr>
            <w:tcW w:w="1558" w:type="dxa"/>
          </w:tcPr>
          <w:p w14:paraId="0C7CE509" w14:textId="77777777" w:rsidR="00E559E4" w:rsidRDefault="00D14C54">
            <w:pPr>
              <w:pStyle w:val="TableParagraph"/>
              <w:spacing w:before="123"/>
              <w:ind w:left="11" w:right="2"/>
            </w:pPr>
            <w:r>
              <w:rPr>
                <w:spacing w:val="-2"/>
              </w:rPr>
              <w:t>Automatic</w:t>
            </w:r>
          </w:p>
        </w:tc>
        <w:tc>
          <w:tcPr>
            <w:tcW w:w="2269" w:type="dxa"/>
          </w:tcPr>
          <w:p w14:paraId="2E6B458A" w14:textId="77777777" w:rsidR="00E559E4" w:rsidRDefault="00D14C54">
            <w:pPr>
              <w:pStyle w:val="TableParagraph"/>
              <w:spacing w:before="123"/>
              <w:ind w:left="5" w:right="1"/>
            </w:pPr>
            <w:r>
              <w:rPr>
                <w:spacing w:val="-5"/>
              </w:rPr>
              <w:t>94</w:t>
            </w:r>
          </w:p>
        </w:tc>
        <w:tc>
          <w:tcPr>
            <w:tcW w:w="1986" w:type="dxa"/>
          </w:tcPr>
          <w:p w14:paraId="64578C9B" w14:textId="77777777" w:rsidR="00E559E4" w:rsidRDefault="00D14C54">
            <w:pPr>
              <w:pStyle w:val="TableParagraph"/>
              <w:spacing w:before="123"/>
              <w:ind w:left="7" w:right="5"/>
            </w:pPr>
            <w:r>
              <w:rPr>
                <w:spacing w:val="-5"/>
              </w:rPr>
              <w:t>94</w:t>
            </w:r>
          </w:p>
        </w:tc>
        <w:tc>
          <w:tcPr>
            <w:tcW w:w="1278" w:type="dxa"/>
          </w:tcPr>
          <w:p w14:paraId="0DBA0F79" w14:textId="77777777" w:rsidR="00E559E4" w:rsidRDefault="00D14C54">
            <w:pPr>
              <w:pStyle w:val="TableParagraph"/>
              <w:spacing w:before="123"/>
              <w:ind w:left="4" w:right="3"/>
            </w:pPr>
            <w:r>
              <w:rPr>
                <w:spacing w:val="-10"/>
              </w:rPr>
              <w:t>0</w:t>
            </w:r>
          </w:p>
        </w:tc>
        <w:tc>
          <w:tcPr>
            <w:tcW w:w="1276" w:type="dxa"/>
          </w:tcPr>
          <w:p w14:paraId="35F03D6B" w14:textId="77777777" w:rsidR="00E559E4" w:rsidRDefault="00D14C54">
            <w:pPr>
              <w:pStyle w:val="TableParagraph"/>
              <w:spacing w:before="123"/>
              <w:ind w:left="5" w:right="5"/>
            </w:pPr>
            <w:r>
              <w:rPr>
                <w:spacing w:val="-10"/>
              </w:rPr>
              <w:t>0</w:t>
            </w:r>
          </w:p>
        </w:tc>
        <w:tc>
          <w:tcPr>
            <w:tcW w:w="1279" w:type="dxa"/>
          </w:tcPr>
          <w:p w14:paraId="5C710F01" w14:textId="77777777" w:rsidR="00E559E4" w:rsidRDefault="00D14C54">
            <w:pPr>
              <w:pStyle w:val="TableParagraph"/>
              <w:spacing w:before="123"/>
              <w:ind w:left="3" w:right="3"/>
            </w:pPr>
            <w:r>
              <w:t xml:space="preserve">0 </w:t>
            </w:r>
            <w:r>
              <w:rPr>
                <w:spacing w:val="-2"/>
              </w:rPr>
              <w:t>(115)</w:t>
            </w:r>
          </w:p>
        </w:tc>
        <w:tc>
          <w:tcPr>
            <w:tcW w:w="1276" w:type="dxa"/>
          </w:tcPr>
          <w:p w14:paraId="78599118" w14:textId="77777777" w:rsidR="00E559E4" w:rsidRDefault="00D14C54">
            <w:pPr>
              <w:pStyle w:val="TableParagraph"/>
              <w:spacing w:before="123"/>
              <w:ind w:left="4" w:right="9"/>
            </w:pPr>
            <w:r>
              <w:t xml:space="preserve">0 </w:t>
            </w:r>
            <w:r>
              <w:rPr>
                <w:spacing w:val="-2"/>
              </w:rPr>
              <w:t>(107)</w:t>
            </w:r>
          </w:p>
        </w:tc>
        <w:tc>
          <w:tcPr>
            <w:tcW w:w="1146" w:type="dxa"/>
          </w:tcPr>
          <w:p w14:paraId="1F204FF7" w14:textId="77777777" w:rsidR="00E559E4" w:rsidRDefault="00D14C54">
            <w:pPr>
              <w:pStyle w:val="TableParagraph"/>
              <w:spacing w:before="123"/>
              <w:ind w:left="1" w:right="7"/>
            </w:pPr>
            <w:r>
              <w:rPr>
                <w:spacing w:val="-10"/>
              </w:rPr>
              <w:t>0</w:t>
            </w:r>
          </w:p>
        </w:tc>
      </w:tr>
      <w:tr w:rsidR="00E559E4" w14:paraId="0283AA8D" w14:textId="77777777">
        <w:trPr>
          <w:trHeight w:val="760"/>
        </w:trPr>
        <w:tc>
          <w:tcPr>
            <w:tcW w:w="1952" w:type="dxa"/>
          </w:tcPr>
          <w:p w14:paraId="19BCFC65" w14:textId="77777777" w:rsidR="00E559E4" w:rsidRDefault="00D14C54">
            <w:pPr>
              <w:pStyle w:val="TableParagraph"/>
              <w:spacing w:before="124"/>
              <w:ind w:left="662" w:hanging="526"/>
              <w:jc w:val="left"/>
            </w:pPr>
            <w:r>
              <w:t>A8</w:t>
            </w:r>
            <w:r>
              <w:rPr>
                <w:spacing w:val="-16"/>
              </w:rPr>
              <w:t xml:space="preserve"> </w:t>
            </w:r>
            <w:r>
              <w:t xml:space="preserve">Grangemouth </w:t>
            </w:r>
            <w:r>
              <w:rPr>
                <w:spacing w:val="-4"/>
              </w:rPr>
              <w:t>AURN</w:t>
            </w:r>
          </w:p>
        </w:tc>
        <w:tc>
          <w:tcPr>
            <w:tcW w:w="1419" w:type="dxa"/>
          </w:tcPr>
          <w:p w14:paraId="022B5E46" w14:textId="77777777" w:rsidR="00E559E4" w:rsidRDefault="00D14C54">
            <w:pPr>
              <w:pStyle w:val="TableParagraph"/>
              <w:spacing w:line="242" w:lineRule="auto"/>
              <w:ind w:left="131" w:firstLine="276"/>
              <w:jc w:val="left"/>
            </w:pPr>
            <w:r>
              <w:rPr>
                <w:spacing w:val="-4"/>
              </w:rPr>
              <w:t xml:space="preserve">Urban </w:t>
            </w:r>
            <w:r>
              <w:rPr>
                <w:spacing w:val="-2"/>
              </w:rPr>
              <w:t>background</w:t>
            </w:r>
          </w:p>
          <w:p w14:paraId="54CC6404" w14:textId="77777777" w:rsidR="00E559E4" w:rsidRDefault="00D14C54">
            <w:pPr>
              <w:pStyle w:val="TableParagraph"/>
              <w:spacing w:line="232" w:lineRule="exact"/>
              <w:ind w:left="205"/>
              <w:jc w:val="left"/>
            </w:pPr>
            <w:r>
              <w:t>/</w:t>
            </w:r>
            <w:r>
              <w:rPr>
                <w:spacing w:val="2"/>
              </w:rPr>
              <w:t xml:space="preserve"> </w:t>
            </w:r>
            <w:proofErr w:type="gramStart"/>
            <w:r>
              <w:rPr>
                <w:spacing w:val="-2"/>
              </w:rPr>
              <w:t>industrial</w:t>
            </w:r>
            <w:proofErr w:type="gramEnd"/>
          </w:p>
        </w:tc>
        <w:tc>
          <w:tcPr>
            <w:tcW w:w="1558" w:type="dxa"/>
          </w:tcPr>
          <w:p w14:paraId="4025DD53" w14:textId="77777777" w:rsidR="00E559E4" w:rsidRDefault="00D14C54">
            <w:pPr>
              <w:pStyle w:val="TableParagraph"/>
              <w:spacing w:before="252"/>
              <w:ind w:left="11" w:right="2"/>
            </w:pPr>
            <w:r>
              <w:rPr>
                <w:spacing w:val="-2"/>
              </w:rPr>
              <w:t>Automatic</w:t>
            </w:r>
          </w:p>
        </w:tc>
        <w:tc>
          <w:tcPr>
            <w:tcW w:w="2269" w:type="dxa"/>
          </w:tcPr>
          <w:p w14:paraId="07A88AE7" w14:textId="77777777" w:rsidR="00E559E4" w:rsidRDefault="00D14C54">
            <w:pPr>
              <w:pStyle w:val="TableParagraph"/>
              <w:spacing w:before="252"/>
              <w:ind w:left="5" w:right="1"/>
            </w:pPr>
            <w:r>
              <w:rPr>
                <w:spacing w:val="-5"/>
              </w:rPr>
              <w:t>96</w:t>
            </w:r>
          </w:p>
        </w:tc>
        <w:tc>
          <w:tcPr>
            <w:tcW w:w="1986" w:type="dxa"/>
          </w:tcPr>
          <w:p w14:paraId="67E579E9" w14:textId="77777777" w:rsidR="00E559E4" w:rsidRDefault="00D14C54">
            <w:pPr>
              <w:pStyle w:val="TableParagraph"/>
              <w:spacing w:before="252"/>
              <w:ind w:left="7" w:right="5"/>
            </w:pPr>
            <w:r>
              <w:rPr>
                <w:spacing w:val="-5"/>
              </w:rPr>
              <w:t>96</w:t>
            </w:r>
          </w:p>
        </w:tc>
        <w:tc>
          <w:tcPr>
            <w:tcW w:w="1278" w:type="dxa"/>
          </w:tcPr>
          <w:p w14:paraId="6982D01C" w14:textId="77777777" w:rsidR="00E559E4" w:rsidRDefault="00D14C54">
            <w:pPr>
              <w:pStyle w:val="TableParagraph"/>
              <w:spacing w:before="252"/>
              <w:ind w:left="4" w:right="3"/>
            </w:pPr>
            <w:r>
              <w:rPr>
                <w:spacing w:val="-10"/>
              </w:rPr>
              <w:t>0</w:t>
            </w:r>
          </w:p>
        </w:tc>
        <w:tc>
          <w:tcPr>
            <w:tcW w:w="1276" w:type="dxa"/>
          </w:tcPr>
          <w:p w14:paraId="5A76B4A9" w14:textId="77777777" w:rsidR="00E559E4" w:rsidRDefault="00D14C54">
            <w:pPr>
              <w:pStyle w:val="TableParagraph"/>
              <w:spacing w:before="252"/>
              <w:ind w:left="5" w:right="5"/>
            </w:pPr>
            <w:r>
              <w:rPr>
                <w:spacing w:val="-10"/>
              </w:rPr>
              <w:t>0</w:t>
            </w:r>
          </w:p>
        </w:tc>
        <w:tc>
          <w:tcPr>
            <w:tcW w:w="1279" w:type="dxa"/>
          </w:tcPr>
          <w:p w14:paraId="16FDA637" w14:textId="77777777" w:rsidR="00E559E4" w:rsidRDefault="00D14C54">
            <w:pPr>
              <w:pStyle w:val="TableParagraph"/>
              <w:spacing w:before="252"/>
              <w:ind w:right="3"/>
            </w:pPr>
            <w:r>
              <w:rPr>
                <w:spacing w:val="-10"/>
              </w:rPr>
              <w:t>0</w:t>
            </w:r>
          </w:p>
        </w:tc>
        <w:tc>
          <w:tcPr>
            <w:tcW w:w="1276" w:type="dxa"/>
          </w:tcPr>
          <w:p w14:paraId="1BDE5843" w14:textId="77777777" w:rsidR="00E559E4" w:rsidRDefault="00D14C54">
            <w:pPr>
              <w:pStyle w:val="TableParagraph"/>
              <w:spacing w:before="252"/>
              <w:ind w:left="4" w:right="7"/>
            </w:pPr>
            <w:r>
              <w:rPr>
                <w:spacing w:val="-10"/>
              </w:rPr>
              <w:t>0</w:t>
            </w:r>
          </w:p>
        </w:tc>
        <w:tc>
          <w:tcPr>
            <w:tcW w:w="1146" w:type="dxa"/>
          </w:tcPr>
          <w:p w14:paraId="3BECB25F" w14:textId="77777777" w:rsidR="00E559E4" w:rsidRDefault="00D14C54">
            <w:pPr>
              <w:pStyle w:val="TableParagraph"/>
              <w:spacing w:before="252"/>
              <w:ind w:left="1" w:right="7"/>
            </w:pPr>
            <w:r>
              <w:rPr>
                <w:spacing w:val="-10"/>
              </w:rPr>
              <w:t>0</w:t>
            </w:r>
          </w:p>
        </w:tc>
      </w:tr>
      <w:tr w:rsidR="00E559E4" w14:paraId="42DE7D79" w14:textId="77777777">
        <w:trPr>
          <w:trHeight w:val="758"/>
        </w:trPr>
        <w:tc>
          <w:tcPr>
            <w:tcW w:w="1952" w:type="dxa"/>
          </w:tcPr>
          <w:p w14:paraId="10329401" w14:textId="77777777" w:rsidR="00E559E4" w:rsidRDefault="00D14C54">
            <w:pPr>
              <w:pStyle w:val="TableParagraph"/>
              <w:spacing w:before="124"/>
              <w:ind w:left="669" w:hanging="533"/>
              <w:jc w:val="left"/>
            </w:pPr>
            <w:r>
              <w:t>A9</w:t>
            </w:r>
            <w:r>
              <w:rPr>
                <w:spacing w:val="-16"/>
              </w:rPr>
              <w:t xml:space="preserve"> </w:t>
            </w:r>
            <w:r>
              <w:t xml:space="preserve">Grangemouth </w:t>
            </w:r>
            <w:r>
              <w:rPr>
                <w:spacing w:val="-2"/>
              </w:rPr>
              <w:t>Moray</w:t>
            </w:r>
          </w:p>
        </w:tc>
        <w:tc>
          <w:tcPr>
            <w:tcW w:w="1419" w:type="dxa"/>
          </w:tcPr>
          <w:p w14:paraId="7F64A75B" w14:textId="77777777" w:rsidR="00E559E4" w:rsidRDefault="00D14C54">
            <w:pPr>
              <w:pStyle w:val="TableParagraph"/>
              <w:ind w:left="131" w:firstLine="276"/>
              <w:jc w:val="left"/>
            </w:pPr>
            <w:r>
              <w:rPr>
                <w:spacing w:val="-4"/>
              </w:rPr>
              <w:t xml:space="preserve">Urban </w:t>
            </w:r>
            <w:r>
              <w:rPr>
                <w:spacing w:val="-2"/>
              </w:rPr>
              <w:t>background</w:t>
            </w:r>
          </w:p>
          <w:p w14:paraId="5375395B" w14:textId="77777777" w:rsidR="00E559E4" w:rsidRDefault="00D14C54">
            <w:pPr>
              <w:pStyle w:val="TableParagraph"/>
              <w:spacing w:line="234" w:lineRule="exact"/>
              <w:ind w:left="205"/>
              <w:jc w:val="left"/>
            </w:pPr>
            <w:r>
              <w:t>/</w:t>
            </w:r>
            <w:r>
              <w:rPr>
                <w:spacing w:val="2"/>
              </w:rPr>
              <w:t xml:space="preserve"> </w:t>
            </w:r>
            <w:proofErr w:type="gramStart"/>
            <w:r>
              <w:rPr>
                <w:spacing w:val="-2"/>
              </w:rPr>
              <w:t>industrial</w:t>
            </w:r>
            <w:proofErr w:type="gramEnd"/>
          </w:p>
        </w:tc>
        <w:tc>
          <w:tcPr>
            <w:tcW w:w="1558" w:type="dxa"/>
          </w:tcPr>
          <w:p w14:paraId="53263618" w14:textId="77777777" w:rsidR="00E559E4" w:rsidRDefault="00D14C54">
            <w:pPr>
              <w:pStyle w:val="TableParagraph"/>
              <w:spacing w:before="249"/>
              <w:ind w:left="11" w:right="2"/>
            </w:pPr>
            <w:r>
              <w:rPr>
                <w:spacing w:val="-2"/>
              </w:rPr>
              <w:t>Automatic</w:t>
            </w:r>
          </w:p>
        </w:tc>
        <w:tc>
          <w:tcPr>
            <w:tcW w:w="2269" w:type="dxa"/>
          </w:tcPr>
          <w:p w14:paraId="7BF60EFB" w14:textId="77777777" w:rsidR="00E559E4" w:rsidRDefault="00D14C54">
            <w:pPr>
              <w:pStyle w:val="TableParagraph"/>
              <w:spacing w:before="249"/>
              <w:ind w:left="5" w:right="1"/>
            </w:pPr>
            <w:r>
              <w:rPr>
                <w:spacing w:val="-5"/>
              </w:rPr>
              <w:t>85</w:t>
            </w:r>
          </w:p>
        </w:tc>
        <w:tc>
          <w:tcPr>
            <w:tcW w:w="1986" w:type="dxa"/>
          </w:tcPr>
          <w:p w14:paraId="29A9B257" w14:textId="77777777" w:rsidR="00E559E4" w:rsidRDefault="00D14C54">
            <w:pPr>
              <w:pStyle w:val="TableParagraph"/>
              <w:spacing w:before="249"/>
              <w:ind w:left="7" w:right="5"/>
            </w:pPr>
            <w:r>
              <w:rPr>
                <w:spacing w:val="-5"/>
              </w:rPr>
              <w:t>85</w:t>
            </w:r>
          </w:p>
        </w:tc>
        <w:tc>
          <w:tcPr>
            <w:tcW w:w="1278" w:type="dxa"/>
          </w:tcPr>
          <w:p w14:paraId="6E2B7085" w14:textId="77777777" w:rsidR="00E559E4" w:rsidRDefault="00D14C54">
            <w:pPr>
              <w:pStyle w:val="TableParagraph"/>
              <w:spacing w:before="249"/>
              <w:ind w:left="4" w:right="3"/>
            </w:pPr>
            <w:r>
              <w:rPr>
                <w:spacing w:val="-10"/>
              </w:rPr>
              <w:t>0</w:t>
            </w:r>
          </w:p>
        </w:tc>
        <w:tc>
          <w:tcPr>
            <w:tcW w:w="1276" w:type="dxa"/>
          </w:tcPr>
          <w:p w14:paraId="13889202" w14:textId="77777777" w:rsidR="00E559E4" w:rsidRDefault="00D14C54">
            <w:pPr>
              <w:pStyle w:val="TableParagraph"/>
              <w:spacing w:before="249"/>
              <w:ind w:left="5" w:right="5"/>
            </w:pPr>
            <w:r>
              <w:rPr>
                <w:spacing w:val="-10"/>
              </w:rPr>
              <w:t>0</w:t>
            </w:r>
          </w:p>
        </w:tc>
        <w:tc>
          <w:tcPr>
            <w:tcW w:w="1279" w:type="dxa"/>
          </w:tcPr>
          <w:p w14:paraId="79561B95" w14:textId="77777777" w:rsidR="00E559E4" w:rsidRDefault="00D14C54">
            <w:pPr>
              <w:pStyle w:val="TableParagraph"/>
              <w:spacing w:before="249"/>
              <w:ind w:right="3"/>
            </w:pPr>
            <w:r>
              <w:rPr>
                <w:spacing w:val="-10"/>
              </w:rPr>
              <w:t>0</w:t>
            </w:r>
          </w:p>
        </w:tc>
        <w:tc>
          <w:tcPr>
            <w:tcW w:w="1276" w:type="dxa"/>
          </w:tcPr>
          <w:p w14:paraId="776D208E" w14:textId="77777777" w:rsidR="00E559E4" w:rsidRDefault="00D14C54">
            <w:pPr>
              <w:pStyle w:val="TableParagraph"/>
              <w:spacing w:before="249"/>
              <w:ind w:left="4" w:right="7"/>
            </w:pPr>
            <w:r>
              <w:rPr>
                <w:spacing w:val="-10"/>
              </w:rPr>
              <w:t>0</w:t>
            </w:r>
          </w:p>
        </w:tc>
        <w:tc>
          <w:tcPr>
            <w:tcW w:w="1146" w:type="dxa"/>
          </w:tcPr>
          <w:p w14:paraId="3086EA7D" w14:textId="77777777" w:rsidR="00E559E4" w:rsidRDefault="00D14C54">
            <w:pPr>
              <w:pStyle w:val="TableParagraph"/>
              <w:spacing w:before="249"/>
              <w:ind w:left="1" w:right="7"/>
            </w:pPr>
            <w:r>
              <w:rPr>
                <w:spacing w:val="-10"/>
              </w:rPr>
              <w:t>0</w:t>
            </w:r>
          </w:p>
        </w:tc>
      </w:tr>
      <w:tr w:rsidR="00E559E4" w14:paraId="78450BC4" w14:textId="77777777">
        <w:trPr>
          <w:trHeight w:val="1012"/>
        </w:trPr>
        <w:tc>
          <w:tcPr>
            <w:tcW w:w="1952" w:type="dxa"/>
          </w:tcPr>
          <w:p w14:paraId="6C807068" w14:textId="77777777" w:rsidR="00E559E4" w:rsidRDefault="00D14C54">
            <w:pPr>
              <w:pStyle w:val="TableParagraph"/>
              <w:spacing w:line="250" w:lineRule="exact"/>
              <w:ind w:left="42" w:right="33"/>
            </w:pPr>
            <w:r>
              <w:rPr>
                <w:spacing w:val="-5"/>
              </w:rPr>
              <w:t>A10</w:t>
            </w:r>
          </w:p>
          <w:p w14:paraId="166543BD" w14:textId="77777777" w:rsidR="00E559E4" w:rsidRDefault="00D14C54">
            <w:pPr>
              <w:pStyle w:val="TableParagraph"/>
              <w:spacing w:line="252" w:lineRule="exact"/>
              <w:ind w:left="42" w:right="29"/>
            </w:pPr>
            <w:r>
              <w:rPr>
                <w:spacing w:val="-2"/>
              </w:rPr>
              <w:t>Grangemouth Municipal Chambers</w:t>
            </w:r>
          </w:p>
        </w:tc>
        <w:tc>
          <w:tcPr>
            <w:tcW w:w="1419" w:type="dxa"/>
          </w:tcPr>
          <w:p w14:paraId="45E46A2C" w14:textId="77777777" w:rsidR="00E559E4" w:rsidRDefault="00D14C54">
            <w:pPr>
              <w:pStyle w:val="TableParagraph"/>
              <w:spacing w:before="124"/>
              <w:ind w:left="131" w:firstLine="276"/>
              <w:jc w:val="left"/>
            </w:pPr>
            <w:r>
              <w:rPr>
                <w:spacing w:val="-4"/>
              </w:rPr>
              <w:t xml:space="preserve">Urban </w:t>
            </w:r>
            <w:r>
              <w:rPr>
                <w:spacing w:val="-2"/>
              </w:rPr>
              <w:t>background</w:t>
            </w:r>
          </w:p>
          <w:p w14:paraId="66CA02E2" w14:textId="77777777" w:rsidR="00E559E4" w:rsidRDefault="00D14C54">
            <w:pPr>
              <w:pStyle w:val="TableParagraph"/>
              <w:spacing w:before="1"/>
              <w:ind w:left="205"/>
              <w:jc w:val="left"/>
            </w:pPr>
            <w:r>
              <w:t>/</w:t>
            </w:r>
            <w:r>
              <w:rPr>
                <w:spacing w:val="2"/>
              </w:rPr>
              <w:t xml:space="preserve"> </w:t>
            </w:r>
            <w:proofErr w:type="gramStart"/>
            <w:r>
              <w:rPr>
                <w:spacing w:val="-2"/>
              </w:rPr>
              <w:t>industrial</w:t>
            </w:r>
            <w:proofErr w:type="gramEnd"/>
          </w:p>
        </w:tc>
        <w:tc>
          <w:tcPr>
            <w:tcW w:w="1558" w:type="dxa"/>
          </w:tcPr>
          <w:p w14:paraId="6EDD7D54" w14:textId="77777777" w:rsidR="00E559E4" w:rsidRDefault="00E559E4">
            <w:pPr>
              <w:pStyle w:val="TableParagraph"/>
              <w:spacing w:before="124"/>
              <w:jc w:val="left"/>
              <w:rPr>
                <w:b/>
              </w:rPr>
            </w:pPr>
          </w:p>
          <w:p w14:paraId="421DE891" w14:textId="77777777" w:rsidR="00E559E4" w:rsidRDefault="00D14C54">
            <w:pPr>
              <w:pStyle w:val="TableParagraph"/>
              <w:ind w:left="11" w:right="2"/>
            </w:pPr>
            <w:r>
              <w:rPr>
                <w:spacing w:val="-2"/>
              </w:rPr>
              <w:t>Automatic</w:t>
            </w:r>
          </w:p>
        </w:tc>
        <w:tc>
          <w:tcPr>
            <w:tcW w:w="2269" w:type="dxa"/>
          </w:tcPr>
          <w:p w14:paraId="106FCFA1" w14:textId="77777777" w:rsidR="00E559E4" w:rsidRDefault="00E559E4">
            <w:pPr>
              <w:pStyle w:val="TableParagraph"/>
              <w:spacing w:before="124"/>
              <w:jc w:val="left"/>
              <w:rPr>
                <w:b/>
              </w:rPr>
            </w:pPr>
          </w:p>
          <w:p w14:paraId="2C7D1BDF" w14:textId="77777777" w:rsidR="00E559E4" w:rsidRDefault="00D14C54">
            <w:pPr>
              <w:pStyle w:val="TableParagraph"/>
              <w:ind w:left="5" w:right="1"/>
            </w:pPr>
            <w:r>
              <w:rPr>
                <w:spacing w:val="-5"/>
              </w:rPr>
              <w:t>98</w:t>
            </w:r>
          </w:p>
        </w:tc>
        <w:tc>
          <w:tcPr>
            <w:tcW w:w="1986" w:type="dxa"/>
          </w:tcPr>
          <w:p w14:paraId="56A2FF52" w14:textId="77777777" w:rsidR="00E559E4" w:rsidRDefault="00E559E4">
            <w:pPr>
              <w:pStyle w:val="TableParagraph"/>
              <w:spacing w:before="124"/>
              <w:jc w:val="left"/>
              <w:rPr>
                <w:b/>
              </w:rPr>
            </w:pPr>
          </w:p>
          <w:p w14:paraId="4629C74D" w14:textId="77777777" w:rsidR="00E559E4" w:rsidRDefault="00D14C54">
            <w:pPr>
              <w:pStyle w:val="TableParagraph"/>
              <w:ind w:left="7" w:right="5"/>
            </w:pPr>
            <w:r>
              <w:rPr>
                <w:spacing w:val="-5"/>
              </w:rPr>
              <w:t>98</w:t>
            </w:r>
          </w:p>
        </w:tc>
        <w:tc>
          <w:tcPr>
            <w:tcW w:w="1278" w:type="dxa"/>
          </w:tcPr>
          <w:p w14:paraId="4BCFBEFF" w14:textId="77777777" w:rsidR="00E559E4" w:rsidRDefault="00E559E4">
            <w:pPr>
              <w:pStyle w:val="TableParagraph"/>
              <w:spacing w:before="124"/>
              <w:jc w:val="left"/>
              <w:rPr>
                <w:b/>
              </w:rPr>
            </w:pPr>
          </w:p>
          <w:p w14:paraId="7BDF174C" w14:textId="77777777" w:rsidR="00E559E4" w:rsidRDefault="00D14C54">
            <w:pPr>
              <w:pStyle w:val="TableParagraph"/>
              <w:ind w:left="4" w:right="3"/>
            </w:pPr>
            <w:r>
              <w:rPr>
                <w:spacing w:val="-10"/>
              </w:rPr>
              <w:t>0</w:t>
            </w:r>
          </w:p>
        </w:tc>
        <w:tc>
          <w:tcPr>
            <w:tcW w:w="1276" w:type="dxa"/>
          </w:tcPr>
          <w:p w14:paraId="388DB692" w14:textId="77777777" w:rsidR="00E559E4" w:rsidRDefault="00E559E4">
            <w:pPr>
              <w:pStyle w:val="TableParagraph"/>
              <w:spacing w:before="124"/>
              <w:jc w:val="left"/>
              <w:rPr>
                <w:b/>
              </w:rPr>
            </w:pPr>
          </w:p>
          <w:p w14:paraId="2FA1D189" w14:textId="77777777" w:rsidR="00E559E4" w:rsidRDefault="00D14C54">
            <w:pPr>
              <w:pStyle w:val="TableParagraph"/>
              <w:ind w:left="5" w:right="5"/>
            </w:pPr>
            <w:r>
              <w:rPr>
                <w:spacing w:val="-10"/>
              </w:rPr>
              <w:t>0</w:t>
            </w:r>
          </w:p>
        </w:tc>
        <w:tc>
          <w:tcPr>
            <w:tcW w:w="1279" w:type="dxa"/>
          </w:tcPr>
          <w:p w14:paraId="6DF04E15" w14:textId="77777777" w:rsidR="00E559E4" w:rsidRDefault="00E559E4">
            <w:pPr>
              <w:pStyle w:val="TableParagraph"/>
              <w:spacing w:before="124"/>
              <w:jc w:val="left"/>
              <w:rPr>
                <w:b/>
              </w:rPr>
            </w:pPr>
          </w:p>
          <w:p w14:paraId="36F06940" w14:textId="77777777" w:rsidR="00E559E4" w:rsidRDefault="00D14C54">
            <w:pPr>
              <w:pStyle w:val="TableParagraph"/>
              <w:ind w:left="1" w:right="3"/>
            </w:pPr>
            <w:r>
              <w:t xml:space="preserve">0 </w:t>
            </w:r>
            <w:r>
              <w:rPr>
                <w:spacing w:val="-4"/>
              </w:rPr>
              <w:t>(86)</w:t>
            </w:r>
          </w:p>
        </w:tc>
        <w:tc>
          <w:tcPr>
            <w:tcW w:w="1276" w:type="dxa"/>
          </w:tcPr>
          <w:p w14:paraId="40028C33" w14:textId="77777777" w:rsidR="00E559E4" w:rsidRDefault="00E559E4">
            <w:pPr>
              <w:pStyle w:val="TableParagraph"/>
              <w:spacing w:before="124"/>
              <w:jc w:val="left"/>
              <w:rPr>
                <w:b/>
              </w:rPr>
            </w:pPr>
          </w:p>
          <w:p w14:paraId="3CC95319" w14:textId="77777777" w:rsidR="00E559E4" w:rsidRDefault="00D14C54">
            <w:pPr>
              <w:pStyle w:val="TableParagraph"/>
              <w:ind w:left="4" w:right="6"/>
            </w:pPr>
            <w:r>
              <w:t xml:space="preserve">0 </w:t>
            </w:r>
            <w:r>
              <w:rPr>
                <w:spacing w:val="-4"/>
              </w:rPr>
              <w:t>(72)</w:t>
            </w:r>
          </w:p>
        </w:tc>
        <w:tc>
          <w:tcPr>
            <w:tcW w:w="1146" w:type="dxa"/>
          </w:tcPr>
          <w:p w14:paraId="1285C65E" w14:textId="77777777" w:rsidR="00E559E4" w:rsidRDefault="00E559E4">
            <w:pPr>
              <w:pStyle w:val="TableParagraph"/>
              <w:spacing w:before="124"/>
              <w:jc w:val="left"/>
              <w:rPr>
                <w:b/>
              </w:rPr>
            </w:pPr>
          </w:p>
          <w:p w14:paraId="3117C749" w14:textId="77777777" w:rsidR="00E559E4" w:rsidRDefault="00D14C54">
            <w:pPr>
              <w:pStyle w:val="TableParagraph"/>
              <w:ind w:left="1" w:right="7"/>
            </w:pPr>
            <w:r>
              <w:rPr>
                <w:spacing w:val="-10"/>
              </w:rPr>
              <w:t>0</w:t>
            </w:r>
          </w:p>
        </w:tc>
      </w:tr>
      <w:tr w:rsidR="00E559E4" w14:paraId="09FEFE59" w14:textId="77777777">
        <w:trPr>
          <w:trHeight w:val="506"/>
        </w:trPr>
        <w:tc>
          <w:tcPr>
            <w:tcW w:w="1952" w:type="dxa"/>
          </w:tcPr>
          <w:p w14:paraId="0BE14CA7" w14:textId="77777777" w:rsidR="00E559E4" w:rsidRDefault="00D14C54">
            <w:pPr>
              <w:pStyle w:val="TableParagraph"/>
              <w:spacing w:line="252" w:lineRule="exact"/>
              <w:ind w:left="511" w:hanging="166"/>
              <w:jc w:val="left"/>
            </w:pPr>
            <w:r>
              <w:t>A15</w:t>
            </w:r>
            <w:r>
              <w:rPr>
                <w:spacing w:val="-16"/>
              </w:rPr>
              <w:t xml:space="preserve"> </w:t>
            </w:r>
            <w:r>
              <w:t>Main</w:t>
            </w:r>
            <w:r>
              <w:rPr>
                <w:spacing w:val="-15"/>
              </w:rPr>
              <w:t xml:space="preserve"> </w:t>
            </w:r>
            <w:r>
              <w:t xml:space="preserve">St, </w:t>
            </w:r>
            <w:r>
              <w:rPr>
                <w:spacing w:val="-2"/>
              </w:rPr>
              <w:t>Bainsford</w:t>
            </w:r>
          </w:p>
        </w:tc>
        <w:tc>
          <w:tcPr>
            <w:tcW w:w="1419" w:type="dxa"/>
          </w:tcPr>
          <w:p w14:paraId="5D464C40" w14:textId="77777777" w:rsidR="00E559E4" w:rsidRDefault="00D14C54">
            <w:pPr>
              <w:pStyle w:val="TableParagraph"/>
              <w:spacing w:before="124"/>
              <w:ind w:left="19" w:right="11"/>
            </w:pPr>
            <w:r>
              <w:rPr>
                <w:spacing w:val="-2"/>
              </w:rPr>
              <w:t>Roadside</w:t>
            </w:r>
          </w:p>
        </w:tc>
        <w:tc>
          <w:tcPr>
            <w:tcW w:w="1558" w:type="dxa"/>
          </w:tcPr>
          <w:p w14:paraId="6CE82C2F" w14:textId="77777777" w:rsidR="00E559E4" w:rsidRDefault="00D14C54">
            <w:pPr>
              <w:pStyle w:val="TableParagraph"/>
              <w:spacing w:before="124"/>
              <w:ind w:left="11" w:right="2"/>
            </w:pPr>
            <w:r>
              <w:rPr>
                <w:spacing w:val="-2"/>
              </w:rPr>
              <w:t>Automatic</w:t>
            </w:r>
          </w:p>
        </w:tc>
        <w:tc>
          <w:tcPr>
            <w:tcW w:w="2269" w:type="dxa"/>
          </w:tcPr>
          <w:p w14:paraId="21F3E75C" w14:textId="77777777" w:rsidR="00E559E4" w:rsidRDefault="00D14C54">
            <w:pPr>
              <w:pStyle w:val="TableParagraph"/>
              <w:spacing w:before="124"/>
              <w:ind w:left="5" w:right="1"/>
            </w:pPr>
            <w:r>
              <w:rPr>
                <w:spacing w:val="-5"/>
              </w:rPr>
              <w:t>89</w:t>
            </w:r>
          </w:p>
        </w:tc>
        <w:tc>
          <w:tcPr>
            <w:tcW w:w="1986" w:type="dxa"/>
          </w:tcPr>
          <w:p w14:paraId="24FF77A2" w14:textId="77777777" w:rsidR="00E559E4" w:rsidRDefault="00D14C54">
            <w:pPr>
              <w:pStyle w:val="TableParagraph"/>
              <w:spacing w:before="124"/>
              <w:ind w:left="7" w:right="5"/>
            </w:pPr>
            <w:r>
              <w:rPr>
                <w:spacing w:val="-5"/>
              </w:rPr>
              <w:t>89</w:t>
            </w:r>
          </w:p>
        </w:tc>
        <w:tc>
          <w:tcPr>
            <w:tcW w:w="1278" w:type="dxa"/>
          </w:tcPr>
          <w:p w14:paraId="779D5911" w14:textId="77777777" w:rsidR="00E559E4" w:rsidRDefault="00D14C54">
            <w:pPr>
              <w:pStyle w:val="TableParagraph"/>
              <w:spacing w:before="124"/>
              <w:ind w:left="4" w:right="3"/>
            </w:pPr>
            <w:r>
              <w:rPr>
                <w:spacing w:val="-5"/>
              </w:rPr>
              <w:t>n/m</w:t>
            </w:r>
          </w:p>
        </w:tc>
        <w:tc>
          <w:tcPr>
            <w:tcW w:w="1276" w:type="dxa"/>
          </w:tcPr>
          <w:p w14:paraId="6A6ECB7F" w14:textId="77777777" w:rsidR="00E559E4" w:rsidRDefault="00D14C54">
            <w:pPr>
              <w:pStyle w:val="TableParagraph"/>
              <w:spacing w:before="124"/>
              <w:ind w:left="6" w:right="5"/>
            </w:pPr>
            <w:r>
              <w:rPr>
                <w:spacing w:val="-5"/>
              </w:rPr>
              <w:t>n/m</w:t>
            </w:r>
          </w:p>
        </w:tc>
        <w:tc>
          <w:tcPr>
            <w:tcW w:w="1279" w:type="dxa"/>
          </w:tcPr>
          <w:p w14:paraId="3781BDC0" w14:textId="77777777" w:rsidR="00E559E4" w:rsidRDefault="00D14C54">
            <w:pPr>
              <w:pStyle w:val="TableParagraph"/>
              <w:spacing w:before="124"/>
              <w:ind w:left="1" w:right="3"/>
            </w:pPr>
            <w:r>
              <w:t xml:space="preserve">0 </w:t>
            </w:r>
            <w:r>
              <w:rPr>
                <w:spacing w:val="-4"/>
              </w:rPr>
              <w:t>(45)</w:t>
            </w:r>
          </w:p>
        </w:tc>
        <w:tc>
          <w:tcPr>
            <w:tcW w:w="1276" w:type="dxa"/>
          </w:tcPr>
          <w:p w14:paraId="075936D6" w14:textId="77777777" w:rsidR="00E559E4" w:rsidRDefault="00D14C54">
            <w:pPr>
              <w:pStyle w:val="TableParagraph"/>
              <w:spacing w:before="124"/>
              <w:ind w:left="4" w:right="6"/>
            </w:pPr>
            <w:r>
              <w:t xml:space="preserve">0 </w:t>
            </w:r>
            <w:r>
              <w:rPr>
                <w:spacing w:val="-4"/>
              </w:rPr>
              <w:t>(94)</w:t>
            </w:r>
          </w:p>
        </w:tc>
        <w:tc>
          <w:tcPr>
            <w:tcW w:w="1146" w:type="dxa"/>
          </w:tcPr>
          <w:p w14:paraId="0499592E" w14:textId="77777777" w:rsidR="00E559E4" w:rsidRDefault="00D14C54">
            <w:pPr>
              <w:pStyle w:val="TableParagraph"/>
              <w:spacing w:before="124"/>
              <w:ind w:left="1" w:right="7"/>
            </w:pPr>
            <w:r>
              <w:rPr>
                <w:spacing w:val="-10"/>
              </w:rPr>
              <w:t>0</w:t>
            </w:r>
          </w:p>
        </w:tc>
      </w:tr>
    </w:tbl>
    <w:p w14:paraId="16705E7F" w14:textId="77777777" w:rsidR="00E559E4" w:rsidRDefault="00E559E4">
      <w:pPr>
        <w:pStyle w:val="BodyText"/>
        <w:spacing w:before="72"/>
        <w:rPr>
          <w:b/>
        </w:rPr>
      </w:pPr>
    </w:p>
    <w:p w14:paraId="6FE5F085" w14:textId="77777777" w:rsidR="00E559E4" w:rsidRDefault="00D14C54">
      <w:pPr>
        <w:spacing w:before="1"/>
        <w:ind w:left="287"/>
        <w:rPr>
          <w:b/>
          <w:sz w:val="20"/>
        </w:rPr>
      </w:pPr>
      <w:r>
        <w:rPr>
          <w:sz w:val="20"/>
        </w:rPr>
        <w:t>Notes:</w:t>
      </w:r>
      <w:r>
        <w:rPr>
          <w:spacing w:val="-5"/>
          <w:sz w:val="20"/>
        </w:rPr>
        <w:t xml:space="preserve"> </w:t>
      </w:r>
      <w:r>
        <w:rPr>
          <w:sz w:val="20"/>
        </w:rPr>
        <w:t>Exceedences</w:t>
      </w:r>
      <w:r>
        <w:rPr>
          <w:spacing w:val="-6"/>
          <w:sz w:val="20"/>
        </w:rPr>
        <w:t xml:space="preserve"> </w:t>
      </w:r>
      <w:r>
        <w:rPr>
          <w:sz w:val="20"/>
        </w:rPr>
        <w:t>of</w:t>
      </w:r>
      <w:r>
        <w:rPr>
          <w:spacing w:val="-4"/>
          <w:sz w:val="20"/>
        </w:rPr>
        <w:t xml:space="preserve"> </w:t>
      </w:r>
      <w:r>
        <w:rPr>
          <w:sz w:val="20"/>
        </w:rPr>
        <w:t>the</w:t>
      </w:r>
      <w:r>
        <w:rPr>
          <w:spacing w:val="-5"/>
          <w:sz w:val="20"/>
        </w:rPr>
        <w:t xml:space="preserve"> </w:t>
      </w:r>
      <w:r>
        <w:rPr>
          <w:sz w:val="20"/>
        </w:rPr>
        <w:t>NO</w:t>
      </w:r>
      <w:r>
        <w:rPr>
          <w:sz w:val="20"/>
          <w:vertAlign w:val="subscript"/>
        </w:rPr>
        <w:t>2</w:t>
      </w:r>
      <w:r>
        <w:rPr>
          <w:spacing w:val="-6"/>
          <w:sz w:val="20"/>
        </w:rPr>
        <w:t xml:space="preserve"> </w:t>
      </w:r>
      <w:r>
        <w:rPr>
          <w:sz w:val="20"/>
        </w:rPr>
        <w:t>1-hour</w:t>
      </w:r>
      <w:r>
        <w:rPr>
          <w:spacing w:val="-7"/>
          <w:sz w:val="20"/>
        </w:rPr>
        <w:t xml:space="preserve"> </w:t>
      </w:r>
      <w:r>
        <w:rPr>
          <w:sz w:val="20"/>
        </w:rPr>
        <w:t>mean</w:t>
      </w:r>
      <w:r>
        <w:rPr>
          <w:spacing w:val="-6"/>
          <w:sz w:val="20"/>
        </w:rPr>
        <w:t xml:space="preserve"> </w:t>
      </w:r>
      <w:r>
        <w:rPr>
          <w:sz w:val="20"/>
        </w:rPr>
        <w:t>objective</w:t>
      </w:r>
      <w:r>
        <w:rPr>
          <w:spacing w:val="-4"/>
          <w:sz w:val="20"/>
        </w:rPr>
        <w:t xml:space="preserve"> </w:t>
      </w:r>
      <w:r>
        <w:rPr>
          <w:sz w:val="20"/>
        </w:rPr>
        <w:t>(200µg/m</w:t>
      </w:r>
      <w:r>
        <w:rPr>
          <w:sz w:val="20"/>
          <w:vertAlign w:val="superscript"/>
        </w:rPr>
        <w:t>3</w:t>
      </w:r>
      <w:r>
        <w:rPr>
          <w:spacing w:val="-6"/>
          <w:sz w:val="20"/>
        </w:rPr>
        <w:t xml:space="preserve"> </w:t>
      </w:r>
      <w:r>
        <w:rPr>
          <w:sz w:val="20"/>
        </w:rPr>
        <w:t>not</w:t>
      </w:r>
      <w:r>
        <w:rPr>
          <w:spacing w:val="-7"/>
          <w:sz w:val="20"/>
        </w:rPr>
        <w:t xml:space="preserve"> </w:t>
      </w:r>
      <w:r>
        <w:rPr>
          <w:sz w:val="20"/>
        </w:rPr>
        <w:t>to</w:t>
      </w:r>
      <w:r>
        <w:rPr>
          <w:spacing w:val="-6"/>
          <w:sz w:val="20"/>
        </w:rPr>
        <w:t xml:space="preserve"> </w:t>
      </w:r>
      <w:r>
        <w:rPr>
          <w:sz w:val="20"/>
        </w:rPr>
        <w:t>be</w:t>
      </w:r>
      <w:r>
        <w:rPr>
          <w:spacing w:val="-7"/>
          <w:sz w:val="20"/>
        </w:rPr>
        <w:t xml:space="preserve"> </w:t>
      </w:r>
      <w:r>
        <w:rPr>
          <w:sz w:val="20"/>
        </w:rPr>
        <w:t>exceeded</w:t>
      </w:r>
      <w:r>
        <w:rPr>
          <w:spacing w:val="-6"/>
          <w:sz w:val="20"/>
        </w:rPr>
        <w:t xml:space="preserve"> </w:t>
      </w:r>
      <w:r>
        <w:rPr>
          <w:sz w:val="20"/>
        </w:rPr>
        <w:t>more</w:t>
      </w:r>
      <w:r>
        <w:rPr>
          <w:spacing w:val="-6"/>
          <w:sz w:val="20"/>
        </w:rPr>
        <w:t xml:space="preserve"> </w:t>
      </w:r>
      <w:r>
        <w:rPr>
          <w:sz w:val="20"/>
        </w:rPr>
        <w:t>than</w:t>
      </w:r>
      <w:r>
        <w:rPr>
          <w:spacing w:val="-5"/>
          <w:sz w:val="20"/>
        </w:rPr>
        <w:t xml:space="preserve"> </w:t>
      </w:r>
      <w:r>
        <w:rPr>
          <w:sz w:val="20"/>
        </w:rPr>
        <w:t>18</w:t>
      </w:r>
      <w:r>
        <w:rPr>
          <w:spacing w:val="-5"/>
          <w:sz w:val="20"/>
        </w:rPr>
        <w:t xml:space="preserve"> </w:t>
      </w:r>
      <w:r>
        <w:rPr>
          <w:sz w:val="20"/>
        </w:rPr>
        <w:t>times/year)</w:t>
      </w:r>
      <w:r>
        <w:rPr>
          <w:spacing w:val="-4"/>
          <w:sz w:val="20"/>
        </w:rPr>
        <w:t xml:space="preserve"> </w:t>
      </w:r>
      <w:r>
        <w:rPr>
          <w:sz w:val="20"/>
        </w:rPr>
        <w:t>are</w:t>
      </w:r>
      <w:r>
        <w:rPr>
          <w:spacing w:val="-7"/>
          <w:sz w:val="20"/>
        </w:rPr>
        <w:t xml:space="preserve"> </w:t>
      </w:r>
      <w:r>
        <w:rPr>
          <w:sz w:val="20"/>
        </w:rPr>
        <w:t>shown</w:t>
      </w:r>
      <w:r>
        <w:rPr>
          <w:spacing w:val="-6"/>
          <w:sz w:val="20"/>
        </w:rPr>
        <w:t xml:space="preserve"> </w:t>
      </w:r>
      <w:r>
        <w:rPr>
          <w:sz w:val="20"/>
        </w:rPr>
        <w:t>in</w:t>
      </w:r>
      <w:r>
        <w:rPr>
          <w:spacing w:val="-3"/>
          <w:sz w:val="20"/>
        </w:rPr>
        <w:t xml:space="preserve"> </w:t>
      </w:r>
      <w:r>
        <w:rPr>
          <w:b/>
          <w:spacing w:val="-2"/>
          <w:sz w:val="20"/>
        </w:rPr>
        <w:t>bold.</w:t>
      </w:r>
    </w:p>
    <w:p w14:paraId="63491BF8" w14:textId="77777777" w:rsidR="00E559E4" w:rsidRDefault="00D14C54">
      <w:pPr>
        <w:pStyle w:val="ListParagraph"/>
        <w:numPr>
          <w:ilvl w:val="0"/>
          <w:numId w:val="9"/>
        </w:numPr>
        <w:tabs>
          <w:tab w:val="left" w:pos="1294"/>
        </w:tabs>
        <w:spacing w:before="62"/>
        <w:ind w:left="1294" w:hanging="298"/>
        <w:rPr>
          <w:sz w:val="20"/>
        </w:rPr>
      </w:pPr>
      <w:r>
        <w:rPr>
          <w:sz w:val="20"/>
        </w:rPr>
        <w:t>Data</w:t>
      </w:r>
      <w:r>
        <w:rPr>
          <w:spacing w:val="-7"/>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7"/>
          <w:sz w:val="20"/>
        </w:rPr>
        <w:t xml:space="preserve"> </w:t>
      </w:r>
      <w:r>
        <w:rPr>
          <w:sz w:val="20"/>
        </w:rPr>
        <w:t>monitoring</w:t>
      </w:r>
      <w:r>
        <w:rPr>
          <w:spacing w:val="-5"/>
          <w:sz w:val="20"/>
        </w:rPr>
        <w:t xml:space="preserve"> </w:t>
      </w:r>
      <w:r>
        <w:rPr>
          <w:sz w:val="20"/>
        </w:rPr>
        <w:t>period,</w:t>
      </w:r>
      <w:r>
        <w:rPr>
          <w:spacing w:val="-4"/>
          <w:sz w:val="20"/>
        </w:rPr>
        <w:t xml:space="preserve"> </w:t>
      </w:r>
      <w:r>
        <w:rPr>
          <w:sz w:val="20"/>
        </w:rPr>
        <w:t>in</w:t>
      </w:r>
      <w:r>
        <w:rPr>
          <w:spacing w:val="-7"/>
          <w:sz w:val="20"/>
        </w:rPr>
        <w:t xml:space="preserve"> </w:t>
      </w:r>
      <w:r>
        <w:rPr>
          <w:sz w:val="20"/>
        </w:rPr>
        <w:t>cases</w:t>
      </w:r>
      <w:r>
        <w:rPr>
          <w:spacing w:val="-3"/>
          <w:sz w:val="20"/>
        </w:rPr>
        <w:t xml:space="preserve"> </w:t>
      </w:r>
      <w:r>
        <w:rPr>
          <w:sz w:val="20"/>
        </w:rPr>
        <w:t>where</w:t>
      </w:r>
      <w:r>
        <w:rPr>
          <w:spacing w:val="-6"/>
          <w:sz w:val="20"/>
        </w:rPr>
        <w:t xml:space="preserve"> </w:t>
      </w:r>
      <w:r>
        <w:rPr>
          <w:sz w:val="20"/>
        </w:rPr>
        <w:t>monitoring</w:t>
      </w:r>
      <w:r>
        <w:rPr>
          <w:spacing w:val="-5"/>
          <w:sz w:val="20"/>
        </w:rPr>
        <w:t xml:space="preserve"> </w:t>
      </w:r>
      <w:r>
        <w:rPr>
          <w:sz w:val="20"/>
        </w:rPr>
        <w:t>was</w:t>
      </w:r>
      <w:r>
        <w:rPr>
          <w:spacing w:val="-4"/>
          <w:sz w:val="20"/>
        </w:rPr>
        <w:t xml:space="preserve"> </w:t>
      </w:r>
      <w:r>
        <w:rPr>
          <w:sz w:val="20"/>
        </w:rPr>
        <w:t>only</w:t>
      </w:r>
      <w:r>
        <w:rPr>
          <w:spacing w:val="-8"/>
          <w:sz w:val="20"/>
        </w:rPr>
        <w:t xml:space="preserve"> </w:t>
      </w:r>
      <w:r>
        <w:rPr>
          <w:sz w:val="20"/>
        </w:rPr>
        <w:t>carried</w:t>
      </w:r>
      <w:r>
        <w:rPr>
          <w:spacing w:val="-8"/>
          <w:sz w:val="20"/>
        </w:rPr>
        <w:t xml:space="preserve"> </w:t>
      </w:r>
      <w:r>
        <w:rPr>
          <w:sz w:val="20"/>
        </w:rPr>
        <w:t>out</w:t>
      </w:r>
      <w:r>
        <w:rPr>
          <w:spacing w:val="-6"/>
          <w:sz w:val="20"/>
        </w:rPr>
        <w:t xml:space="preserve"> </w:t>
      </w:r>
      <w:r>
        <w:rPr>
          <w:sz w:val="20"/>
        </w:rPr>
        <w:t>for</w:t>
      </w:r>
      <w:r>
        <w:rPr>
          <w:spacing w:val="-6"/>
          <w:sz w:val="20"/>
        </w:rPr>
        <w:t xml:space="preserve"> </w:t>
      </w:r>
      <w:r>
        <w:rPr>
          <w:sz w:val="20"/>
        </w:rPr>
        <w:t>part</w:t>
      </w:r>
      <w:r>
        <w:rPr>
          <w:spacing w:val="-4"/>
          <w:sz w:val="20"/>
        </w:rPr>
        <w:t xml:space="preserve"> </w:t>
      </w:r>
      <w:r>
        <w:rPr>
          <w:sz w:val="20"/>
        </w:rPr>
        <w:t>of</w:t>
      </w:r>
      <w:r>
        <w:rPr>
          <w:spacing w:val="-4"/>
          <w:sz w:val="20"/>
        </w:rPr>
        <w:t xml:space="preserve"> </w:t>
      </w:r>
      <w:r>
        <w:rPr>
          <w:sz w:val="20"/>
        </w:rPr>
        <w:t>the</w:t>
      </w:r>
      <w:r>
        <w:rPr>
          <w:spacing w:val="-3"/>
          <w:sz w:val="20"/>
        </w:rPr>
        <w:t xml:space="preserve"> </w:t>
      </w:r>
      <w:r>
        <w:rPr>
          <w:spacing w:val="-2"/>
          <w:sz w:val="20"/>
        </w:rPr>
        <w:t>year.</w:t>
      </w:r>
    </w:p>
    <w:p w14:paraId="06C2EA77" w14:textId="77777777" w:rsidR="00E559E4" w:rsidRDefault="00D14C54">
      <w:pPr>
        <w:pStyle w:val="ListParagraph"/>
        <w:numPr>
          <w:ilvl w:val="0"/>
          <w:numId w:val="9"/>
        </w:numPr>
        <w:tabs>
          <w:tab w:val="left" w:pos="1294"/>
        </w:tabs>
        <w:spacing w:before="58"/>
        <w:ind w:left="1294" w:hanging="298"/>
        <w:rPr>
          <w:sz w:val="20"/>
        </w:rPr>
      </w:pPr>
      <w:r>
        <w:rPr>
          <w:sz w:val="20"/>
        </w:rPr>
        <w:t>Data</w:t>
      </w:r>
      <w:r>
        <w:rPr>
          <w:spacing w:val="-7"/>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7"/>
          <w:sz w:val="20"/>
        </w:rPr>
        <w:t xml:space="preserve"> </w:t>
      </w:r>
      <w:r>
        <w:rPr>
          <w:sz w:val="20"/>
        </w:rPr>
        <w:t>full</w:t>
      </w:r>
      <w:r>
        <w:rPr>
          <w:spacing w:val="-5"/>
          <w:sz w:val="20"/>
        </w:rPr>
        <w:t xml:space="preserve"> </w:t>
      </w:r>
      <w:r>
        <w:rPr>
          <w:sz w:val="20"/>
        </w:rPr>
        <w:t>calendar</w:t>
      </w:r>
      <w:r>
        <w:rPr>
          <w:spacing w:val="-2"/>
          <w:sz w:val="20"/>
        </w:rPr>
        <w:t xml:space="preserve"> </w:t>
      </w:r>
      <w:r>
        <w:rPr>
          <w:sz w:val="20"/>
        </w:rPr>
        <w:t>year</w:t>
      </w:r>
      <w:r>
        <w:rPr>
          <w:spacing w:val="-5"/>
          <w:sz w:val="20"/>
        </w:rPr>
        <w:t xml:space="preserve"> </w:t>
      </w:r>
      <w:r>
        <w:rPr>
          <w:sz w:val="20"/>
        </w:rPr>
        <w:t>(e.g.</w:t>
      </w:r>
      <w:r>
        <w:rPr>
          <w:spacing w:val="-5"/>
          <w:sz w:val="20"/>
        </w:rPr>
        <w:t xml:space="preserve"> </w:t>
      </w:r>
      <w:r>
        <w:rPr>
          <w:sz w:val="20"/>
        </w:rPr>
        <w:t>if</w:t>
      </w:r>
      <w:r>
        <w:rPr>
          <w:spacing w:val="-6"/>
          <w:sz w:val="20"/>
        </w:rPr>
        <w:t xml:space="preserve"> </w:t>
      </w:r>
      <w:r>
        <w:rPr>
          <w:sz w:val="20"/>
        </w:rPr>
        <w:t>monitoring</w:t>
      </w:r>
      <w:r>
        <w:rPr>
          <w:spacing w:val="-5"/>
          <w:sz w:val="20"/>
        </w:rPr>
        <w:t xml:space="preserve"> </w:t>
      </w:r>
      <w:r>
        <w:rPr>
          <w:sz w:val="20"/>
        </w:rPr>
        <w:t>was</w:t>
      </w:r>
      <w:r>
        <w:rPr>
          <w:spacing w:val="-5"/>
          <w:sz w:val="20"/>
        </w:rPr>
        <w:t xml:space="preserve"> </w:t>
      </w:r>
      <w:r>
        <w:rPr>
          <w:sz w:val="20"/>
        </w:rPr>
        <w:t>carried</w:t>
      </w:r>
      <w:r>
        <w:rPr>
          <w:spacing w:val="-6"/>
          <w:sz w:val="20"/>
        </w:rPr>
        <w:t xml:space="preserve"> </w:t>
      </w:r>
      <w:r>
        <w:rPr>
          <w:sz w:val="20"/>
        </w:rPr>
        <w:t>out</w:t>
      </w:r>
      <w:r>
        <w:rPr>
          <w:spacing w:val="-7"/>
          <w:sz w:val="20"/>
        </w:rPr>
        <w:t xml:space="preserve"> </w:t>
      </w:r>
      <w:r>
        <w:rPr>
          <w:sz w:val="20"/>
        </w:rPr>
        <w:t>for</w:t>
      </w:r>
      <w:r>
        <w:rPr>
          <w:spacing w:val="-6"/>
          <w:sz w:val="20"/>
        </w:rPr>
        <w:t xml:space="preserve"> </w:t>
      </w:r>
      <w:r>
        <w:rPr>
          <w:sz w:val="20"/>
        </w:rPr>
        <w:t>6</w:t>
      </w:r>
      <w:r>
        <w:rPr>
          <w:spacing w:val="-4"/>
          <w:sz w:val="20"/>
        </w:rPr>
        <w:t xml:space="preserve"> </w:t>
      </w:r>
      <w:r>
        <w:rPr>
          <w:sz w:val="20"/>
        </w:rPr>
        <w:t>months,</w:t>
      </w:r>
      <w:r>
        <w:rPr>
          <w:spacing w:val="-7"/>
          <w:sz w:val="20"/>
        </w:rPr>
        <w:t xml:space="preserve"> </w:t>
      </w:r>
      <w:r>
        <w:rPr>
          <w:sz w:val="20"/>
        </w:rPr>
        <w:t>the</w:t>
      </w:r>
      <w:r>
        <w:rPr>
          <w:spacing w:val="-6"/>
          <w:sz w:val="20"/>
        </w:rPr>
        <w:t xml:space="preserve"> </w:t>
      </w:r>
      <w:r>
        <w:rPr>
          <w:sz w:val="20"/>
        </w:rPr>
        <w:t>maximum</w:t>
      </w:r>
      <w:r>
        <w:rPr>
          <w:spacing w:val="-2"/>
          <w:sz w:val="20"/>
        </w:rPr>
        <w:t xml:space="preserve"> </w:t>
      </w:r>
      <w:r>
        <w:rPr>
          <w:sz w:val="20"/>
        </w:rPr>
        <w:t>data</w:t>
      </w:r>
      <w:r>
        <w:rPr>
          <w:spacing w:val="-7"/>
          <w:sz w:val="20"/>
        </w:rPr>
        <w:t xml:space="preserve"> </w:t>
      </w:r>
      <w:r>
        <w:rPr>
          <w:sz w:val="20"/>
        </w:rPr>
        <w:t>capture</w:t>
      </w:r>
      <w:r>
        <w:rPr>
          <w:spacing w:val="-6"/>
          <w:sz w:val="20"/>
        </w:rPr>
        <w:t xml:space="preserve"> </w:t>
      </w:r>
      <w:r>
        <w:rPr>
          <w:sz w:val="20"/>
        </w:rPr>
        <w:t>for</w:t>
      </w:r>
      <w:r>
        <w:rPr>
          <w:spacing w:val="-7"/>
          <w:sz w:val="20"/>
        </w:rPr>
        <w:t xml:space="preserve"> </w:t>
      </w:r>
      <w:r>
        <w:rPr>
          <w:sz w:val="20"/>
        </w:rPr>
        <w:t>the</w:t>
      </w:r>
      <w:r>
        <w:rPr>
          <w:spacing w:val="-6"/>
          <w:sz w:val="20"/>
        </w:rPr>
        <w:t xml:space="preserve"> </w:t>
      </w:r>
      <w:r>
        <w:rPr>
          <w:sz w:val="20"/>
        </w:rPr>
        <w:t>full</w:t>
      </w:r>
      <w:r>
        <w:rPr>
          <w:spacing w:val="-7"/>
          <w:sz w:val="20"/>
        </w:rPr>
        <w:t xml:space="preserve"> </w:t>
      </w:r>
      <w:r>
        <w:rPr>
          <w:sz w:val="20"/>
        </w:rPr>
        <w:t>calendar</w:t>
      </w:r>
      <w:r>
        <w:rPr>
          <w:spacing w:val="-4"/>
          <w:sz w:val="20"/>
        </w:rPr>
        <w:t xml:space="preserve"> </w:t>
      </w:r>
      <w:r>
        <w:rPr>
          <w:sz w:val="20"/>
        </w:rPr>
        <w:t>year</w:t>
      </w:r>
      <w:r>
        <w:rPr>
          <w:spacing w:val="-3"/>
          <w:sz w:val="20"/>
        </w:rPr>
        <w:t xml:space="preserve"> </w:t>
      </w:r>
      <w:r>
        <w:rPr>
          <w:sz w:val="20"/>
        </w:rPr>
        <w:t>is</w:t>
      </w:r>
      <w:r>
        <w:rPr>
          <w:spacing w:val="-6"/>
          <w:sz w:val="20"/>
        </w:rPr>
        <w:t xml:space="preserve"> </w:t>
      </w:r>
      <w:r>
        <w:rPr>
          <w:spacing w:val="-2"/>
          <w:sz w:val="20"/>
        </w:rPr>
        <w:t>50%).</w:t>
      </w:r>
    </w:p>
    <w:p w14:paraId="7EA983E2" w14:textId="77777777" w:rsidR="00E559E4" w:rsidRDefault="00D14C54">
      <w:pPr>
        <w:pStyle w:val="ListParagraph"/>
        <w:numPr>
          <w:ilvl w:val="0"/>
          <w:numId w:val="9"/>
        </w:numPr>
        <w:tabs>
          <w:tab w:val="left" w:pos="1293"/>
        </w:tabs>
        <w:spacing w:before="61"/>
        <w:ind w:left="1293" w:hanging="297"/>
        <w:rPr>
          <w:sz w:val="20"/>
        </w:rPr>
      </w:pPr>
      <w:r>
        <w:rPr>
          <w:sz w:val="20"/>
        </w:rPr>
        <w:t>If</w:t>
      </w:r>
      <w:r>
        <w:rPr>
          <w:spacing w:val="-4"/>
          <w:sz w:val="20"/>
        </w:rPr>
        <w:t xml:space="preserve"> </w:t>
      </w:r>
      <w:r>
        <w:rPr>
          <w:sz w:val="20"/>
        </w:rPr>
        <w:t>the</w:t>
      </w:r>
      <w:r>
        <w:rPr>
          <w:spacing w:val="-5"/>
          <w:sz w:val="20"/>
        </w:rPr>
        <w:t xml:space="preserve"> </w:t>
      </w:r>
      <w:r>
        <w:rPr>
          <w:sz w:val="20"/>
        </w:rPr>
        <w:t>period</w:t>
      </w:r>
      <w:r>
        <w:rPr>
          <w:spacing w:val="-5"/>
          <w:sz w:val="20"/>
        </w:rPr>
        <w:t xml:space="preserve"> </w:t>
      </w:r>
      <w:r>
        <w:rPr>
          <w:sz w:val="20"/>
        </w:rPr>
        <w:t>of</w:t>
      </w:r>
      <w:r>
        <w:rPr>
          <w:spacing w:val="-4"/>
          <w:sz w:val="20"/>
        </w:rPr>
        <w:t xml:space="preserve"> </w:t>
      </w:r>
      <w:r>
        <w:rPr>
          <w:sz w:val="20"/>
        </w:rPr>
        <w:t>valid</w:t>
      </w:r>
      <w:r>
        <w:rPr>
          <w:spacing w:val="-4"/>
          <w:sz w:val="20"/>
        </w:rPr>
        <w:t xml:space="preserve"> </w:t>
      </w:r>
      <w:r>
        <w:rPr>
          <w:sz w:val="20"/>
        </w:rPr>
        <w:t>data</w:t>
      </w:r>
      <w:r>
        <w:rPr>
          <w:spacing w:val="-6"/>
          <w:sz w:val="20"/>
        </w:rPr>
        <w:t xml:space="preserve"> </w:t>
      </w:r>
      <w:r>
        <w:rPr>
          <w:sz w:val="20"/>
        </w:rPr>
        <w:t>is</w:t>
      </w:r>
      <w:r>
        <w:rPr>
          <w:spacing w:val="-5"/>
          <w:sz w:val="20"/>
        </w:rPr>
        <w:t xml:space="preserve"> </w:t>
      </w:r>
      <w:r>
        <w:rPr>
          <w:sz w:val="20"/>
        </w:rPr>
        <w:t>less</w:t>
      </w:r>
      <w:r>
        <w:rPr>
          <w:spacing w:val="-5"/>
          <w:sz w:val="20"/>
        </w:rPr>
        <w:t xml:space="preserve"> </w:t>
      </w:r>
      <w:r>
        <w:rPr>
          <w:sz w:val="20"/>
        </w:rPr>
        <w:t>than</w:t>
      </w:r>
      <w:r>
        <w:rPr>
          <w:spacing w:val="-1"/>
          <w:sz w:val="20"/>
        </w:rPr>
        <w:t xml:space="preserve"> </w:t>
      </w:r>
      <w:r>
        <w:rPr>
          <w:sz w:val="20"/>
        </w:rPr>
        <w:t>85%,</w:t>
      </w:r>
      <w:r>
        <w:rPr>
          <w:spacing w:val="-6"/>
          <w:sz w:val="20"/>
        </w:rPr>
        <w:t xml:space="preserve"> </w:t>
      </w:r>
      <w:r>
        <w:rPr>
          <w:sz w:val="20"/>
        </w:rPr>
        <w:t>the</w:t>
      </w:r>
      <w:r>
        <w:rPr>
          <w:spacing w:val="-6"/>
          <w:sz w:val="20"/>
        </w:rPr>
        <w:t xml:space="preserve"> </w:t>
      </w:r>
      <w:r>
        <w:rPr>
          <w:sz w:val="20"/>
        </w:rPr>
        <w:t>99.8</w:t>
      </w:r>
      <w:r>
        <w:rPr>
          <w:sz w:val="20"/>
          <w:vertAlign w:val="superscript"/>
        </w:rPr>
        <w:t>th</w:t>
      </w:r>
      <w:r>
        <w:rPr>
          <w:spacing w:val="-8"/>
          <w:sz w:val="20"/>
        </w:rPr>
        <w:t xml:space="preserve"> </w:t>
      </w:r>
      <w:r>
        <w:rPr>
          <w:sz w:val="20"/>
        </w:rPr>
        <w:t>percentile</w:t>
      </w:r>
      <w:r>
        <w:rPr>
          <w:spacing w:val="-4"/>
          <w:sz w:val="20"/>
        </w:rPr>
        <w:t xml:space="preserve"> </w:t>
      </w:r>
      <w:r>
        <w:rPr>
          <w:sz w:val="20"/>
        </w:rPr>
        <w:t>of</w:t>
      </w:r>
      <w:r>
        <w:rPr>
          <w:spacing w:val="-4"/>
          <w:sz w:val="20"/>
        </w:rPr>
        <w:t xml:space="preserve"> </w:t>
      </w:r>
      <w:r>
        <w:rPr>
          <w:sz w:val="20"/>
        </w:rPr>
        <w:t>1-hour</w:t>
      </w:r>
      <w:r>
        <w:rPr>
          <w:spacing w:val="-6"/>
          <w:sz w:val="20"/>
        </w:rPr>
        <w:t xml:space="preserve"> </w:t>
      </w:r>
      <w:r>
        <w:rPr>
          <w:sz w:val="20"/>
        </w:rPr>
        <w:t>means</w:t>
      </w:r>
      <w:r>
        <w:rPr>
          <w:spacing w:val="-5"/>
          <w:sz w:val="20"/>
        </w:rPr>
        <w:t xml:space="preserve"> </w:t>
      </w:r>
      <w:r>
        <w:rPr>
          <w:sz w:val="20"/>
        </w:rPr>
        <w:t>is</w:t>
      </w:r>
      <w:r>
        <w:rPr>
          <w:spacing w:val="-5"/>
          <w:sz w:val="20"/>
        </w:rPr>
        <w:t xml:space="preserve"> </w:t>
      </w:r>
      <w:r>
        <w:rPr>
          <w:sz w:val="20"/>
        </w:rPr>
        <w:t>provided</w:t>
      </w:r>
      <w:r>
        <w:rPr>
          <w:spacing w:val="-4"/>
          <w:sz w:val="20"/>
        </w:rPr>
        <w:t xml:space="preserve"> </w:t>
      </w:r>
      <w:r>
        <w:rPr>
          <w:sz w:val="20"/>
        </w:rPr>
        <w:t>in</w:t>
      </w:r>
      <w:r>
        <w:rPr>
          <w:spacing w:val="-4"/>
          <w:sz w:val="20"/>
        </w:rPr>
        <w:t xml:space="preserve"> </w:t>
      </w:r>
      <w:r>
        <w:rPr>
          <w:spacing w:val="-2"/>
          <w:sz w:val="20"/>
        </w:rPr>
        <w:t>brackets.</w:t>
      </w:r>
    </w:p>
    <w:p w14:paraId="48357F32" w14:textId="77777777" w:rsidR="00E559E4" w:rsidRDefault="00E559E4">
      <w:pPr>
        <w:rPr>
          <w:sz w:val="20"/>
        </w:rPr>
        <w:sectPr w:rsidR="00E559E4">
          <w:pgSz w:w="16840" w:h="11910" w:orient="landscape"/>
          <w:pgMar w:top="1400" w:right="700" w:bottom="660" w:left="420" w:header="968" w:footer="478" w:gutter="0"/>
          <w:cols w:space="720"/>
        </w:sectPr>
      </w:pPr>
    </w:p>
    <w:p w14:paraId="475D7203" w14:textId="77777777" w:rsidR="00E559E4" w:rsidRDefault="00E559E4">
      <w:pPr>
        <w:pStyle w:val="BodyText"/>
        <w:spacing w:before="2"/>
      </w:pPr>
    </w:p>
    <w:p w14:paraId="66EBB68D" w14:textId="77777777" w:rsidR="00E559E4" w:rsidRDefault="00D14C54">
      <w:pPr>
        <w:spacing w:before="1"/>
        <w:ind w:left="712"/>
        <w:rPr>
          <w:b/>
          <w:sz w:val="24"/>
        </w:rPr>
      </w:pPr>
      <w:r>
        <w:rPr>
          <w:b/>
          <w:sz w:val="24"/>
        </w:rPr>
        <w:t>Figure</w:t>
      </w:r>
      <w:r>
        <w:rPr>
          <w:b/>
          <w:spacing w:val="-1"/>
          <w:sz w:val="24"/>
        </w:rPr>
        <w:t xml:space="preserve"> </w:t>
      </w:r>
      <w:r>
        <w:rPr>
          <w:b/>
          <w:sz w:val="24"/>
        </w:rPr>
        <w:t>1</w:t>
      </w:r>
      <w:r>
        <w:rPr>
          <w:b/>
          <w:spacing w:val="-1"/>
          <w:sz w:val="24"/>
        </w:rPr>
        <w:t xml:space="preserve"> </w:t>
      </w:r>
      <w:r>
        <w:rPr>
          <w:b/>
          <w:sz w:val="24"/>
        </w:rPr>
        <w:t>–</w:t>
      </w:r>
      <w:r>
        <w:rPr>
          <w:b/>
          <w:spacing w:val="2"/>
          <w:sz w:val="24"/>
        </w:rPr>
        <w:t xml:space="preserve"> </w:t>
      </w:r>
      <w:r>
        <w:rPr>
          <w:b/>
          <w:sz w:val="24"/>
        </w:rPr>
        <w:t>A4</w:t>
      </w:r>
      <w:r>
        <w:rPr>
          <w:b/>
          <w:spacing w:val="-1"/>
          <w:sz w:val="24"/>
        </w:rPr>
        <w:t xml:space="preserve"> </w:t>
      </w:r>
      <w:r>
        <w:rPr>
          <w:b/>
          <w:sz w:val="24"/>
        </w:rPr>
        <w:t>Falkirk</w:t>
      </w:r>
      <w:r>
        <w:rPr>
          <w:b/>
          <w:spacing w:val="-1"/>
          <w:sz w:val="24"/>
        </w:rPr>
        <w:t xml:space="preserve"> </w:t>
      </w:r>
      <w:r>
        <w:rPr>
          <w:b/>
          <w:sz w:val="24"/>
        </w:rPr>
        <w:t>Haggs</w:t>
      </w:r>
      <w:r>
        <w:rPr>
          <w:b/>
          <w:spacing w:val="-1"/>
          <w:sz w:val="24"/>
        </w:rPr>
        <w:t xml:space="preserve"> </w:t>
      </w:r>
      <w:r>
        <w:rPr>
          <w:b/>
          <w:sz w:val="24"/>
        </w:rPr>
        <w:t>Long</w:t>
      </w:r>
      <w:r>
        <w:rPr>
          <w:b/>
          <w:spacing w:val="-1"/>
          <w:sz w:val="24"/>
        </w:rPr>
        <w:t xml:space="preserve"> </w:t>
      </w:r>
      <w:r>
        <w:rPr>
          <w:b/>
          <w:sz w:val="24"/>
        </w:rPr>
        <w:t>Term</w:t>
      </w:r>
      <w:r>
        <w:rPr>
          <w:b/>
          <w:spacing w:val="-1"/>
          <w:sz w:val="24"/>
        </w:rPr>
        <w:t xml:space="preserve"> </w:t>
      </w:r>
      <w:r>
        <w:rPr>
          <w:b/>
          <w:sz w:val="24"/>
        </w:rPr>
        <w:t>NO</w:t>
      </w:r>
      <w:r>
        <w:rPr>
          <w:b/>
          <w:sz w:val="24"/>
          <w:vertAlign w:val="subscript"/>
        </w:rPr>
        <w:t>2</w:t>
      </w:r>
      <w:r>
        <w:rPr>
          <w:b/>
          <w:spacing w:val="-2"/>
          <w:sz w:val="24"/>
        </w:rPr>
        <w:t xml:space="preserve"> Concentrations</w:t>
      </w:r>
    </w:p>
    <w:p w14:paraId="7BC73AC7" w14:textId="77777777" w:rsidR="00E559E4" w:rsidRDefault="00D14C54">
      <w:pPr>
        <w:pStyle w:val="BodyText"/>
        <w:spacing w:before="5"/>
        <w:rPr>
          <w:b/>
          <w:sz w:val="15"/>
        </w:rPr>
      </w:pPr>
      <w:r>
        <w:rPr>
          <w:noProof/>
        </w:rPr>
        <w:drawing>
          <wp:anchor distT="0" distB="0" distL="0" distR="0" simplePos="0" relativeHeight="251643904" behindDoc="1" locked="0" layoutInCell="1" allowOverlap="1" wp14:anchorId="389A0C66" wp14:editId="4184748E">
            <wp:simplePos x="0" y="0"/>
            <wp:positionH relativeFrom="page">
              <wp:posOffset>2132583</wp:posOffset>
            </wp:positionH>
            <wp:positionV relativeFrom="paragraph">
              <wp:posOffset>127943</wp:posOffset>
            </wp:positionV>
            <wp:extent cx="6062851" cy="4767453"/>
            <wp:effectExtent l="0" t="0" r="0" b="0"/>
            <wp:wrapTopAndBottom/>
            <wp:docPr id="19"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a:extLst>
                        <a:ext uri="{C183D7F6-B498-43B3-948B-1728B52AA6E4}">
                          <adec:decorative xmlns:adec="http://schemas.microsoft.com/office/drawing/2017/decorative" val="1"/>
                        </a:ext>
                      </a:extLst>
                    </pic:cNvPr>
                    <pic:cNvPicPr/>
                  </pic:nvPicPr>
                  <pic:blipFill>
                    <a:blip r:embed="rId44" cstate="print"/>
                    <a:stretch>
                      <a:fillRect/>
                    </a:stretch>
                  </pic:blipFill>
                  <pic:spPr>
                    <a:xfrm>
                      <a:off x="0" y="0"/>
                      <a:ext cx="6062851" cy="4767453"/>
                    </a:xfrm>
                    <a:prstGeom prst="rect">
                      <a:avLst/>
                    </a:prstGeom>
                  </pic:spPr>
                </pic:pic>
              </a:graphicData>
            </a:graphic>
          </wp:anchor>
        </w:drawing>
      </w:r>
    </w:p>
    <w:p w14:paraId="2526D24A" w14:textId="77777777" w:rsidR="00E559E4" w:rsidRDefault="00E559E4">
      <w:pPr>
        <w:rPr>
          <w:sz w:val="15"/>
        </w:rPr>
        <w:sectPr w:rsidR="00E559E4">
          <w:pgSz w:w="16840" w:h="11910" w:orient="landscape"/>
          <w:pgMar w:top="1400" w:right="700" w:bottom="660" w:left="420" w:header="968" w:footer="478" w:gutter="0"/>
          <w:cols w:space="720"/>
        </w:sectPr>
      </w:pPr>
    </w:p>
    <w:p w14:paraId="5D5E2D3C" w14:textId="77777777" w:rsidR="00E559E4" w:rsidRDefault="00E559E4">
      <w:pPr>
        <w:pStyle w:val="BodyText"/>
        <w:spacing w:before="2"/>
        <w:rPr>
          <w:b/>
        </w:rPr>
      </w:pPr>
    </w:p>
    <w:p w14:paraId="00FA3429" w14:textId="77777777" w:rsidR="00E559E4" w:rsidRDefault="00D14C54">
      <w:pPr>
        <w:spacing w:before="1"/>
        <w:ind w:left="712"/>
        <w:rPr>
          <w:b/>
          <w:sz w:val="24"/>
        </w:rPr>
      </w:pPr>
      <w:r>
        <w:rPr>
          <w:b/>
          <w:sz w:val="24"/>
        </w:rPr>
        <w:t>Figure</w:t>
      </w:r>
      <w:r>
        <w:rPr>
          <w:b/>
          <w:spacing w:val="-1"/>
          <w:sz w:val="24"/>
        </w:rPr>
        <w:t xml:space="preserve"> </w:t>
      </w:r>
      <w:r>
        <w:rPr>
          <w:b/>
          <w:sz w:val="24"/>
        </w:rPr>
        <w:t>2</w:t>
      </w:r>
      <w:r>
        <w:rPr>
          <w:b/>
          <w:spacing w:val="-1"/>
          <w:sz w:val="24"/>
        </w:rPr>
        <w:t xml:space="preserve"> </w:t>
      </w:r>
      <w:r>
        <w:rPr>
          <w:b/>
          <w:sz w:val="24"/>
        </w:rPr>
        <w:t>–</w:t>
      </w:r>
      <w:r>
        <w:rPr>
          <w:b/>
          <w:spacing w:val="2"/>
          <w:sz w:val="24"/>
        </w:rPr>
        <w:t xml:space="preserve"> </w:t>
      </w:r>
      <w:r>
        <w:rPr>
          <w:b/>
          <w:sz w:val="24"/>
        </w:rPr>
        <w:t>A5</w:t>
      </w:r>
      <w:r>
        <w:rPr>
          <w:b/>
          <w:spacing w:val="-1"/>
          <w:sz w:val="24"/>
        </w:rPr>
        <w:t xml:space="preserve"> </w:t>
      </w:r>
      <w:r>
        <w:rPr>
          <w:b/>
          <w:sz w:val="24"/>
        </w:rPr>
        <w:t>Falkirk</w:t>
      </w:r>
      <w:r>
        <w:rPr>
          <w:b/>
          <w:spacing w:val="-2"/>
          <w:sz w:val="24"/>
        </w:rPr>
        <w:t xml:space="preserve"> </w:t>
      </w:r>
      <w:r>
        <w:rPr>
          <w:b/>
          <w:sz w:val="24"/>
        </w:rPr>
        <w:t>Hope</w:t>
      </w:r>
      <w:r>
        <w:rPr>
          <w:b/>
          <w:spacing w:val="-1"/>
          <w:sz w:val="24"/>
        </w:rPr>
        <w:t xml:space="preserve"> </w:t>
      </w:r>
      <w:r>
        <w:rPr>
          <w:b/>
          <w:sz w:val="24"/>
        </w:rPr>
        <w:t>St</w:t>
      </w:r>
      <w:r>
        <w:rPr>
          <w:b/>
          <w:spacing w:val="-1"/>
          <w:sz w:val="24"/>
        </w:rPr>
        <w:t xml:space="preserve"> </w:t>
      </w:r>
      <w:r>
        <w:rPr>
          <w:b/>
          <w:sz w:val="24"/>
        </w:rPr>
        <w:t>Long</w:t>
      </w:r>
      <w:r>
        <w:rPr>
          <w:b/>
          <w:spacing w:val="-1"/>
          <w:sz w:val="24"/>
        </w:rPr>
        <w:t xml:space="preserve"> </w:t>
      </w:r>
      <w:r>
        <w:rPr>
          <w:b/>
          <w:sz w:val="24"/>
        </w:rPr>
        <w:t>Term</w:t>
      </w:r>
      <w:r>
        <w:rPr>
          <w:b/>
          <w:spacing w:val="-1"/>
          <w:sz w:val="24"/>
        </w:rPr>
        <w:t xml:space="preserve"> </w:t>
      </w:r>
      <w:r>
        <w:rPr>
          <w:b/>
          <w:sz w:val="24"/>
        </w:rPr>
        <w:t>NO</w:t>
      </w:r>
      <w:r>
        <w:rPr>
          <w:b/>
          <w:sz w:val="24"/>
          <w:vertAlign w:val="subscript"/>
        </w:rPr>
        <w:t>2</w:t>
      </w:r>
      <w:r>
        <w:rPr>
          <w:b/>
          <w:spacing w:val="-2"/>
          <w:sz w:val="24"/>
        </w:rPr>
        <w:t xml:space="preserve"> Concentrations</w:t>
      </w:r>
    </w:p>
    <w:p w14:paraId="19AFC8D0" w14:textId="77777777" w:rsidR="00E559E4" w:rsidRDefault="00D14C54">
      <w:pPr>
        <w:pStyle w:val="BodyText"/>
        <w:spacing w:before="6"/>
        <w:rPr>
          <w:b/>
          <w:sz w:val="15"/>
        </w:rPr>
      </w:pPr>
      <w:r>
        <w:rPr>
          <w:noProof/>
        </w:rPr>
        <w:drawing>
          <wp:anchor distT="0" distB="0" distL="0" distR="0" simplePos="0" relativeHeight="251646976" behindDoc="1" locked="0" layoutInCell="1" allowOverlap="1" wp14:anchorId="3E20ECF2" wp14:editId="11784C9F">
            <wp:simplePos x="0" y="0"/>
            <wp:positionH relativeFrom="page">
              <wp:posOffset>2078199</wp:posOffset>
            </wp:positionH>
            <wp:positionV relativeFrom="paragraph">
              <wp:posOffset>128980</wp:posOffset>
            </wp:positionV>
            <wp:extent cx="6142205" cy="4822888"/>
            <wp:effectExtent l="0" t="0" r="0" b="0"/>
            <wp:wrapTopAndBottom/>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6142205" cy="4822888"/>
                    </a:xfrm>
                    <a:prstGeom prst="rect">
                      <a:avLst/>
                    </a:prstGeom>
                  </pic:spPr>
                </pic:pic>
              </a:graphicData>
            </a:graphic>
          </wp:anchor>
        </w:drawing>
      </w:r>
    </w:p>
    <w:p w14:paraId="07B784B8" w14:textId="77777777" w:rsidR="00E559E4" w:rsidRDefault="00E559E4">
      <w:pPr>
        <w:rPr>
          <w:sz w:val="15"/>
        </w:rPr>
        <w:sectPr w:rsidR="00E559E4">
          <w:pgSz w:w="16840" w:h="11910" w:orient="landscape"/>
          <w:pgMar w:top="1400" w:right="700" w:bottom="660" w:left="420" w:header="968" w:footer="478" w:gutter="0"/>
          <w:cols w:space="720"/>
        </w:sectPr>
      </w:pPr>
    </w:p>
    <w:p w14:paraId="266B4BD1" w14:textId="77777777" w:rsidR="00E559E4" w:rsidRDefault="00E559E4">
      <w:pPr>
        <w:pStyle w:val="BodyText"/>
        <w:spacing w:before="2"/>
        <w:rPr>
          <w:b/>
        </w:rPr>
      </w:pPr>
    </w:p>
    <w:p w14:paraId="7D485F43" w14:textId="77777777" w:rsidR="00E559E4" w:rsidRDefault="00D14C54">
      <w:pPr>
        <w:spacing w:before="1"/>
        <w:ind w:left="712"/>
        <w:rPr>
          <w:b/>
          <w:sz w:val="24"/>
        </w:rPr>
      </w:pPr>
      <w:r>
        <w:rPr>
          <w:b/>
          <w:sz w:val="24"/>
        </w:rPr>
        <w:t>Figure</w:t>
      </w:r>
      <w:r>
        <w:rPr>
          <w:b/>
          <w:spacing w:val="-1"/>
          <w:sz w:val="24"/>
        </w:rPr>
        <w:t xml:space="preserve"> </w:t>
      </w:r>
      <w:r>
        <w:rPr>
          <w:b/>
          <w:sz w:val="24"/>
        </w:rPr>
        <w:t>3</w:t>
      </w:r>
      <w:r>
        <w:rPr>
          <w:b/>
          <w:spacing w:val="-1"/>
          <w:sz w:val="24"/>
        </w:rPr>
        <w:t xml:space="preserve"> </w:t>
      </w:r>
      <w:r>
        <w:rPr>
          <w:b/>
          <w:sz w:val="24"/>
        </w:rPr>
        <w:t>–</w:t>
      </w:r>
      <w:r>
        <w:rPr>
          <w:b/>
          <w:spacing w:val="3"/>
          <w:sz w:val="24"/>
        </w:rPr>
        <w:t xml:space="preserve"> </w:t>
      </w:r>
      <w:r>
        <w:rPr>
          <w:b/>
          <w:sz w:val="24"/>
        </w:rPr>
        <w:t>A7</w:t>
      </w:r>
      <w:r>
        <w:rPr>
          <w:b/>
          <w:spacing w:val="-1"/>
          <w:sz w:val="24"/>
        </w:rPr>
        <w:t xml:space="preserve"> </w:t>
      </w:r>
      <w:r>
        <w:rPr>
          <w:b/>
          <w:sz w:val="24"/>
        </w:rPr>
        <w:t>Falkirk</w:t>
      </w:r>
      <w:r>
        <w:rPr>
          <w:b/>
          <w:spacing w:val="-1"/>
          <w:sz w:val="24"/>
        </w:rPr>
        <w:t xml:space="preserve"> </w:t>
      </w:r>
      <w:r>
        <w:rPr>
          <w:b/>
          <w:sz w:val="24"/>
        </w:rPr>
        <w:t>West</w:t>
      </w:r>
      <w:r>
        <w:rPr>
          <w:b/>
          <w:spacing w:val="-1"/>
          <w:sz w:val="24"/>
        </w:rPr>
        <w:t xml:space="preserve"> </w:t>
      </w:r>
      <w:r>
        <w:rPr>
          <w:b/>
          <w:sz w:val="24"/>
        </w:rPr>
        <w:t>Bridge St</w:t>
      </w:r>
      <w:r>
        <w:rPr>
          <w:b/>
          <w:spacing w:val="-1"/>
          <w:sz w:val="24"/>
        </w:rPr>
        <w:t xml:space="preserve"> </w:t>
      </w:r>
      <w:r>
        <w:rPr>
          <w:b/>
          <w:sz w:val="24"/>
        </w:rPr>
        <w:t>Long</w:t>
      </w:r>
      <w:r>
        <w:rPr>
          <w:b/>
          <w:spacing w:val="-3"/>
          <w:sz w:val="24"/>
        </w:rPr>
        <w:t xml:space="preserve"> </w:t>
      </w:r>
      <w:r>
        <w:rPr>
          <w:b/>
          <w:sz w:val="24"/>
        </w:rPr>
        <w:t>Term</w:t>
      </w:r>
      <w:r>
        <w:rPr>
          <w:b/>
          <w:spacing w:val="-1"/>
          <w:sz w:val="24"/>
        </w:rPr>
        <w:t xml:space="preserve"> </w:t>
      </w:r>
      <w:r>
        <w:rPr>
          <w:b/>
          <w:sz w:val="24"/>
        </w:rPr>
        <w:t>NO</w:t>
      </w:r>
      <w:r>
        <w:rPr>
          <w:b/>
          <w:sz w:val="24"/>
          <w:vertAlign w:val="subscript"/>
        </w:rPr>
        <w:t>2</w:t>
      </w:r>
      <w:r>
        <w:rPr>
          <w:b/>
          <w:spacing w:val="-2"/>
          <w:sz w:val="24"/>
        </w:rPr>
        <w:t xml:space="preserve"> Concentrations</w:t>
      </w:r>
    </w:p>
    <w:p w14:paraId="5C7B76BA" w14:textId="77777777" w:rsidR="00E559E4" w:rsidRDefault="00D14C54">
      <w:pPr>
        <w:pStyle w:val="BodyText"/>
        <w:spacing w:before="10"/>
        <w:rPr>
          <w:b/>
          <w:sz w:val="15"/>
        </w:rPr>
      </w:pPr>
      <w:r>
        <w:rPr>
          <w:noProof/>
        </w:rPr>
        <w:drawing>
          <wp:anchor distT="0" distB="0" distL="0" distR="0" simplePos="0" relativeHeight="251648000" behindDoc="1" locked="0" layoutInCell="1" allowOverlap="1" wp14:anchorId="70283580" wp14:editId="203F3DF6">
            <wp:simplePos x="0" y="0"/>
            <wp:positionH relativeFrom="page">
              <wp:posOffset>1908796</wp:posOffset>
            </wp:positionH>
            <wp:positionV relativeFrom="paragraph">
              <wp:posOffset>131660</wp:posOffset>
            </wp:positionV>
            <wp:extent cx="6495822" cy="5100066"/>
            <wp:effectExtent l="0" t="0" r="635" b="5715"/>
            <wp:wrapTopAndBottom/>
            <wp:docPr id="21" name="Imag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a:extLst>
                        <a:ext uri="{C183D7F6-B498-43B3-948B-1728B52AA6E4}">
                          <adec:decorative xmlns:adec="http://schemas.microsoft.com/office/drawing/2017/decorative" val="1"/>
                        </a:ext>
                      </a:extLst>
                    </pic:cNvPr>
                    <pic:cNvPicPr/>
                  </pic:nvPicPr>
                  <pic:blipFill>
                    <a:blip r:embed="rId46" cstate="print"/>
                    <a:stretch>
                      <a:fillRect/>
                    </a:stretch>
                  </pic:blipFill>
                  <pic:spPr>
                    <a:xfrm>
                      <a:off x="0" y="0"/>
                      <a:ext cx="6495822" cy="5100066"/>
                    </a:xfrm>
                    <a:prstGeom prst="rect">
                      <a:avLst/>
                    </a:prstGeom>
                  </pic:spPr>
                </pic:pic>
              </a:graphicData>
            </a:graphic>
          </wp:anchor>
        </w:drawing>
      </w:r>
    </w:p>
    <w:p w14:paraId="078696AA" w14:textId="77777777" w:rsidR="00E559E4" w:rsidRDefault="00E559E4">
      <w:pPr>
        <w:rPr>
          <w:sz w:val="15"/>
        </w:rPr>
        <w:sectPr w:rsidR="00E559E4">
          <w:pgSz w:w="16840" w:h="11910" w:orient="landscape"/>
          <w:pgMar w:top="1400" w:right="700" w:bottom="660" w:left="420" w:header="968" w:footer="478" w:gutter="0"/>
          <w:cols w:space="720"/>
        </w:sectPr>
      </w:pPr>
    </w:p>
    <w:p w14:paraId="514EAA1C" w14:textId="77777777" w:rsidR="00E559E4" w:rsidRDefault="00E559E4">
      <w:pPr>
        <w:pStyle w:val="BodyText"/>
        <w:spacing w:before="2"/>
        <w:rPr>
          <w:b/>
        </w:rPr>
      </w:pPr>
    </w:p>
    <w:p w14:paraId="51E0D068" w14:textId="77777777" w:rsidR="00E559E4" w:rsidRDefault="00D14C54">
      <w:pPr>
        <w:spacing w:before="1"/>
        <w:ind w:left="712"/>
        <w:rPr>
          <w:b/>
          <w:sz w:val="24"/>
        </w:rPr>
      </w:pPr>
      <w:r>
        <w:rPr>
          <w:b/>
          <w:sz w:val="24"/>
        </w:rPr>
        <w:t>Figure</w:t>
      </w:r>
      <w:r>
        <w:rPr>
          <w:b/>
          <w:spacing w:val="-2"/>
          <w:sz w:val="24"/>
        </w:rPr>
        <w:t xml:space="preserve"> </w:t>
      </w:r>
      <w:r>
        <w:rPr>
          <w:b/>
          <w:sz w:val="24"/>
        </w:rPr>
        <w:t>4</w:t>
      </w:r>
      <w:r>
        <w:rPr>
          <w:b/>
          <w:spacing w:val="-1"/>
          <w:sz w:val="24"/>
        </w:rPr>
        <w:t xml:space="preserve"> </w:t>
      </w:r>
      <w:r>
        <w:rPr>
          <w:b/>
          <w:sz w:val="24"/>
        </w:rPr>
        <w:t>–</w:t>
      </w:r>
      <w:r>
        <w:rPr>
          <w:b/>
          <w:spacing w:val="1"/>
          <w:sz w:val="24"/>
        </w:rPr>
        <w:t xml:space="preserve"> </w:t>
      </w:r>
      <w:r>
        <w:rPr>
          <w:b/>
          <w:sz w:val="24"/>
        </w:rPr>
        <w:t>A8</w:t>
      </w:r>
      <w:r>
        <w:rPr>
          <w:b/>
          <w:spacing w:val="-1"/>
          <w:sz w:val="24"/>
        </w:rPr>
        <w:t xml:space="preserve"> </w:t>
      </w:r>
      <w:r>
        <w:rPr>
          <w:b/>
          <w:sz w:val="24"/>
        </w:rPr>
        <w:t>Grangemouth</w:t>
      </w:r>
      <w:r>
        <w:rPr>
          <w:b/>
          <w:spacing w:val="2"/>
          <w:sz w:val="24"/>
        </w:rPr>
        <w:t xml:space="preserve"> </w:t>
      </w:r>
      <w:r>
        <w:rPr>
          <w:b/>
          <w:sz w:val="24"/>
        </w:rPr>
        <w:t>AURN</w:t>
      </w:r>
      <w:r>
        <w:rPr>
          <w:b/>
          <w:spacing w:val="-1"/>
          <w:sz w:val="24"/>
        </w:rPr>
        <w:t xml:space="preserve"> </w:t>
      </w:r>
      <w:r>
        <w:rPr>
          <w:b/>
          <w:sz w:val="24"/>
        </w:rPr>
        <w:t>Long</w:t>
      </w:r>
      <w:r>
        <w:rPr>
          <w:b/>
          <w:spacing w:val="-2"/>
          <w:sz w:val="24"/>
        </w:rPr>
        <w:t xml:space="preserve"> </w:t>
      </w:r>
      <w:r>
        <w:rPr>
          <w:b/>
          <w:sz w:val="24"/>
        </w:rPr>
        <w:t>Term</w:t>
      </w:r>
      <w:r>
        <w:rPr>
          <w:b/>
          <w:spacing w:val="-1"/>
          <w:sz w:val="24"/>
        </w:rPr>
        <w:t xml:space="preserve"> </w:t>
      </w:r>
      <w:r>
        <w:rPr>
          <w:b/>
          <w:sz w:val="24"/>
        </w:rPr>
        <w:t>NO</w:t>
      </w:r>
      <w:r>
        <w:rPr>
          <w:b/>
          <w:sz w:val="24"/>
          <w:vertAlign w:val="subscript"/>
        </w:rPr>
        <w:t>2</w:t>
      </w:r>
      <w:r>
        <w:rPr>
          <w:b/>
          <w:spacing w:val="-3"/>
          <w:sz w:val="24"/>
        </w:rPr>
        <w:t xml:space="preserve"> </w:t>
      </w:r>
      <w:r>
        <w:rPr>
          <w:b/>
          <w:spacing w:val="-2"/>
          <w:sz w:val="24"/>
        </w:rPr>
        <w:t>Concentrations</w:t>
      </w:r>
    </w:p>
    <w:p w14:paraId="38A816A0" w14:textId="77777777" w:rsidR="00E559E4" w:rsidRDefault="00D14C54">
      <w:pPr>
        <w:pStyle w:val="BodyText"/>
        <w:rPr>
          <w:b/>
          <w:sz w:val="16"/>
        </w:rPr>
      </w:pPr>
      <w:r>
        <w:rPr>
          <w:noProof/>
        </w:rPr>
        <w:drawing>
          <wp:anchor distT="0" distB="0" distL="0" distR="0" simplePos="0" relativeHeight="251649024" behindDoc="1" locked="0" layoutInCell="1" allowOverlap="1" wp14:anchorId="0206B01E" wp14:editId="5FE49B1C">
            <wp:simplePos x="0" y="0"/>
            <wp:positionH relativeFrom="page">
              <wp:posOffset>1875651</wp:posOffset>
            </wp:positionH>
            <wp:positionV relativeFrom="paragraph">
              <wp:posOffset>132180</wp:posOffset>
            </wp:positionV>
            <wp:extent cx="6565127" cy="5155501"/>
            <wp:effectExtent l="0" t="0" r="7620" b="7620"/>
            <wp:wrapTopAndBottom/>
            <wp:docPr id="22" name="Imag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a:extLst>
                        <a:ext uri="{C183D7F6-B498-43B3-948B-1728B52AA6E4}">
                          <adec:decorative xmlns:adec="http://schemas.microsoft.com/office/drawing/2017/decorative" val="1"/>
                        </a:ext>
                      </a:extLst>
                    </pic:cNvPr>
                    <pic:cNvPicPr/>
                  </pic:nvPicPr>
                  <pic:blipFill>
                    <a:blip r:embed="rId47" cstate="print"/>
                    <a:stretch>
                      <a:fillRect/>
                    </a:stretch>
                  </pic:blipFill>
                  <pic:spPr>
                    <a:xfrm>
                      <a:off x="0" y="0"/>
                      <a:ext cx="6565127" cy="5155501"/>
                    </a:xfrm>
                    <a:prstGeom prst="rect">
                      <a:avLst/>
                    </a:prstGeom>
                  </pic:spPr>
                </pic:pic>
              </a:graphicData>
            </a:graphic>
          </wp:anchor>
        </w:drawing>
      </w:r>
    </w:p>
    <w:p w14:paraId="2378C0BC" w14:textId="77777777" w:rsidR="00E559E4" w:rsidRDefault="00E559E4">
      <w:pPr>
        <w:rPr>
          <w:sz w:val="16"/>
        </w:rPr>
        <w:sectPr w:rsidR="00E559E4">
          <w:pgSz w:w="16840" w:h="11910" w:orient="landscape"/>
          <w:pgMar w:top="1400" w:right="700" w:bottom="660" w:left="420" w:header="968" w:footer="478" w:gutter="0"/>
          <w:cols w:space="720"/>
        </w:sectPr>
      </w:pPr>
    </w:p>
    <w:p w14:paraId="6A86A025" w14:textId="77777777" w:rsidR="00E559E4" w:rsidRDefault="00E559E4">
      <w:pPr>
        <w:pStyle w:val="BodyText"/>
        <w:spacing w:before="2"/>
        <w:rPr>
          <w:b/>
        </w:rPr>
      </w:pPr>
    </w:p>
    <w:p w14:paraId="49BA9FF4" w14:textId="77777777" w:rsidR="00E559E4" w:rsidRDefault="00D14C54">
      <w:pPr>
        <w:spacing w:before="1"/>
        <w:ind w:left="712"/>
        <w:rPr>
          <w:b/>
          <w:sz w:val="24"/>
        </w:rPr>
      </w:pPr>
      <w:r>
        <w:rPr>
          <w:b/>
          <w:sz w:val="24"/>
        </w:rPr>
        <w:t>Figure</w:t>
      </w:r>
      <w:r>
        <w:rPr>
          <w:b/>
          <w:spacing w:val="-1"/>
          <w:sz w:val="24"/>
        </w:rPr>
        <w:t xml:space="preserve"> </w:t>
      </w:r>
      <w:r>
        <w:rPr>
          <w:b/>
          <w:sz w:val="24"/>
        </w:rPr>
        <w:t>5 –</w:t>
      </w:r>
      <w:r>
        <w:rPr>
          <w:b/>
          <w:spacing w:val="2"/>
          <w:sz w:val="24"/>
        </w:rPr>
        <w:t xml:space="preserve"> </w:t>
      </w:r>
      <w:r>
        <w:rPr>
          <w:b/>
          <w:sz w:val="24"/>
        </w:rPr>
        <w:t>A9 Grangemouth</w:t>
      </w:r>
      <w:r>
        <w:rPr>
          <w:b/>
          <w:spacing w:val="-1"/>
          <w:sz w:val="24"/>
        </w:rPr>
        <w:t xml:space="preserve"> </w:t>
      </w:r>
      <w:r>
        <w:rPr>
          <w:b/>
          <w:sz w:val="24"/>
        </w:rPr>
        <w:t>Moray</w:t>
      </w:r>
      <w:r>
        <w:rPr>
          <w:b/>
          <w:spacing w:val="-4"/>
          <w:sz w:val="24"/>
        </w:rPr>
        <w:t xml:space="preserve"> </w:t>
      </w:r>
      <w:r>
        <w:rPr>
          <w:b/>
          <w:sz w:val="24"/>
        </w:rPr>
        <w:t>Long</w:t>
      </w:r>
      <w:r>
        <w:rPr>
          <w:b/>
          <w:spacing w:val="-1"/>
          <w:sz w:val="24"/>
        </w:rPr>
        <w:t xml:space="preserve"> </w:t>
      </w:r>
      <w:r>
        <w:rPr>
          <w:b/>
          <w:sz w:val="24"/>
        </w:rPr>
        <w:t>Term NO</w:t>
      </w:r>
      <w:r>
        <w:rPr>
          <w:b/>
          <w:sz w:val="24"/>
          <w:vertAlign w:val="subscript"/>
        </w:rPr>
        <w:t>2</w:t>
      </w:r>
      <w:r>
        <w:rPr>
          <w:b/>
          <w:spacing w:val="-2"/>
          <w:sz w:val="24"/>
        </w:rPr>
        <w:t xml:space="preserve"> Concentrations</w:t>
      </w:r>
    </w:p>
    <w:p w14:paraId="17973ECA" w14:textId="77777777" w:rsidR="00E559E4" w:rsidRDefault="00D14C54">
      <w:pPr>
        <w:pStyle w:val="BodyText"/>
        <w:rPr>
          <w:b/>
          <w:sz w:val="16"/>
        </w:rPr>
      </w:pPr>
      <w:r>
        <w:rPr>
          <w:noProof/>
        </w:rPr>
        <w:drawing>
          <wp:anchor distT="0" distB="0" distL="0" distR="0" simplePos="0" relativeHeight="251650048" behindDoc="1" locked="0" layoutInCell="1" allowOverlap="1" wp14:anchorId="526FCBA6" wp14:editId="2E636EB8">
            <wp:simplePos x="0" y="0"/>
            <wp:positionH relativeFrom="page">
              <wp:posOffset>1875651</wp:posOffset>
            </wp:positionH>
            <wp:positionV relativeFrom="paragraph">
              <wp:posOffset>132117</wp:posOffset>
            </wp:positionV>
            <wp:extent cx="6572964" cy="5155501"/>
            <wp:effectExtent l="0" t="0" r="0" b="7620"/>
            <wp:wrapTopAndBottom/>
            <wp:docPr id="23" name="Imag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a:extLst>
                        <a:ext uri="{C183D7F6-B498-43B3-948B-1728B52AA6E4}">
                          <adec:decorative xmlns:adec="http://schemas.microsoft.com/office/drawing/2017/decorative" val="1"/>
                        </a:ext>
                      </a:extLst>
                    </pic:cNvPr>
                    <pic:cNvPicPr/>
                  </pic:nvPicPr>
                  <pic:blipFill>
                    <a:blip r:embed="rId48" cstate="print"/>
                    <a:stretch>
                      <a:fillRect/>
                    </a:stretch>
                  </pic:blipFill>
                  <pic:spPr>
                    <a:xfrm>
                      <a:off x="0" y="0"/>
                      <a:ext cx="6572964" cy="5155501"/>
                    </a:xfrm>
                    <a:prstGeom prst="rect">
                      <a:avLst/>
                    </a:prstGeom>
                  </pic:spPr>
                </pic:pic>
              </a:graphicData>
            </a:graphic>
          </wp:anchor>
        </w:drawing>
      </w:r>
    </w:p>
    <w:p w14:paraId="20509B7C" w14:textId="77777777" w:rsidR="00E559E4" w:rsidRDefault="00E559E4">
      <w:pPr>
        <w:rPr>
          <w:sz w:val="16"/>
        </w:rPr>
        <w:sectPr w:rsidR="00E559E4">
          <w:pgSz w:w="16840" w:h="11910" w:orient="landscape"/>
          <w:pgMar w:top="1400" w:right="700" w:bottom="660" w:left="420" w:header="968" w:footer="478" w:gutter="0"/>
          <w:cols w:space="720"/>
        </w:sectPr>
      </w:pPr>
    </w:p>
    <w:p w14:paraId="4F699E31" w14:textId="77777777" w:rsidR="00E559E4" w:rsidRDefault="00E559E4">
      <w:pPr>
        <w:pStyle w:val="BodyText"/>
        <w:spacing w:before="2"/>
        <w:rPr>
          <w:b/>
        </w:rPr>
      </w:pPr>
    </w:p>
    <w:p w14:paraId="21E695D8" w14:textId="77777777" w:rsidR="00E559E4" w:rsidRDefault="00D14C54">
      <w:pPr>
        <w:spacing w:before="1"/>
        <w:ind w:left="712"/>
        <w:rPr>
          <w:b/>
          <w:sz w:val="24"/>
        </w:rPr>
      </w:pPr>
      <w:bookmarkStart w:id="44" w:name="_bookmark43"/>
      <w:bookmarkEnd w:id="44"/>
      <w:r>
        <w:rPr>
          <w:b/>
          <w:sz w:val="24"/>
        </w:rPr>
        <w:t>Figure</w:t>
      </w:r>
      <w:r>
        <w:rPr>
          <w:b/>
          <w:spacing w:val="-2"/>
          <w:sz w:val="24"/>
        </w:rPr>
        <w:t xml:space="preserve"> </w:t>
      </w:r>
      <w:r>
        <w:rPr>
          <w:b/>
          <w:sz w:val="24"/>
        </w:rPr>
        <w:t>6</w:t>
      </w:r>
      <w:r>
        <w:rPr>
          <w:b/>
          <w:spacing w:val="-1"/>
          <w:sz w:val="24"/>
        </w:rPr>
        <w:t xml:space="preserve"> </w:t>
      </w:r>
      <w:r>
        <w:rPr>
          <w:b/>
          <w:sz w:val="24"/>
        </w:rPr>
        <w:t>–</w:t>
      </w:r>
      <w:r>
        <w:rPr>
          <w:b/>
          <w:spacing w:val="2"/>
          <w:sz w:val="24"/>
        </w:rPr>
        <w:t xml:space="preserve"> </w:t>
      </w:r>
      <w:r>
        <w:rPr>
          <w:b/>
          <w:sz w:val="24"/>
        </w:rPr>
        <w:t>A9</w:t>
      </w:r>
      <w:r>
        <w:rPr>
          <w:b/>
          <w:spacing w:val="-1"/>
          <w:sz w:val="24"/>
        </w:rPr>
        <w:t xml:space="preserve"> </w:t>
      </w:r>
      <w:r>
        <w:rPr>
          <w:b/>
          <w:sz w:val="24"/>
        </w:rPr>
        <w:t>Grangemouth</w:t>
      </w:r>
      <w:r>
        <w:rPr>
          <w:b/>
          <w:spacing w:val="-2"/>
          <w:sz w:val="24"/>
        </w:rPr>
        <w:t xml:space="preserve"> </w:t>
      </w:r>
      <w:r>
        <w:rPr>
          <w:b/>
          <w:sz w:val="24"/>
        </w:rPr>
        <w:t>Municipal</w:t>
      </w:r>
      <w:r>
        <w:rPr>
          <w:b/>
          <w:spacing w:val="-1"/>
          <w:sz w:val="24"/>
        </w:rPr>
        <w:t xml:space="preserve"> </w:t>
      </w:r>
      <w:r>
        <w:rPr>
          <w:b/>
          <w:sz w:val="24"/>
        </w:rPr>
        <w:t>Chambers Long</w:t>
      </w:r>
      <w:r>
        <w:rPr>
          <w:b/>
          <w:spacing w:val="-1"/>
          <w:sz w:val="24"/>
        </w:rPr>
        <w:t xml:space="preserve"> </w:t>
      </w:r>
      <w:r>
        <w:rPr>
          <w:b/>
          <w:sz w:val="24"/>
        </w:rPr>
        <w:t>Term</w:t>
      </w:r>
      <w:r>
        <w:rPr>
          <w:b/>
          <w:spacing w:val="-3"/>
          <w:sz w:val="24"/>
        </w:rPr>
        <w:t xml:space="preserve"> </w:t>
      </w:r>
      <w:r>
        <w:rPr>
          <w:b/>
          <w:sz w:val="24"/>
        </w:rPr>
        <w:t>NO</w:t>
      </w:r>
      <w:r>
        <w:rPr>
          <w:b/>
          <w:sz w:val="24"/>
          <w:vertAlign w:val="subscript"/>
        </w:rPr>
        <w:t>2</w:t>
      </w:r>
      <w:r>
        <w:rPr>
          <w:b/>
          <w:spacing w:val="-3"/>
          <w:sz w:val="24"/>
        </w:rPr>
        <w:t xml:space="preserve"> </w:t>
      </w:r>
      <w:r>
        <w:rPr>
          <w:b/>
          <w:spacing w:val="-2"/>
          <w:sz w:val="24"/>
        </w:rPr>
        <w:t>Concentrations</w:t>
      </w:r>
    </w:p>
    <w:p w14:paraId="260F435B" w14:textId="77777777" w:rsidR="00E559E4" w:rsidRDefault="00D14C54">
      <w:pPr>
        <w:pStyle w:val="BodyText"/>
        <w:spacing w:before="9"/>
        <w:rPr>
          <w:b/>
          <w:sz w:val="15"/>
        </w:rPr>
      </w:pPr>
      <w:r>
        <w:rPr>
          <w:noProof/>
        </w:rPr>
        <w:drawing>
          <wp:anchor distT="0" distB="0" distL="0" distR="0" simplePos="0" relativeHeight="251651072" behindDoc="1" locked="0" layoutInCell="1" allowOverlap="1" wp14:anchorId="47A3E226" wp14:editId="5DFD9291">
            <wp:simplePos x="0" y="0"/>
            <wp:positionH relativeFrom="page">
              <wp:posOffset>1952554</wp:posOffset>
            </wp:positionH>
            <wp:positionV relativeFrom="paragraph">
              <wp:posOffset>130483</wp:posOffset>
            </wp:positionV>
            <wp:extent cx="6421102" cy="5044630"/>
            <wp:effectExtent l="0" t="0" r="0" b="3810"/>
            <wp:wrapTopAndBottom/>
            <wp:docPr id="24" name="Imag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a:extLst>
                        <a:ext uri="{C183D7F6-B498-43B3-948B-1728B52AA6E4}">
                          <adec:decorative xmlns:adec="http://schemas.microsoft.com/office/drawing/2017/decorative" val="1"/>
                        </a:ext>
                      </a:extLst>
                    </pic:cNvPr>
                    <pic:cNvPicPr/>
                  </pic:nvPicPr>
                  <pic:blipFill>
                    <a:blip r:embed="rId49" cstate="print"/>
                    <a:stretch>
                      <a:fillRect/>
                    </a:stretch>
                  </pic:blipFill>
                  <pic:spPr>
                    <a:xfrm>
                      <a:off x="0" y="0"/>
                      <a:ext cx="6421102" cy="5044630"/>
                    </a:xfrm>
                    <a:prstGeom prst="rect">
                      <a:avLst/>
                    </a:prstGeom>
                  </pic:spPr>
                </pic:pic>
              </a:graphicData>
            </a:graphic>
          </wp:anchor>
        </w:drawing>
      </w:r>
    </w:p>
    <w:p w14:paraId="3297C344" w14:textId="77777777" w:rsidR="00E559E4" w:rsidRDefault="00E559E4">
      <w:pPr>
        <w:rPr>
          <w:sz w:val="15"/>
        </w:rPr>
        <w:sectPr w:rsidR="00E559E4">
          <w:pgSz w:w="16840" w:h="11910" w:orient="landscape"/>
          <w:pgMar w:top="1400" w:right="700" w:bottom="660" w:left="420" w:header="968" w:footer="478" w:gutter="0"/>
          <w:cols w:space="720"/>
        </w:sectPr>
      </w:pPr>
    </w:p>
    <w:p w14:paraId="032ACCF1" w14:textId="77777777" w:rsidR="00E559E4" w:rsidRDefault="00E559E4">
      <w:pPr>
        <w:pStyle w:val="BodyText"/>
        <w:spacing w:before="2"/>
        <w:rPr>
          <w:b/>
        </w:rPr>
      </w:pPr>
    </w:p>
    <w:p w14:paraId="1C04E6BC" w14:textId="77777777" w:rsidR="00E559E4" w:rsidRDefault="00D14C54">
      <w:pPr>
        <w:spacing w:before="1"/>
        <w:ind w:left="712"/>
        <w:rPr>
          <w:b/>
          <w:sz w:val="24"/>
        </w:rPr>
      </w:pPr>
      <w:r>
        <w:rPr>
          <w:b/>
          <w:sz w:val="24"/>
        </w:rPr>
        <w:t>Table</w:t>
      </w:r>
      <w:r>
        <w:rPr>
          <w:b/>
          <w:spacing w:val="1"/>
          <w:sz w:val="24"/>
        </w:rPr>
        <w:t xml:space="preserve"> </w:t>
      </w:r>
      <w:r>
        <w:rPr>
          <w:b/>
          <w:sz w:val="24"/>
        </w:rPr>
        <w:t>A.5</w:t>
      </w:r>
      <w:r>
        <w:rPr>
          <w:b/>
          <w:spacing w:val="-1"/>
          <w:sz w:val="24"/>
        </w:rPr>
        <w:t xml:space="preserve"> </w:t>
      </w:r>
      <w:r>
        <w:rPr>
          <w:b/>
          <w:sz w:val="24"/>
        </w:rPr>
        <w:t>–</w:t>
      </w:r>
      <w:r>
        <w:rPr>
          <w:b/>
          <w:spacing w:val="1"/>
          <w:sz w:val="24"/>
        </w:rPr>
        <w:t xml:space="preserve"> </w:t>
      </w:r>
      <w:r>
        <w:rPr>
          <w:b/>
          <w:sz w:val="24"/>
        </w:rPr>
        <w:t>Annual</w:t>
      </w:r>
      <w:r>
        <w:rPr>
          <w:b/>
          <w:spacing w:val="-2"/>
          <w:sz w:val="24"/>
        </w:rPr>
        <w:t xml:space="preserve"> </w:t>
      </w:r>
      <w:r>
        <w:rPr>
          <w:b/>
          <w:sz w:val="24"/>
        </w:rPr>
        <w:t>Mean</w:t>
      </w:r>
      <w:r>
        <w:rPr>
          <w:b/>
          <w:spacing w:val="-2"/>
          <w:sz w:val="24"/>
        </w:rPr>
        <w:t xml:space="preserve"> </w:t>
      </w:r>
      <w:r>
        <w:rPr>
          <w:b/>
          <w:sz w:val="24"/>
        </w:rPr>
        <w:t>PM</w:t>
      </w:r>
      <w:r>
        <w:rPr>
          <w:b/>
          <w:sz w:val="24"/>
          <w:vertAlign w:val="subscript"/>
        </w:rPr>
        <w:t>10</w:t>
      </w:r>
      <w:r>
        <w:rPr>
          <w:b/>
          <w:spacing w:val="-3"/>
          <w:sz w:val="24"/>
        </w:rPr>
        <w:t xml:space="preserve"> </w:t>
      </w:r>
      <w:r>
        <w:rPr>
          <w:b/>
          <w:sz w:val="24"/>
        </w:rPr>
        <w:t>Monitoring</w:t>
      </w:r>
      <w:r>
        <w:rPr>
          <w:b/>
          <w:spacing w:val="-4"/>
          <w:sz w:val="24"/>
        </w:rPr>
        <w:t xml:space="preserve"> </w:t>
      </w:r>
      <w:r>
        <w:rPr>
          <w:b/>
          <w:spacing w:val="-2"/>
          <w:sz w:val="24"/>
        </w:rPr>
        <w:t>Results</w:t>
      </w:r>
    </w:p>
    <w:p w14:paraId="03148216" w14:textId="77777777" w:rsidR="00E559E4" w:rsidRDefault="00E559E4">
      <w:pPr>
        <w:pStyle w:val="BodyText"/>
        <w:spacing w:before="50"/>
        <w:rPr>
          <w:b/>
          <w:sz w:val="20"/>
        </w:rPr>
      </w:pPr>
    </w:p>
    <w:tbl>
      <w:tblPr>
        <w:tblW w:w="0" w:type="auto"/>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6"/>
        <w:gridCol w:w="2487"/>
        <w:gridCol w:w="2269"/>
        <w:gridCol w:w="1841"/>
        <w:gridCol w:w="1220"/>
        <w:gridCol w:w="1220"/>
        <w:gridCol w:w="1220"/>
        <w:gridCol w:w="1221"/>
        <w:gridCol w:w="1220"/>
      </w:tblGrid>
      <w:tr w:rsidR="00E559E4" w14:paraId="5F247CA5" w14:textId="77777777">
        <w:trPr>
          <w:trHeight w:val="275"/>
        </w:trPr>
        <w:tc>
          <w:tcPr>
            <w:tcW w:w="1016" w:type="dxa"/>
            <w:vMerge w:val="restart"/>
          </w:tcPr>
          <w:p w14:paraId="44CF2A8F" w14:textId="77777777" w:rsidR="00E559E4" w:rsidRDefault="00D14C54">
            <w:pPr>
              <w:pStyle w:val="TableParagraph"/>
              <w:spacing w:before="271"/>
              <w:ind w:left="134"/>
              <w:jc w:val="left"/>
              <w:rPr>
                <w:b/>
                <w:sz w:val="24"/>
              </w:rPr>
            </w:pPr>
            <w:r>
              <w:rPr>
                <w:b/>
                <w:sz w:val="24"/>
              </w:rPr>
              <w:t>Site</w:t>
            </w:r>
            <w:r>
              <w:rPr>
                <w:b/>
                <w:spacing w:val="1"/>
                <w:sz w:val="24"/>
              </w:rPr>
              <w:t xml:space="preserve"> </w:t>
            </w:r>
            <w:r>
              <w:rPr>
                <w:b/>
                <w:spacing w:val="-5"/>
                <w:sz w:val="24"/>
              </w:rPr>
              <w:t>ID</w:t>
            </w:r>
          </w:p>
        </w:tc>
        <w:tc>
          <w:tcPr>
            <w:tcW w:w="2487" w:type="dxa"/>
            <w:vMerge w:val="restart"/>
          </w:tcPr>
          <w:p w14:paraId="5AA07C01" w14:textId="77777777" w:rsidR="00E559E4" w:rsidRDefault="00D14C54">
            <w:pPr>
              <w:pStyle w:val="TableParagraph"/>
              <w:spacing w:before="271"/>
              <w:ind w:left="707"/>
              <w:jc w:val="left"/>
              <w:rPr>
                <w:b/>
                <w:sz w:val="24"/>
              </w:rPr>
            </w:pPr>
            <w:r>
              <w:rPr>
                <w:b/>
                <w:sz w:val="24"/>
              </w:rPr>
              <w:t>Site</w:t>
            </w:r>
            <w:r>
              <w:rPr>
                <w:b/>
                <w:spacing w:val="1"/>
                <w:sz w:val="24"/>
              </w:rPr>
              <w:t xml:space="preserve"> </w:t>
            </w:r>
            <w:r>
              <w:rPr>
                <w:b/>
                <w:spacing w:val="-4"/>
                <w:sz w:val="24"/>
              </w:rPr>
              <w:t>Type</w:t>
            </w:r>
          </w:p>
        </w:tc>
        <w:tc>
          <w:tcPr>
            <w:tcW w:w="2269" w:type="dxa"/>
            <w:vMerge w:val="restart"/>
          </w:tcPr>
          <w:p w14:paraId="59C20ADA" w14:textId="77777777" w:rsidR="00E559E4" w:rsidRDefault="00D14C54">
            <w:pPr>
              <w:pStyle w:val="TableParagraph"/>
              <w:spacing w:line="271" w:lineRule="exact"/>
              <w:ind w:left="8" w:right="6"/>
              <w:rPr>
                <w:b/>
                <w:sz w:val="24"/>
              </w:rPr>
            </w:pPr>
            <w:r>
              <w:rPr>
                <w:b/>
                <w:sz w:val="24"/>
              </w:rPr>
              <w:t>Valid Data</w:t>
            </w:r>
            <w:r>
              <w:rPr>
                <w:b/>
                <w:spacing w:val="-3"/>
                <w:sz w:val="24"/>
              </w:rPr>
              <w:t xml:space="preserve"> </w:t>
            </w:r>
            <w:r>
              <w:rPr>
                <w:b/>
                <w:spacing w:val="-2"/>
                <w:sz w:val="24"/>
              </w:rPr>
              <w:t>Capture</w:t>
            </w:r>
          </w:p>
          <w:p w14:paraId="04273AE5" w14:textId="77777777" w:rsidR="00E559E4" w:rsidRDefault="00D14C54">
            <w:pPr>
              <w:pStyle w:val="TableParagraph"/>
              <w:spacing w:line="270" w:lineRule="atLeast"/>
              <w:ind w:left="8"/>
              <w:rPr>
                <w:b/>
                <w:sz w:val="24"/>
              </w:rPr>
            </w:pPr>
            <w:r>
              <w:rPr>
                <w:b/>
                <w:sz w:val="24"/>
              </w:rPr>
              <w:t>for</w:t>
            </w:r>
            <w:r>
              <w:rPr>
                <w:b/>
                <w:spacing w:val="-17"/>
                <w:sz w:val="24"/>
              </w:rPr>
              <w:t xml:space="preserve"> </w:t>
            </w:r>
            <w:r>
              <w:rPr>
                <w:b/>
                <w:sz w:val="24"/>
              </w:rPr>
              <w:t xml:space="preserve">Monitoring Period (%) </w:t>
            </w:r>
            <w:r>
              <w:rPr>
                <w:b/>
                <w:sz w:val="24"/>
                <w:vertAlign w:val="superscript"/>
              </w:rPr>
              <w:t>(1)</w:t>
            </w:r>
          </w:p>
        </w:tc>
        <w:tc>
          <w:tcPr>
            <w:tcW w:w="1841" w:type="dxa"/>
            <w:vMerge w:val="restart"/>
          </w:tcPr>
          <w:p w14:paraId="700B13AB" w14:textId="77777777" w:rsidR="00E559E4" w:rsidRDefault="00D14C54">
            <w:pPr>
              <w:pStyle w:val="TableParagraph"/>
              <w:ind w:left="163" w:right="156" w:hanging="1"/>
              <w:rPr>
                <w:b/>
                <w:sz w:val="24"/>
              </w:rPr>
            </w:pPr>
            <w:r>
              <w:rPr>
                <w:b/>
                <w:sz w:val="24"/>
              </w:rPr>
              <w:t>Valid Data Capture</w:t>
            </w:r>
            <w:r>
              <w:rPr>
                <w:b/>
                <w:spacing w:val="-17"/>
                <w:sz w:val="24"/>
              </w:rPr>
              <w:t xml:space="preserve"> </w:t>
            </w:r>
            <w:r>
              <w:rPr>
                <w:b/>
                <w:sz w:val="24"/>
              </w:rPr>
              <w:t>2017</w:t>
            </w:r>
          </w:p>
          <w:p w14:paraId="73FE74F7" w14:textId="77777777" w:rsidR="00E559E4" w:rsidRDefault="00D14C54">
            <w:pPr>
              <w:pStyle w:val="TableParagraph"/>
              <w:spacing w:before="16" w:line="120" w:lineRule="auto"/>
              <w:ind w:left="9" w:right="5"/>
              <w:rPr>
                <w:b/>
                <w:sz w:val="16"/>
              </w:rPr>
            </w:pPr>
            <w:r>
              <w:rPr>
                <w:b/>
                <w:position w:val="-10"/>
                <w:sz w:val="24"/>
              </w:rPr>
              <w:t>(%)</w:t>
            </w:r>
            <w:r>
              <w:rPr>
                <w:b/>
                <w:spacing w:val="-1"/>
                <w:position w:val="-10"/>
                <w:sz w:val="24"/>
              </w:rPr>
              <w:t xml:space="preserve"> </w:t>
            </w:r>
            <w:r>
              <w:rPr>
                <w:b/>
                <w:spacing w:val="-5"/>
                <w:sz w:val="16"/>
              </w:rPr>
              <w:t>(2)</w:t>
            </w:r>
          </w:p>
        </w:tc>
        <w:tc>
          <w:tcPr>
            <w:tcW w:w="6101" w:type="dxa"/>
            <w:gridSpan w:val="5"/>
          </w:tcPr>
          <w:p w14:paraId="03DA0CAA" w14:textId="77777777" w:rsidR="00E559E4" w:rsidRDefault="00D14C54">
            <w:pPr>
              <w:pStyle w:val="TableParagraph"/>
              <w:spacing w:line="256" w:lineRule="exact"/>
              <w:ind w:left="579"/>
              <w:jc w:val="left"/>
              <w:rPr>
                <w:b/>
                <w:sz w:val="24"/>
              </w:rPr>
            </w:pPr>
            <w:r>
              <w:rPr>
                <w:b/>
                <w:sz w:val="24"/>
              </w:rPr>
              <w:t>PM</w:t>
            </w:r>
            <w:r>
              <w:rPr>
                <w:b/>
                <w:sz w:val="24"/>
                <w:vertAlign w:val="subscript"/>
              </w:rPr>
              <w:t>10</w:t>
            </w:r>
            <w:r>
              <w:rPr>
                <w:b/>
                <w:sz w:val="24"/>
              </w:rPr>
              <w:t xml:space="preserve"> Annual</w:t>
            </w:r>
            <w:r>
              <w:rPr>
                <w:b/>
                <w:spacing w:val="-1"/>
                <w:sz w:val="24"/>
              </w:rPr>
              <w:t xml:space="preserve"> </w:t>
            </w:r>
            <w:r>
              <w:rPr>
                <w:b/>
                <w:sz w:val="24"/>
              </w:rPr>
              <w:t>Mean</w:t>
            </w:r>
            <w:r>
              <w:rPr>
                <w:b/>
                <w:spacing w:val="-1"/>
                <w:sz w:val="24"/>
              </w:rPr>
              <w:t xml:space="preserve"> </w:t>
            </w:r>
            <w:r>
              <w:rPr>
                <w:b/>
                <w:sz w:val="24"/>
              </w:rPr>
              <w:t>Concentration</w:t>
            </w:r>
            <w:r>
              <w:rPr>
                <w:b/>
                <w:spacing w:val="-2"/>
                <w:sz w:val="24"/>
              </w:rPr>
              <w:t xml:space="preserve"> </w:t>
            </w:r>
            <w:r>
              <w:rPr>
                <w:b/>
                <w:sz w:val="24"/>
              </w:rPr>
              <w:t>(µg/m</w:t>
            </w:r>
            <w:r>
              <w:rPr>
                <w:b/>
                <w:sz w:val="24"/>
                <w:vertAlign w:val="superscript"/>
              </w:rPr>
              <w:t>3</w:t>
            </w:r>
            <w:r>
              <w:rPr>
                <w:b/>
                <w:sz w:val="24"/>
              </w:rPr>
              <w:t>)</w:t>
            </w:r>
            <w:r>
              <w:rPr>
                <w:b/>
                <w:spacing w:val="-2"/>
                <w:sz w:val="24"/>
              </w:rPr>
              <w:t xml:space="preserve"> </w:t>
            </w:r>
            <w:r>
              <w:rPr>
                <w:b/>
                <w:spacing w:val="-5"/>
                <w:sz w:val="24"/>
                <w:vertAlign w:val="superscript"/>
              </w:rPr>
              <w:t>(3)</w:t>
            </w:r>
          </w:p>
        </w:tc>
      </w:tr>
      <w:tr w:rsidR="00E559E4" w14:paraId="6D7DCC35" w14:textId="77777777">
        <w:trPr>
          <w:trHeight w:val="542"/>
        </w:trPr>
        <w:tc>
          <w:tcPr>
            <w:tcW w:w="1016" w:type="dxa"/>
            <w:vMerge/>
            <w:tcBorders>
              <w:top w:val="nil"/>
            </w:tcBorders>
          </w:tcPr>
          <w:p w14:paraId="15CEAA33" w14:textId="77777777" w:rsidR="00E559E4" w:rsidRDefault="00E559E4">
            <w:pPr>
              <w:rPr>
                <w:sz w:val="2"/>
                <w:szCs w:val="2"/>
              </w:rPr>
            </w:pPr>
          </w:p>
        </w:tc>
        <w:tc>
          <w:tcPr>
            <w:tcW w:w="2487" w:type="dxa"/>
            <w:vMerge/>
            <w:tcBorders>
              <w:top w:val="nil"/>
            </w:tcBorders>
          </w:tcPr>
          <w:p w14:paraId="34641B5A" w14:textId="77777777" w:rsidR="00E559E4" w:rsidRDefault="00E559E4">
            <w:pPr>
              <w:rPr>
                <w:sz w:val="2"/>
                <w:szCs w:val="2"/>
              </w:rPr>
            </w:pPr>
          </w:p>
        </w:tc>
        <w:tc>
          <w:tcPr>
            <w:tcW w:w="2269" w:type="dxa"/>
            <w:vMerge/>
            <w:tcBorders>
              <w:top w:val="nil"/>
            </w:tcBorders>
          </w:tcPr>
          <w:p w14:paraId="7F7A27B4" w14:textId="77777777" w:rsidR="00E559E4" w:rsidRDefault="00E559E4">
            <w:pPr>
              <w:rPr>
                <w:sz w:val="2"/>
                <w:szCs w:val="2"/>
              </w:rPr>
            </w:pPr>
          </w:p>
        </w:tc>
        <w:tc>
          <w:tcPr>
            <w:tcW w:w="1841" w:type="dxa"/>
            <w:vMerge/>
            <w:tcBorders>
              <w:top w:val="nil"/>
            </w:tcBorders>
          </w:tcPr>
          <w:p w14:paraId="0C5226B2" w14:textId="77777777" w:rsidR="00E559E4" w:rsidRDefault="00E559E4">
            <w:pPr>
              <w:rPr>
                <w:sz w:val="2"/>
                <w:szCs w:val="2"/>
              </w:rPr>
            </w:pPr>
          </w:p>
        </w:tc>
        <w:tc>
          <w:tcPr>
            <w:tcW w:w="1220" w:type="dxa"/>
          </w:tcPr>
          <w:p w14:paraId="46A32958" w14:textId="77777777" w:rsidR="00E559E4" w:rsidRDefault="00D14C54">
            <w:pPr>
              <w:pStyle w:val="TableParagraph"/>
              <w:spacing w:before="130"/>
              <w:ind w:left="17" w:right="10"/>
              <w:rPr>
                <w:b/>
                <w:sz w:val="24"/>
              </w:rPr>
            </w:pPr>
            <w:r>
              <w:rPr>
                <w:b/>
                <w:spacing w:val="-4"/>
                <w:sz w:val="24"/>
              </w:rPr>
              <w:t>2013</w:t>
            </w:r>
          </w:p>
        </w:tc>
        <w:tc>
          <w:tcPr>
            <w:tcW w:w="1220" w:type="dxa"/>
          </w:tcPr>
          <w:p w14:paraId="7C75F506" w14:textId="77777777" w:rsidR="00E559E4" w:rsidRDefault="00D14C54">
            <w:pPr>
              <w:pStyle w:val="TableParagraph"/>
              <w:spacing w:before="130"/>
              <w:ind w:left="17" w:right="11"/>
              <w:rPr>
                <w:b/>
                <w:sz w:val="24"/>
              </w:rPr>
            </w:pPr>
            <w:r>
              <w:rPr>
                <w:b/>
                <w:spacing w:val="-4"/>
                <w:sz w:val="24"/>
              </w:rPr>
              <w:t>2014</w:t>
            </w:r>
          </w:p>
        </w:tc>
        <w:tc>
          <w:tcPr>
            <w:tcW w:w="1220" w:type="dxa"/>
          </w:tcPr>
          <w:p w14:paraId="5445E223" w14:textId="77777777" w:rsidR="00E559E4" w:rsidRDefault="00D14C54">
            <w:pPr>
              <w:pStyle w:val="TableParagraph"/>
              <w:spacing w:before="130"/>
              <w:ind w:left="17" w:right="13"/>
              <w:rPr>
                <w:b/>
                <w:sz w:val="24"/>
              </w:rPr>
            </w:pPr>
            <w:r>
              <w:rPr>
                <w:b/>
                <w:spacing w:val="-4"/>
                <w:sz w:val="24"/>
              </w:rPr>
              <w:t>2015</w:t>
            </w:r>
          </w:p>
        </w:tc>
        <w:tc>
          <w:tcPr>
            <w:tcW w:w="1221" w:type="dxa"/>
          </w:tcPr>
          <w:p w14:paraId="18013567" w14:textId="77777777" w:rsidR="00E559E4" w:rsidRDefault="00D14C54">
            <w:pPr>
              <w:pStyle w:val="TableParagraph"/>
              <w:spacing w:before="130"/>
              <w:ind w:left="3" w:right="1"/>
              <w:rPr>
                <w:b/>
                <w:sz w:val="24"/>
              </w:rPr>
            </w:pPr>
            <w:r>
              <w:rPr>
                <w:b/>
                <w:spacing w:val="-4"/>
                <w:sz w:val="24"/>
              </w:rPr>
              <w:t>2016</w:t>
            </w:r>
          </w:p>
        </w:tc>
        <w:tc>
          <w:tcPr>
            <w:tcW w:w="1220" w:type="dxa"/>
          </w:tcPr>
          <w:p w14:paraId="016A7E59" w14:textId="77777777" w:rsidR="00E559E4" w:rsidRDefault="00D14C54">
            <w:pPr>
              <w:pStyle w:val="TableParagraph"/>
              <w:spacing w:before="130"/>
              <w:ind w:left="17" w:right="17"/>
              <w:rPr>
                <w:b/>
                <w:sz w:val="24"/>
              </w:rPr>
            </w:pPr>
            <w:r>
              <w:rPr>
                <w:b/>
                <w:spacing w:val="-4"/>
                <w:sz w:val="24"/>
              </w:rPr>
              <w:t>2017</w:t>
            </w:r>
          </w:p>
        </w:tc>
      </w:tr>
      <w:tr w:rsidR="00E559E4" w14:paraId="5BA8904F" w14:textId="77777777">
        <w:trPr>
          <w:trHeight w:val="438"/>
        </w:trPr>
        <w:tc>
          <w:tcPr>
            <w:tcW w:w="1016" w:type="dxa"/>
          </w:tcPr>
          <w:p w14:paraId="0E101015" w14:textId="77777777" w:rsidR="00E559E4" w:rsidRDefault="00D14C54">
            <w:pPr>
              <w:pStyle w:val="TableParagraph"/>
              <w:spacing w:before="91"/>
              <w:ind w:left="13" w:right="3"/>
            </w:pPr>
            <w:r>
              <w:rPr>
                <w:spacing w:val="-5"/>
              </w:rPr>
              <w:t>A4</w:t>
            </w:r>
          </w:p>
        </w:tc>
        <w:tc>
          <w:tcPr>
            <w:tcW w:w="2487" w:type="dxa"/>
          </w:tcPr>
          <w:p w14:paraId="1945BA31" w14:textId="77777777" w:rsidR="00E559E4" w:rsidRDefault="00D14C54">
            <w:pPr>
              <w:pStyle w:val="TableParagraph"/>
              <w:spacing w:before="91"/>
              <w:ind w:left="10"/>
            </w:pPr>
            <w:r>
              <w:t>Falkirk</w:t>
            </w:r>
            <w:r>
              <w:rPr>
                <w:spacing w:val="-5"/>
              </w:rPr>
              <w:t xml:space="preserve"> </w:t>
            </w:r>
            <w:r>
              <w:rPr>
                <w:spacing w:val="-2"/>
              </w:rPr>
              <w:t>Haggs</w:t>
            </w:r>
          </w:p>
        </w:tc>
        <w:tc>
          <w:tcPr>
            <w:tcW w:w="2269" w:type="dxa"/>
          </w:tcPr>
          <w:p w14:paraId="2304A4FF" w14:textId="77777777" w:rsidR="00E559E4" w:rsidRDefault="00D14C54">
            <w:pPr>
              <w:pStyle w:val="TableParagraph"/>
              <w:spacing w:before="91"/>
              <w:ind w:left="5"/>
            </w:pPr>
            <w:r>
              <w:rPr>
                <w:spacing w:val="-5"/>
              </w:rPr>
              <w:t>95</w:t>
            </w:r>
          </w:p>
        </w:tc>
        <w:tc>
          <w:tcPr>
            <w:tcW w:w="1841" w:type="dxa"/>
          </w:tcPr>
          <w:p w14:paraId="043A9126" w14:textId="77777777" w:rsidR="00E559E4" w:rsidRDefault="00D14C54">
            <w:pPr>
              <w:pStyle w:val="TableParagraph"/>
              <w:spacing w:before="91"/>
              <w:ind w:left="9"/>
            </w:pPr>
            <w:r>
              <w:rPr>
                <w:spacing w:val="-5"/>
              </w:rPr>
              <w:t>95</w:t>
            </w:r>
          </w:p>
        </w:tc>
        <w:tc>
          <w:tcPr>
            <w:tcW w:w="1220" w:type="dxa"/>
          </w:tcPr>
          <w:p w14:paraId="55DF0F5B" w14:textId="77777777" w:rsidR="00E559E4" w:rsidRDefault="00D14C54">
            <w:pPr>
              <w:pStyle w:val="TableParagraph"/>
              <w:spacing w:before="88"/>
              <w:ind w:left="17" w:right="9"/>
              <w:rPr>
                <w:b/>
              </w:rPr>
            </w:pPr>
            <w:r>
              <w:rPr>
                <w:b/>
                <w:spacing w:val="-4"/>
              </w:rPr>
              <w:t>18.3</w:t>
            </w:r>
          </w:p>
        </w:tc>
        <w:tc>
          <w:tcPr>
            <w:tcW w:w="1220" w:type="dxa"/>
          </w:tcPr>
          <w:p w14:paraId="695D0ADF" w14:textId="77777777" w:rsidR="00E559E4" w:rsidRDefault="00D14C54">
            <w:pPr>
              <w:pStyle w:val="TableParagraph"/>
              <w:spacing w:before="91"/>
              <w:ind w:left="17" w:right="10"/>
            </w:pPr>
            <w:r>
              <w:rPr>
                <w:spacing w:val="-4"/>
              </w:rPr>
              <w:t>16.5</w:t>
            </w:r>
          </w:p>
        </w:tc>
        <w:tc>
          <w:tcPr>
            <w:tcW w:w="1220" w:type="dxa"/>
          </w:tcPr>
          <w:p w14:paraId="3176EDAC" w14:textId="77777777" w:rsidR="00E559E4" w:rsidRDefault="00D14C54">
            <w:pPr>
              <w:pStyle w:val="TableParagraph"/>
              <w:spacing w:before="91"/>
              <w:ind w:left="17" w:right="14"/>
            </w:pPr>
            <w:r>
              <w:rPr>
                <w:spacing w:val="-5"/>
              </w:rPr>
              <w:t>15</w:t>
            </w:r>
          </w:p>
        </w:tc>
        <w:tc>
          <w:tcPr>
            <w:tcW w:w="1221" w:type="dxa"/>
          </w:tcPr>
          <w:p w14:paraId="3A889F19" w14:textId="77777777" w:rsidR="00E559E4" w:rsidRDefault="00D14C54">
            <w:pPr>
              <w:pStyle w:val="TableParagraph"/>
              <w:spacing w:before="91"/>
              <w:ind w:left="3" w:right="3"/>
            </w:pPr>
            <w:r>
              <w:rPr>
                <w:spacing w:val="-5"/>
              </w:rPr>
              <w:t>14</w:t>
            </w:r>
          </w:p>
        </w:tc>
        <w:tc>
          <w:tcPr>
            <w:tcW w:w="1220" w:type="dxa"/>
          </w:tcPr>
          <w:p w14:paraId="264C6417" w14:textId="77777777" w:rsidR="00E559E4" w:rsidRDefault="00D14C54">
            <w:pPr>
              <w:pStyle w:val="TableParagraph"/>
              <w:spacing w:before="91"/>
              <w:ind w:left="17" w:right="17"/>
            </w:pPr>
            <w:r>
              <w:rPr>
                <w:spacing w:val="-5"/>
              </w:rPr>
              <w:t>12</w:t>
            </w:r>
          </w:p>
        </w:tc>
      </w:tr>
      <w:tr w:rsidR="00E559E4" w14:paraId="302B2D1F" w14:textId="77777777">
        <w:trPr>
          <w:trHeight w:val="621"/>
        </w:trPr>
        <w:tc>
          <w:tcPr>
            <w:tcW w:w="1016" w:type="dxa"/>
          </w:tcPr>
          <w:p w14:paraId="6CB50B40" w14:textId="77777777" w:rsidR="00E559E4" w:rsidRDefault="00D14C54">
            <w:pPr>
              <w:pStyle w:val="TableParagraph"/>
              <w:spacing w:before="120"/>
              <w:ind w:left="13" w:right="3"/>
            </w:pPr>
            <w:r>
              <w:rPr>
                <w:spacing w:val="-5"/>
              </w:rPr>
              <w:t>A7</w:t>
            </w:r>
          </w:p>
        </w:tc>
        <w:tc>
          <w:tcPr>
            <w:tcW w:w="2487" w:type="dxa"/>
          </w:tcPr>
          <w:p w14:paraId="787D8D4F" w14:textId="77777777" w:rsidR="00E559E4" w:rsidRDefault="00D14C54">
            <w:pPr>
              <w:pStyle w:val="TableParagraph"/>
              <w:spacing w:before="120"/>
              <w:ind w:left="10" w:right="5"/>
            </w:pPr>
            <w:r>
              <w:t>Falkirk</w:t>
            </w:r>
            <w:r>
              <w:rPr>
                <w:spacing w:val="-8"/>
              </w:rPr>
              <w:t xml:space="preserve"> </w:t>
            </w:r>
            <w:r>
              <w:t>West</w:t>
            </w:r>
            <w:r>
              <w:rPr>
                <w:spacing w:val="-2"/>
              </w:rPr>
              <w:t xml:space="preserve"> </w:t>
            </w:r>
            <w:r>
              <w:t>Bridge</w:t>
            </w:r>
            <w:r>
              <w:rPr>
                <w:spacing w:val="-5"/>
              </w:rPr>
              <w:t xml:space="preserve"> St</w:t>
            </w:r>
          </w:p>
        </w:tc>
        <w:tc>
          <w:tcPr>
            <w:tcW w:w="2269" w:type="dxa"/>
          </w:tcPr>
          <w:p w14:paraId="03A301AB" w14:textId="77777777" w:rsidR="00E559E4" w:rsidRDefault="00D14C54">
            <w:pPr>
              <w:pStyle w:val="TableParagraph"/>
              <w:spacing w:before="183"/>
              <w:ind w:left="5"/>
            </w:pPr>
            <w:r>
              <w:rPr>
                <w:spacing w:val="-5"/>
              </w:rPr>
              <w:t>88</w:t>
            </w:r>
          </w:p>
        </w:tc>
        <w:tc>
          <w:tcPr>
            <w:tcW w:w="1841" w:type="dxa"/>
          </w:tcPr>
          <w:p w14:paraId="1F83BB3D" w14:textId="77777777" w:rsidR="00E559E4" w:rsidRDefault="00D14C54">
            <w:pPr>
              <w:pStyle w:val="TableParagraph"/>
              <w:spacing w:before="183"/>
              <w:ind w:left="9"/>
            </w:pPr>
            <w:r>
              <w:rPr>
                <w:spacing w:val="-5"/>
              </w:rPr>
              <w:t>88</w:t>
            </w:r>
          </w:p>
        </w:tc>
        <w:tc>
          <w:tcPr>
            <w:tcW w:w="1220" w:type="dxa"/>
          </w:tcPr>
          <w:p w14:paraId="1BB2DCE4" w14:textId="77777777" w:rsidR="00E559E4" w:rsidRDefault="00D14C54">
            <w:pPr>
              <w:pStyle w:val="TableParagraph"/>
              <w:spacing w:before="180"/>
              <w:ind w:left="17" w:right="9"/>
              <w:rPr>
                <w:b/>
              </w:rPr>
            </w:pPr>
            <w:r>
              <w:rPr>
                <w:b/>
                <w:spacing w:val="-4"/>
              </w:rPr>
              <w:t>19.5</w:t>
            </w:r>
          </w:p>
        </w:tc>
        <w:tc>
          <w:tcPr>
            <w:tcW w:w="1220" w:type="dxa"/>
          </w:tcPr>
          <w:p w14:paraId="37D0E67A" w14:textId="77777777" w:rsidR="00E559E4" w:rsidRDefault="00D14C54">
            <w:pPr>
              <w:pStyle w:val="TableParagraph"/>
              <w:spacing w:before="183"/>
              <w:ind w:left="17" w:right="10"/>
            </w:pPr>
            <w:r>
              <w:rPr>
                <w:spacing w:val="-4"/>
              </w:rPr>
              <w:t>17.7</w:t>
            </w:r>
          </w:p>
        </w:tc>
        <w:tc>
          <w:tcPr>
            <w:tcW w:w="1220" w:type="dxa"/>
          </w:tcPr>
          <w:p w14:paraId="6426B361" w14:textId="77777777" w:rsidR="00E559E4" w:rsidRDefault="00D14C54">
            <w:pPr>
              <w:pStyle w:val="TableParagraph"/>
              <w:spacing w:before="183"/>
              <w:ind w:left="17" w:right="14"/>
            </w:pPr>
            <w:r>
              <w:rPr>
                <w:spacing w:val="-5"/>
              </w:rPr>
              <w:t>15</w:t>
            </w:r>
          </w:p>
        </w:tc>
        <w:tc>
          <w:tcPr>
            <w:tcW w:w="1221" w:type="dxa"/>
          </w:tcPr>
          <w:p w14:paraId="3BBC8102" w14:textId="77777777" w:rsidR="00E559E4" w:rsidRDefault="00D14C54">
            <w:pPr>
              <w:pStyle w:val="TableParagraph"/>
              <w:spacing w:before="183"/>
              <w:ind w:left="3" w:right="3"/>
            </w:pPr>
            <w:r>
              <w:rPr>
                <w:spacing w:val="-5"/>
              </w:rPr>
              <w:t>15</w:t>
            </w:r>
          </w:p>
        </w:tc>
        <w:tc>
          <w:tcPr>
            <w:tcW w:w="1220" w:type="dxa"/>
          </w:tcPr>
          <w:p w14:paraId="49ADEB5D" w14:textId="77777777" w:rsidR="00E559E4" w:rsidRDefault="00D14C54">
            <w:pPr>
              <w:pStyle w:val="TableParagraph"/>
              <w:spacing w:before="183"/>
              <w:ind w:left="17" w:right="17"/>
            </w:pPr>
            <w:r>
              <w:rPr>
                <w:spacing w:val="-5"/>
              </w:rPr>
              <w:t>10</w:t>
            </w:r>
          </w:p>
        </w:tc>
      </w:tr>
      <w:tr w:rsidR="00E559E4" w14:paraId="44EFB0D4" w14:textId="77777777">
        <w:trPr>
          <w:trHeight w:val="618"/>
        </w:trPr>
        <w:tc>
          <w:tcPr>
            <w:tcW w:w="1016" w:type="dxa"/>
          </w:tcPr>
          <w:p w14:paraId="036ECC0B" w14:textId="77777777" w:rsidR="00E559E4" w:rsidRDefault="00D14C54">
            <w:pPr>
              <w:pStyle w:val="TableParagraph"/>
              <w:spacing w:before="117"/>
              <w:ind w:left="13" w:right="3"/>
            </w:pPr>
            <w:r>
              <w:rPr>
                <w:spacing w:val="-5"/>
              </w:rPr>
              <w:t>A8</w:t>
            </w:r>
          </w:p>
        </w:tc>
        <w:tc>
          <w:tcPr>
            <w:tcW w:w="2487" w:type="dxa"/>
          </w:tcPr>
          <w:p w14:paraId="4C9663F0" w14:textId="77777777" w:rsidR="00E559E4" w:rsidRDefault="00D14C54">
            <w:pPr>
              <w:pStyle w:val="TableParagraph"/>
              <w:spacing w:before="117"/>
              <w:ind w:left="10" w:right="3"/>
            </w:pPr>
            <w:r>
              <w:t>Grangemouth</w:t>
            </w:r>
            <w:r>
              <w:rPr>
                <w:spacing w:val="-13"/>
              </w:rPr>
              <w:t xml:space="preserve"> </w:t>
            </w:r>
            <w:r>
              <w:rPr>
                <w:spacing w:val="-4"/>
              </w:rPr>
              <w:t>AURN</w:t>
            </w:r>
          </w:p>
        </w:tc>
        <w:tc>
          <w:tcPr>
            <w:tcW w:w="2269" w:type="dxa"/>
          </w:tcPr>
          <w:p w14:paraId="4084D2E4" w14:textId="77777777" w:rsidR="00E559E4" w:rsidRDefault="00D14C54">
            <w:pPr>
              <w:pStyle w:val="TableParagraph"/>
              <w:spacing w:before="180"/>
              <w:ind w:left="5"/>
            </w:pPr>
            <w:r>
              <w:rPr>
                <w:spacing w:val="-5"/>
              </w:rPr>
              <w:t>95</w:t>
            </w:r>
          </w:p>
        </w:tc>
        <w:tc>
          <w:tcPr>
            <w:tcW w:w="1841" w:type="dxa"/>
          </w:tcPr>
          <w:p w14:paraId="429B5376" w14:textId="77777777" w:rsidR="00E559E4" w:rsidRDefault="00D14C54">
            <w:pPr>
              <w:pStyle w:val="TableParagraph"/>
              <w:spacing w:before="180"/>
              <w:ind w:left="9"/>
            </w:pPr>
            <w:r>
              <w:rPr>
                <w:spacing w:val="-5"/>
              </w:rPr>
              <w:t>95</w:t>
            </w:r>
          </w:p>
        </w:tc>
        <w:tc>
          <w:tcPr>
            <w:tcW w:w="1220" w:type="dxa"/>
          </w:tcPr>
          <w:p w14:paraId="5BDDBF84" w14:textId="77777777" w:rsidR="00E559E4" w:rsidRDefault="00D14C54">
            <w:pPr>
              <w:pStyle w:val="TableParagraph"/>
              <w:spacing w:before="180"/>
              <w:ind w:left="17" w:right="11"/>
            </w:pPr>
            <w:r>
              <w:rPr>
                <w:spacing w:val="-5"/>
              </w:rPr>
              <w:t>14</w:t>
            </w:r>
          </w:p>
        </w:tc>
        <w:tc>
          <w:tcPr>
            <w:tcW w:w="1220" w:type="dxa"/>
          </w:tcPr>
          <w:p w14:paraId="65090923" w14:textId="77777777" w:rsidR="00E559E4" w:rsidRDefault="00D14C54">
            <w:pPr>
              <w:pStyle w:val="TableParagraph"/>
              <w:spacing w:before="180"/>
              <w:ind w:left="17" w:right="10"/>
            </w:pPr>
            <w:r>
              <w:rPr>
                <w:spacing w:val="-4"/>
              </w:rPr>
              <w:t>12.4</w:t>
            </w:r>
          </w:p>
        </w:tc>
        <w:tc>
          <w:tcPr>
            <w:tcW w:w="1220" w:type="dxa"/>
          </w:tcPr>
          <w:p w14:paraId="26B069EB" w14:textId="77777777" w:rsidR="00E559E4" w:rsidRDefault="00D14C54">
            <w:pPr>
              <w:pStyle w:val="TableParagraph"/>
              <w:spacing w:before="180"/>
              <w:ind w:left="17" w:right="12"/>
            </w:pPr>
            <w:r>
              <w:rPr>
                <w:spacing w:val="-4"/>
              </w:rPr>
              <w:t>12.2</w:t>
            </w:r>
          </w:p>
        </w:tc>
        <w:tc>
          <w:tcPr>
            <w:tcW w:w="1221" w:type="dxa"/>
          </w:tcPr>
          <w:p w14:paraId="58DC2CEB" w14:textId="77777777" w:rsidR="00E559E4" w:rsidRDefault="00D14C54">
            <w:pPr>
              <w:pStyle w:val="TableParagraph"/>
              <w:spacing w:before="180"/>
              <w:ind w:left="3" w:right="3"/>
            </w:pPr>
            <w:r>
              <w:rPr>
                <w:spacing w:val="-5"/>
              </w:rPr>
              <w:t>11</w:t>
            </w:r>
          </w:p>
        </w:tc>
        <w:tc>
          <w:tcPr>
            <w:tcW w:w="1220" w:type="dxa"/>
          </w:tcPr>
          <w:p w14:paraId="11B41754" w14:textId="77777777" w:rsidR="00E559E4" w:rsidRDefault="00D14C54">
            <w:pPr>
              <w:pStyle w:val="TableParagraph"/>
              <w:spacing w:before="180"/>
              <w:ind w:left="17" w:right="17"/>
            </w:pPr>
            <w:r>
              <w:rPr>
                <w:spacing w:val="-10"/>
              </w:rPr>
              <w:t>9</w:t>
            </w:r>
          </w:p>
        </w:tc>
      </w:tr>
      <w:tr w:rsidR="00E559E4" w14:paraId="42AD25E5" w14:textId="77777777">
        <w:trPr>
          <w:trHeight w:val="997"/>
        </w:trPr>
        <w:tc>
          <w:tcPr>
            <w:tcW w:w="1016" w:type="dxa"/>
          </w:tcPr>
          <w:p w14:paraId="3A5FA183" w14:textId="77777777" w:rsidR="00E559E4" w:rsidRDefault="00E559E4">
            <w:pPr>
              <w:pStyle w:val="TableParagraph"/>
              <w:spacing w:before="54"/>
              <w:jc w:val="left"/>
              <w:rPr>
                <w:b/>
              </w:rPr>
            </w:pPr>
          </w:p>
          <w:p w14:paraId="01C3F908" w14:textId="77777777" w:rsidR="00E559E4" w:rsidRDefault="00D14C54">
            <w:pPr>
              <w:pStyle w:val="TableParagraph"/>
              <w:ind w:left="13" w:right="4"/>
            </w:pPr>
            <w:r>
              <w:rPr>
                <w:spacing w:val="-5"/>
              </w:rPr>
              <w:t>A10</w:t>
            </w:r>
          </w:p>
        </w:tc>
        <w:tc>
          <w:tcPr>
            <w:tcW w:w="2487" w:type="dxa"/>
          </w:tcPr>
          <w:p w14:paraId="56356499" w14:textId="77777777" w:rsidR="00E559E4" w:rsidRDefault="00D14C54">
            <w:pPr>
              <w:pStyle w:val="TableParagraph"/>
              <w:spacing w:before="117" w:line="360" w:lineRule="auto"/>
              <w:ind w:left="239" w:right="228" w:firstLine="328"/>
              <w:jc w:val="left"/>
            </w:pPr>
            <w:r>
              <w:rPr>
                <w:spacing w:val="-2"/>
              </w:rPr>
              <w:t xml:space="preserve">Grangemouth </w:t>
            </w:r>
            <w:r>
              <w:t>Municipal</w:t>
            </w:r>
            <w:r>
              <w:rPr>
                <w:spacing w:val="-16"/>
              </w:rPr>
              <w:t xml:space="preserve"> </w:t>
            </w:r>
            <w:r>
              <w:t>Chambers</w:t>
            </w:r>
          </w:p>
        </w:tc>
        <w:tc>
          <w:tcPr>
            <w:tcW w:w="2269" w:type="dxa"/>
          </w:tcPr>
          <w:p w14:paraId="5961205E" w14:textId="77777777" w:rsidR="00E559E4" w:rsidRDefault="00E559E4">
            <w:pPr>
              <w:pStyle w:val="TableParagraph"/>
              <w:spacing w:before="116"/>
              <w:jc w:val="left"/>
              <w:rPr>
                <w:b/>
              </w:rPr>
            </w:pPr>
          </w:p>
          <w:p w14:paraId="7E239E5F" w14:textId="77777777" w:rsidR="00E559E4" w:rsidRDefault="00D14C54">
            <w:pPr>
              <w:pStyle w:val="TableParagraph"/>
              <w:ind w:left="5"/>
            </w:pPr>
            <w:r>
              <w:rPr>
                <w:spacing w:val="-5"/>
              </w:rPr>
              <w:t>85</w:t>
            </w:r>
          </w:p>
        </w:tc>
        <w:tc>
          <w:tcPr>
            <w:tcW w:w="1841" w:type="dxa"/>
          </w:tcPr>
          <w:p w14:paraId="377F95C1" w14:textId="77777777" w:rsidR="00E559E4" w:rsidRDefault="00E559E4">
            <w:pPr>
              <w:pStyle w:val="TableParagraph"/>
              <w:spacing w:before="116"/>
              <w:jc w:val="left"/>
              <w:rPr>
                <w:b/>
              </w:rPr>
            </w:pPr>
          </w:p>
          <w:p w14:paraId="34A0CEAD" w14:textId="77777777" w:rsidR="00E559E4" w:rsidRDefault="00D14C54">
            <w:pPr>
              <w:pStyle w:val="TableParagraph"/>
              <w:ind w:left="9"/>
            </w:pPr>
            <w:r>
              <w:rPr>
                <w:spacing w:val="-5"/>
              </w:rPr>
              <w:t>85</w:t>
            </w:r>
          </w:p>
        </w:tc>
        <w:tc>
          <w:tcPr>
            <w:tcW w:w="1220" w:type="dxa"/>
          </w:tcPr>
          <w:p w14:paraId="18259A38" w14:textId="77777777" w:rsidR="00E559E4" w:rsidRDefault="00E559E4">
            <w:pPr>
              <w:pStyle w:val="TableParagraph"/>
              <w:spacing w:before="116"/>
              <w:jc w:val="left"/>
              <w:rPr>
                <w:b/>
              </w:rPr>
            </w:pPr>
          </w:p>
          <w:p w14:paraId="759A01E0" w14:textId="77777777" w:rsidR="00E559E4" w:rsidRDefault="00D14C54">
            <w:pPr>
              <w:pStyle w:val="TableParagraph"/>
              <w:ind w:left="17" w:right="11"/>
            </w:pPr>
            <w:r>
              <w:rPr>
                <w:spacing w:val="-5"/>
              </w:rPr>
              <w:t>15</w:t>
            </w:r>
          </w:p>
        </w:tc>
        <w:tc>
          <w:tcPr>
            <w:tcW w:w="1220" w:type="dxa"/>
          </w:tcPr>
          <w:p w14:paraId="3046DCAC" w14:textId="77777777" w:rsidR="00E559E4" w:rsidRDefault="00E559E4">
            <w:pPr>
              <w:pStyle w:val="TableParagraph"/>
              <w:spacing w:before="116"/>
              <w:jc w:val="left"/>
              <w:rPr>
                <w:b/>
              </w:rPr>
            </w:pPr>
          </w:p>
          <w:p w14:paraId="298C7459" w14:textId="77777777" w:rsidR="00E559E4" w:rsidRDefault="00D14C54">
            <w:pPr>
              <w:pStyle w:val="TableParagraph"/>
              <w:ind w:left="17" w:right="11"/>
            </w:pPr>
            <w:r>
              <w:rPr>
                <w:spacing w:val="-4"/>
              </w:rPr>
              <w:t>14.6</w:t>
            </w:r>
          </w:p>
        </w:tc>
        <w:tc>
          <w:tcPr>
            <w:tcW w:w="1220" w:type="dxa"/>
          </w:tcPr>
          <w:p w14:paraId="0C584736" w14:textId="77777777" w:rsidR="00E559E4" w:rsidRDefault="00E559E4">
            <w:pPr>
              <w:pStyle w:val="TableParagraph"/>
              <w:spacing w:before="116"/>
              <w:jc w:val="left"/>
              <w:rPr>
                <w:b/>
              </w:rPr>
            </w:pPr>
          </w:p>
          <w:p w14:paraId="31B0A408" w14:textId="77777777" w:rsidR="00E559E4" w:rsidRDefault="00D14C54">
            <w:pPr>
              <w:pStyle w:val="TableParagraph"/>
              <w:ind w:left="17" w:right="14"/>
            </w:pPr>
            <w:r>
              <w:rPr>
                <w:spacing w:val="-5"/>
              </w:rPr>
              <w:t>13</w:t>
            </w:r>
          </w:p>
        </w:tc>
        <w:tc>
          <w:tcPr>
            <w:tcW w:w="1221" w:type="dxa"/>
          </w:tcPr>
          <w:p w14:paraId="60919056" w14:textId="77777777" w:rsidR="00E559E4" w:rsidRDefault="00E559E4">
            <w:pPr>
              <w:pStyle w:val="TableParagraph"/>
              <w:spacing w:before="116"/>
              <w:jc w:val="left"/>
              <w:rPr>
                <w:b/>
              </w:rPr>
            </w:pPr>
          </w:p>
          <w:p w14:paraId="4B5B0D61" w14:textId="77777777" w:rsidR="00E559E4" w:rsidRDefault="00D14C54">
            <w:pPr>
              <w:pStyle w:val="TableParagraph"/>
              <w:ind w:left="3" w:right="3"/>
            </w:pPr>
            <w:r>
              <w:rPr>
                <w:spacing w:val="-5"/>
              </w:rPr>
              <w:t>13</w:t>
            </w:r>
          </w:p>
        </w:tc>
        <w:tc>
          <w:tcPr>
            <w:tcW w:w="1220" w:type="dxa"/>
          </w:tcPr>
          <w:p w14:paraId="7F1D2FC8" w14:textId="77777777" w:rsidR="00E559E4" w:rsidRDefault="00E559E4">
            <w:pPr>
              <w:pStyle w:val="TableParagraph"/>
              <w:spacing w:before="116"/>
              <w:jc w:val="left"/>
              <w:rPr>
                <w:b/>
              </w:rPr>
            </w:pPr>
          </w:p>
          <w:p w14:paraId="1DBEFAED" w14:textId="77777777" w:rsidR="00E559E4" w:rsidRDefault="00D14C54">
            <w:pPr>
              <w:pStyle w:val="TableParagraph"/>
              <w:ind w:left="17" w:right="17"/>
            </w:pPr>
            <w:r>
              <w:rPr>
                <w:spacing w:val="-5"/>
              </w:rPr>
              <w:t>12</w:t>
            </w:r>
          </w:p>
        </w:tc>
      </w:tr>
      <w:tr w:rsidR="00E559E4" w14:paraId="6432706E" w14:textId="77777777">
        <w:trPr>
          <w:trHeight w:val="621"/>
        </w:trPr>
        <w:tc>
          <w:tcPr>
            <w:tcW w:w="1016" w:type="dxa"/>
          </w:tcPr>
          <w:p w14:paraId="0793AD31" w14:textId="77777777" w:rsidR="00E559E4" w:rsidRDefault="00D14C54">
            <w:pPr>
              <w:pStyle w:val="TableParagraph"/>
              <w:spacing w:before="117"/>
              <w:ind w:left="13" w:right="4"/>
            </w:pPr>
            <w:r>
              <w:rPr>
                <w:spacing w:val="-5"/>
              </w:rPr>
              <w:t>A12</w:t>
            </w:r>
          </w:p>
        </w:tc>
        <w:tc>
          <w:tcPr>
            <w:tcW w:w="2487" w:type="dxa"/>
          </w:tcPr>
          <w:p w14:paraId="4767F2F6" w14:textId="77777777" w:rsidR="00E559E4" w:rsidRDefault="00D14C54">
            <w:pPr>
              <w:pStyle w:val="TableParagraph"/>
              <w:spacing w:before="117"/>
              <w:ind w:left="10" w:right="2"/>
            </w:pPr>
            <w:r>
              <w:t>Falkirk</w:t>
            </w:r>
            <w:r>
              <w:rPr>
                <w:spacing w:val="-7"/>
              </w:rPr>
              <w:t xml:space="preserve"> </w:t>
            </w:r>
            <w:r>
              <w:t>Grahams</w:t>
            </w:r>
            <w:r>
              <w:rPr>
                <w:spacing w:val="-5"/>
              </w:rPr>
              <w:t xml:space="preserve"> </w:t>
            </w:r>
            <w:r>
              <w:rPr>
                <w:spacing w:val="-4"/>
              </w:rPr>
              <w:t>Road</w:t>
            </w:r>
          </w:p>
        </w:tc>
        <w:tc>
          <w:tcPr>
            <w:tcW w:w="2269" w:type="dxa"/>
          </w:tcPr>
          <w:p w14:paraId="79E0B01D" w14:textId="77777777" w:rsidR="00E559E4" w:rsidRDefault="00D14C54">
            <w:pPr>
              <w:pStyle w:val="TableParagraph"/>
              <w:spacing w:before="182"/>
              <w:ind w:left="5"/>
            </w:pPr>
            <w:r>
              <w:rPr>
                <w:spacing w:val="-5"/>
              </w:rPr>
              <w:t>98</w:t>
            </w:r>
          </w:p>
        </w:tc>
        <w:tc>
          <w:tcPr>
            <w:tcW w:w="1841" w:type="dxa"/>
          </w:tcPr>
          <w:p w14:paraId="3BD14631" w14:textId="77777777" w:rsidR="00E559E4" w:rsidRDefault="00D14C54">
            <w:pPr>
              <w:pStyle w:val="TableParagraph"/>
              <w:spacing w:before="182"/>
              <w:ind w:left="9"/>
            </w:pPr>
            <w:r>
              <w:rPr>
                <w:spacing w:val="-5"/>
              </w:rPr>
              <w:t>98</w:t>
            </w:r>
          </w:p>
        </w:tc>
        <w:tc>
          <w:tcPr>
            <w:tcW w:w="1220" w:type="dxa"/>
          </w:tcPr>
          <w:p w14:paraId="667E90CD" w14:textId="77777777" w:rsidR="00E559E4" w:rsidRDefault="00D14C54">
            <w:pPr>
              <w:pStyle w:val="TableParagraph"/>
              <w:spacing w:before="182"/>
              <w:ind w:left="17" w:right="9"/>
            </w:pPr>
            <w:r>
              <w:rPr>
                <w:spacing w:val="-4"/>
              </w:rPr>
              <w:t>16.3</w:t>
            </w:r>
          </w:p>
        </w:tc>
        <w:tc>
          <w:tcPr>
            <w:tcW w:w="1220" w:type="dxa"/>
          </w:tcPr>
          <w:p w14:paraId="208601DC" w14:textId="77777777" w:rsidR="00E559E4" w:rsidRDefault="00D14C54">
            <w:pPr>
              <w:pStyle w:val="TableParagraph"/>
              <w:spacing w:before="182"/>
              <w:ind w:left="17" w:right="10"/>
            </w:pPr>
            <w:r>
              <w:rPr>
                <w:spacing w:val="-4"/>
              </w:rPr>
              <w:t>13.2</w:t>
            </w:r>
          </w:p>
        </w:tc>
        <w:tc>
          <w:tcPr>
            <w:tcW w:w="1220" w:type="dxa"/>
          </w:tcPr>
          <w:p w14:paraId="5002124A" w14:textId="77777777" w:rsidR="00E559E4" w:rsidRDefault="00D14C54">
            <w:pPr>
              <w:pStyle w:val="TableParagraph"/>
              <w:spacing w:before="182"/>
              <w:ind w:left="17" w:right="12"/>
            </w:pPr>
            <w:r>
              <w:rPr>
                <w:spacing w:val="-4"/>
              </w:rPr>
              <w:t>11.8</w:t>
            </w:r>
          </w:p>
        </w:tc>
        <w:tc>
          <w:tcPr>
            <w:tcW w:w="1221" w:type="dxa"/>
          </w:tcPr>
          <w:p w14:paraId="7A8471A7" w14:textId="77777777" w:rsidR="00E559E4" w:rsidRDefault="00D14C54">
            <w:pPr>
              <w:pStyle w:val="TableParagraph"/>
              <w:spacing w:before="182"/>
              <w:ind w:left="3" w:right="3"/>
            </w:pPr>
            <w:r>
              <w:rPr>
                <w:spacing w:val="-5"/>
              </w:rPr>
              <w:t>13</w:t>
            </w:r>
          </w:p>
        </w:tc>
        <w:tc>
          <w:tcPr>
            <w:tcW w:w="1220" w:type="dxa"/>
          </w:tcPr>
          <w:p w14:paraId="46090C87" w14:textId="77777777" w:rsidR="00E559E4" w:rsidRDefault="00D14C54">
            <w:pPr>
              <w:pStyle w:val="TableParagraph"/>
              <w:spacing w:before="182"/>
              <w:ind w:left="17" w:right="17"/>
            </w:pPr>
            <w:r>
              <w:rPr>
                <w:spacing w:val="-5"/>
              </w:rPr>
              <w:t>12</w:t>
            </w:r>
          </w:p>
        </w:tc>
      </w:tr>
      <w:tr w:rsidR="00E559E4" w14:paraId="08F6B0DB" w14:textId="77777777">
        <w:trPr>
          <w:trHeight w:val="618"/>
        </w:trPr>
        <w:tc>
          <w:tcPr>
            <w:tcW w:w="1016" w:type="dxa"/>
          </w:tcPr>
          <w:p w14:paraId="7E10208C" w14:textId="77777777" w:rsidR="00E559E4" w:rsidRDefault="00D14C54">
            <w:pPr>
              <w:pStyle w:val="TableParagraph"/>
              <w:spacing w:before="117"/>
              <w:ind w:left="13" w:right="4"/>
            </w:pPr>
            <w:r>
              <w:rPr>
                <w:spacing w:val="-5"/>
              </w:rPr>
              <w:t>A13</w:t>
            </w:r>
          </w:p>
        </w:tc>
        <w:tc>
          <w:tcPr>
            <w:tcW w:w="2487" w:type="dxa"/>
          </w:tcPr>
          <w:p w14:paraId="4BBD8CFA" w14:textId="77777777" w:rsidR="00E559E4" w:rsidRDefault="00D14C54">
            <w:pPr>
              <w:pStyle w:val="TableParagraph"/>
              <w:spacing w:before="117"/>
              <w:ind w:left="10" w:right="2"/>
            </w:pPr>
            <w:r>
              <w:t>Banknock</w:t>
            </w:r>
            <w:r>
              <w:rPr>
                <w:spacing w:val="-5"/>
              </w:rPr>
              <w:t xml:space="preserve"> </w:t>
            </w:r>
            <w:r>
              <w:rPr>
                <w:spacing w:val="-10"/>
              </w:rPr>
              <w:t>2</w:t>
            </w:r>
          </w:p>
        </w:tc>
        <w:tc>
          <w:tcPr>
            <w:tcW w:w="2269" w:type="dxa"/>
          </w:tcPr>
          <w:p w14:paraId="41D61EDF" w14:textId="77777777" w:rsidR="00E559E4" w:rsidRDefault="00D14C54">
            <w:pPr>
              <w:pStyle w:val="TableParagraph"/>
              <w:spacing w:before="180"/>
              <w:ind w:left="5"/>
            </w:pPr>
            <w:r>
              <w:rPr>
                <w:spacing w:val="-5"/>
              </w:rPr>
              <w:t>99</w:t>
            </w:r>
          </w:p>
        </w:tc>
        <w:tc>
          <w:tcPr>
            <w:tcW w:w="1841" w:type="dxa"/>
          </w:tcPr>
          <w:p w14:paraId="4E6B38DD" w14:textId="77777777" w:rsidR="00E559E4" w:rsidRDefault="00D14C54">
            <w:pPr>
              <w:pStyle w:val="TableParagraph"/>
              <w:spacing w:before="180"/>
              <w:ind w:left="9"/>
            </w:pPr>
            <w:r>
              <w:rPr>
                <w:spacing w:val="-5"/>
              </w:rPr>
              <w:t>99</w:t>
            </w:r>
          </w:p>
        </w:tc>
        <w:tc>
          <w:tcPr>
            <w:tcW w:w="1220" w:type="dxa"/>
          </w:tcPr>
          <w:p w14:paraId="027146B0" w14:textId="77777777" w:rsidR="00E559E4" w:rsidRDefault="00D14C54">
            <w:pPr>
              <w:pStyle w:val="TableParagraph"/>
              <w:spacing w:before="180"/>
              <w:ind w:left="17" w:right="9"/>
            </w:pPr>
            <w:r>
              <w:rPr>
                <w:spacing w:val="-4"/>
              </w:rPr>
              <w:t>16.3</w:t>
            </w:r>
          </w:p>
        </w:tc>
        <w:tc>
          <w:tcPr>
            <w:tcW w:w="1220" w:type="dxa"/>
          </w:tcPr>
          <w:p w14:paraId="4EB17D97" w14:textId="77777777" w:rsidR="00E559E4" w:rsidRDefault="00D14C54">
            <w:pPr>
              <w:pStyle w:val="TableParagraph"/>
              <w:spacing w:before="180"/>
              <w:ind w:left="17" w:right="10"/>
            </w:pPr>
            <w:r>
              <w:rPr>
                <w:spacing w:val="-4"/>
              </w:rPr>
              <w:t>13.2</w:t>
            </w:r>
          </w:p>
        </w:tc>
        <w:tc>
          <w:tcPr>
            <w:tcW w:w="1220" w:type="dxa"/>
          </w:tcPr>
          <w:p w14:paraId="0A2BF7C8" w14:textId="77777777" w:rsidR="00E559E4" w:rsidRDefault="00D14C54">
            <w:pPr>
              <w:pStyle w:val="TableParagraph"/>
              <w:spacing w:before="180"/>
              <w:ind w:left="17" w:right="14"/>
            </w:pPr>
            <w:r>
              <w:rPr>
                <w:spacing w:val="-5"/>
              </w:rPr>
              <w:t>11</w:t>
            </w:r>
          </w:p>
        </w:tc>
        <w:tc>
          <w:tcPr>
            <w:tcW w:w="1221" w:type="dxa"/>
          </w:tcPr>
          <w:p w14:paraId="53CD69AE" w14:textId="77777777" w:rsidR="00E559E4" w:rsidRDefault="00D14C54">
            <w:pPr>
              <w:pStyle w:val="TableParagraph"/>
              <w:spacing w:before="180"/>
              <w:ind w:left="3" w:right="3"/>
            </w:pPr>
            <w:r>
              <w:rPr>
                <w:spacing w:val="-5"/>
              </w:rPr>
              <w:t>11</w:t>
            </w:r>
          </w:p>
        </w:tc>
        <w:tc>
          <w:tcPr>
            <w:tcW w:w="1220" w:type="dxa"/>
          </w:tcPr>
          <w:p w14:paraId="0A5C10A1" w14:textId="77777777" w:rsidR="00E559E4" w:rsidRDefault="00D14C54">
            <w:pPr>
              <w:pStyle w:val="TableParagraph"/>
              <w:spacing w:before="180"/>
              <w:ind w:left="17" w:right="17"/>
            </w:pPr>
            <w:r>
              <w:rPr>
                <w:spacing w:val="-5"/>
              </w:rPr>
              <w:t>13</w:t>
            </w:r>
          </w:p>
        </w:tc>
      </w:tr>
      <w:tr w:rsidR="00E559E4" w14:paraId="34A77A20" w14:textId="77777777">
        <w:trPr>
          <w:trHeight w:val="618"/>
        </w:trPr>
        <w:tc>
          <w:tcPr>
            <w:tcW w:w="1016" w:type="dxa"/>
          </w:tcPr>
          <w:p w14:paraId="7AEB7628" w14:textId="77777777" w:rsidR="00E559E4" w:rsidRDefault="00D14C54">
            <w:pPr>
              <w:pStyle w:val="TableParagraph"/>
              <w:spacing w:before="117"/>
              <w:ind w:left="13" w:right="4"/>
            </w:pPr>
            <w:r>
              <w:rPr>
                <w:spacing w:val="-5"/>
              </w:rPr>
              <w:t>A14</w:t>
            </w:r>
          </w:p>
        </w:tc>
        <w:tc>
          <w:tcPr>
            <w:tcW w:w="2487" w:type="dxa"/>
          </w:tcPr>
          <w:p w14:paraId="3620CA01" w14:textId="77777777" w:rsidR="00E559E4" w:rsidRDefault="00D14C54">
            <w:pPr>
              <w:pStyle w:val="TableParagraph"/>
              <w:spacing w:before="117"/>
              <w:ind w:left="10" w:right="2"/>
            </w:pPr>
            <w:r>
              <w:t>Banknock</w:t>
            </w:r>
            <w:r>
              <w:rPr>
                <w:spacing w:val="-5"/>
              </w:rPr>
              <w:t xml:space="preserve"> </w:t>
            </w:r>
            <w:r>
              <w:rPr>
                <w:spacing w:val="-10"/>
              </w:rPr>
              <w:t>3</w:t>
            </w:r>
          </w:p>
        </w:tc>
        <w:tc>
          <w:tcPr>
            <w:tcW w:w="2269" w:type="dxa"/>
          </w:tcPr>
          <w:p w14:paraId="22F24A61" w14:textId="77777777" w:rsidR="00E559E4" w:rsidRDefault="00D14C54">
            <w:pPr>
              <w:pStyle w:val="TableParagraph"/>
              <w:spacing w:before="180"/>
              <w:ind w:left="5"/>
            </w:pPr>
            <w:r>
              <w:rPr>
                <w:spacing w:val="-5"/>
              </w:rPr>
              <w:t>17</w:t>
            </w:r>
          </w:p>
        </w:tc>
        <w:tc>
          <w:tcPr>
            <w:tcW w:w="1841" w:type="dxa"/>
          </w:tcPr>
          <w:p w14:paraId="441C1FB0" w14:textId="77777777" w:rsidR="00E559E4" w:rsidRDefault="00D14C54">
            <w:pPr>
              <w:pStyle w:val="TableParagraph"/>
              <w:spacing w:before="180"/>
              <w:ind w:left="9"/>
            </w:pPr>
            <w:r>
              <w:rPr>
                <w:spacing w:val="-5"/>
              </w:rPr>
              <w:t>17</w:t>
            </w:r>
          </w:p>
        </w:tc>
        <w:tc>
          <w:tcPr>
            <w:tcW w:w="1220" w:type="dxa"/>
          </w:tcPr>
          <w:p w14:paraId="05F8827A" w14:textId="77777777" w:rsidR="00E559E4" w:rsidRDefault="00D14C54">
            <w:pPr>
              <w:pStyle w:val="TableParagraph"/>
              <w:spacing w:before="180"/>
              <w:ind w:left="17" w:right="9"/>
            </w:pPr>
            <w:r>
              <w:rPr>
                <w:spacing w:val="-4"/>
              </w:rPr>
              <w:t>14.6</w:t>
            </w:r>
          </w:p>
        </w:tc>
        <w:tc>
          <w:tcPr>
            <w:tcW w:w="1220" w:type="dxa"/>
          </w:tcPr>
          <w:p w14:paraId="29B22623" w14:textId="77777777" w:rsidR="00E559E4" w:rsidRDefault="00D14C54">
            <w:pPr>
              <w:pStyle w:val="TableParagraph"/>
              <w:spacing w:before="180"/>
              <w:ind w:left="17" w:right="13"/>
            </w:pPr>
            <w:r>
              <w:rPr>
                <w:spacing w:val="-5"/>
              </w:rPr>
              <w:t>15</w:t>
            </w:r>
          </w:p>
        </w:tc>
        <w:tc>
          <w:tcPr>
            <w:tcW w:w="1220" w:type="dxa"/>
          </w:tcPr>
          <w:p w14:paraId="326DDFD0" w14:textId="77777777" w:rsidR="00E559E4" w:rsidRDefault="00D14C54">
            <w:pPr>
              <w:pStyle w:val="TableParagraph"/>
              <w:spacing w:before="180"/>
              <w:ind w:left="17" w:right="15"/>
            </w:pPr>
            <w:r>
              <w:rPr>
                <w:spacing w:val="-5"/>
              </w:rPr>
              <w:t>8.2</w:t>
            </w:r>
          </w:p>
        </w:tc>
        <w:tc>
          <w:tcPr>
            <w:tcW w:w="1221" w:type="dxa"/>
          </w:tcPr>
          <w:p w14:paraId="3C2FF2E6" w14:textId="77777777" w:rsidR="00E559E4" w:rsidRDefault="00D14C54">
            <w:pPr>
              <w:pStyle w:val="TableParagraph"/>
              <w:spacing w:before="180"/>
              <w:ind w:left="3" w:right="3"/>
            </w:pPr>
            <w:r>
              <w:rPr>
                <w:spacing w:val="-5"/>
              </w:rPr>
              <w:t>n/m</w:t>
            </w:r>
          </w:p>
        </w:tc>
        <w:tc>
          <w:tcPr>
            <w:tcW w:w="1220" w:type="dxa"/>
          </w:tcPr>
          <w:p w14:paraId="16862E36" w14:textId="77777777" w:rsidR="00E559E4" w:rsidRDefault="00D14C54">
            <w:pPr>
              <w:pStyle w:val="TableParagraph"/>
              <w:spacing w:before="180"/>
              <w:ind w:left="17" w:right="17"/>
            </w:pPr>
            <w:r>
              <w:rPr>
                <w:spacing w:val="-10"/>
              </w:rPr>
              <w:t>7</w:t>
            </w:r>
          </w:p>
        </w:tc>
      </w:tr>
      <w:tr w:rsidR="00E559E4" w14:paraId="057F6FDB" w14:textId="77777777">
        <w:trPr>
          <w:trHeight w:val="621"/>
        </w:trPr>
        <w:tc>
          <w:tcPr>
            <w:tcW w:w="1016" w:type="dxa"/>
          </w:tcPr>
          <w:p w14:paraId="1804F36C" w14:textId="77777777" w:rsidR="00E559E4" w:rsidRDefault="00D14C54">
            <w:pPr>
              <w:pStyle w:val="TableParagraph"/>
              <w:spacing w:before="117"/>
              <w:ind w:left="13" w:right="4"/>
            </w:pPr>
            <w:r>
              <w:rPr>
                <w:spacing w:val="-5"/>
              </w:rPr>
              <w:t>A15</w:t>
            </w:r>
          </w:p>
        </w:tc>
        <w:tc>
          <w:tcPr>
            <w:tcW w:w="2487" w:type="dxa"/>
          </w:tcPr>
          <w:p w14:paraId="10FB28E4" w14:textId="77777777" w:rsidR="00E559E4" w:rsidRDefault="00D14C54">
            <w:pPr>
              <w:pStyle w:val="TableParagraph"/>
              <w:spacing w:before="117"/>
              <w:ind w:left="10" w:right="3"/>
            </w:pPr>
            <w:r>
              <w:t>Main</w:t>
            </w:r>
            <w:r>
              <w:rPr>
                <w:spacing w:val="-3"/>
              </w:rPr>
              <w:t xml:space="preserve"> </w:t>
            </w:r>
            <w:r>
              <w:t xml:space="preserve">St, </w:t>
            </w:r>
            <w:r>
              <w:rPr>
                <w:spacing w:val="-2"/>
              </w:rPr>
              <w:t>Bainsford</w:t>
            </w:r>
          </w:p>
        </w:tc>
        <w:tc>
          <w:tcPr>
            <w:tcW w:w="2269" w:type="dxa"/>
          </w:tcPr>
          <w:p w14:paraId="0E5C5E37" w14:textId="77777777" w:rsidR="00E559E4" w:rsidRDefault="00D14C54">
            <w:pPr>
              <w:pStyle w:val="TableParagraph"/>
              <w:spacing w:before="182"/>
              <w:ind w:left="5"/>
            </w:pPr>
            <w:r>
              <w:rPr>
                <w:spacing w:val="-5"/>
              </w:rPr>
              <w:t>94</w:t>
            </w:r>
          </w:p>
        </w:tc>
        <w:tc>
          <w:tcPr>
            <w:tcW w:w="1841" w:type="dxa"/>
          </w:tcPr>
          <w:p w14:paraId="08971DFB" w14:textId="77777777" w:rsidR="00E559E4" w:rsidRDefault="00D14C54">
            <w:pPr>
              <w:pStyle w:val="TableParagraph"/>
              <w:spacing w:before="182"/>
              <w:ind w:left="9"/>
            </w:pPr>
            <w:r>
              <w:rPr>
                <w:spacing w:val="-5"/>
              </w:rPr>
              <w:t>94</w:t>
            </w:r>
          </w:p>
        </w:tc>
        <w:tc>
          <w:tcPr>
            <w:tcW w:w="1220" w:type="dxa"/>
          </w:tcPr>
          <w:p w14:paraId="2865C9ED" w14:textId="77777777" w:rsidR="00E559E4" w:rsidRDefault="00D14C54">
            <w:pPr>
              <w:pStyle w:val="TableParagraph"/>
              <w:spacing w:before="182"/>
              <w:ind w:left="17" w:right="13"/>
            </w:pPr>
            <w:r>
              <w:rPr>
                <w:spacing w:val="-5"/>
              </w:rPr>
              <w:t>n/m</w:t>
            </w:r>
          </w:p>
        </w:tc>
        <w:tc>
          <w:tcPr>
            <w:tcW w:w="1220" w:type="dxa"/>
          </w:tcPr>
          <w:p w14:paraId="64005539" w14:textId="77777777" w:rsidR="00E559E4" w:rsidRDefault="00D14C54">
            <w:pPr>
              <w:pStyle w:val="TableParagraph"/>
              <w:spacing w:before="182"/>
              <w:ind w:left="17" w:right="14"/>
            </w:pPr>
            <w:r>
              <w:rPr>
                <w:spacing w:val="-5"/>
              </w:rPr>
              <w:t>n/m</w:t>
            </w:r>
          </w:p>
        </w:tc>
        <w:tc>
          <w:tcPr>
            <w:tcW w:w="1220" w:type="dxa"/>
          </w:tcPr>
          <w:p w14:paraId="7BD25A86" w14:textId="77777777" w:rsidR="00E559E4" w:rsidRDefault="00D14C54">
            <w:pPr>
              <w:pStyle w:val="TableParagraph"/>
              <w:spacing w:before="182"/>
              <w:ind w:left="17" w:right="12"/>
            </w:pPr>
            <w:r>
              <w:rPr>
                <w:spacing w:val="-4"/>
              </w:rPr>
              <w:t>12.8</w:t>
            </w:r>
          </w:p>
        </w:tc>
        <w:tc>
          <w:tcPr>
            <w:tcW w:w="1221" w:type="dxa"/>
          </w:tcPr>
          <w:p w14:paraId="4FE7B952" w14:textId="77777777" w:rsidR="00E559E4" w:rsidRDefault="00D14C54">
            <w:pPr>
              <w:pStyle w:val="TableParagraph"/>
              <w:spacing w:before="182"/>
              <w:ind w:left="3" w:right="3"/>
            </w:pPr>
            <w:r>
              <w:rPr>
                <w:spacing w:val="-5"/>
              </w:rPr>
              <w:t>10</w:t>
            </w:r>
          </w:p>
        </w:tc>
        <w:tc>
          <w:tcPr>
            <w:tcW w:w="1220" w:type="dxa"/>
          </w:tcPr>
          <w:p w14:paraId="07BD5556" w14:textId="77777777" w:rsidR="00E559E4" w:rsidRDefault="00D14C54">
            <w:pPr>
              <w:pStyle w:val="TableParagraph"/>
              <w:spacing w:before="182"/>
              <w:ind w:left="17" w:right="17"/>
            </w:pPr>
            <w:r>
              <w:rPr>
                <w:spacing w:val="-5"/>
              </w:rPr>
              <w:t>13</w:t>
            </w:r>
          </w:p>
        </w:tc>
      </w:tr>
    </w:tbl>
    <w:p w14:paraId="04F2CD19" w14:textId="77777777" w:rsidR="00E559E4" w:rsidRDefault="00E559E4">
      <w:pPr>
        <w:pStyle w:val="BodyText"/>
        <w:spacing w:before="72"/>
        <w:rPr>
          <w:b/>
        </w:rPr>
      </w:pPr>
    </w:p>
    <w:p w14:paraId="71B2F5D2" w14:textId="77777777" w:rsidR="00E559E4" w:rsidRDefault="00D14C54">
      <w:pPr>
        <w:spacing w:before="1"/>
        <w:ind w:left="854"/>
        <w:rPr>
          <w:b/>
          <w:sz w:val="20"/>
        </w:rPr>
      </w:pPr>
      <w:r>
        <w:rPr>
          <w:sz w:val="20"/>
        </w:rPr>
        <w:t>Notes:</w:t>
      </w:r>
      <w:r>
        <w:rPr>
          <w:spacing w:val="45"/>
          <w:sz w:val="20"/>
        </w:rPr>
        <w:t xml:space="preserve"> </w:t>
      </w:r>
      <w:r>
        <w:rPr>
          <w:sz w:val="20"/>
        </w:rPr>
        <w:t>Exceedences</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z w:val="20"/>
        </w:rPr>
        <w:t>PM</w:t>
      </w:r>
      <w:r>
        <w:rPr>
          <w:sz w:val="20"/>
          <w:vertAlign w:val="subscript"/>
        </w:rPr>
        <w:t>10</w:t>
      </w:r>
      <w:r>
        <w:rPr>
          <w:spacing w:val="-4"/>
          <w:sz w:val="20"/>
        </w:rPr>
        <w:t xml:space="preserve"> </w:t>
      </w:r>
      <w:r>
        <w:rPr>
          <w:sz w:val="20"/>
        </w:rPr>
        <w:t>annual</w:t>
      </w:r>
      <w:r>
        <w:rPr>
          <w:spacing w:val="-7"/>
          <w:sz w:val="20"/>
        </w:rPr>
        <w:t xml:space="preserve"> </w:t>
      </w:r>
      <w:r>
        <w:rPr>
          <w:sz w:val="20"/>
        </w:rPr>
        <w:t>mean</w:t>
      </w:r>
      <w:r>
        <w:rPr>
          <w:spacing w:val="-6"/>
          <w:sz w:val="20"/>
        </w:rPr>
        <w:t xml:space="preserve"> </w:t>
      </w:r>
      <w:r>
        <w:rPr>
          <w:sz w:val="20"/>
        </w:rPr>
        <w:t>objective</w:t>
      </w:r>
      <w:r>
        <w:rPr>
          <w:spacing w:val="-6"/>
          <w:sz w:val="20"/>
        </w:rPr>
        <w:t xml:space="preserve"> </w:t>
      </w:r>
      <w:r>
        <w:rPr>
          <w:sz w:val="20"/>
        </w:rPr>
        <w:t>of</w:t>
      </w:r>
      <w:r>
        <w:rPr>
          <w:spacing w:val="-2"/>
          <w:sz w:val="20"/>
        </w:rPr>
        <w:t xml:space="preserve"> </w:t>
      </w:r>
      <w:r>
        <w:rPr>
          <w:sz w:val="20"/>
        </w:rPr>
        <w:t>18µg/m</w:t>
      </w:r>
      <w:r>
        <w:rPr>
          <w:sz w:val="20"/>
          <w:vertAlign w:val="superscript"/>
        </w:rPr>
        <w:t>3</w:t>
      </w:r>
      <w:r>
        <w:rPr>
          <w:spacing w:val="-6"/>
          <w:sz w:val="20"/>
        </w:rPr>
        <w:t xml:space="preserve"> </w:t>
      </w:r>
      <w:r>
        <w:rPr>
          <w:sz w:val="20"/>
        </w:rPr>
        <w:t>are</w:t>
      </w:r>
      <w:r>
        <w:rPr>
          <w:spacing w:val="-6"/>
          <w:sz w:val="20"/>
        </w:rPr>
        <w:t xml:space="preserve"> </w:t>
      </w:r>
      <w:r>
        <w:rPr>
          <w:sz w:val="20"/>
        </w:rPr>
        <w:t>shown</w:t>
      </w:r>
      <w:r>
        <w:rPr>
          <w:spacing w:val="-7"/>
          <w:sz w:val="20"/>
        </w:rPr>
        <w:t xml:space="preserve"> </w:t>
      </w:r>
      <w:r>
        <w:rPr>
          <w:sz w:val="20"/>
        </w:rPr>
        <w:t>in</w:t>
      </w:r>
      <w:r>
        <w:rPr>
          <w:spacing w:val="-3"/>
          <w:sz w:val="20"/>
        </w:rPr>
        <w:t xml:space="preserve"> </w:t>
      </w:r>
      <w:r>
        <w:rPr>
          <w:b/>
          <w:spacing w:val="-2"/>
          <w:sz w:val="20"/>
        </w:rPr>
        <w:t>bold.</w:t>
      </w:r>
    </w:p>
    <w:p w14:paraId="798D6CE6" w14:textId="77777777" w:rsidR="00E559E4" w:rsidRDefault="00D14C54">
      <w:pPr>
        <w:pStyle w:val="ListParagraph"/>
        <w:numPr>
          <w:ilvl w:val="0"/>
          <w:numId w:val="8"/>
        </w:numPr>
        <w:tabs>
          <w:tab w:val="left" w:pos="1863"/>
        </w:tabs>
        <w:spacing w:before="63"/>
        <w:ind w:left="1863" w:hanging="298"/>
        <w:rPr>
          <w:sz w:val="20"/>
        </w:rPr>
      </w:pPr>
      <w:r>
        <w:rPr>
          <w:sz w:val="20"/>
        </w:rPr>
        <w:t>Data</w:t>
      </w:r>
      <w:r>
        <w:rPr>
          <w:spacing w:val="-8"/>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6"/>
          <w:sz w:val="20"/>
        </w:rPr>
        <w:t xml:space="preserve"> </w:t>
      </w:r>
      <w:r>
        <w:rPr>
          <w:sz w:val="20"/>
        </w:rPr>
        <w:t>monitoring</w:t>
      </w:r>
      <w:r>
        <w:rPr>
          <w:spacing w:val="-6"/>
          <w:sz w:val="20"/>
        </w:rPr>
        <w:t xml:space="preserve"> </w:t>
      </w:r>
      <w:r>
        <w:rPr>
          <w:sz w:val="20"/>
        </w:rPr>
        <w:t>period,</w:t>
      </w:r>
      <w:r>
        <w:rPr>
          <w:spacing w:val="-4"/>
          <w:sz w:val="20"/>
        </w:rPr>
        <w:t xml:space="preserve"> </w:t>
      </w:r>
      <w:r>
        <w:rPr>
          <w:sz w:val="20"/>
        </w:rPr>
        <w:t>in</w:t>
      </w:r>
      <w:r>
        <w:rPr>
          <w:spacing w:val="-7"/>
          <w:sz w:val="20"/>
        </w:rPr>
        <w:t xml:space="preserve"> </w:t>
      </w:r>
      <w:r>
        <w:rPr>
          <w:sz w:val="20"/>
        </w:rPr>
        <w:t>cases</w:t>
      </w:r>
      <w:r>
        <w:rPr>
          <w:spacing w:val="-3"/>
          <w:sz w:val="20"/>
        </w:rPr>
        <w:t xml:space="preserve"> </w:t>
      </w:r>
      <w:r>
        <w:rPr>
          <w:sz w:val="20"/>
        </w:rPr>
        <w:t>where</w:t>
      </w:r>
      <w:r>
        <w:rPr>
          <w:spacing w:val="-6"/>
          <w:sz w:val="20"/>
        </w:rPr>
        <w:t xml:space="preserve"> </w:t>
      </w:r>
      <w:r>
        <w:rPr>
          <w:sz w:val="20"/>
        </w:rPr>
        <w:t>monitoring</w:t>
      </w:r>
      <w:r>
        <w:rPr>
          <w:spacing w:val="-5"/>
          <w:sz w:val="20"/>
        </w:rPr>
        <w:t xml:space="preserve"> </w:t>
      </w:r>
      <w:r>
        <w:rPr>
          <w:sz w:val="20"/>
        </w:rPr>
        <w:t>was</w:t>
      </w:r>
      <w:r>
        <w:rPr>
          <w:spacing w:val="-3"/>
          <w:sz w:val="20"/>
        </w:rPr>
        <w:t xml:space="preserve"> </w:t>
      </w:r>
      <w:r>
        <w:rPr>
          <w:sz w:val="20"/>
        </w:rPr>
        <w:t>only</w:t>
      </w:r>
      <w:r>
        <w:rPr>
          <w:spacing w:val="-9"/>
          <w:sz w:val="20"/>
        </w:rPr>
        <w:t xml:space="preserve"> </w:t>
      </w:r>
      <w:r>
        <w:rPr>
          <w:sz w:val="20"/>
        </w:rPr>
        <w:t>carried</w:t>
      </w:r>
      <w:r>
        <w:rPr>
          <w:spacing w:val="-8"/>
          <w:sz w:val="20"/>
        </w:rPr>
        <w:t xml:space="preserve"> </w:t>
      </w:r>
      <w:r>
        <w:rPr>
          <w:sz w:val="20"/>
        </w:rPr>
        <w:t>out</w:t>
      </w:r>
      <w:r>
        <w:rPr>
          <w:spacing w:val="-6"/>
          <w:sz w:val="20"/>
        </w:rPr>
        <w:t xml:space="preserve"> </w:t>
      </w:r>
      <w:r>
        <w:rPr>
          <w:sz w:val="20"/>
        </w:rPr>
        <w:t>for</w:t>
      </w:r>
      <w:r>
        <w:rPr>
          <w:spacing w:val="-6"/>
          <w:sz w:val="20"/>
        </w:rPr>
        <w:t xml:space="preserve"> </w:t>
      </w:r>
      <w:r>
        <w:rPr>
          <w:sz w:val="20"/>
        </w:rPr>
        <w:t>part</w:t>
      </w:r>
      <w:r>
        <w:rPr>
          <w:spacing w:val="-4"/>
          <w:sz w:val="20"/>
        </w:rPr>
        <w:t xml:space="preserve"> </w:t>
      </w:r>
      <w:r>
        <w:rPr>
          <w:sz w:val="20"/>
        </w:rPr>
        <w:t>of</w:t>
      </w:r>
      <w:r>
        <w:rPr>
          <w:spacing w:val="-4"/>
          <w:sz w:val="20"/>
        </w:rPr>
        <w:t xml:space="preserve"> </w:t>
      </w:r>
      <w:r>
        <w:rPr>
          <w:sz w:val="20"/>
        </w:rPr>
        <w:t>the</w:t>
      </w:r>
      <w:r>
        <w:rPr>
          <w:spacing w:val="-3"/>
          <w:sz w:val="20"/>
        </w:rPr>
        <w:t xml:space="preserve"> </w:t>
      </w:r>
      <w:r>
        <w:rPr>
          <w:spacing w:val="-2"/>
          <w:sz w:val="20"/>
        </w:rPr>
        <w:t>year.</w:t>
      </w:r>
    </w:p>
    <w:p w14:paraId="4197BE3F" w14:textId="77777777" w:rsidR="00E559E4" w:rsidRDefault="00D14C54">
      <w:pPr>
        <w:pStyle w:val="ListParagraph"/>
        <w:numPr>
          <w:ilvl w:val="0"/>
          <w:numId w:val="8"/>
        </w:numPr>
        <w:tabs>
          <w:tab w:val="left" w:pos="1863"/>
        </w:tabs>
        <w:spacing w:before="60"/>
        <w:ind w:left="1863" w:hanging="298"/>
        <w:rPr>
          <w:sz w:val="20"/>
        </w:rPr>
      </w:pPr>
      <w:r>
        <w:rPr>
          <w:sz w:val="20"/>
        </w:rPr>
        <w:t>Data</w:t>
      </w:r>
      <w:r>
        <w:rPr>
          <w:spacing w:val="-7"/>
          <w:sz w:val="20"/>
        </w:rPr>
        <w:t xml:space="preserve"> </w:t>
      </w:r>
      <w:r>
        <w:rPr>
          <w:sz w:val="20"/>
        </w:rPr>
        <w:t>capture</w:t>
      </w:r>
      <w:r>
        <w:rPr>
          <w:spacing w:val="-7"/>
          <w:sz w:val="20"/>
        </w:rPr>
        <w:t xml:space="preserve"> </w:t>
      </w:r>
      <w:r>
        <w:rPr>
          <w:sz w:val="20"/>
        </w:rPr>
        <w:t>for</w:t>
      </w:r>
      <w:r>
        <w:rPr>
          <w:spacing w:val="-6"/>
          <w:sz w:val="20"/>
        </w:rPr>
        <w:t xml:space="preserve"> </w:t>
      </w:r>
      <w:r>
        <w:rPr>
          <w:sz w:val="20"/>
        </w:rPr>
        <w:t>the</w:t>
      </w:r>
      <w:r>
        <w:rPr>
          <w:spacing w:val="-6"/>
          <w:sz w:val="20"/>
        </w:rPr>
        <w:t xml:space="preserve"> </w:t>
      </w:r>
      <w:r>
        <w:rPr>
          <w:sz w:val="20"/>
        </w:rPr>
        <w:t>full</w:t>
      </w:r>
      <w:r>
        <w:rPr>
          <w:spacing w:val="-5"/>
          <w:sz w:val="20"/>
        </w:rPr>
        <w:t xml:space="preserve"> </w:t>
      </w:r>
      <w:r>
        <w:rPr>
          <w:sz w:val="20"/>
        </w:rPr>
        <w:t>calendar</w:t>
      </w:r>
      <w:r>
        <w:rPr>
          <w:spacing w:val="-1"/>
          <w:sz w:val="20"/>
        </w:rPr>
        <w:t xml:space="preserve"> </w:t>
      </w:r>
      <w:r>
        <w:rPr>
          <w:sz w:val="20"/>
        </w:rPr>
        <w:t>year</w:t>
      </w:r>
      <w:r>
        <w:rPr>
          <w:spacing w:val="-6"/>
          <w:sz w:val="20"/>
        </w:rPr>
        <w:t xml:space="preserve"> </w:t>
      </w:r>
      <w:r>
        <w:rPr>
          <w:sz w:val="20"/>
        </w:rPr>
        <w:t>(e.g.</w:t>
      </w:r>
      <w:r>
        <w:rPr>
          <w:spacing w:val="-4"/>
          <w:sz w:val="20"/>
        </w:rPr>
        <w:t xml:space="preserve"> </w:t>
      </w:r>
      <w:r>
        <w:rPr>
          <w:sz w:val="20"/>
        </w:rPr>
        <w:t>if</w:t>
      </w:r>
      <w:r>
        <w:rPr>
          <w:spacing w:val="-6"/>
          <w:sz w:val="20"/>
        </w:rPr>
        <w:t xml:space="preserve"> </w:t>
      </w:r>
      <w:r>
        <w:rPr>
          <w:sz w:val="20"/>
        </w:rPr>
        <w:t>monitoring</w:t>
      </w:r>
      <w:r>
        <w:rPr>
          <w:spacing w:val="-4"/>
          <w:sz w:val="20"/>
        </w:rPr>
        <w:t xml:space="preserve"> </w:t>
      </w:r>
      <w:r>
        <w:rPr>
          <w:sz w:val="20"/>
        </w:rPr>
        <w:t>was</w:t>
      </w:r>
      <w:r>
        <w:rPr>
          <w:spacing w:val="-5"/>
          <w:sz w:val="20"/>
        </w:rPr>
        <w:t xml:space="preserve"> </w:t>
      </w:r>
      <w:r>
        <w:rPr>
          <w:sz w:val="20"/>
        </w:rPr>
        <w:t>carried</w:t>
      </w:r>
      <w:r>
        <w:rPr>
          <w:spacing w:val="-6"/>
          <w:sz w:val="20"/>
        </w:rPr>
        <w:t xml:space="preserve"> </w:t>
      </w:r>
      <w:r>
        <w:rPr>
          <w:sz w:val="20"/>
        </w:rPr>
        <w:t>out</w:t>
      </w:r>
      <w:r>
        <w:rPr>
          <w:spacing w:val="-7"/>
          <w:sz w:val="20"/>
        </w:rPr>
        <w:t xml:space="preserve"> </w:t>
      </w:r>
      <w:r>
        <w:rPr>
          <w:sz w:val="20"/>
        </w:rPr>
        <w:t>for</w:t>
      </w:r>
      <w:r>
        <w:rPr>
          <w:spacing w:val="-6"/>
          <w:sz w:val="20"/>
        </w:rPr>
        <w:t xml:space="preserve"> </w:t>
      </w:r>
      <w:r>
        <w:rPr>
          <w:sz w:val="20"/>
        </w:rPr>
        <w:t>6</w:t>
      </w:r>
      <w:r>
        <w:rPr>
          <w:spacing w:val="-4"/>
          <w:sz w:val="20"/>
        </w:rPr>
        <w:t xml:space="preserve"> </w:t>
      </w:r>
      <w:r>
        <w:rPr>
          <w:sz w:val="20"/>
        </w:rPr>
        <w:t>months,</w:t>
      </w:r>
      <w:r>
        <w:rPr>
          <w:spacing w:val="-6"/>
          <w:sz w:val="20"/>
        </w:rPr>
        <w:t xml:space="preserve"> </w:t>
      </w:r>
      <w:r>
        <w:rPr>
          <w:sz w:val="20"/>
        </w:rPr>
        <w:t>the</w:t>
      </w:r>
      <w:r>
        <w:rPr>
          <w:spacing w:val="-6"/>
          <w:sz w:val="20"/>
        </w:rPr>
        <w:t xml:space="preserve"> </w:t>
      </w:r>
      <w:r>
        <w:rPr>
          <w:sz w:val="20"/>
        </w:rPr>
        <w:t>maximum</w:t>
      </w:r>
      <w:r>
        <w:rPr>
          <w:spacing w:val="-2"/>
          <w:sz w:val="20"/>
        </w:rPr>
        <w:t xml:space="preserve"> </w:t>
      </w:r>
      <w:r>
        <w:rPr>
          <w:sz w:val="20"/>
        </w:rPr>
        <w:t>data</w:t>
      </w:r>
      <w:r>
        <w:rPr>
          <w:spacing w:val="-7"/>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6"/>
          <w:sz w:val="20"/>
        </w:rPr>
        <w:t xml:space="preserve"> </w:t>
      </w:r>
      <w:r>
        <w:rPr>
          <w:sz w:val="20"/>
        </w:rPr>
        <w:t>full</w:t>
      </w:r>
      <w:r>
        <w:rPr>
          <w:spacing w:val="-7"/>
          <w:sz w:val="20"/>
        </w:rPr>
        <w:t xml:space="preserve"> </w:t>
      </w:r>
      <w:r>
        <w:rPr>
          <w:sz w:val="20"/>
        </w:rPr>
        <w:t>calendar</w:t>
      </w:r>
      <w:r>
        <w:rPr>
          <w:spacing w:val="-3"/>
          <w:sz w:val="20"/>
        </w:rPr>
        <w:t xml:space="preserve"> </w:t>
      </w:r>
      <w:r>
        <w:rPr>
          <w:sz w:val="20"/>
        </w:rPr>
        <w:t>year</w:t>
      </w:r>
      <w:r>
        <w:rPr>
          <w:spacing w:val="-3"/>
          <w:sz w:val="20"/>
        </w:rPr>
        <w:t xml:space="preserve"> </w:t>
      </w:r>
      <w:r>
        <w:rPr>
          <w:sz w:val="20"/>
        </w:rPr>
        <w:t>is</w:t>
      </w:r>
      <w:r>
        <w:rPr>
          <w:spacing w:val="-6"/>
          <w:sz w:val="20"/>
        </w:rPr>
        <w:t xml:space="preserve"> </w:t>
      </w:r>
      <w:r>
        <w:rPr>
          <w:spacing w:val="-2"/>
          <w:sz w:val="20"/>
        </w:rPr>
        <w:t>50%).</w:t>
      </w:r>
    </w:p>
    <w:p w14:paraId="756A591D" w14:textId="77777777" w:rsidR="00E559E4" w:rsidRDefault="00D14C54">
      <w:pPr>
        <w:pStyle w:val="ListParagraph"/>
        <w:numPr>
          <w:ilvl w:val="0"/>
          <w:numId w:val="8"/>
        </w:numPr>
        <w:tabs>
          <w:tab w:val="left" w:pos="1863"/>
        </w:tabs>
        <w:spacing w:before="61"/>
        <w:ind w:left="1863" w:hanging="298"/>
        <w:rPr>
          <w:sz w:val="20"/>
        </w:rPr>
      </w:pPr>
      <w:r>
        <w:rPr>
          <w:sz w:val="20"/>
        </w:rPr>
        <w:t>All</w:t>
      </w:r>
      <w:r>
        <w:rPr>
          <w:spacing w:val="-7"/>
          <w:sz w:val="20"/>
        </w:rPr>
        <w:t xml:space="preserve"> </w:t>
      </w:r>
      <w:r>
        <w:rPr>
          <w:sz w:val="20"/>
        </w:rPr>
        <w:t>means</w:t>
      </w:r>
      <w:r>
        <w:rPr>
          <w:spacing w:val="-6"/>
          <w:sz w:val="20"/>
        </w:rPr>
        <w:t xml:space="preserve"> </w:t>
      </w:r>
      <w:r>
        <w:rPr>
          <w:sz w:val="20"/>
        </w:rPr>
        <w:t>have</w:t>
      </w:r>
      <w:r>
        <w:rPr>
          <w:spacing w:val="-6"/>
          <w:sz w:val="20"/>
        </w:rPr>
        <w:t xml:space="preserve"> </w:t>
      </w:r>
      <w:r>
        <w:rPr>
          <w:sz w:val="20"/>
        </w:rPr>
        <w:t>been</w:t>
      </w:r>
      <w:r>
        <w:rPr>
          <w:spacing w:val="-4"/>
          <w:sz w:val="20"/>
        </w:rPr>
        <w:t xml:space="preserve"> </w:t>
      </w:r>
      <w:r>
        <w:rPr>
          <w:sz w:val="20"/>
        </w:rPr>
        <w:t>“</w:t>
      </w:r>
      <w:proofErr w:type="spellStart"/>
      <w:r>
        <w:rPr>
          <w:sz w:val="20"/>
        </w:rPr>
        <w:t>annualised</w:t>
      </w:r>
      <w:proofErr w:type="spellEnd"/>
      <w:r>
        <w:rPr>
          <w:sz w:val="20"/>
        </w:rPr>
        <w:t>”</w:t>
      </w:r>
      <w:r>
        <w:rPr>
          <w:spacing w:val="-6"/>
          <w:sz w:val="20"/>
        </w:rPr>
        <w:t xml:space="preserve"> </w:t>
      </w:r>
      <w:r>
        <w:rPr>
          <w:sz w:val="20"/>
        </w:rPr>
        <w:t>as</w:t>
      </w:r>
      <w:r>
        <w:rPr>
          <w:spacing w:val="-3"/>
          <w:sz w:val="20"/>
        </w:rPr>
        <w:t xml:space="preserve"> </w:t>
      </w:r>
      <w:r>
        <w:rPr>
          <w:sz w:val="20"/>
        </w:rPr>
        <w:t>per</w:t>
      </w:r>
      <w:r>
        <w:rPr>
          <w:spacing w:val="-5"/>
          <w:sz w:val="20"/>
        </w:rPr>
        <w:t xml:space="preserve"> </w:t>
      </w:r>
      <w:r>
        <w:rPr>
          <w:sz w:val="20"/>
        </w:rPr>
        <w:t>LAQM.TG</w:t>
      </w:r>
      <w:r>
        <w:rPr>
          <w:spacing w:val="-5"/>
          <w:sz w:val="20"/>
        </w:rPr>
        <w:t xml:space="preserve"> </w:t>
      </w:r>
      <w:r>
        <w:rPr>
          <w:sz w:val="20"/>
        </w:rPr>
        <w:t>(16),</w:t>
      </w:r>
      <w:r>
        <w:rPr>
          <w:spacing w:val="-6"/>
          <w:sz w:val="20"/>
        </w:rPr>
        <w:t xml:space="preserve"> </w:t>
      </w:r>
      <w:r>
        <w:rPr>
          <w:sz w:val="20"/>
        </w:rPr>
        <w:t>valid</w:t>
      </w:r>
      <w:r>
        <w:rPr>
          <w:spacing w:val="-6"/>
          <w:sz w:val="20"/>
        </w:rPr>
        <w:t xml:space="preserve"> </w:t>
      </w:r>
      <w:r>
        <w:rPr>
          <w:sz w:val="20"/>
        </w:rPr>
        <w:t>data</w:t>
      </w:r>
      <w:r>
        <w:rPr>
          <w:spacing w:val="-7"/>
          <w:sz w:val="20"/>
        </w:rPr>
        <w:t xml:space="preserve"> </w:t>
      </w:r>
      <w:r>
        <w:rPr>
          <w:sz w:val="20"/>
        </w:rPr>
        <w:t>capture</w:t>
      </w:r>
      <w:r>
        <w:rPr>
          <w:spacing w:val="-4"/>
          <w:sz w:val="20"/>
        </w:rPr>
        <w:t xml:space="preserve"> </w:t>
      </w:r>
      <w:r>
        <w:rPr>
          <w:sz w:val="20"/>
        </w:rPr>
        <w:t>for</w:t>
      </w:r>
      <w:r>
        <w:rPr>
          <w:spacing w:val="-6"/>
          <w:sz w:val="20"/>
        </w:rPr>
        <w:t xml:space="preserve"> </w:t>
      </w:r>
      <w:r>
        <w:rPr>
          <w:sz w:val="20"/>
        </w:rPr>
        <w:t>the</w:t>
      </w:r>
      <w:r>
        <w:rPr>
          <w:spacing w:val="-7"/>
          <w:sz w:val="20"/>
        </w:rPr>
        <w:t xml:space="preserve"> </w:t>
      </w:r>
      <w:r>
        <w:rPr>
          <w:sz w:val="20"/>
        </w:rPr>
        <w:t>full</w:t>
      </w:r>
      <w:r>
        <w:rPr>
          <w:spacing w:val="-7"/>
          <w:sz w:val="20"/>
        </w:rPr>
        <w:t xml:space="preserve"> </w:t>
      </w:r>
      <w:r>
        <w:rPr>
          <w:sz w:val="20"/>
        </w:rPr>
        <w:t>calendar</w:t>
      </w:r>
      <w:r>
        <w:rPr>
          <w:spacing w:val="-4"/>
          <w:sz w:val="20"/>
        </w:rPr>
        <w:t xml:space="preserve"> </w:t>
      </w:r>
      <w:r>
        <w:rPr>
          <w:sz w:val="20"/>
        </w:rPr>
        <w:t>year</w:t>
      </w:r>
      <w:r>
        <w:rPr>
          <w:spacing w:val="1"/>
          <w:sz w:val="20"/>
        </w:rPr>
        <w:t xml:space="preserve"> </w:t>
      </w:r>
      <w:r>
        <w:rPr>
          <w:sz w:val="20"/>
        </w:rPr>
        <w:t>is</w:t>
      </w:r>
      <w:r>
        <w:rPr>
          <w:spacing w:val="-6"/>
          <w:sz w:val="20"/>
        </w:rPr>
        <w:t xml:space="preserve"> </w:t>
      </w:r>
      <w:r>
        <w:rPr>
          <w:sz w:val="20"/>
        </w:rPr>
        <w:t>less</w:t>
      </w:r>
      <w:r>
        <w:rPr>
          <w:spacing w:val="-5"/>
          <w:sz w:val="20"/>
        </w:rPr>
        <w:t xml:space="preserve"> </w:t>
      </w:r>
      <w:r>
        <w:rPr>
          <w:sz w:val="20"/>
        </w:rPr>
        <w:t>than</w:t>
      </w:r>
      <w:r>
        <w:rPr>
          <w:spacing w:val="-5"/>
          <w:sz w:val="20"/>
        </w:rPr>
        <w:t xml:space="preserve"> </w:t>
      </w:r>
      <w:r>
        <w:rPr>
          <w:sz w:val="20"/>
        </w:rPr>
        <w:t>75%.</w:t>
      </w:r>
      <w:r>
        <w:rPr>
          <w:spacing w:val="-3"/>
          <w:sz w:val="20"/>
        </w:rPr>
        <w:t xml:space="preserve"> </w:t>
      </w:r>
      <w:r>
        <w:rPr>
          <w:sz w:val="20"/>
        </w:rPr>
        <w:t>See</w:t>
      </w:r>
      <w:r>
        <w:rPr>
          <w:spacing w:val="-6"/>
          <w:sz w:val="20"/>
        </w:rPr>
        <w:t xml:space="preserve"> </w:t>
      </w:r>
      <w:r>
        <w:rPr>
          <w:sz w:val="20"/>
        </w:rPr>
        <w:t>Appendix</w:t>
      </w:r>
      <w:r>
        <w:rPr>
          <w:spacing w:val="-6"/>
          <w:sz w:val="20"/>
        </w:rPr>
        <w:t xml:space="preserve"> </w:t>
      </w:r>
      <w:r>
        <w:rPr>
          <w:sz w:val="20"/>
        </w:rPr>
        <w:t>C</w:t>
      </w:r>
      <w:r>
        <w:rPr>
          <w:spacing w:val="-6"/>
          <w:sz w:val="20"/>
        </w:rPr>
        <w:t xml:space="preserve"> </w:t>
      </w:r>
      <w:r>
        <w:rPr>
          <w:sz w:val="20"/>
        </w:rPr>
        <w:t>for</w:t>
      </w:r>
      <w:r>
        <w:rPr>
          <w:spacing w:val="-6"/>
          <w:sz w:val="20"/>
        </w:rPr>
        <w:t xml:space="preserve"> </w:t>
      </w:r>
      <w:r>
        <w:rPr>
          <w:spacing w:val="-2"/>
          <w:sz w:val="20"/>
        </w:rPr>
        <w:t>details.</w:t>
      </w:r>
    </w:p>
    <w:p w14:paraId="0BE9B2C3" w14:textId="77777777" w:rsidR="00E559E4" w:rsidRDefault="00E559E4">
      <w:pPr>
        <w:rPr>
          <w:sz w:val="20"/>
        </w:rPr>
        <w:sectPr w:rsidR="00E559E4">
          <w:pgSz w:w="16840" w:h="11910" w:orient="landscape"/>
          <w:pgMar w:top="1400" w:right="700" w:bottom="660" w:left="420" w:header="968" w:footer="478" w:gutter="0"/>
          <w:cols w:space="720"/>
        </w:sectPr>
      </w:pPr>
    </w:p>
    <w:p w14:paraId="1F7B94D2" w14:textId="77777777" w:rsidR="00E559E4" w:rsidRDefault="00E559E4">
      <w:pPr>
        <w:pStyle w:val="BodyText"/>
        <w:spacing w:before="122"/>
      </w:pPr>
    </w:p>
    <w:p w14:paraId="6308F5AF" w14:textId="77777777" w:rsidR="00E559E4" w:rsidRDefault="00D14C54">
      <w:pPr>
        <w:pStyle w:val="Heading2"/>
      </w:pPr>
      <w:bookmarkStart w:id="45" w:name="_bookmark44"/>
      <w:bookmarkEnd w:id="45"/>
      <w:r>
        <w:t>Table</w:t>
      </w:r>
      <w:r>
        <w:rPr>
          <w:spacing w:val="1"/>
        </w:rPr>
        <w:t xml:space="preserve"> </w:t>
      </w:r>
      <w:r>
        <w:t>A.6</w:t>
      </w:r>
      <w:r>
        <w:rPr>
          <w:spacing w:val="-1"/>
        </w:rPr>
        <w:t xml:space="preserve"> </w:t>
      </w:r>
      <w:r>
        <w:t>– 24-Hour</w:t>
      </w:r>
      <w:r>
        <w:rPr>
          <w:spacing w:val="-4"/>
        </w:rPr>
        <w:t xml:space="preserve"> </w:t>
      </w:r>
      <w:r>
        <w:t>Mean</w:t>
      </w:r>
      <w:r>
        <w:rPr>
          <w:spacing w:val="-2"/>
        </w:rPr>
        <w:t xml:space="preserve"> </w:t>
      </w:r>
      <w:r>
        <w:t>PM</w:t>
      </w:r>
      <w:r>
        <w:rPr>
          <w:vertAlign w:val="subscript"/>
        </w:rPr>
        <w:t>10</w:t>
      </w:r>
      <w:r>
        <w:rPr>
          <w:spacing w:val="-2"/>
        </w:rPr>
        <w:t xml:space="preserve"> </w:t>
      </w:r>
      <w:r>
        <w:t>Monitoring</w:t>
      </w:r>
      <w:r>
        <w:rPr>
          <w:spacing w:val="-2"/>
        </w:rPr>
        <w:t xml:space="preserve"> Results</w:t>
      </w:r>
    </w:p>
    <w:p w14:paraId="69C619A8" w14:textId="77777777" w:rsidR="00E559E4" w:rsidRDefault="00E559E4">
      <w:pPr>
        <w:pStyle w:val="BodyText"/>
        <w:spacing w:before="124"/>
        <w:rPr>
          <w:b/>
          <w:sz w:val="20"/>
        </w:rPr>
      </w:pPr>
    </w:p>
    <w:tbl>
      <w:tblPr>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2525"/>
        <w:gridCol w:w="2295"/>
        <w:gridCol w:w="1985"/>
        <w:gridCol w:w="1275"/>
        <w:gridCol w:w="1277"/>
        <w:gridCol w:w="1277"/>
        <w:gridCol w:w="1275"/>
        <w:gridCol w:w="1277"/>
      </w:tblGrid>
      <w:tr w:rsidR="00E559E4" w14:paraId="757E23D7" w14:textId="77777777">
        <w:trPr>
          <w:trHeight w:val="275"/>
        </w:trPr>
        <w:tc>
          <w:tcPr>
            <w:tcW w:w="994" w:type="dxa"/>
            <w:vMerge w:val="restart"/>
          </w:tcPr>
          <w:p w14:paraId="6FD32F20" w14:textId="77777777" w:rsidR="00E559E4" w:rsidRDefault="00D14C54">
            <w:pPr>
              <w:pStyle w:val="TableParagraph"/>
              <w:spacing w:before="271"/>
              <w:ind w:left="124"/>
              <w:jc w:val="left"/>
              <w:rPr>
                <w:b/>
                <w:sz w:val="24"/>
              </w:rPr>
            </w:pPr>
            <w:r>
              <w:rPr>
                <w:b/>
                <w:sz w:val="24"/>
              </w:rPr>
              <w:t>Site</w:t>
            </w:r>
            <w:r>
              <w:rPr>
                <w:b/>
                <w:spacing w:val="1"/>
                <w:sz w:val="24"/>
              </w:rPr>
              <w:t xml:space="preserve"> </w:t>
            </w:r>
            <w:r>
              <w:rPr>
                <w:b/>
                <w:spacing w:val="-5"/>
                <w:sz w:val="24"/>
              </w:rPr>
              <w:t>ID</w:t>
            </w:r>
          </w:p>
        </w:tc>
        <w:tc>
          <w:tcPr>
            <w:tcW w:w="2525" w:type="dxa"/>
            <w:vMerge w:val="restart"/>
          </w:tcPr>
          <w:p w14:paraId="13C3CA73" w14:textId="77777777" w:rsidR="00E559E4" w:rsidRDefault="00D14C54">
            <w:pPr>
              <w:pStyle w:val="TableParagraph"/>
              <w:spacing w:before="271"/>
              <w:ind w:left="727"/>
              <w:jc w:val="left"/>
              <w:rPr>
                <w:b/>
                <w:sz w:val="24"/>
              </w:rPr>
            </w:pPr>
            <w:r>
              <w:rPr>
                <w:b/>
                <w:sz w:val="24"/>
              </w:rPr>
              <w:t>Site</w:t>
            </w:r>
            <w:r>
              <w:rPr>
                <w:b/>
                <w:spacing w:val="1"/>
                <w:sz w:val="24"/>
              </w:rPr>
              <w:t xml:space="preserve"> </w:t>
            </w:r>
            <w:r>
              <w:rPr>
                <w:b/>
                <w:spacing w:val="-4"/>
                <w:sz w:val="24"/>
              </w:rPr>
              <w:t>Type</w:t>
            </w:r>
          </w:p>
        </w:tc>
        <w:tc>
          <w:tcPr>
            <w:tcW w:w="2295" w:type="dxa"/>
            <w:vMerge w:val="restart"/>
          </w:tcPr>
          <w:p w14:paraId="593A5FF0" w14:textId="77777777" w:rsidR="00E559E4" w:rsidRDefault="00D14C54">
            <w:pPr>
              <w:pStyle w:val="TableParagraph"/>
              <w:spacing w:line="271" w:lineRule="exact"/>
              <w:ind w:left="9" w:right="3"/>
              <w:rPr>
                <w:b/>
                <w:sz w:val="24"/>
              </w:rPr>
            </w:pPr>
            <w:r>
              <w:rPr>
                <w:b/>
                <w:sz w:val="24"/>
              </w:rPr>
              <w:t>Valid Data</w:t>
            </w:r>
            <w:r>
              <w:rPr>
                <w:b/>
                <w:spacing w:val="-3"/>
                <w:sz w:val="24"/>
              </w:rPr>
              <w:t xml:space="preserve"> </w:t>
            </w:r>
            <w:r>
              <w:rPr>
                <w:b/>
                <w:spacing w:val="-2"/>
                <w:sz w:val="24"/>
              </w:rPr>
              <w:t>Capture</w:t>
            </w:r>
          </w:p>
          <w:p w14:paraId="2F7F62F0" w14:textId="77777777" w:rsidR="00E559E4" w:rsidRDefault="00D14C54">
            <w:pPr>
              <w:pStyle w:val="TableParagraph"/>
              <w:spacing w:line="270" w:lineRule="atLeast"/>
              <w:ind w:left="9" w:right="1"/>
              <w:rPr>
                <w:b/>
                <w:sz w:val="24"/>
              </w:rPr>
            </w:pPr>
            <w:r>
              <w:rPr>
                <w:b/>
                <w:sz w:val="24"/>
              </w:rPr>
              <w:t>for</w:t>
            </w:r>
            <w:r>
              <w:rPr>
                <w:b/>
                <w:spacing w:val="-17"/>
                <w:sz w:val="24"/>
              </w:rPr>
              <w:t xml:space="preserve"> </w:t>
            </w:r>
            <w:r>
              <w:rPr>
                <w:b/>
                <w:sz w:val="24"/>
              </w:rPr>
              <w:t xml:space="preserve">Monitoring Period (%) </w:t>
            </w:r>
            <w:r>
              <w:rPr>
                <w:b/>
                <w:sz w:val="24"/>
                <w:vertAlign w:val="superscript"/>
              </w:rPr>
              <w:t>(1)</w:t>
            </w:r>
          </w:p>
        </w:tc>
        <w:tc>
          <w:tcPr>
            <w:tcW w:w="1985" w:type="dxa"/>
            <w:vMerge w:val="restart"/>
          </w:tcPr>
          <w:p w14:paraId="4503687B" w14:textId="77777777" w:rsidR="00E559E4" w:rsidRDefault="00D14C54">
            <w:pPr>
              <w:pStyle w:val="TableParagraph"/>
              <w:ind w:left="18" w:right="7" w:hanging="2"/>
              <w:rPr>
                <w:b/>
                <w:sz w:val="24"/>
              </w:rPr>
            </w:pPr>
            <w:r>
              <w:rPr>
                <w:b/>
                <w:sz w:val="24"/>
              </w:rPr>
              <w:t>Valid Data Capture</w:t>
            </w:r>
            <w:r>
              <w:rPr>
                <w:b/>
                <w:spacing w:val="-17"/>
                <w:sz w:val="24"/>
              </w:rPr>
              <w:t xml:space="preserve"> </w:t>
            </w:r>
            <w:r>
              <w:rPr>
                <w:b/>
                <w:sz w:val="24"/>
              </w:rPr>
              <w:t>2017</w:t>
            </w:r>
            <w:r>
              <w:rPr>
                <w:b/>
                <w:spacing w:val="-17"/>
                <w:sz w:val="24"/>
              </w:rPr>
              <w:t xml:space="preserve"> </w:t>
            </w:r>
            <w:r>
              <w:rPr>
                <w:b/>
                <w:sz w:val="24"/>
              </w:rPr>
              <w:t>(%)</w:t>
            </w:r>
          </w:p>
          <w:p w14:paraId="2ECC019D" w14:textId="77777777" w:rsidR="00E559E4" w:rsidRDefault="00D14C54">
            <w:pPr>
              <w:pStyle w:val="TableParagraph"/>
              <w:spacing w:line="149" w:lineRule="exact"/>
              <w:ind w:left="11" w:right="3"/>
              <w:rPr>
                <w:b/>
                <w:sz w:val="16"/>
              </w:rPr>
            </w:pPr>
            <w:r>
              <w:rPr>
                <w:b/>
                <w:spacing w:val="-5"/>
                <w:sz w:val="16"/>
              </w:rPr>
              <w:t>(2)</w:t>
            </w:r>
          </w:p>
        </w:tc>
        <w:tc>
          <w:tcPr>
            <w:tcW w:w="6381" w:type="dxa"/>
            <w:gridSpan w:val="5"/>
          </w:tcPr>
          <w:p w14:paraId="6366B016" w14:textId="77777777" w:rsidR="00E559E4" w:rsidRDefault="00D14C54">
            <w:pPr>
              <w:pStyle w:val="TableParagraph"/>
              <w:spacing w:line="256" w:lineRule="exact"/>
              <w:ind w:left="1307"/>
              <w:jc w:val="left"/>
              <w:rPr>
                <w:b/>
                <w:sz w:val="24"/>
              </w:rPr>
            </w:pPr>
            <w:r>
              <w:rPr>
                <w:b/>
                <w:sz w:val="24"/>
              </w:rPr>
              <w:t>PM</w:t>
            </w:r>
            <w:r>
              <w:rPr>
                <w:b/>
                <w:sz w:val="24"/>
                <w:vertAlign w:val="subscript"/>
              </w:rPr>
              <w:t>10</w:t>
            </w:r>
            <w:r>
              <w:rPr>
                <w:b/>
                <w:spacing w:val="-1"/>
                <w:sz w:val="24"/>
              </w:rPr>
              <w:t xml:space="preserve"> </w:t>
            </w:r>
            <w:r>
              <w:rPr>
                <w:b/>
                <w:sz w:val="24"/>
              </w:rPr>
              <w:t>24-Hour Means</w:t>
            </w:r>
            <w:r>
              <w:rPr>
                <w:b/>
                <w:spacing w:val="-1"/>
                <w:sz w:val="24"/>
              </w:rPr>
              <w:t xml:space="preserve"> </w:t>
            </w:r>
            <w:r>
              <w:rPr>
                <w:b/>
                <w:sz w:val="24"/>
              </w:rPr>
              <w:t>&gt;</w:t>
            </w:r>
            <w:r>
              <w:rPr>
                <w:b/>
                <w:spacing w:val="-1"/>
                <w:sz w:val="24"/>
              </w:rPr>
              <w:t xml:space="preserve"> </w:t>
            </w:r>
            <w:r>
              <w:rPr>
                <w:b/>
                <w:sz w:val="24"/>
              </w:rPr>
              <w:t>50µg/m</w:t>
            </w:r>
            <w:r>
              <w:rPr>
                <w:b/>
                <w:sz w:val="24"/>
                <w:vertAlign w:val="superscript"/>
              </w:rPr>
              <w:t>3</w:t>
            </w:r>
            <w:r>
              <w:rPr>
                <w:b/>
                <w:spacing w:val="-25"/>
                <w:sz w:val="24"/>
              </w:rPr>
              <w:t xml:space="preserve"> </w:t>
            </w:r>
            <w:r>
              <w:rPr>
                <w:b/>
                <w:spacing w:val="-5"/>
                <w:sz w:val="24"/>
                <w:vertAlign w:val="superscript"/>
              </w:rPr>
              <w:t>(3)</w:t>
            </w:r>
          </w:p>
        </w:tc>
      </w:tr>
      <w:tr w:rsidR="00E559E4" w14:paraId="4A52874E" w14:textId="77777777">
        <w:trPr>
          <w:trHeight w:val="542"/>
        </w:trPr>
        <w:tc>
          <w:tcPr>
            <w:tcW w:w="994" w:type="dxa"/>
            <w:vMerge/>
            <w:tcBorders>
              <w:top w:val="nil"/>
            </w:tcBorders>
          </w:tcPr>
          <w:p w14:paraId="0331E5DF" w14:textId="77777777" w:rsidR="00E559E4" w:rsidRDefault="00E559E4">
            <w:pPr>
              <w:rPr>
                <w:sz w:val="2"/>
                <w:szCs w:val="2"/>
              </w:rPr>
            </w:pPr>
          </w:p>
        </w:tc>
        <w:tc>
          <w:tcPr>
            <w:tcW w:w="2525" w:type="dxa"/>
            <w:vMerge/>
            <w:tcBorders>
              <w:top w:val="nil"/>
            </w:tcBorders>
          </w:tcPr>
          <w:p w14:paraId="2C4C4BBE" w14:textId="77777777" w:rsidR="00E559E4" w:rsidRDefault="00E559E4">
            <w:pPr>
              <w:rPr>
                <w:sz w:val="2"/>
                <w:szCs w:val="2"/>
              </w:rPr>
            </w:pPr>
          </w:p>
        </w:tc>
        <w:tc>
          <w:tcPr>
            <w:tcW w:w="2295" w:type="dxa"/>
            <w:vMerge/>
            <w:tcBorders>
              <w:top w:val="nil"/>
            </w:tcBorders>
          </w:tcPr>
          <w:p w14:paraId="0602868E" w14:textId="77777777" w:rsidR="00E559E4" w:rsidRDefault="00E559E4">
            <w:pPr>
              <w:rPr>
                <w:sz w:val="2"/>
                <w:szCs w:val="2"/>
              </w:rPr>
            </w:pPr>
          </w:p>
        </w:tc>
        <w:tc>
          <w:tcPr>
            <w:tcW w:w="1985" w:type="dxa"/>
            <w:vMerge/>
            <w:tcBorders>
              <w:top w:val="nil"/>
            </w:tcBorders>
          </w:tcPr>
          <w:p w14:paraId="29F0A77D" w14:textId="77777777" w:rsidR="00E559E4" w:rsidRDefault="00E559E4">
            <w:pPr>
              <w:rPr>
                <w:sz w:val="2"/>
                <w:szCs w:val="2"/>
              </w:rPr>
            </w:pPr>
          </w:p>
        </w:tc>
        <w:tc>
          <w:tcPr>
            <w:tcW w:w="1275" w:type="dxa"/>
          </w:tcPr>
          <w:p w14:paraId="10563F34" w14:textId="77777777" w:rsidR="00E559E4" w:rsidRDefault="00D14C54">
            <w:pPr>
              <w:pStyle w:val="TableParagraph"/>
              <w:spacing w:before="130"/>
              <w:ind w:left="11" w:right="4"/>
              <w:rPr>
                <w:b/>
                <w:sz w:val="24"/>
              </w:rPr>
            </w:pPr>
            <w:r>
              <w:rPr>
                <w:b/>
                <w:spacing w:val="-4"/>
                <w:sz w:val="24"/>
              </w:rPr>
              <w:t>2013</w:t>
            </w:r>
          </w:p>
        </w:tc>
        <w:tc>
          <w:tcPr>
            <w:tcW w:w="1277" w:type="dxa"/>
          </w:tcPr>
          <w:p w14:paraId="57C36ABB" w14:textId="77777777" w:rsidR="00E559E4" w:rsidRDefault="00D14C54">
            <w:pPr>
              <w:pStyle w:val="TableParagraph"/>
              <w:spacing w:before="130"/>
              <w:ind w:left="14"/>
              <w:rPr>
                <w:b/>
                <w:sz w:val="24"/>
              </w:rPr>
            </w:pPr>
            <w:r>
              <w:rPr>
                <w:b/>
                <w:spacing w:val="-4"/>
                <w:sz w:val="24"/>
              </w:rPr>
              <w:t>2014</w:t>
            </w:r>
          </w:p>
        </w:tc>
        <w:tc>
          <w:tcPr>
            <w:tcW w:w="1277" w:type="dxa"/>
          </w:tcPr>
          <w:p w14:paraId="7EE274A7" w14:textId="77777777" w:rsidR="00E559E4" w:rsidRDefault="00D14C54">
            <w:pPr>
              <w:pStyle w:val="TableParagraph"/>
              <w:spacing w:before="130"/>
              <w:ind w:left="14" w:right="5"/>
              <w:rPr>
                <w:b/>
                <w:sz w:val="24"/>
              </w:rPr>
            </w:pPr>
            <w:r>
              <w:rPr>
                <w:b/>
                <w:spacing w:val="-4"/>
                <w:sz w:val="24"/>
              </w:rPr>
              <w:t>2015</w:t>
            </w:r>
          </w:p>
        </w:tc>
        <w:tc>
          <w:tcPr>
            <w:tcW w:w="1275" w:type="dxa"/>
          </w:tcPr>
          <w:p w14:paraId="50A21A03" w14:textId="77777777" w:rsidR="00E559E4" w:rsidRDefault="00D14C54">
            <w:pPr>
              <w:pStyle w:val="TableParagraph"/>
              <w:spacing w:before="130"/>
              <w:ind w:left="11"/>
              <w:rPr>
                <w:b/>
                <w:sz w:val="24"/>
              </w:rPr>
            </w:pPr>
            <w:r>
              <w:rPr>
                <w:b/>
                <w:spacing w:val="-4"/>
                <w:sz w:val="24"/>
              </w:rPr>
              <w:t>2016</w:t>
            </w:r>
          </w:p>
        </w:tc>
        <w:tc>
          <w:tcPr>
            <w:tcW w:w="1277" w:type="dxa"/>
          </w:tcPr>
          <w:p w14:paraId="75CCBBEE" w14:textId="77777777" w:rsidR="00E559E4" w:rsidRDefault="00D14C54">
            <w:pPr>
              <w:pStyle w:val="TableParagraph"/>
              <w:spacing w:before="130"/>
              <w:ind w:left="14" w:right="1"/>
              <w:rPr>
                <w:b/>
                <w:sz w:val="24"/>
              </w:rPr>
            </w:pPr>
            <w:r>
              <w:rPr>
                <w:b/>
                <w:spacing w:val="-4"/>
                <w:sz w:val="24"/>
              </w:rPr>
              <w:t>2017</w:t>
            </w:r>
          </w:p>
        </w:tc>
      </w:tr>
      <w:tr w:rsidR="00E559E4" w14:paraId="46E41A02" w14:textId="77777777">
        <w:trPr>
          <w:trHeight w:val="253"/>
        </w:trPr>
        <w:tc>
          <w:tcPr>
            <w:tcW w:w="994" w:type="dxa"/>
          </w:tcPr>
          <w:p w14:paraId="5B1DA043" w14:textId="77777777" w:rsidR="00E559E4" w:rsidRDefault="00D14C54">
            <w:pPr>
              <w:pStyle w:val="TableParagraph"/>
              <w:spacing w:line="234" w:lineRule="exact"/>
              <w:ind w:left="12" w:right="4"/>
            </w:pPr>
            <w:r>
              <w:rPr>
                <w:spacing w:val="-5"/>
              </w:rPr>
              <w:t>A4</w:t>
            </w:r>
          </w:p>
        </w:tc>
        <w:tc>
          <w:tcPr>
            <w:tcW w:w="2525" w:type="dxa"/>
          </w:tcPr>
          <w:p w14:paraId="1A9A1DE2" w14:textId="77777777" w:rsidR="00E559E4" w:rsidRDefault="00D14C54">
            <w:pPr>
              <w:pStyle w:val="TableParagraph"/>
              <w:spacing w:line="234" w:lineRule="exact"/>
              <w:ind w:left="11"/>
            </w:pPr>
            <w:r>
              <w:t>Falkirk</w:t>
            </w:r>
            <w:r>
              <w:rPr>
                <w:spacing w:val="-5"/>
              </w:rPr>
              <w:t xml:space="preserve"> </w:t>
            </w:r>
            <w:r>
              <w:rPr>
                <w:spacing w:val="-2"/>
              </w:rPr>
              <w:t>Haggs</w:t>
            </w:r>
          </w:p>
        </w:tc>
        <w:tc>
          <w:tcPr>
            <w:tcW w:w="2295" w:type="dxa"/>
          </w:tcPr>
          <w:p w14:paraId="25791E07" w14:textId="77777777" w:rsidR="00E559E4" w:rsidRDefault="00D14C54">
            <w:pPr>
              <w:pStyle w:val="TableParagraph"/>
              <w:spacing w:line="234" w:lineRule="exact"/>
              <w:ind w:left="9"/>
            </w:pPr>
            <w:r>
              <w:rPr>
                <w:spacing w:val="-5"/>
              </w:rPr>
              <w:t>95</w:t>
            </w:r>
          </w:p>
        </w:tc>
        <w:tc>
          <w:tcPr>
            <w:tcW w:w="1985" w:type="dxa"/>
          </w:tcPr>
          <w:p w14:paraId="3281AB7D" w14:textId="77777777" w:rsidR="00E559E4" w:rsidRDefault="00D14C54">
            <w:pPr>
              <w:pStyle w:val="TableParagraph"/>
              <w:spacing w:line="234" w:lineRule="exact"/>
              <w:ind w:left="11"/>
            </w:pPr>
            <w:r>
              <w:rPr>
                <w:spacing w:val="-5"/>
              </w:rPr>
              <w:t>95</w:t>
            </w:r>
          </w:p>
        </w:tc>
        <w:tc>
          <w:tcPr>
            <w:tcW w:w="1275" w:type="dxa"/>
          </w:tcPr>
          <w:p w14:paraId="339CB60C" w14:textId="77777777" w:rsidR="00E559E4" w:rsidRDefault="00D14C54">
            <w:pPr>
              <w:pStyle w:val="TableParagraph"/>
              <w:spacing w:line="234" w:lineRule="exact"/>
              <w:ind w:left="11" w:right="2"/>
            </w:pPr>
            <w:r>
              <w:rPr>
                <w:spacing w:val="-10"/>
              </w:rPr>
              <w:t>4</w:t>
            </w:r>
          </w:p>
        </w:tc>
        <w:tc>
          <w:tcPr>
            <w:tcW w:w="1277" w:type="dxa"/>
          </w:tcPr>
          <w:p w14:paraId="1E00C9D2" w14:textId="77777777" w:rsidR="00E559E4" w:rsidRDefault="00D14C54">
            <w:pPr>
              <w:pStyle w:val="TableParagraph"/>
              <w:spacing w:line="234" w:lineRule="exact"/>
              <w:ind w:left="14" w:right="4"/>
            </w:pPr>
            <w:r>
              <w:rPr>
                <w:spacing w:val="-10"/>
              </w:rPr>
              <w:t>1</w:t>
            </w:r>
          </w:p>
        </w:tc>
        <w:tc>
          <w:tcPr>
            <w:tcW w:w="1277" w:type="dxa"/>
          </w:tcPr>
          <w:p w14:paraId="1F4B4081" w14:textId="77777777" w:rsidR="00E559E4" w:rsidRDefault="00D14C54">
            <w:pPr>
              <w:pStyle w:val="TableParagraph"/>
              <w:spacing w:line="234" w:lineRule="exact"/>
              <w:ind w:left="14" w:right="9"/>
            </w:pPr>
            <w:r>
              <w:rPr>
                <w:spacing w:val="-10"/>
              </w:rPr>
              <w:t>1</w:t>
            </w:r>
          </w:p>
        </w:tc>
        <w:tc>
          <w:tcPr>
            <w:tcW w:w="1275" w:type="dxa"/>
          </w:tcPr>
          <w:p w14:paraId="24F645B8" w14:textId="77777777" w:rsidR="00E559E4" w:rsidRDefault="00D14C54">
            <w:pPr>
              <w:pStyle w:val="TableParagraph"/>
              <w:spacing w:line="234" w:lineRule="exact"/>
              <w:ind w:left="11" w:right="3"/>
            </w:pPr>
            <w:r>
              <w:rPr>
                <w:spacing w:val="-10"/>
              </w:rPr>
              <w:t>0</w:t>
            </w:r>
          </w:p>
        </w:tc>
        <w:tc>
          <w:tcPr>
            <w:tcW w:w="1277" w:type="dxa"/>
          </w:tcPr>
          <w:p w14:paraId="16DD67CE" w14:textId="77777777" w:rsidR="00E559E4" w:rsidRDefault="00D14C54">
            <w:pPr>
              <w:pStyle w:val="TableParagraph"/>
              <w:spacing w:line="234" w:lineRule="exact"/>
              <w:ind w:left="14" w:right="4"/>
            </w:pPr>
            <w:r>
              <w:rPr>
                <w:spacing w:val="-10"/>
              </w:rPr>
              <w:t>0</w:t>
            </w:r>
          </w:p>
        </w:tc>
      </w:tr>
      <w:tr w:rsidR="00E559E4" w14:paraId="1D8C2160" w14:textId="77777777">
        <w:trPr>
          <w:trHeight w:val="619"/>
        </w:trPr>
        <w:tc>
          <w:tcPr>
            <w:tcW w:w="994" w:type="dxa"/>
          </w:tcPr>
          <w:p w14:paraId="37C6A634" w14:textId="77777777" w:rsidR="00E559E4" w:rsidRDefault="00D14C54">
            <w:pPr>
              <w:pStyle w:val="TableParagraph"/>
              <w:spacing w:before="118"/>
              <w:ind w:left="12" w:right="4"/>
            </w:pPr>
            <w:r>
              <w:rPr>
                <w:spacing w:val="-5"/>
              </w:rPr>
              <w:t>A7</w:t>
            </w:r>
          </w:p>
        </w:tc>
        <w:tc>
          <w:tcPr>
            <w:tcW w:w="2525" w:type="dxa"/>
          </w:tcPr>
          <w:p w14:paraId="5AE2ECCF" w14:textId="77777777" w:rsidR="00E559E4" w:rsidRDefault="00D14C54">
            <w:pPr>
              <w:pStyle w:val="TableParagraph"/>
              <w:spacing w:before="118"/>
              <w:ind w:left="11" w:right="5"/>
            </w:pPr>
            <w:r>
              <w:t>Falkirk</w:t>
            </w:r>
            <w:r>
              <w:rPr>
                <w:spacing w:val="-8"/>
              </w:rPr>
              <w:t xml:space="preserve"> </w:t>
            </w:r>
            <w:r>
              <w:t>West</w:t>
            </w:r>
            <w:r>
              <w:rPr>
                <w:spacing w:val="-2"/>
              </w:rPr>
              <w:t xml:space="preserve"> </w:t>
            </w:r>
            <w:r>
              <w:t>Bridge</w:t>
            </w:r>
            <w:r>
              <w:rPr>
                <w:spacing w:val="-5"/>
              </w:rPr>
              <w:t xml:space="preserve"> St</w:t>
            </w:r>
          </w:p>
        </w:tc>
        <w:tc>
          <w:tcPr>
            <w:tcW w:w="2295" w:type="dxa"/>
          </w:tcPr>
          <w:p w14:paraId="4EA3ABD2" w14:textId="77777777" w:rsidR="00E559E4" w:rsidRDefault="00D14C54">
            <w:pPr>
              <w:pStyle w:val="TableParagraph"/>
              <w:spacing w:before="180"/>
              <w:ind w:left="9"/>
            </w:pPr>
            <w:r>
              <w:rPr>
                <w:spacing w:val="-5"/>
              </w:rPr>
              <w:t>88</w:t>
            </w:r>
          </w:p>
        </w:tc>
        <w:tc>
          <w:tcPr>
            <w:tcW w:w="1985" w:type="dxa"/>
          </w:tcPr>
          <w:p w14:paraId="78038355" w14:textId="77777777" w:rsidR="00E559E4" w:rsidRDefault="00D14C54">
            <w:pPr>
              <w:pStyle w:val="TableParagraph"/>
              <w:spacing w:before="180"/>
              <w:ind w:left="11"/>
            </w:pPr>
            <w:r>
              <w:rPr>
                <w:spacing w:val="-5"/>
              </w:rPr>
              <w:t>88</w:t>
            </w:r>
          </w:p>
        </w:tc>
        <w:tc>
          <w:tcPr>
            <w:tcW w:w="1275" w:type="dxa"/>
          </w:tcPr>
          <w:p w14:paraId="39D2513C" w14:textId="77777777" w:rsidR="00E559E4" w:rsidRDefault="00D14C54">
            <w:pPr>
              <w:pStyle w:val="TableParagraph"/>
              <w:spacing w:before="180"/>
              <w:ind w:left="11" w:right="2"/>
            </w:pPr>
            <w:r>
              <w:rPr>
                <w:spacing w:val="-10"/>
              </w:rPr>
              <w:t>4</w:t>
            </w:r>
          </w:p>
        </w:tc>
        <w:tc>
          <w:tcPr>
            <w:tcW w:w="1277" w:type="dxa"/>
          </w:tcPr>
          <w:p w14:paraId="5483404A" w14:textId="77777777" w:rsidR="00E559E4" w:rsidRDefault="00D14C54">
            <w:pPr>
              <w:pStyle w:val="TableParagraph"/>
              <w:spacing w:before="180"/>
              <w:ind w:left="14" w:right="3"/>
            </w:pPr>
            <w:r>
              <w:t xml:space="preserve">2 </w:t>
            </w:r>
            <w:r>
              <w:rPr>
                <w:spacing w:val="-4"/>
              </w:rPr>
              <w:t>(40)</w:t>
            </w:r>
          </w:p>
        </w:tc>
        <w:tc>
          <w:tcPr>
            <w:tcW w:w="1277" w:type="dxa"/>
          </w:tcPr>
          <w:p w14:paraId="4A463A63" w14:textId="77777777" w:rsidR="00E559E4" w:rsidRDefault="00D14C54">
            <w:pPr>
              <w:pStyle w:val="TableParagraph"/>
              <w:spacing w:before="180"/>
              <w:ind w:left="14" w:right="8"/>
            </w:pPr>
            <w:r>
              <w:t xml:space="preserve">2 </w:t>
            </w:r>
            <w:r>
              <w:rPr>
                <w:spacing w:val="-4"/>
              </w:rPr>
              <w:t>(29)</w:t>
            </w:r>
          </w:p>
        </w:tc>
        <w:tc>
          <w:tcPr>
            <w:tcW w:w="1275" w:type="dxa"/>
          </w:tcPr>
          <w:p w14:paraId="033ACA33" w14:textId="77777777" w:rsidR="00E559E4" w:rsidRDefault="00D14C54">
            <w:pPr>
              <w:pStyle w:val="TableParagraph"/>
              <w:spacing w:before="180"/>
              <w:ind w:left="11" w:right="3"/>
            </w:pPr>
            <w:r>
              <w:rPr>
                <w:spacing w:val="-10"/>
              </w:rPr>
              <w:t>0</w:t>
            </w:r>
          </w:p>
        </w:tc>
        <w:tc>
          <w:tcPr>
            <w:tcW w:w="1277" w:type="dxa"/>
          </w:tcPr>
          <w:p w14:paraId="016BBF07" w14:textId="77777777" w:rsidR="00E559E4" w:rsidRDefault="00D14C54">
            <w:pPr>
              <w:pStyle w:val="TableParagraph"/>
              <w:spacing w:before="180"/>
              <w:ind w:left="14" w:right="4"/>
            </w:pPr>
            <w:r>
              <w:rPr>
                <w:spacing w:val="-10"/>
              </w:rPr>
              <w:t>0</w:t>
            </w:r>
          </w:p>
        </w:tc>
      </w:tr>
      <w:tr w:rsidR="00E559E4" w14:paraId="3872A4DE" w14:textId="77777777">
        <w:trPr>
          <w:trHeight w:val="618"/>
        </w:trPr>
        <w:tc>
          <w:tcPr>
            <w:tcW w:w="994" w:type="dxa"/>
          </w:tcPr>
          <w:p w14:paraId="23E92255" w14:textId="77777777" w:rsidR="00E559E4" w:rsidRDefault="00D14C54">
            <w:pPr>
              <w:pStyle w:val="TableParagraph"/>
              <w:spacing w:before="117"/>
              <w:ind w:left="12" w:right="4"/>
            </w:pPr>
            <w:r>
              <w:rPr>
                <w:spacing w:val="-5"/>
              </w:rPr>
              <w:t>A8</w:t>
            </w:r>
          </w:p>
        </w:tc>
        <w:tc>
          <w:tcPr>
            <w:tcW w:w="2525" w:type="dxa"/>
          </w:tcPr>
          <w:p w14:paraId="41D6E1FF" w14:textId="77777777" w:rsidR="00E559E4" w:rsidRDefault="00D14C54">
            <w:pPr>
              <w:pStyle w:val="TableParagraph"/>
              <w:spacing w:before="117"/>
              <w:ind w:left="11" w:right="2"/>
            </w:pPr>
            <w:r>
              <w:t>Grangemouth</w:t>
            </w:r>
            <w:r>
              <w:rPr>
                <w:spacing w:val="-13"/>
              </w:rPr>
              <w:t xml:space="preserve"> </w:t>
            </w:r>
            <w:r>
              <w:rPr>
                <w:spacing w:val="-4"/>
              </w:rPr>
              <w:t>AURN</w:t>
            </w:r>
          </w:p>
        </w:tc>
        <w:tc>
          <w:tcPr>
            <w:tcW w:w="2295" w:type="dxa"/>
          </w:tcPr>
          <w:p w14:paraId="6BA8BDED" w14:textId="77777777" w:rsidR="00E559E4" w:rsidRDefault="00D14C54">
            <w:pPr>
              <w:pStyle w:val="TableParagraph"/>
              <w:spacing w:before="180"/>
              <w:ind w:left="9"/>
            </w:pPr>
            <w:r>
              <w:rPr>
                <w:spacing w:val="-5"/>
              </w:rPr>
              <w:t>95</w:t>
            </w:r>
          </w:p>
        </w:tc>
        <w:tc>
          <w:tcPr>
            <w:tcW w:w="1985" w:type="dxa"/>
          </w:tcPr>
          <w:p w14:paraId="438B1DCA" w14:textId="77777777" w:rsidR="00E559E4" w:rsidRDefault="00D14C54">
            <w:pPr>
              <w:pStyle w:val="TableParagraph"/>
              <w:spacing w:before="180"/>
              <w:ind w:left="11"/>
            </w:pPr>
            <w:r>
              <w:rPr>
                <w:spacing w:val="-5"/>
              </w:rPr>
              <w:t>95</w:t>
            </w:r>
          </w:p>
        </w:tc>
        <w:tc>
          <w:tcPr>
            <w:tcW w:w="1275" w:type="dxa"/>
          </w:tcPr>
          <w:p w14:paraId="4B02AF6A" w14:textId="77777777" w:rsidR="00E559E4" w:rsidRDefault="00D14C54">
            <w:pPr>
              <w:pStyle w:val="TableParagraph"/>
              <w:spacing w:before="180"/>
              <w:ind w:left="11" w:right="2"/>
            </w:pPr>
            <w:r>
              <w:t xml:space="preserve">0 </w:t>
            </w:r>
            <w:r>
              <w:rPr>
                <w:spacing w:val="-4"/>
              </w:rPr>
              <w:t>(34)</w:t>
            </w:r>
          </w:p>
        </w:tc>
        <w:tc>
          <w:tcPr>
            <w:tcW w:w="1277" w:type="dxa"/>
          </w:tcPr>
          <w:p w14:paraId="411057F7" w14:textId="77777777" w:rsidR="00E559E4" w:rsidRDefault="00D14C54">
            <w:pPr>
              <w:pStyle w:val="TableParagraph"/>
              <w:spacing w:before="180"/>
              <w:ind w:left="14" w:right="4"/>
            </w:pPr>
            <w:r>
              <w:rPr>
                <w:spacing w:val="-10"/>
              </w:rPr>
              <w:t>0</w:t>
            </w:r>
          </w:p>
        </w:tc>
        <w:tc>
          <w:tcPr>
            <w:tcW w:w="1277" w:type="dxa"/>
          </w:tcPr>
          <w:p w14:paraId="2B0B6C22" w14:textId="77777777" w:rsidR="00E559E4" w:rsidRDefault="00D14C54">
            <w:pPr>
              <w:pStyle w:val="TableParagraph"/>
              <w:spacing w:before="180"/>
              <w:ind w:left="14" w:right="8"/>
            </w:pPr>
            <w:r>
              <w:t xml:space="preserve">1 </w:t>
            </w:r>
            <w:r>
              <w:rPr>
                <w:spacing w:val="-4"/>
              </w:rPr>
              <w:t>(21)</w:t>
            </w:r>
          </w:p>
        </w:tc>
        <w:tc>
          <w:tcPr>
            <w:tcW w:w="1275" w:type="dxa"/>
          </w:tcPr>
          <w:p w14:paraId="7040202D" w14:textId="77777777" w:rsidR="00E559E4" w:rsidRDefault="00D14C54">
            <w:pPr>
              <w:pStyle w:val="TableParagraph"/>
              <w:spacing w:before="180"/>
              <w:ind w:left="11" w:right="3"/>
            </w:pPr>
            <w:r>
              <w:rPr>
                <w:spacing w:val="-10"/>
              </w:rPr>
              <w:t>0</w:t>
            </w:r>
          </w:p>
        </w:tc>
        <w:tc>
          <w:tcPr>
            <w:tcW w:w="1277" w:type="dxa"/>
          </w:tcPr>
          <w:p w14:paraId="671F57A8" w14:textId="77777777" w:rsidR="00E559E4" w:rsidRDefault="00D14C54">
            <w:pPr>
              <w:pStyle w:val="TableParagraph"/>
              <w:spacing w:before="180"/>
              <w:ind w:left="14" w:right="4"/>
            </w:pPr>
            <w:r>
              <w:rPr>
                <w:spacing w:val="-10"/>
              </w:rPr>
              <w:t>1</w:t>
            </w:r>
          </w:p>
        </w:tc>
      </w:tr>
      <w:tr w:rsidR="00E559E4" w14:paraId="3F868C5E" w14:textId="77777777">
        <w:trPr>
          <w:trHeight w:val="1000"/>
        </w:trPr>
        <w:tc>
          <w:tcPr>
            <w:tcW w:w="994" w:type="dxa"/>
          </w:tcPr>
          <w:p w14:paraId="212BB483" w14:textId="77777777" w:rsidR="00E559E4" w:rsidRDefault="00E559E4">
            <w:pPr>
              <w:pStyle w:val="TableParagraph"/>
              <w:spacing w:before="54"/>
              <w:jc w:val="left"/>
              <w:rPr>
                <w:b/>
              </w:rPr>
            </w:pPr>
          </w:p>
          <w:p w14:paraId="24B8D398" w14:textId="77777777" w:rsidR="00E559E4" w:rsidRDefault="00D14C54">
            <w:pPr>
              <w:pStyle w:val="TableParagraph"/>
              <w:ind w:left="12"/>
            </w:pPr>
            <w:r>
              <w:rPr>
                <w:spacing w:val="-5"/>
              </w:rPr>
              <w:t>A10</w:t>
            </w:r>
          </w:p>
        </w:tc>
        <w:tc>
          <w:tcPr>
            <w:tcW w:w="2525" w:type="dxa"/>
          </w:tcPr>
          <w:p w14:paraId="619A2511" w14:textId="77777777" w:rsidR="00E559E4" w:rsidRDefault="00D14C54">
            <w:pPr>
              <w:pStyle w:val="TableParagraph"/>
              <w:spacing w:before="117" w:line="362" w:lineRule="auto"/>
              <w:ind w:left="259" w:right="246" w:firstLine="328"/>
              <w:jc w:val="left"/>
            </w:pPr>
            <w:r>
              <w:rPr>
                <w:spacing w:val="-2"/>
              </w:rPr>
              <w:t xml:space="preserve">Grangemouth </w:t>
            </w:r>
            <w:r>
              <w:t>Municipal</w:t>
            </w:r>
            <w:r>
              <w:rPr>
                <w:spacing w:val="-16"/>
              </w:rPr>
              <w:t xml:space="preserve"> </w:t>
            </w:r>
            <w:r>
              <w:t>Chambers</w:t>
            </w:r>
          </w:p>
        </w:tc>
        <w:tc>
          <w:tcPr>
            <w:tcW w:w="2295" w:type="dxa"/>
          </w:tcPr>
          <w:p w14:paraId="718CD583" w14:textId="77777777" w:rsidR="00E559E4" w:rsidRDefault="00E559E4">
            <w:pPr>
              <w:pStyle w:val="TableParagraph"/>
              <w:spacing w:before="118"/>
              <w:jc w:val="left"/>
              <w:rPr>
                <w:b/>
              </w:rPr>
            </w:pPr>
          </w:p>
          <w:p w14:paraId="42E808B6" w14:textId="77777777" w:rsidR="00E559E4" w:rsidRDefault="00D14C54">
            <w:pPr>
              <w:pStyle w:val="TableParagraph"/>
              <w:spacing w:before="1"/>
              <w:ind w:left="9"/>
            </w:pPr>
            <w:r>
              <w:rPr>
                <w:spacing w:val="-5"/>
              </w:rPr>
              <w:t>85</w:t>
            </w:r>
          </w:p>
        </w:tc>
        <w:tc>
          <w:tcPr>
            <w:tcW w:w="1985" w:type="dxa"/>
          </w:tcPr>
          <w:p w14:paraId="5AA30D5A" w14:textId="77777777" w:rsidR="00E559E4" w:rsidRDefault="00E559E4">
            <w:pPr>
              <w:pStyle w:val="TableParagraph"/>
              <w:spacing w:before="118"/>
              <w:jc w:val="left"/>
              <w:rPr>
                <w:b/>
              </w:rPr>
            </w:pPr>
          </w:p>
          <w:p w14:paraId="3C440A5D" w14:textId="77777777" w:rsidR="00E559E4" w:rsidRDefault="00D14C54">
            <w:pPr>
              <w:pStyle w:val="TableParagraph"/>
              <w:spacing w:before="1"/>
              <w:ind w:left="11"/>
            </w:pPr>
            <w:r>
              <w:rPr>
                <w:spacing w:val="-5"/>
              </w:rPr>
              <w:t>85</w:t>
            </w:r>
          </w:p>
        </w:tc>
        <w:tc>
          <w:tcPr>
            <w:tcW w:w="1275" w:type="dxa"/>
          </w:tcPr>
          <w:p w14:paraId="194E755E" w14:textId="77777777" w:rsidR="00E559E4" w:rsidRDefault="00E559E4">
            <w:pPr>
              <w:pStyle w:val="TableParagraph"/>
              <w:spacing w:before="118"/>
              <w:jc w:val="left"/>
              <w:rPr>
                <w:b/>
              </w:rPr>
            </w:pPr>
          </w:p>
          <w:p w14:paraId="71F959FB" w14:textId="77777777" w:rsidR="00E559E4" w:rsidRDefault="00D14C54">
            <w:pPr>
              <w:pStyle w:val="TableParagraph"/>
              <w:spacing w:before="1"/>
              <w:ind w:left="11" w:right="2"/>
            </w:pPr>
            <w:r>
              <w:t xml:space="preserve">0 </w:t>
            </w:r>
            <w:r>
              <w:rPr>
                <w:spacing w:val="-4"/>
              </w:rPr>
              <w:t>(32)</w:t>
            </w:r>
          </w:p>
        </w:tc>
        <w:tc>
          <w:tcPr>
            <w:tcW w:w="1277" w:type="dxa"/>
          </w:tcPr>
          <w:p w14:paraId="05FDF34A" w14:textId="77777777" w:rsidR="00E559E4" w:rsidRDefault="00E559E4">
            <w:pPr>
              <w:pStyle w:val="TableParagraph"/>
              <w:spacing w:before="118"/>
              <w:jc w:val="left"/>
              <w:rPr>
                <w:b/>
              </w:rPr>
            </w:pPr>
          </w:p>
          <w:p w14:paraId="7A6B1028" w14:textId="77777777" w:rsidR="00E559E4" w:rsidRDefault="00D14C54">
            <w:pPr>
              <w:pStyle w:val="TableParagraph"/>
              <w:spacing w:before="1"/>
              <w:ind w:left="14" w:right="4"/>
            </w:pPr>
            <w:r>
              <w:rPr>
                <w:spacing w:val="-10"/>
              </w:rPr>
              <w:t>0</w:t>
            </w:r>
          </w:p>
        </w:tc>
        <w:tc>
          <w:tcPr>
            <w:tcW w:w="1277" w:type="dxa"/>
          </w:tcPr>
          <w:p w14:paraId="7857CA29" w14:textId="77777777" w:rsidR="00E559E4" w:rsidRDefault="00E559E4">
            <w:pPr>
              <w:pStyle w:val="TableParagraph"/>
              <w:spacing w:before="118"/>
              <w:jc w:val="left"/>
              <w:rPr>
                <w:b/>
              </w:rPr>
            </w:pPr>
          </w:p>
          <w:p w14:paraId="5AF37C02" w14:textId="77777777" w:rsidR="00E559E4" w:rsidRDefault="00D14C54">
            <w:pPr>
              <w:pStyle w:val="TableParagraph"/>
              <w:spacing w:before="1"/>
              <w:ind w:left="14" w:right="9"/>
            </w:pPr>
            <w:r>
              <w:rPr>
                <w:spacing w:val="-10"/>
              </w:rPr>
              <w:t>0</w:t>
            </w:r>
          </w:p>
        </w:tc>
        <w:tc>
          <w:tcPr>
            <w:tcW w:w="1275" w:type="dxa"/>
          </w:tcPr>
          <w:p w14:paraId="49E92EF8" w14:textId="77777777" w:rsidR="00E559E4" w:rsidRDefault="00E559E4">
            <w:pPr>
              <w:pStyle w:val="TableParagraph"/>
              <w:spacing w:before="118"/>
              <w:jc w:val="left"/>
              <w:rPr>
                <w:b/>
              </w:rPr>
            </w:pPr>
          </w:p>
          <w:p w14:paraId="11BBBC8F" w14:textId="77777777" w:rsidR="00E559E4" w:rsidRDefault="00D14C54">
            <w:pPr>
              <w:pStyle w:val="TableParagraph"/>
              <w:spacing w:before="1"/>
              <w:ind w:left="11" w:right="3"/>
            </w:pPr>
            <w:r>
              <w:rPr>
                <w:spacing w:val="-10"/>
              </w:rPr>
              <w:t>0</w:t>
            </w:r>
          </w:p>
        </w:tc>
        <w:tc>
          <w:tcPr>
            <w:tcW w:w="1277" w:type="dxa"/>
          </w:tcPr>
          <w:p w14:paraId="6A3D72F8" w14:textId="77777777" w:rsidR="00E559E4" w:rsidRDefault="00E559E4">
            <w:pPr>
              <w:pStyle w:val="TableParagraph"/>
              <w:spacing w:before="118"/>
              <w:jc w:val="left"/>
              <w:rPr>
                <w:b/>
              </w:rPr>
            </w:pPr>
          </w:p>
          <w:p w14:paraId="527076B3" w14:textId="77777777" w:rsidR="00E559E4" w:rsidRDefault="00D14C54">
            <w:pPr>
              <w:pStyle w:val="TableParagraph"/>
              <w:spacing w:before="1"/>
              <w:ind w:left="14" w:right="4"/>
            </w:pPr>
            <w:r>
              <w:rPr>
                <w:spacing w:val="-10"/>
              </w:rPr>
              <w:t>0</w:t>
            </w:r>
          </w:p>
        </w:tc>
      </w:tr>
      <w:tr w:rsidR="00E559E4" w14:paraId="5678CDF5" w14:textId="77777777">
        <w:trPr>
          <w:trHeight w:val="619"/>
        </w:trPr>
        <w:tc>
          <w:tcPr>
            <w:tcW w:w="994" w:type="dxa"/>
          </w:tcPr>
          <w:p w14:paraId="27C3B5BC" w14:textId="77777777" w:rsidR="00E559E4" w:rsidRDefault="00D14C54">
            <w:pPr>
              <w:pStyle w:val="TableParagraph"/>
              <w:spacing w:before="117"/>
              <w:ind w:left="12"/>
            </w:pPr>
            <w:r>
              <w:rPr>
                <w:spacing w:val="-5"/>
              </w:rPr>
              <w:t>A12</w:t>
            </w:r>
          </w:p>
        </w:tc>
        <w:tc>
          <w:tcPr>
            <w:tcW w:w="2525" w:type="dxa"/>
          </w:tcPr>
          <w:p w14:paraId="1A1FC0FF" w14:textId="77777777" w:rsidR="00E559E4" w:rsidRDefault="00D14C54">
            <w:pPr>
              <w:pStyle w:val="TableParagraph"/>
              <w:spacing w:before="117"/>
              <w:ind w:left="11" w:right="2"/>
            </w:pPr>
            <w:r>
              <w:t>Falkirk</w:t>
            </w:r>
            <w:r>
              <w:rPr>
                <w:spacing w:val="-7"/>
              </w:rPr>
              <w:t xml:space="preserve"> </w:t>
            </w:r>
            <w:r>
              <w:t>Grahams</w:t>
            </w:r>
            <w:r>
              <w:rPr>
                <w:spacing w:val="-5"/>
              </w:rPr>
              <w:t xml:space="preserve"> </w:t>
            </w:r>
            <w:r>
              <w:rPr>
                <w:spacing w:val="-4"/>
              </w:rPr>
              <w:t>Road</w:t>
            </w:r>
          </w:p>
        </w:tc>
        <w:tc>
          <w:tcPr>
            <w:tcW w:w="2295" w:type="dxa"/>
          </w:tcPr>
          <w:p w14:paraId="4F3BA5FE" w14:textId="77777777" w:rsidR="00E559E4" w:rsidRDefault="00D14C54">
            <w:pPr>
              <w:pStyle w:val="TableParagraph"/>
              <w:spacing w:before="180"/>
              <w:ind w:left="9"/>
            </w:pPr>
            <w:r>
              <w:rPr>
                <w:spacing w:val="-5"/>
              </w:rPr>
              <w:t>98</w:t>
            </w:r>
          </w:p>
        </w:tc>
        <w:tc>
          <w:tcPr>
            <w:tcW w:w="1985" w:type="dxa"/>
          </w:tcPr>
          <w:p w14:paraId="3E5BD352" w14:textId="77777777" w:rsidR="00E559E4" w:rsidRDefault="00D14C54">
            <w:pPr>
              <w:pStyle w:val="TableParagraph"/>
              <w:spacing w:before="180"/>
              <w:ind w:left="11"/>
            </w:pPr>
            <w:r>
              <w:rPr>
                <w:spacing w:val="-5"/>
              </w:rPr>
              <w:t>98</w:t>
            </w:r>
          </w:p>
        </w:tc>
        <w:tc>
          <w:tcPr>
            <w:tcW w:w="1275" w:type="dxa"/>
          </w:tcPr>
          <w:p w14:paraId="63C6C6A8" w14:textId="77777777" w:rsidR="00E559E4" w:rsidRDefault="00D14C54">
            <w:pPr>
              <w:pStyle w:val="TableParagraph"/>
              <w:spacing w:before="180"/>
              <w:ind w:left="11" w:right="2"/>
            </w:pPr>
            <w:r>
              <w:rPr>
                <w:spacing w:val="-10"/>
              </w:rPr>
              <w:t>3</w:t>
            </w:r>
          </w:p>
        </w:tc>
        <w:tc>
          <w:tcPr>
            <w:tcW w:w="1277" w:type="dxa"/>
          </w:tcPr>
          <w:p w14:paraId="5BBFFB03" w14:textId="77777777" w:rsidR="00E559E4" w:rsidRDefault="00D14C54">
            <w:pPr>
              <w:pStyle w:val="TableParagraph"/>
              <w:spacing w:before="180"/>
              <w:ind w:left="14" w:right="4"/>
            </w:pPr>
            <w:r>
              <w:rPr>
                <w:spacing w:val="-10"/>
              </w:rPr>
              <w:t>0</w:t>
            </w:r>
          </w:p>
        </w:tc>
        <w:tc>
          <w:tcPr>
            <w:tcW w:w="1277" w:type="dxa"/>
          </w:tcPr>
          <w:p w14:paraId="6F0D9614" w14:textId="77777777" w:rsidR="00E559E4" w:rsidRDefault="00D14C54">
            <w:pPr>
              <w:pStyle w:val="TableParagraph"/>
              <w:spacing w:before="180"/>
              <w:ind w:left="14" w:right="8"/>
            </w:pPr>
            <w:r>
              <w:t xml:space="preserve">0 </w:t>
            </w:r>
            <w:r>
              <w:rPr>
                <w:spacing w:val="-4"/>
              </w:rPr>
              <w:t>(18)</w:t>
            </w:r>
          </w:p>
        </w:tc>
        <w:tc>
          <w:tcPr>
            <w:tcW w:w="1275" w:type="dxa"/>
          </w:tcPr>
          <w:p w14:paraId="77435DFF" w14:textId="77777777" w:rsidR="00E559E4" w:rsidRDefault="00D14C54">
            <w:pPr>
              <w:pStyle w:val="TableParagraph"/>
              <w:spacing w:before="180"/>
              <w:ind w:left="11" w:right="3"/>
            </w:pPr>
            <w:r>
              <w:rPr>
                <w:spacing w:val="-10"/>
              </w:rPr>
              <w:t>0</w:t>
            </w:r>
          </w:p>
        </w:tc>
        <w:tc>
          <w:tcPr>
            <w:tcW w:w="1277" w:type="dxa"/>
          </w:tcPr>
          <w:p w14:paraId="6E79ECA8" w14:textId="77777777" w:rsidR="00E559E4" w:rsidRDefault="00D14C54">
            <w:pPr>
              <w:pStyle w:val="TableParagraph"/>
              <w:spacing w:before="180"/>
              <w:ind w:left="14" w:right="4"/>
            </w:pPr>
            <w:r>
              <w:rPr>
                <w:spacing w:val="-10"/>
              </w:rPr>
              <w:t>0</w:t>
            </w:r>
          </w:p>
        </w:tc>
      </w:tr>
      <w:tr w:rsidR="00E559E4" w14:paraId="76378087" w14:textId="77777777">
        <w:trPr>
          <w:trHeight w:val="618"/>
        </w:trPr>
        <w:tc>
          <w:tcPr>
            <w:tcW w:w="994" w:type="dxa"/>
          </w:tcPr>
          <w:p w14:paraId="7382239E" w14:textId="77777777" w:rsidR="00E559E4" w:rsidRDefault="00D14C54">
            <w:pPr>
              <w:pStyle w:val="TableParagraph"/>
              <w:spacing w:before="117"/>
              <w:ind w:left="12"/>
            </w:pPr>
            <w:r>
              <w:rPr>
                <w:spacing w:val="-5"/>
              </w:rPr>
              <w:t>A13</w:t>
            </w:r>
          </w:p>
        </w:tc>
        <w:tc>
          <w:tcPr>
            <w:tcW w:w="2525" w:type="dxa"/>
          </w:tcPr>
          <w:p w14:paraId="629D48A7" w14:textId="77777777" w:rsidR="00E559E4" w:rsidRDefault="00D14C54">
            <w:pPr>
              <w:pStyle w:val="TableParagraph"/>
              <w:spacing w:before="117"/>
              <w:ind w:left="11" w:right="2"/>
            </w:pPr>
            <w:r>
              <w:t>Banknock</w:t>
            </w:r>
            <w:r>
              <w:rPr>
                <w:spacing w:val="-5"/>
              </w:rPr>
              <w:t xml:space="preserve"> </w:t>
            </w:r>
            <w:r>
              <w:rPr>
                <w:spacing w:val="-10"/>
              </w:rPr>
              <w:t>2</w:t>
            </w:r>
          </w:p>
        </w:tc>
        <w:tc>
          <w:tcPr>
            <w:tcW w:w="2295" w:type="dxa"/>
          </w:tcPr>
          <w:p w14:paraId="46F90A01" w14:textId="77777777" w:rsidR="00E559E4" w:rsidRDefault="00D14C54">
            <w:pPr>
              <w:pStyle w:val="TableParagraph"/>
              <w:spacing w:before="180"/>
              <w:ind w:left="9"/>
            </w:pPr>
            <w:r>
              <w:rPr>
                <w:spacing w:val="-5"/>
              </w:rPr>
              <w:t>99</w:t>
            </w:r>
          </w:p>
        </w:tc>
        <w:tc>
          <w:tcPr>
            <w:tcW w:w="1985" w:type="dxa"/>
          </w:tcPr>
          <w:p w14:paraId="5B01B250" w14:textId="77777777" w:rsidR="00E559E4" w:rsidRDefault="00D14C54">
            <w:pPr>
              <w:pStyle w:val="TableParagraph"/>
              <w:spacing w:before="180"/>
              <w:ind w:left="11"/>
            </w:pPr>
            <w:r>
              <w:rPr>
                <w:spacing w:val="-5"/>
              </w:rPr>
              <w:t>99</w:t>
            </w:r>
          </w:p>
        </w:tc>
        <w:tc>
          <w:tcPr>
            <w:tcW w:w="1275" w:type="dxa"/>
          </w:tcPr>
          <w:p w14:paraId="6B227AC1" w14:textId="77777777" w:rsidR="00E559E4" w:rsidRDefault="00D14C54">
            <w:pPr>
              <w:pStyle w:val="TableParagraph"/>
              <w:spacing w:before="180"/>
              <w:ind w:left="11" w:right="2"/>
            </w:pPr>
            <w:r>
              <w:rPr>
                <w:spacing w:val="-10"/>
              </w:rPr>
              <w:t>0</w:t>
            </w:r>
          </w:p>
        </w:tc>
        <w:tc>
          <w:tcPr>
            <w:tcW w:w="1277" w:type="dxa"/>
          </w:tcPr>
          <w:p w14:paraId="24CC3A32" w14:textId="77777777" w:rsidR="00E559E4" w:rsidRDefault="00D14C54">
            <w:pPr>
              <w:pStyle w:val="TableParagraph"/>
              <w:spacing w:before="180"/>
              <w:ind w:left="14" w:right="4"/>
            </w:pPr>
            <w:r>
              <w:rPr>
                <w:spacing w:val="-10"/>
              </w:rPr>
              <w:t>3</w:t>
            </w:r>
          </w:p>
        </w:tc>
        <w:tc>
          <w:tcPr>
            <w:tcW w:w="1277" w:type="dxa"/>
          </w:tcPr>
          <w:p w14:paraId="49E16236" w14:textId="77777777" w:rsidR="00E559E4" w:rsidRDefault="00D14C54">
            <w:pPr>
              <w:pStyle w:val="TableParagraph"/>
              <w:spacing w:before="180"/>
              <w:ind w:left="14" w:right="9"/>
            </w:pPr>
            <w:r>
              <w:rPr>
                <w:spacing w:val="-10"/>
              </w:rPr>
              <w:t>4</w:t>
            </w:r>
          </w:p>
        </w:tc>
        <w:tc>
          <w:tcPr>
            <w:tcW w:w="1275" w:type="dxa"/>
          </w:tcPr>
          <w:p w14:paraId="6681877C" w14:textId="77777777" w:rsidR="00E559E4" w:rsidRDefault="00D14C54">
            <w:pPr>
              <w:pStyle w:val="TableParagraph"/>
              <w:spacing w:before="180"/>
              <w:ind w:left="11" w:right="4"/>
            </w:pPr>
            <w:r>
              <w:rPr>
                <w:spacing w:val="-5"/>
              </w:rPr>
              <w:t>n/m</w:t>
            </w:r>
          </w:p>
        </w:tc>
        <w:tc>
          <w:tcPr>
            <w:tcW w:w="1277" w:type="dxa"/>
          </w:tcPr>
          <w:p w14:paraId="12378008" w14:textId="77777777" w:rsidR="00E559E4" w:rsidRDefault="00D14C54">
            <w:pPr>
              <w:pStyle w:val="TableParagraph"/>
              <w:spacing w:before="180"/>
              <w:ind w:left="14" w:right="4"/>
            </w:pPr>
            <w:r>
              <w:rPr>
                <w:spacing w:val="-10"/>
              </w:rPr>
              <w:t>7</w:t>
            </w:r>
          </w:p>
        </w:tc>
      </w:tr>
      <w:tr w:rsidR="00E559E4" w14:paraId="51188BF9" w14:textId="77777777">
        <w:trPr>
          <w:trHeight w:val="618"/>
        </w:trPr>
        <w:tc>
          <w:tcPr>
            <w:tcW w:w="994" w:type="dxa"/>
          </w:tcPr>
          <w:p w14:paraId="4A4AC223" w14:textId="77777777" w:rsidR="00E559E4" w:rsidRDefault="00D14C54">
            <w:pPr>
              <w:pStyle w:val="TableParagraph"/>
              <w:spacing w:before="117"/>
              <w:ind w:left="12"/>
            </w:pPr>
            <w:r>
              <w:rPr>
                <w:spacing w:val="-5"/>
              </w:rPr>
              <w:t>A14</w:t>
            </w:r>
          </w:p>
        </w:tc>
        <w:tc>
          <w:tcPr>
            <w:tcW w:w="2525" w:type="dxa"/>
          </w:tcPr>
          <w:p w14:paraId="3106A5BD" w14:textId="77777777" w:rsidR="00E559E4" w:rsidRDefault="00D14C54">
            <w:pPr>
              <w:pStyle w:val="TableParagraph"/>
              <w:spacing w:before="117"/>
              <w:ind w:left="11" w:right="2"/>
            </w:pPr>
            <w:r>
              <w:t>Banknock</w:t>
            </w:r>
            <w:r>
              <w:rPr>
                <w:spacing w:val="-5"/>
              </w:rPr>
              <w:t xml:space="preserve"> </w:t>
            </w:r>
            <w:r>
              <w:rPr>
                <w:spacing w:val="-10"/>
              </w:rPr>
              <w:t>3</w:t>
            </w:r>
          </w:p>
        </w:tc>
        <w:tc>
          <w:tcPr>
            <w:tcW w:w="2295" w:type="dxa"/>
          </w:tcPr>
          <w:p w14:paraId="67110226" w14:textId="77777777" w:rsidR="00E559E4" w:rsidRDefault="00D14C54">
            <w:pPr>
              <w:pStyle w:val="TableParagraph"/>
              <w:spacing w:before="182"/>
              <w:ind w:left="9"/>
            </w:pPr>
            <w:r>
              <w:rPr>
                <w:spacing w:val="-5"/>
              </w:rPr>
              <w:t>17</w:t>
            </w:r>
          </w:p>
        </w:tc>
        <w:tc>
          <w:tcPr>
            <w:tcW w:w="1985" w:type="dxa"/>
          </w:tcPr>
          <w:p w14:paraId="128C5861" w14:textId="77777777" w:rsidR="00E559E4" w:rsidRDefault="00D14C54">
            <w:pPr>
              <w:pStyle w:val="TableParagraph"/>
              <w:spacing w:before="182"/>
              <w:ind w:left="11"/>
            </w:pPr>
            <w:r>
              <w:rPr>
                <w:spacing w:val="-5"/>
              </w:rPr>
              <w:t>17</w:t>
            </w:r>
          </w:p>
        </w:tc>
        <w:tc>
          <w:tcPr>
            <w:tcW w:w="1275" w:type="dxa"/>
          </w:tcPr>
          <w:p w14:paraId="2D273C49" w14:textId="77777777" w:rsidR="00E559E4" w:rsidRDefault="00D14C54">
            <w:pPr>
              <w:pStyle w:val="TableParagraph"/>
              <w:spacing w:before="182"/>
              <w:ind w:left="11" w:right="2"/>
            </w:pPr>
            <w:r>
              <w:t xml:space="preserve">0 </w:t>
            </w:r>
            <w:r>
              <w:rPr>
                <w:spacing w:val="-4"/>
              </w:rPr>
              <w:t>(22)</w:t>
            </w:r>
          </w:p>
        </w:tc>
        <w:tc>
          <w:tcPr>
            <w:tcW w:w="1277" w:type="dxa"/>
          </w:tcPr>
          <w:p w14:paraId="55407517" w14:textId="77777777" w:rsidR="00E559E4" w:rsidRDefault="00D14C54">
            <w:pPr>
              <w:pStyle w:val="TableParagraph"/>
              <w:spacing w:before="182"/>
              <w:ind w:left="320"/>
              <w:jc w:val="left"/>
            </w:pPr>
            <w:r>
              <w:t>0</w:t>
            </w:r>
            <w:r>
              <w:rPr>
                <w:spacing w:val="60"/>
              </w:rPr>
              <w:t xml:space="preserve"> </w:t>
            </w:r>
            <w:r>
              <w:rPr>
                <w:spacing w:val="-4"/>
              </w:rPr>
              <w:t>(24)</w:t>
            </w:r>
          </w:p>
        </w:tc>
        <w:tc>
          <w:tcPr>
            <w:tcW w:w="1277" w:type="dxa"/>
          </w:tcPr>
          <w:p w14:paraId="24D8D284" w14:textId="77777777" w:rsidR="00E559E4" w:rsidRDefault="00D14C54">
            <w:pPr>
              <w:pStyle w:val="TableParagraph"/>
              <w:spacing w:before="182"/>
              <w:ind w:left="14" w:right="9"/>
            </w:pPr>
            <w:r>
              <w:rPr>
                <w:spacing w:val="-10"/>
              </w:rPr>
              <w:t>1</w:t>
            </w:r>
          </w:p>
        </w:tc>
        <w:tc>
          <w:tcPr>
            <w:tcW w:w="1275" w:type="dxa"/>
          </w:tcPr>
          <w:p w14:paraId="2D10DFA8" w14:textId="77777777" w:rsidR="00E559E4" w:rsidRDefault="00D14C54">
            <w:pPr>
              <w:pStyle w:val="TableParagraph"/>
              <w:spacing w:before="182"/>
              <w:ind w:left="11" w:right="3"/>
            </w:pPr>
            <w:r>
              <w:rPr>
                <w:spacing w:val="-10"/>
              </w:rPr>
              <w:t>3</w:t>
            </w:r>
          </w:p>
        </w:tc>
        <w:tc>
          <w:tcPr>
            <w:tcW w:w="1277" w:type="dxa"/>
          </w:tcPr>
          <w:p w14:paraId="7B60F15E" w14:textId="77777777" w:rsidR="00E559E4" w:rsidRDefault="00D14C54">
            <w:pPr>
              <w:pStyle w:val="TableParagraph"/>
              <w:spacing w:before="182"/>
              <w:ind w:left="14" w:right="4"/>
            </w:pPr>
            <w:r>
              <w:rPr>
                <w:spacing w:val="-10"/>
              </w:rPr>
              <w:t>0</w:t>
            </w:r>
          </w:p>
        </w:tc>
      </w:tr>
      <w:tr w:rsidR="00E559E4" w14:paraId="76FF0E5E" w14:textId="77777777">
        <w:trPr>
          <w:trHeight w:val="621"/>
        </w:trPr>
        <w:tc>
          <w:tcPr>
            <w:tcW w:w="994" w:type="dxa"/>
          </w:tcPr>
          <w:p w14:paraId="35BEADCB" w14:textId="77777777" w:rsidR="00E559E4" w:rsidRDefault="00D14C54">
            <w:pPr>
              <w:pStyle w:val="TableParagraph"/>
              <w:spacing w:before="120"/>
              <w:ind w:left="12"/>
            </w:pPr>
            <w:r>
              <w:rPr>
                <w:spacing w:val="-5"/>
              </w:rPr>
              <w:t>A15</w:t>
            </w:r>
          </w:p>
        </w:tc>
        <w:tc>
          <w:tcPr>
            <w:tcW w:w="2525" w:type="dxa"/>
          </w:tcPr>
          <w:p w14:paraId="6F1E1285" w14:textId="77777777" w:rsidR="00E559E4" w:rsidRDefault="00D14C54">
            <w:pPr>
              <w:pStyle w:val="TableParagraph"/>
              <w:spacing w:before="120"/>
              <w:ind w:left="11" w:right="2"/>
            </w:pPr>
            <w:r>
              <w:t>Main</w:t>
            </w:r>
            <w:r>
              <w:rPr>
                <w:spacing w:val="-2"/>
              </w:rPr>
              <w:t xml:space="preserve"> </w:t>
            </w:r>
            <w:r>
              <w:t xml:space="preserve">St, </w:t>
            </w:r>
            <w:r>
              <w:rPr>
                <w:spacing w:val="-2"/>
              </w:rPr>
              <w:t>Bainsford</w:t>
            </w:r>
          </w:p>
        </w:tc>
        <w:tc>
          <w:tcPr>
            <w:tcW w:w="2295" w:type="dxa"/>
          </w:tcPr>
          <w:p w14:paraId="6FB966FC" w14:textId="77777777" w:rsidR="00E559E4" w:rsidRDefault="00D14C54">
            <w:pPr>
              <w:pStyle w:val="TableParagraph"/>
              <w:spacing w:before="182"/>
              <w:ind w:left="9"/>
            </w:pPr>
            <w:r>
              <w:rPr>
                <w:spacing w:val="-5"/>
              </w:rPr>
              <w:t>94</w:t>
            </w:r>
          </w:p>
        </w:tc>
        <w:tc>
          <w:tcPr>
            <w:tcW w:w="1985" w:type="dxa"/>
          </w:tcPr>
          <w:p w14:paraId="36B0B654" w14:textId="77777777" w:rsidR="00E559E4" w:rsidRDefault="00D14C54">
            <w:pPr>
              <w:pStyle w:val="TableParagraph"/>
              <w:spacing w:before="182"/>
              <w:ind w:left="11"/>
            </w:pPr>
            <w:r>
              <w:rPr>
                <w:spacing w:val="-5"/>
              </w:rPr>
              <w:t>94</w:t>
            </w:r>
          </w:p>
        </w:tc>
        <w:tc>
          <w:tcPr>
            <w:tcW w:w="1275" w:type="dxa"/>
          </w:tcPr>
          <w:p w14:paraId="344F73D5" w14:textId="77777777" w:rsidR="00E559E4" w:rsidRDefault="00D14C54">
            <w:pPr>
              <w:pStyle w:val="TableParagraph"/>
              <w:spacing w:before="182"/>
              <w:ind w:left="11" w:right="2"/>
            </w:pPr>
            <w:r>
              <w:rPr>
                <w:spacing w:val="-5"/>
              </w:rPr>
              <w:t>n/m</w:t>
            </w:r>
          </w:p>
        </w:tc>
        <w:tc>
          <w:tcPr>
            <w:tcW w:w="1277" w:type="dxa"/>
          </w:tcPr>
          <w:p w14:paraId="671B7882" w14:textId="77777777" w:rsidR="00E559E4" w:rsidRDefault="00D14C54">
            <w:pPr>
              <w:pStyle w:val="TableParagraph"/>
              <w:spacing w:before="182"/>
              <w:ind w:left="14" w:right="3"/>
            </w:pPr>
            <w:r>
              <w:rPr>
                <w:spacing w:val="-5"/>
              </w:rPr>
              <w:t>n/m</w:t>
            </w:r>
          </w:p>
        </w:tc>
        <w:tc>
          <w:tcPr>
            <w:tcW w:w="1277" w:type="dxa"/>
          </w:tcPr>
          <w:p w14:paraId="23EB1408" w14:textId="77777777" w:rsidR="00E559E4" w:rsidRDefault="00D14C54">
            <w:pPr>
              <w:pStyle w:val="TableParagraph"/>
              <w:spacing w:before="182"/>
              <w:ind w:left="14" w:right="8"/>
            </w:pPr>
            <w:r>
              <w:t xml:space="preserve">0 </w:t>
            </w:r>
            <w:r>
              <w:rPr>
                <w:spacing w:val="-4"/>
              </w:rPr>
              <w:t>(16)</w:t>
            </w:r>
          </w:p>
        </w:tc>
        <w:tc>
          <w:tcPr>
            <w:tcW w:w="1275" w:type="dxa"/>
          </w:tcPr>
          <w:p w14:paraId="0C6C339A" w14:textId="77777777" w:rsidR="00E559E4" w:rsidRDefault="00D14C54">
            <w:pPr>
              <w:pStyle w:val="TableParagraph"/>
              <w:spacing w:before="182"/>
              <w:ind w:left="11" w:right="3"/>
            </w:pPr>
            <w:r>
              <w:t xml:space="preserve">0 </w:t>
            </w:r>
            <w:r>
              <w:rPr>
                <w:spacing w:val="-4"/>
              </w:rPr>
              <w:t>(16)</w:t>
            </w:r>
          </w:p>
        </w:tc>
        <w:tc>
          <w:tcPr>
            <w:tcW w:w="1277" w:type="dxa"/>
          </w:tcPr>
          <w:p w14:paraId="2E04535E" w14:textId="77777777" w:rsidR="00E559E4" w:rsidRDefault="00D14C54">
            <w:pPr>
              <w:pStyle w:val="TableParagraph"/>
              <w:spacing w:before="182"/>
              <w:ind w:left="14" w:right="4"/>
            </w:pPr>
            <w:r>
              <w:rPr>
                <w:spacing w:val="-10"/>
              </w:rPr>
              <w:t>0</w:t>
            </w:r>
          </w:p>
        </w:tc>
      </w:tr>
    </w:tbl>
    <w:p w14:paraId="31D72875" w14:textId="77777777" w:rsidR="00E559E4" w:rsidRDefault="00E559E4">
      <w:pPr>
        <w:pStyle w:val="BodyText"/>
        <w:spacing w:before="74"/>
        <w:rPr>
          <w:b/>
        </w:rPr>
      </w:pPr>
    </w:p>
    <w:p w14:paraId="2637D12B" w14:textId="77777777" w:rsidR="00E559E4" w:rsidRDefault="00D14C54">
      <w:pPr>
        <w:ind w:left="712"/>
        <w:rPr>
          <w:b/>
          <w:sz w:val="20"/>
        </w:rPr>
      </w:pPr>
      <w:r>
        <w:rPr>
          <w:sz w:val="20"/>
        </w:rPr>
        <w:t>Notes:</w:t>
      </w:r>
      <w:r>
        <w:rPr>
          <w:spacing w:val="-5"/>
          <w:sz w:val="20"/>
        </w:rPr>
        <w:t xml:space="preserve"> </w:t>
      </w:r>
      <w:r>
        <w:rPr>
          <w:sz w:val="20"/>
        </w:rPr>
        <w:t>Exceedences</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PM</w:t>
      </w:r>
      <w:r>
        <w:rPr>
          <w:sz w:val="20"/>
          <w:vertAlign w:val="subscript"/>
        </w:rPr>
        <w:t>10</w:t>
      </w:r>
      <w:r>
        <w:rPr>
          <w:spacing w:val="-5"/>
          <w:sz w:val="20"/>
        </w:rPr>
        <w:t xml:space="preserve"> </w:t>
      </w:r>
      <w:r>
        <w:rPr>
          <w:sz w:val="20"/>
        </w:rPr>
        <w:t>24-hour</w:t>
      </w:r>
      <w:r>
        <w:rPr>
          <w:spacing w:val="-6"/>
          <w:sz w:val="20"/>
        </w:rPr>
        <w:t xml:space="preserve"> </w:t>
      </w:r>
      <w:r>
        <w:rPr>
          <w:sz w:val="20"/>
        </w:rPr>
        <w:t>mean</w:t>
      </w:r>
      <w:r>
        <w:rPr>
          <w:spacing w:val="-6"/>
          <w:sz w:val="20"/>
        </w:rPr>
        <w:t xml:space="preserve"> </w:t>
      </w:r>
      <w:r>
        <w:rPr>
          <w:sz w:val="20"/>
        </w:rPr>
        <w:t>objective</w:t>
      </w:r>
      <w:r>
        <w:rPr>
          <w:spacing w:val="-7"/>
          <w:sz w:val="20"/>
        </w:rPr>
        <w:t xml:space="preserve"> </w:t>
      </w:r>
      <w:r>
        <w:rPr>
          <w:sz w:val="20"/>
        </w:rPr>
        <w:t>(50µg/m</w:t>
      </w:r>
      <w:r>
        <w:rPr>
          <w:sz w:val="20"/>
          <w:vertAlign w:val="superscript"/>
        </w:rPr>
        <w:t>3</w:t>
      </w:r>
      <w:r>
        <w:rPr>
          <w:spacing w:val="-7"/>
          <w:sz w:val="20"/>
        </w:rPr>
        <w:t xml:space="preserve"> </w:t>
      </w:r>
      <w:r>
        <w:rPr>
          <w:sz w:val="20"/>
        </w:rPr>
        <w:t>not</w:t>
      </w:r>
      <w:r>
        <w:rPr>
          <w:spacing w:val="-6"/>
          <w:sz w:val="20"/>
        </w:rPr>
        <w:t xml:space="preserve"> </w:t>
      </w:r>
      <w:r>
        <w:rPr>
          <w:sz w:val="20"/>
        </w:rPr>
        <w:t>to</w:t>
      </w:r>
      <w:r>
        <w:rPr>
          <w:spacing w:val="-5"/>
          <w:sz w:val="20"/>
        </w:rPr>
        <w:t xml:space="preserve"> </w:t>
      </w:r>
      <w:r>
        <w:rPr>
          <w:sz w:val="20"/>
        </w:rPr>
        <w:t>be</w:t>
      </w:r>
      <w:r>
        <w:rPr>
          <w:spacing w:val="-6"/>
          <w:sz w:val="20"/>
        </w:rPr>
        <w:t xml:space="preserve"> </w:t>
      </w:r>
      <w:r>
        <w:rPr>
          <w:sz w:val="20"/>
        </w:rPr>
        <w:t>exceeded</w:t>
      </w:r>
      <w:r>
        <w:rPr>
          <w:spacing w:val="-5"/>
          <w:sz w:val="20"/>
        </w:rPr>
        <w:t xml:space="preserve"> </w:t>
      </w:r>
      <w:r>
        <w:rPr>
          <w:sz w:val="20"/>
        </w:rPr>
        <w:t>more</w:t>
      </w:r>
      <w:r>
        <w:rPr>
          <w:spacing w:val="-7"/>
          <w:sz w:val="20"/>
        </w:rPr>
        <w:t xml:space="preserve"> </w:t>
      </w:r>
      <w:r>
        <w:rPr>
          <w:sz w:val="20"/>
        </w:rPr>
        <w:t>than</w:t>
      </w:r>
      <w:r>
        <w:rPr>
          <w:spacing w:val="-5"/>
          <w:sz w:val="20"/>
        </w:rPr>
        <w:t xml:space="preserve"> </w:t>
      </w:r>
      <w:r>
        <w:rPr>
          <w:sz w:val="20"/>
        </w:rPr>
        <w:t>7</w:t>
      </w:r>
      <w:r>
        <w:rPr>
          <w:spacing w:val="-4"/>
          <w:sz w:val="20"/>
        </w:rPr>
        <w:t xml:space="preserve"> </w:t>
      </w:r>
      <w:r>
        <w:rPr>
          <w:sz w:val="20"/>
        </w:rPr>
        <w:t>times/year)</w:t>
      </w:r>
      <w:r>
        <w:rPr>
          <w:spacing w:val="-5"/>
          <w:sz w:val="20"/>
        </w:rPr>
        <w:t xml:space="preserve"> </w:t>
      </w:r>
      <w:r>
        <w:rPr>
          <w:sz w:val="20"/>
        </w:rPr>
        <w:t>are</w:t>
      </w:r>
      <w:r>
        <w:rPr>
          <w:spacing w:val="-7"/>
          <w:sz w:val="20"/>
        </w:rPr>
        <w:t xml:space="preserve"> </w:t>
      </w:r>
      <w:r>
        <w:rPr>
          <w:sz w:val="20"/>
        </w:rPr>
        <w:t>shown</w:t>
      </w:r>
      <w:r>
        <w:rPr>
          <w:spacing w:val="-7"/>
          <w:sz w:val="20"/>
        </w:rPr>
        <w:t xml:space="preserve"> </w:t>
      </w:r>
      <w:r>
        <w:rPr>
          <w:sz w:val="20"/>
        </w:rPr>
        <w:t>in</w:t>
      </w:r>
      <w:r>
        <w:rPr>
          <w:spacing w:val="-5"/>
          <w:sz w:val="20"/>
        </w:rPr>
        <w:t xml:space="preserve"> </w:t>
      </w:r>
      <w:r>
        <w:rPr>
          <w:b/>
          <w:spacing w:val="-2"/>
          <w:sz w:val="20"/>
        </w:rPr>
        <w:t>bold.</w:t>
      </w:r>
    </w:p>
    <w:p w14:paraId="46602F18" w14:textId="77777777" w:rsidR="00E559E4" w:rsidRDefault="00D14C54">
      <w:pPr>
        <w:pStyle w:val="ListParagraph"/>
        <w:numPr>
          <w:ilvl w:val="0"/>
          <w:numId w:val="7"/>
        </w:numPr>
        <w:tabs>
          <w:tab w:val="left" w:pos="1577"/>
        </w:tabs>
        <w:spacing w:before="63"/>
        <w:ind w:left="1577" w:hanging="298"/>
        <w:rPr>
          <w:sz w:val="20"/>
        </w:rPr>
      </w:pPr>
      <w:r>
        <w:rPr>
          <w:sz w:val="20"/>
        </w:rPr>
        <w:t>Data</w:t>
      </w:r>
      <w:r>
        <w:rPr>
          <w:spacing w:val="-8"/>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6"/>
          <w:sz w:val="20"/>
        </w:rPr>
        <w:t xml:space="preserve"> </w:t>
      </w:r>
      <w:r>
        <w:rPr>
          <w:sz w:val="20"/>
        </w:rPr>
        <w:t>monitoring</w:t>
      </w:r>
      <w:r>
        <w:rPr>
          <w:spacing w:val="-6"/>
          <w:sz w:val="20"/>
        </w:rPr>
        <w:t xml:space="preserve"> </w:t>
      </w:r>
      <w:r>
        <w:rPr>
          <w:sz w:val="20"/>
        </w:rPr>
        <w:t>period,</w:t>
      </w:r>
      <w:r>
        <w:rPr>
          <w:spacing w:val="-4"/>
          <w:sz w:val="20"/>
        </w:rPr>
        <w:t xml:space="preserve"> </w:t>
      </w:r>
      <w:r>
        <w:rPr>
          <w:sz w:val="20"/>
        </w:rPr>
        <w:t>in</w:t>
      </w:r>
      <w:r>
        <w:rPr>
          <w:spacing w:val="-6"/>
          <w:sz w:val="20"/>
        </w:rPr>
        <w:t xml:space="preserve"> </w:t>
      </w:r>
      <w:r>
        <w:rPr>
          <w:sz w:val="20"/>
        </w:rPr>
        <w:t>cases</w:t>
      </w:r>
      <w:r>
        <w:rPr>
          <w:spacing w:val="-4"/>
          <w:sz w:val="20"/>
        </w:rPr>
        <w:t xml:space="preserve"> </w:t>
      </w:r>
      <w:r>
        <w:rPr>
          <w:sz w:val="20"/>
        </w:rPr>
        <w:t>where</w:t>
      </w:r>
      <w:r>
        <w:rPr>
          <w:spacing w:val="-6"/>
          <w:sz w:val="20"/>
        </w:rPr>
        <w:t xml:space="preserve"> </w:t>
      </w:r>
      <w:r>
        <w:rPr>
          <w:sz w:val="20"/>
        </w:rPr>
        <w:t>monitoring</w:t>
      </w:r>
      <w:r>
        <w:rPr>
          <w:spacing w:val="-5"/>
          <w:sz w:val="20"/>
        </w:rPr>
        <w:t xml:space="preserve"> </w:t>
      </w:r>
      <w:r>
        <w:rPr>
          <w:sz w:val="20"/>
        </w:rPr>
        <w:t>was</w:t>
      </w:r>
      <w:r>
        <w:rPr>
          <w:spacing w:val="-3"/>
          <w:sz w:val="20"/>
        </w:rPr>
        <w:t xml:space="preserve"> </w:t>
      </w:r>
      <w:r>
        <w:rPr>
          <w:sz w:val="20"/>
        </w:rPr>
        <w:t>only</w:t>
      </w:r>
      <w:r>
        <w:rPr>
          <w:spacing w:val="-9"/>
          <w:sz w:val="20"/>
        </w:rPr>
        <w:t xml:space="preserve"> </w:t>
      </w:r>
      <w:r>
        <w:rPr>
          <w:sz w:val="20"/>
        </w:rPr>
        <w:t>carried</w:t>
      </w:r>
      <w:r>
        <w:rPr>
          <w:spacing w:val="-7"/>
          <w:sz w:val="20"/>
        </w:rPr>
        <w:t xml:space="preserve"> </w:t>
      </w:r>
      <w:r>
        <w:rPr>
          <w:sz w:val="20"/>
        </w:rPr>
        <w:t>out</w:t>
      </w:r>
      <w:r>
        <w:rPr>
          <w:spacing w:val="-6"/>
          <w:sz w:val="20"/>
        </w:rPr>
        <w:t xml:space="preserve"> </w:t>
      </w:r>
      <w:r>
        <w:rPr>
          <w:sz w:val="20"/>
        </w:rPr>
        <w:t>for</w:t>
      </w:r>
      <w:r>
        <w:rPr>
          <w:spacing w:val="-7"/>
          <w:sz w:val="20"/>
        </w:rPr>
        <w:t xml:space="preserve"> </w:t>
      </w:r>
      <w:r>
        <w:rPr>
          <w:sz w:val="20"/>
        </w:rPr>
        <w:t>part</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pacing w:val="-2"/>
          <w:sz w:val="20"/>
        </w:rPr>
        <w:t>year.</w:t>
      </w:r>
    </w:p>
    <w:p w14:paraId="72FB88B4" w14:textId="77777777" w:rsidR="00E559E4" w:rsidRDefault="00D14C54">
      <w:pPr>
        <w:pStyle w:val="ListParagraph"/>
        <w:numPr>
          <w:ilvl w:val="0"/>
          <w:numId w:val="7"/>
        </w:numPr>
        <w:tabs>
          <w:tab w:val="left" w:pos="1577"/>
        </w:tabs>
        <w:spacing w:before="58"/>
        <w:ind w:left="1577" w:hanging="298"/>
        <w:rPr>
          <w:sz w:val="20"/>
        </w:rPr>
      </w:pPr>
      <w:r>
        <w:rPr>
          <w:sz w:val="20"/>
        </w:rPr>
        <w:t>Data</w:t>
      </w:r>
      <w:r>
        <w:rPr>
          <w:spacing w:val="-7"/>
          <w:sz w:val="20"/>
        </w:rPr>
        <w:t xml:space="preserve"> </w:t>
      </w:r>
      <w:r>
        <w:rPr>
          <w:sz w:val="20"/>
        </w:rPr>
        <w:t>capture</w:t>
      </w:r>
      <w:r>
        <w:rPr>
          <w:spacing w:val="-6"/>
          <w:sz w:val="20"/>
        </w:rPr>
        <w:t xml:space="preserve"> </w:t>
      </w:r>
      <w:r>
        <w:rPr>
          <w:sz w:val="20"/>
        </w:rPr>
        <w:t>for</w:t>
      </w:r>
      <w:r>
        <w:rPr>
          <w:spacing w:val="-7"/>
          <w:sz w:val="20"/>
        </w:rPr>
        <w:t xml:space="preserve"> </w:t>
      </w:r>
      <w:r>
        <w:rPr>
          <w:sz w:val="20"/>
        </w:rPr>
        <w:t>the</w:t>
      </w:r>
      <w:r>
        <w:rPr>
          <w:spacing w:val="-6"/>
          <w:sz w:val="20"/>
        </w:rPr>
        <w:t xml:space="preserve"> </w:t>
      </w:r>
      <w:r>
        <w:rPr>
          <w:sz w:val="20"/>
        </w:rPr>
        <w:t>full</w:t>
      </w:r>
      <w:r>
        <w:rPr>
          <w:spacing w:val="-5"/>
          <w:sz w:val="20"/>
        </w:rPr>
        <w:t xml:space="preserve"> </w:t>
      </w:r>
      <w:r>
        <w:rPr>
          <w:sz w:val="20"/>
        </w:rPr>
        <w:t>calendar</w:t>
      </w:r>
      <w:r>
        <w:rPr>
          <w:spacing w:val="-1"/>
          <w:sz w:val="20"/>
        </w:rPr>
        <w:t xml:space="preserve"> </w:t>
      </w:r>
      <w:r>
        <w:rPr>
          <w:sz w:val="20"/>
        </w:rPr>
        <w:t>year</w:t>
      </w:r>
      <w:r>
        <w:rPr>
          <w:spacing w:val="-5"/>
          <w:sz w:val="20"/>
        </w:rPr>
        <w:t xml:space="preserve"> </w:t>
      </w:r>
      <w:r>
        <w:rPr>
          <w:sz w:val="20"/>
        </w:rPr>
        <w:t>(e.g.</w:t>
      </w:r>
      <w:r>
        <w:rPr>
          <w:spacing w:val="-5"/>
          <w:sz w:val="20"/>
        </w:rPr>
        <w:t xml:space="preserve"> </w:t>
      </w:r>
      <w:r>
        <w:rPr>
          <w:sz w:val="20"/>
        </w:rPr>
        <w:t>if</w:t>
      </w:r>
      <w:r>
        <w:rPr>
          <w:spacing w:val="-6"/>
          <w:sz w:val="20"/>
        </w:rPr>
        <w:t xml:space="preserve"> </w:t>
      </w:r>
      <w:r>
        <w:rPr>
          <w:sz w:val="20"/>
        </w:rPr>
        <w:t>monitoring</w:t>
      </w:r>
      <w:r>
        <w:rPr>
          <w:spacing w:val="-4"/>
          <w:sz w:val="20"/>
        </w:rPr>
        <w:t xml:space="preserve"> </w:t>
      </w:r>
      <w:r>
        <w:rPr>
          <w:sz w:val="20"/>
        </w:rPr>
        <w:t>was</w:t>
      </w:r>
      <w:r>
        <w:rPr>
          <w:spacing w:val="-5"/>
          <w:sz w:val="20"/>
        </w:rPr>
        <w:t xml:space="preserve"> </w:t>
      </w:r>
      <w:r>
        <w:rPr>
          <w:sz w:val="20"/>
        </w:rPr>
        <w:t>carried</w:t>
      </w:r>
      <w:r>
        <w:rPr>
          <w:spacing w:val="-6"/>
          <w:sz w:val="20"/>
        </w:rPr>
        <w:t xml:space="preserve"> </w:t>
      </w:r>
      <w:r>
        <w:rPr>
          <w:sz w:val="20"/>
        </w:rPr>
        <w:t>out</w:t>
      </w:r>
      <w:r>
        <w:rPr>
          <w:spacing w:val="-6"/>
          <w:sz w:val="20"/>
        </w:rPr>
        <w:t xml:space="preserve"> </w:t>
      </w:r>
      <w:r>
        <w:rPr>
          <w:sz w:val="20"/>
        </w:rPr>
        <w:t>for</w:t>
      </w:r>
      <w:r>
        <w:rPr>
          <w:spacing w:val="-6"/>
          <w:sz w:val="20"/>
        </w:rPr>
        <w:t xml:space="preserve"> </w:t>
      </w:r>
      <w:r>
        <w:rPr>
          <w:sz w:val="20"/>
        </w:rPr>
        <w:t>6</w:t>
      </w:r>
      <w:r>
        <w:rPr>
          <w:spacing w:val="-4"/>
          <w:sz w:val="20"/>
        </w:rPr>
        <w:t xml:space="preserve"> </w:t>
      </w:r>
      <w:r>
        <w:rPr>
          <w:sz w:val="20"/>
        </w:rPr>
        <w:t>months,</w:t>
      </w:r>
      <w:r>
        <w:rPr>
          <w:spacing w:val="-6"/>
          <w:sz w:val="20"/>
        </w:rPr>
        <w:t xml:space="preserve"> </w:t>
      </w:r>
      <w:r>
        <w:rPr>
          <w:sz w:val="20"/>
        </w:rPr>
        <w:t>the</w:t>
      </w:r>
      <w:r>
        <w:rPr>
          <w:spacing w:val="-6"/>
          <w:sz w:val="20"/>
        </w:rPr>
        <w:t xml:space="preserve"> </w:t>
      </w:r>
      <w:r>
        <w:rPr>
          <w:sz w:val="20"/>
        </w:rPr>
        <w:t>maximum</w:t>
      </w:r>
      <w:r>
        <w:rPr>
          <w:spacing w:val="-2"/>
          <w:sz w:val="20"/>
        </w:rPr>
        <w:t xml:space="preserve"> </w:t>
      </w:r>
      <w:r>
        <w:rPr>
          <w:sz w:val="20"/>
        </w:rPr>
        <w:t>data</w:t>
      </w:r>
      <w:r>
        <w:rPr>
          <w:spacing w:val="-7"/>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6"/>
          <w:sz w:val="20"/>
        </w:rPr>
        <w:t xml:space="preserve"> </w:t>
      </w:r>
      <w:r>
        <w:rPr>
          <w:sz w:val="20"/>
        </w:rPr>
        <w:t>full</w:t>
      </w:r>
      <w:r>
        <w:rPr>
          <w:spacing w:val="-7"/>
          <w:sz w:val="20"/>
        </w:rPr>
        <w:t xml:space="preserve"> </w:t>
      </w:r>
      <w:r>
        <w:rPr>
          <w:sz w:val="20"/>
        </w:rPr>
        <w:t>calendar</w:t>
      </w:r>
      <w:r>
        <w:rPr>
          <w:spacing w:val="-3"/>
          <w:sz w:val="20"/>
        </w:rPr>
        <w:t xml:space="preserve"> </w:t>
      </w:r>
      <w:r>
        <w:rPr>
          <w:sz w:val="20"/>
        </w:rPr>
        <w:t>year</w:t>
      </w:r>
      <w:r>
        <w:rPr>
          <w:spacing w:val="-4"/>
          <w:sz w:val="20"/>
        </w:rPr>
        <w:t xml:space="preserve"> </w:t>
      </w:r>
      <w:r>
        <w:rPr>
          <w:sz w:val="20"/>
        </w:rPr>
        <w:t>is</w:t>
      </w:r>
      <w:r>
        <w:rPr>
          <w:spacing w:val="-5"/>
          <w:sz w:val="20"/>
        </w:rPr>
        <w:t xml:space="preserve"> </w:t>
      </w:r>
      <w:r>
        <w:rPr>
          <w:spacing w:val="-2"/>
          <w:sz w:val="20"/>
        </w:rPr>
        <w:t>50%).</w:t>
      </w:r>
    </w:p>
    <w:p w14:paraId="36B84B31" w14:textId="77777777" w:rsidR="00E559E4" w:rsidRDefault="00D14C54">
      <w:pPr>
        <w:pStyle w:val="ListParagraph"/>
        <w:numPr>
          <w:ilvl w:val="0"/>
          <w:numId w:val="7"/>
        </w:numPr>
        <w:tabs>
          <w:tab w:val="left" w:pos="1576"/>
        </w:tabs>
        <w:spacing w:before="61"/>
        <w:ind w:left="1576" w:hanging="297"/>
        <w:rPr>
          <w:sz w:val="20"/>
        </w:rPr>
      </w:pPr>
      <w:r>
        <w:rPr>
          <w:sz w:val="20"/>
        </w:rPr>
        <w:t>If</w:t>
      </w:r>
      <w:r>
        <w:rPr>
          <w:spacing w:val="-4"/>
          <w:sz w:val="20"/>
        </w:rPr>
        <w:t xml:space="preserve"> </w:t>
      </w:r>
      <w:r>
        <w:rPr>
          <w:sz w:val="20"/>
        </w:rPr>
        <w:t>the</w:t>
      </w:r>
      <w:r>
        <w:rPr>
          <w:spacing w:val="-5"/>
          <w:sz w:val="20"/>
        </w:rPr>
        <w:t xml:space="preserve"> </w:t>
      </w:r>
      <w:r>
        <w:rPr>
          <w:sz w:val="20"/>
        </w:rPr>
        <w:t>period</w:t>
      </w:r>
      <w:r>
        <w:rPr>
          <w:spacing w:val="-5"/>
          <w:sz w:val="20"/>
        </w:rPr>
        <w:t xml:space="preserve"> </w:t>
      </w:r>
      <w:r>
        <w:rPr>
          <w:sz w:val="20"/>
        </w:rPr>
        <w:t>of</w:t>
      </w:r>
      <w:r>
        <w:rPr>
          <w:spacing w:val="-4"/>
          <w:sz w:val="20"/>
        </w:rPr>
        <w:t xml:space="preserve"> </w:t>
      </w:r>
      <w:r>
        <w:rPr>
          <w:sz w:val="20"/>
        </w:rPr>
        <w:t>valid</w:t>
      </w:r>
      <w:r>
        <w:rPr>
          <w:spacing w:val="-4"/>
          <w:sz w:val="20"/>
        </w:rPr>
        <w:t xml:space="preserve"> </w:t>
      </w:r>
      <w:r>
        <w:rPr>
          <w:sz w:val="20"/>
        </w:rPr>
        <w:t>data</w:t>
      </w:r>
      <w:r>
        <w:rPr>
          <w:spacing w:val="-6"/>
          <w:sz w:val="20"/>
        </w:rPr>
        <w:t xml:space="preserve"> </w:t>
      </w:r>
      <w:r>
        <w:rPr>
          <w:sz w:val="20"/>
        </w:rPr>
        <w:t>is</w:t>
      </w:r>
      <w:r>
        <w:rPr>
          <w:spacing w:val="-5"/>
          <w:sz w:val="20"/>
        </w:rPr>
        <w:t xml:space="preserve"> </w:t>
      </w:r>
      <w:r>
        <w:rPr>
          <w:sz w:val="20"/>
        </w:rPr>
        <w:t>less</w:t>
      </w:r>
      <w:r>
        <w:rPr>
          <w:spacing w:val="-5"/>
          <w:sz w:val="20"/>
        </w:rPr>
        <w:t xml:space="preserve"> </w:t>
      </w:r>
      <w:r>
        <w:rPr>
          <w:sz w:val="20"/>
        </w:rPr>
        <w:t>than</w:t>
      </w:r>
      <w:r>
        <w:rPr>
          <w:spacing w:val="-2"/>
          <w:sz w:val="20"/>
        </w:rPr>
        <w:t xml:space="preserve"> </w:t>
      </w:r>
      <w:r>
        <w:rPr>
          <w:sz w:val="20"/>
        </w:rPr>
        <w:t>85%,</w:t>
      </w:r>
      <w:r>
        <w:rPr>
          <w:spacing w:val="-5"/>
          <w:sz w:val="20"/>
        </w:rPr>
        <w:t xml:space="preserve"> </w:t>
      </w:r>
      <w:r>
        <w:rPr>
          <w:sz w:val="20"/>
        </w:rPr>
        <w:t>the</w:t>
      </w:r>
      <w:r>
        <w:rPr>
          <w:spacing w:val="-6"/>
          <w:sz w:val="20"/>
        </w:rPr>
        <w:t xml:space="preserve"> </w:t>
      </w:r>
      <w:r>
        <w:rPr>
          <w:sz w:val="20"/>
        </w:rPr>
        <w:t>98.1</w:t>
      </w:r>
      <w:r>
        <w:rPr>
          <w:sz w:val="20"/>
          <w:vertAlign w:val="superscript"/>
        </w:rPr>
        <w:t>st</w:t>
      </w:r>
      <w:r>
        <w:rPr>
          <w:spacing w:val="-6"/>
          <w:sz w:val="20"/>
        </w:rPr>
        <w:t xml:space="preserve"> </w:t>
      </w:r>
      <w:r>
        <w:rPr>
          <w:sz w:val="20"/>
        </w:rPr>
        <w:t>percentile</w:t>
      </w:r>
      <w:r>
        <w:rPr>
          <w:spacing w:val="-4"/>
          <w:sz w:val="20"/>
        </w:rPr>
        <w:t xml:space="preserve"> </w:t>
      </w:r>
      <w:r>
        <w:rPr>
          <w:sz w:val="20"/>
        </w:rPr>
        <w:t>of</w:t>
      </w:r>
      <w:r>
        <w:rPr>
          <w:spacing w:val="-4"/>
          <w:sz w:val="20"/>
        </w:rPr>
        <w:t xml:space="preserve"> </w:t>
      </w:r>
      <w:r>
        <w:rPr>
          <w:sz w:val="20"/>
        </w:rPr>
        <w:t>24-hour</w:t>
      </w:r>
      <w:r>
        <w:rPr>
          <w:spacing w:val="-6"/>
          <w:sz w:val="20"/>
        </w:rPr>
        <w:t xml:space="preserve"> </w:t>
      </w:r>
      <w:r>
        <w:rPr>
          <w:sz w:val="20"/>
        </w:rPr>
        <w:t>means</w:t>
      </w:r>
      <w:r>
        <w:rPr>
          <w:spacing w:val="-5"/>
          <w:sz w:val="20"/>
        </w:rPr>
        <w:t xml:space="preserve"> </w:t>
      </w:r>
      <w:r>
        <w:rPr>
          <w:sz w:val="20"/>
        </w:rPr>
        <w:t>is</w:t>
      </w:r>
      <w:r>
        <w:rPr>
          <w:spacing w:val="-5"/>
          <w:sz w:val="20"/>
        </w:rPr>
        <w:t xml:space="preserve"> </w:t>
      </w:r>
      <w:r>
        <w:rPr>
          <w:sz w:val="20"/>
        </w:rPr>
        <w:t>provided</w:t>
      </w:r>
      <w:r>
        <w:rPr>
          <w:spacing w:val="-6"/>
          <w:sz w:val="20"/>
        </w:rPr>
        <w:t xml:space="preserve"> </w:t>
      </w:r>
      <w:r>
        <w:rPr>
          <w:sz w:val="20"/>
        </w:rPr>
        <w:t>in</w:t>
      </w:r>
      <w:r>
        <w:rPr>
          <w:spacing w:val="-6"/>
          <w:sz w:val="20"/>
        </w:rPr>
        <w:t xml:space="preserve"> </w:t>
      </w:r>
      <w:r>
        <w:rPr>
          <w:spacing w:val="-2"/>
          <w:sz w:val="20"/>
        </w:rPr>
        <w:t>brackets.</w:t>
      </w:r>
    </w:p>
    <w:p w14:paraId="57295C8F" w14:textId="77777777" w:rsidR="00E559E4" w:rsidRDefault="00E559E4">
      <w:pPr>
        <w:rPr>
          <w:sz w:val="20"/>
        </w:rPr>
        <w:sectPr w:rsidR="00E559E4">
          <w:pgSz w:w="16840" w:h="11910" w:orient="landscape"/>
          <w:pgMar w:top="1400" w:right="700" w:bottom="660" w:left="420" w:header="968" w:footer="478" w:gutter="0"/>
          <w:cols w:space="720"/>
        </w:sectPr>
      </w:pPr>
    </w:p>
    <w:p w14:paraId="68D0B7E8" w14:textId="77777777" w:rsidR="00E559E4" w:rsidRDefault="00E559E4">
      <w:pPr>
        <w:pStyle w:val="BodyText"/>
        <w:spacing w:before="122"/>
      </w:pPr>
    </w:p>
    <w:p w14:paraId="2A2C36F2" w14:textId="77777777" w:rsidR="00E559E4" w:rsidRDefault="00D14C54">
      <w:pPr>
        <w:spacing w:before="1"/>
        <w:ind w:left="712"/>
        <w:rPr>
          <w:b/>
          <w:sz w:val="24"/>
        </w:rPr>
      </w:pPr>
      <w:r>
        <w:rPr>
          <w:b/>
          <w:sz w:val="24"/>
        </w:rPr>
        <w:t>Figure</w:t>
      </w:r>
      <w:r>
        <w:rPr>
          <w:b/>
          <w:spacing w:val="-1"/>
          <w:sz w:val="24"/>
        </w:rPr>
        <w:t xml:space="preserve"> </w:t>
      </w:r>
      <w:r>
        <w:rPr>
          <w:b/>
          <w:sz w:val="24"/>
        </w:rPr>
        <w:t>7</w:t>
      </w:r>
      <w:r>
        <w:rPr>
          <w:b/>
          <w:spacing w:val="-1"/>
          <w:sz w:val="24"/>
        </w:rPr>
        <w:t xml:space="preserve"> </w:t>
      </w:r>
      <w:r>
        <w:rPr>
          <w:b/>
          <w:sz w:val="24"/>
        </w:rPr>
        <w:t>–</w:t>
      </w:r>
      <w:r>
        <w:rPr>
          <w:b/>
          <w:spacing w:val="2"/>
          <w:sz w:val="24"/>
        </w:rPr>
        <w:t xml:space="preserve"> </w:t>
      </w:r>
      <w:r>
        <w:rPr>
          <w:b/>
          <w:sz w:val="24"/>
        </w:rPr>
        <w:t>A4</w:t>
      </w:r>
      <w:r>
        <w:rPr>
          <w:b/>
          <w:spacing w:val="-1"/>
          <w:sz w:val="24"/>
        </w:rPr>
        <w:t xml:space="preserve"> </w:t>
      </w:r>
      <w:r>
        <w:rPr>
          <w:b/>
          <w:sz w:val="24"/>
        </w:rPr>
        <w:t>Falkirk</w:t>
      </w:r>
      <w:r>
        <w:rPr>
          <w:b/>
          <w:spacing w:val="-2"/>
          <w:sz w:val="24"/>
        </w:rPr>
        <w:t xml:space="preserve"> </w:t>
      </w:r>
      <w:r>
        <w:rPr>
          <w:b/>
          <w:sz w:val="24"/>
        </w:rPr>
        <w:t>Haggs Long</w:t>
      </w:r>
      <w:r>
        <w:rPr>
          <w:b/>
          <w:spacing w:val="-1"/>
          <w:sz w:val="24"/>
        </w:rPr>
        <w:t xml:space="preserve"> </w:t>
      </w:r>
      <w:r>
        <w:rPr>
          <w:b/>
          <w:sz w:val="24"/>
        </w:rPr>
        <w:t>Term</w:t>
      </w:r>
      <w:r>
        <w:rPr>
          <w:b/>
          <w:spacing w:val="-1"/>
          <w:sz w:val="24"/>
        </w:rPr>
        <w:t xml:space="preserve"> </w:t>
      </w:r>
      <w:r>
        <w:rPr>
          <w:b/>
          <w:sz w:val="24"/>
        </w:rPr>
        <w:t>PM</w:t>
      </w:r>
      <w:r>
        <w:rPr>
          <w:b/>
          <w:sz w:val="24"/>
          <w:vertAlign w:val="subscript"/>
        </w:rPr>
        <w:t>10</w:t>
      </w:r>
      <w:r>
        <w:rPr>
          <w:b/>
          <w:spacing w:val="-2"/>
          <w:sz w:val="24"/>
        </w:rPr>
        <w:t xml:space="preserve"> Concentrations</w:t>
      </w:r>
    </w:p>
    <w:p w14:paraId="7D449875" w14:textId="77777777" w:rsidR="00E559E4" w:rsidRDefault="00D14C54">
      <w:pPr>
        <w:pStyle w:val="BodyText"/>
        <w:spacing w:before="9"/>
        <w:rPr>
          <w:b/>
          <w:sz w:val="15"/>
        </w:rPr>
      </w:pPr>
      <w:r>
        <w:rPr>
          <w:noProof/>
        </w:rPr>
        <w:drawing>
          <wp:anchor distT="0" distB="0" distL="0" distR="0" simplePos="0" relativeHeight="251652096" behindDoc="1" locked="0" layoutInCell="1" allowOverlap="1" wp14:anchorId="0ED0A82F" wp14:editId="07D79C23">
            <wp:simplePos x="0" y="0"/>
            <wp:positionH relativeFrom="page">
              <wp:posOffset>1955684</wp:posOffset>
            </wp:positionH>
            <wp:positionV relativeFrom="paragraph">
              <wp:posOffset>130483</wp:posOffset>
            </wp:positionV>
            <wp:extent cx="6424261" cy="5044630"/>
            <wp:effectExtent l="0" t="0" r="0" b="3810"/>
            <wp:wrapTopAndBottom/>
            <wp:docPr id="25"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6424261" cy="5044630"/>
                    </a:xfrm>
                    <a:prstGeom prst="rect">
                      <a:avLst/>
                    </a:prstGeom>
                  </pic:spPr>
                </pic:pic>
              </a:graphicData>
            </a:graphic>
          </wp:anchor>
        </w:drawing>
      </w:r>
    </w:p>
    <w:p w14:paraId="4B99C9B2" w14:textId="77777777" w:rsidR="00E559E4" w:rsidRDefault="00E559E4">
      <w:pPr>
        <w:rPr>
          <w:sz w:val="15"/>
        </w:rPr>
        <w:sectPr w:rsidR="00E559E4">
          <w:pgSz w:w="16840" w:h="11910" w:orient="landscape"/>
          <w:pgMar w:top="1400" w:right="700" w:bottom="660" w:left="420" w:header="968" w:footer="478" w:gutter="0"/>
          <w:cols w:space="720"/>
        </w:sectPr>
      </w:pPr>
    </w:p>
    <w:p w14:paraId="65DBA1FB" w14:textId="77777777" w:rsidR="00E559E4" w:rsidRDefault="00E559E4">
      <w:pPr>
        <w:pStyle w:val="BodyText"/>
        <w:spacing w:before="2"/>
        <w:rPr>
          <w:b/>
        </w:rPr>
      </w:pPr>
    </w:p>
    <w:p w14:paraId="35E1FEBD" w14:textId="77777777" w:rsidR="00E559E4" w:rsidRDefault="00D14C54">
      <w:pPr>
        <w:spacing w:before="1"/>
        <w:ind w:left="712"/>
        <w:rPr>
          <w:b/>
          <w:sz w:val="24"/>
        </w:rPr>
      </w:pPr>
      <w:r>
        <w:rPr>
          <w:b/>
          <w:sz w:val="24"/>
        </w:rPr>
        <w:t>Figure</w:t>
      </w:r>
      <w:r>
        <w:rPr>
          <w:b/>
          <w:spacing w:val="-1"/>
          <w:sz w:val="24"/>
        </w:rPr>
        <w:t xml:space="preserve"> </w:t>
      </w:r>
      <w:r>
        <w:rPr>
          <w:b/>
          <w:sz w:val="24"/>
        </w:rPr>
        <w:t>8</w:t>
      </w:r>
      <w:r>
        <w:rPr>
          <w:b/>
          <w:spacing w:val="-1"/>
          <w:sz w:val="24"/>
        </w:rPr>
        <w:t xml:space="preserve"> </w:t>
      </w:r>
      <w:r>
        <w:rPr>
          <w:b/>
          <w:sz w:val="24"/>
        </w:rPr>
        <w:t>–</w:t>
      </w:r>
      <w:r>
        <w:rPr>
          <w:b/>
          <w:spacing w:val="3"/>
          <w:sz w:val="24"/>
        </w:rPr>
        <w:t xml:space="preserve"> </w:t>
      </w:r>
      <w:r>
        <w:rPr>
          <w:b/>
          <w:sz w:val="24"/>
        </w:rPr>
        <w:t>A7</w:t>
      </w:r>
      <w:r>
        <w:rPr>
          <w:b/>
          <w:spacing w:val="-1"/>
          <w:sz w:val="24"/>
        </w:rPr>
        <w:t xml:space="preserve"> </w:t>
      </w:r>
      <w:r>
        <w:rPr>
          <w:b/>
          <w:sz w:val="24"/>
        </w:rPr>
        <w:t>Falkirk</w:t>
      </w:r>
      <w:r>
        <w:rPr>
          <w:b/>
          <w:spacing w:val="-2"/>
          <w:sz w:val="24"/>
        </w:rPr>
        <w:t xml:space="preserve"> </w:t>
      </w:r>
      <w:r>
        <w:rPr>
          <w:b/>
          <w:sz w:val="24"/>
        </w:rPr>
        <w:t>West Bridge</w:t>
      </w:r>
      <w:r>
        <w:rPr>
          <w:b/>
          <w:spacing w:val="-1"/>
          <w:sz w:val="24"/>
        </w:rPr>
        <w:t xml:space="preserve"> </w:t>
      </w:r>
      <w:r>
        <w:rPr>
          <w:b/>
          <w:sz w:val="24"/>
        </w:rPr>
        <w:t>St</w:t>
      </w:r>
      <w:r>
        <w:rPr>
          <w:b/>
          <w:spacing w:val="-1"/>
          <w:sz w:val="24"/>
        </w:rPr>
        <w:t xml:space="preserve"> </w:t>
      </w:r>
      <w:r>
        <w:rPr>
          <w:b/>
          <w:sz w:val="24"/>
        </w:rPr>
        <w:t>Long</w:t>
      </w:r>
      <w:r>
        <w:rPr>
          <w:b/>
          <w:spacing w:val="-3"/>
          <w:sz w:val="24"/>
        </w:rPr>
        <w:t xml:space="preserve"> </w:t>
      </w:r>
      <w:r>
        <w:rPr>
          <w:b/>
          <w:sz w:val="24"/>
        </w:rPr>
        <w:t>Term</w:t>
      </w:r>
      <w:r>
        <w:rPr>
          <w:b/>
          <w:spacing w:val="-1"/>
          <w:sz w:val="24"/>
        </w:rPr>
        <w:t xml:space="preserve"> </w:t>
      </w:r>
      <w:r>
        <w:rPr>
          <w:b/>
          <w:sz w:val="24"/>
        </w:rPr>
        <w:t>PM</w:t>
      </w:r>
      <w:r>
        <w:rPr>
          <w:b/>
          <w:sz w:val="24"/>
          <w:vertAlign w:val="subscript"/>
        </w:rPr>
        <w:t>10</w:t>
      </w:r>
      <w:r>
        <w:rPr>
          <w:b/>
          <w:spacing w:val="-2"/>
          <w:sz w:val="24"/>
        </w:rPr>
        <w:t xml:space="preserve"> Concentrations</w:t>
      </w:r>
    </w:p>
    <w:p w14:paraId="39F6695C" w14:textId="77777777" w:rsidR="00E559E4" w:rsidRDefault="00D14C54">
      <w:pPr>
        <w:pStyle w:val="BodyText"/>
        <w:spacing w:before="10"/>
        <w:rPr>
          <w:b/>
          <w:sz w:val="15"/>
        </w:rPr>
      </w:pPr>
      <w:r>
        <w:rPr>
          <w:noProof/>
        </w:rPr>
        <w:drawing>
          <wp:anchor distT="0" distB="0" distL="0" distR="0" simplePos="0" relativeHeight="251653120" behindDoc="1" locked="0" layoutInCell="1" allowOverlap="1" wp14:anchorId="6574DFDC" wp14:editId="557BE9A7">
            <wp:simplePos x="0" y="0"/>
            <wp:positionH relativeFrom="page">
              <wp:posOffset>1896909</wp:posOffset>
            </wp:positionH>
            <wp:positionV relativeFrom="paragraph">
              <wp:posOffset>131723</wp:posOffset>
            </wp:positionV>
            <wp:extent cx="6509944" cy="5100065"/>
            <wp:effectExtent l="0" t="0" r="5715" b="5715"/>
            <wp:wrapTopAndBottom/>
            <wp:docPr id="26"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a:extLst>
                        <a:ext uri="{C183D7F6-B498-43B3-948B-1728B52AA6E4}">
                          <adec:decorative xmlns:adec="http://schemas.microsoft.com/office/drawing/2017/decorative" val="1"/>
                        </a:ext>
                      </a:extLst>
                    </pic:cNvPr>
                    <pic:cNvPicPr/>
                  </pic:nvPicPr>
                  <pic:blipFill>
                    <a:blip r:embed="rId51" cstate="print"/>
                    <a:stretch>
                      <a:fillRect/>
                    </a:stretch>
                  </pic:blipFill>
                  <pic:spPr>
                    <a:xfrm>
                      <a:off x="0" y="0"/>
                      <a:ext cx="6509944" cy="5100065"/>
                    </a:xfrm>
                    <a:prstGeom prst="rect">
                      <a:avLst/>
                    </a:prstGeom>
                  </pic:spPr>
                </pic:pic>
              </a:graphicData>
            </a:graphic>
          </wp:anchor>
        </w:drawing>
      </w:r>
    </w:p>
    <w:p w14:paraId="3D34B9F3" w14:textId="77777777" w:rsidR="00E559E4" w:rsidRDefault="00E559E4">
      <w:pPr>
        <w:rPr>
          <w:sz w:val="15"/>
        </w:rPr>
        <w:sectPr w:rsidR="00E559E4">
          <w:pgSz w:w="16840" w:h="11910" w:orient="landscape"/>
          <w:pgMar w:top="1400" w:right="700" w:bottom="660" w:left="420" w:header="968" w:footer="478" w:gutter="0"/>
          <w:cols w:space="720"/>
        </w:sectPr>
      </w:pPr>
    </w:p>
    <w:p w14:paraId="2ACE7CB7" w14:textId="77777777" w:rsidR="00E559E4" w:rsidRDefault="00E559E4">
      <w:pPr>
        <w:pStyle w:val="BodyText"/>
        <w:spacing w:before="2"/>
        <w:rPr>
          <w:b/>
        </w:rPr>
      </w:pPr>
    </w:p>
    <w:p w14:paraId="4E933F5D" w14:textId="77777777" w:rsidR="00E559E4" w:rsidRDefault="00D14C54">
      <w:pPr>
        <w:spacing w:before="1"/>
        <w:ind w:left="712"/>
        <w:rPr>
          <w:b/>
          <w:sz w:val="24"/>
        </w:rPr>
      </w:pPr>
      <w:r>
        <w:rPr>
          <w:b/>
          <w:sz w:val="24"/>
        </w:rPr>
        <w:t>Figure</w:t>
      </w:r>
      <w:r>
        <w:rPr>
          <w:b/>
          <w:spacing w:val="-2"/>
          <w:sz w:val="24"/>
        </w:rPr>
        <w:t xml:space="preserve"> </w:t>
      </w:r>
      <w:r>
        <w:rPr>
          <w:b/>
          <w:sz w:val="24"/>
        </w:rPr>
        <w:t>9</w:t>
      </w:r>
      <w:r>
        <w:rPr>
          <w:b/>
          <w:spacing w:val="-2"/>
          <w:sz w:val="24"/>
        </w:rPr>
        <w:t xml:space="preserve"> </w:t>
      </w:r>
      <w:r>
        <w:rPr>
          <w:b/>
          <w:sz w:val="24"/>
        </w:rPr>
        <w:t>–</w:t>
      </w:r>
      <w:r>
        <w:rPr>
          <w:b/>
          <w:spacing w:val="2"/>
          <w:sz w:val="24"/>
        </w:rPr>
        <w:t xml:space="preserve"> </w:t>
      </w:r>
      <w:r>
        <w:rPr>
          <w:b/>
          <w:sz w:val="24"/>
        </w:rPr>
        <w:t>A8</w:t>
      </w:r>
      <w:r>
        <w:rPr>
          <w:b/>
          <w:spacing w:val="-2"/>
          <w:sz w:val="24"/>
        </w:rPr>
        <w:t xml:space="preserve"> </w:t>
      </w:r>
      <w:r>
        <w:rPr>
          <w:b/>
          <w:sz w:val="24"/>
        </w:rPr>
        <w:t>Grangemouth</w:t>
      </w:r>
      <w:r>
        <w:rPr>
          <w:b/>
          <w:spacing w:val="3"/>
          <w:sz w:val="24"/>
        </w:rPr>
        <w:t xml:space="preserve"> </w:t>
      </w:r>
      <w:r>
        <w:rPr>
          <w:b/>
          <w:sz w:val="24"/>
        </w:rPr>
        <w:t>AURN</w:t>
      </w:r>
      <w:r>
        <w:rPr>
          <w:b/>
          <w:spacing w:val="-2"/>
          <w:sz w:val="24"/>
        </w:rPr>
        <w:t xml:space="preserve"> </w:t>
      </w:r>
      <w:r>
        <w:rPr>
          <w:b/>
          <w:sz w:val="24"/>
        </w:rPr>
        <w:t>Long</w:t>
      </w:r>
      <w:r>
        <w:rPr>
          <w:b/>
          <w:spacing w:val="-2"/>
          <w:sz w:val="24"/>
        </w:rPr>
        <w:t xml:space="preserve"> </w:t>
      </w:r>
      <w:r>
        <w:rPr>
          <w:b/>
          <w:sz w:val="24"/>
        </w:rPr>
        <w:t>Term</w:t>
      </w:r>
      <w:r>
        <w:rPr>
          <w:b/>
          <w:spacing w:val="-1"/>
          <w:sz w:val="24"/>
        </w:rPr>
        <w:t xml:space="preserve"> </w:t>
      </w:r>
      <w:r>
        <w:rPr>
          <w:b/>
          <w:sz w:val="24"/>
        </w:rPr>
        <w:t>PM</w:t>
      </w:r>
      <w:r>
        <w:rPr>
          <w:b/>
          <w:sz w:val="24"/>
          <w:vertAlign w:val="subscript"/>
        </w:rPr>
        <w:t>10</w:t>
      </w:r>
      <w:r>
        <w:rPr>
          <w:b/>
          <w:spacing w:val="-3"/>
          <w:sz w:val="24"/>
        </w:rPr>
        <w:t xml:space="preserve"> </w:t>
      </w:r>
      <w:r>
        <w:rPr>
          <w:b/>
          <w:spacing w:val="-2"/>
          <w:sz w:val="24"/>
        </w:rPr>
        <w:t>Concentrations</w:t>
      </w:r>
    </w:p>
    <w:p w14:paraId="01F2A62F" w14:textId="77777777" w:rsidR="00E559E4" w:rsidRDefault="00D14C54">
      <w:pPr>
        <w:pStyle w:val="BodyText"/>
        <w:spacing w:before="72"/>
        <w:rPr>
          <w:b/>
          <w:sz w:val="20"/>
        </w:rPr>
      </w:pPr>
      <w:r>
        <w:rPr>
          <w:noProof/>
        </w:rPr>
        <w:drawing>
          <wp:anchor distT="0" distB="0" distL="0" distR="0" simplePos="0" relativeHeight="251654144" behindDoc="1" locked="0" layoutInCell="1" allowOverlap="1" wp14:anchorId="1AFE85B8" wp14:editId="0857938E">
            <wp:simplePos x="0" y="0"/>
            <wp:positionH relativeFrom="page">
              <wp:posOffset>1922539</wp:posOffset>
            </wp:positionH>
            <wp:positionV relativeFrom="paragraph">
              <wp:posOffset>207403</wp:posOffset>
            </wp:positionV>
            <wp:extent cx="6453401" cy="5044630"/>
            <wp:effectExtent l="0" t="0" r="5080" b="3810"/>
            <wp:wrapTopAndBottom/>
            <wp:docPr id="27"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6453401" cy="5044630"/>
                    </a:xfrm>
                    <a:prstGeom prst="rect">
                      <a:avLst/>
                    </a:prstGeom>
                  </pic:spPr>
                </pic:pic>
              </a:graphicData>
            </a:graphic>
          </wp:anchor>
        </w:drawing>
      </w:r>
    </w:p>
    <w:p w14:paraId="54DE12EB" w14:textId="77777777" w:rsidR="00E559E4" w:rsidRDefault="00E559E4">
      <w:pPr>
        <w:rPr>
          <w:sz w:val="20"/>
        </w:rPr>
        <w:sectPr w:rsidR="00E559E4">
          <w:pgSz w:w="16840" w:h="11910" w:orient="landscape"/>
          <w:pgMar w:top="1400" w:right="700" w:bottom="660" w:left="420" w:header="968" w:footer="478" w:gutter="0"/>
          <w:cols w:space="720"/>
        </w:sectPr>
      </w:pPr>
    </w:p>
    <w:p w14:paraId="6688A3E7" w14:textId="77777777" w:rsidR="00E559E4" w:rsidRDefault="00E559E4">
      <w:pPr>
        <w:pStyle w:val="BodyText"/>
        <w:spacing w:before="2"/>
        <w:rPr>
          <w:b/>
        </w:rPr>
      </w:pPr>
    </w:p>
    <w:p w14:paraId="2304C04B" w14:textId="77777777" w:rsidR="00E559E4" w:rsidRDefault="00D14C54">
      <w:pPr>
        <w:spacing w:before="1"/>
        <w:ind w:left="712"/>
        <w:rPr>
          <w:b/>
          <w:sz w:val="24"/>
        </w:rPr>
      </w:pPr>
      <w:r>
        <w:rPr>
          <w:b/>
          <w:sz w:val="24"/>
        </w:rPr>
        <w:t>Figure</w:t>
      </w:r>
      <w:r>
        <w:rPr>
          <w:b/>
          <w:spacing w:val="-2"/>
          <w:sz w:val="24"/>
        </w:rPr>
        <w:t xml:space="preserve"> </w:t>
      </w:r>
      <w:r>
        <w:rPr>
          <w:b/>
          <w:sz w:val="24"/>
        </w:rPr>
        <w:t>10</w:t>
      </w:r>
      <w:r>
        <w:rPr>
          <w:b/>
          <w:spacing w:val="-2"/>
          <w:sz w:val="24"/>
        </w:rPr>
        <w:t xml:space="preserve"> </w:t>
      </w:r>
      <w:r>
        <w:rPr>
          <w:b/>
          <w:sz w:val="24"/>
        </w:rPr>
        <w:t>–</w:t>
      </w:r>
      <w:r>
        <w:rPr>
          <w:b/>
          <w:spacing w:val="1"/>
          <w:sz w:val="24"/>
        </w:rPr>
        <w:t xml:space="preserve"> </w:t>
      </w:r>
      <w:r>
        <w:rPr>
          <w:b/>
          <w:sz w:val="24"/>
        </w:rPr>
        <w:t>A10</w:t>
      </w:r>
      <w:r>
        <w:rPr>
          <w:b/>
          <w:spacing w:val="-1"/>
          <w:sz w:val="24"/>
        </w:rPr>
        <w:t xml:space="preserve"> </w:t>
      </w:r>
      <w:r>
        <w:rPr>
          <w:b/>
          <w:sz w:val="24"/>
        </w:rPr>
        <w:t>Grangemouth</w:t>
      </w:r>
      <w:r>
        <w:rPr>
          <w:b/>
          <w:spacing w:val="-2"/>
          <w:sz w:val="24"/>
        </w:rPr>
        <w:t xml:space="preserve"> </w:t>
      </w:r>
      <w:r>
        <w:rPr>
          <w:b/>
          <w:sz w:val="24"/>
        </w:rPr>
        <w:t>Municipal</w:t>
      </w:r>
      <w:r>
        <w:rPr>
          <w:b/>
          <w:spacing w:val="-1"/>
          <w:sz w:val="24"/>
        </w:rPr>
        <w:t xml:space="preserve"> </w:t>
      </w:r>
      <w:r>
        <w:rPr>
          <w:b/>
          <w:sz w:val="24"/>
        </w:rPr>
        <w:t>Chambers</w:t>
      </w:r>
      <w:r>
        <w:rPr>
          <w:b/>
          <w:spacing w:val="-2"/>
          <w:sz w:val="24"/>
        </w:rPr>
        <w:t xml:space="preserve"> </w:t>
      </w:r>
      <w:r>
        <w:rPr>
          <w:b/>
          <w:sz w:val="24"/>
        </w:rPr>
        <w:t>Long</w:t>
      </w:r>
      <w:r>
        <w:rPr>
          <w:b/>
          <w:spacing w:val="-1"/>
          <w:sz w:val="24"/>
        </w:rPr>
        <w:t xml:space="preserve"> </w:t>
      </w:r>
      <w:r>
        <w:rPr>
          <w:b/>
          <w:sz w:val="24"/>
        </w:rPr>
        <w:t>Term</w:t>
      </w:r>
      <w:r>
        <w:rPr>
          <w:b/>
          <w:spacing w:val="-3"/>
          <w:sz w:val="24"/>
        </w:rPr>
        <w:t xml:space="preserve"> </w:t>
      </w:r>
      <w:r>
        <w:rPr>
          <w:b/>
          <w:sz w:val="24"/>
        </w:rPr>
        <w:t>PM</w:t>
      </w:r>
      <w:r>
        <w:rPr>
          <w:b/>
          <w:sz w:val="24"/>
          <w:vertAlign w:val="subscript"/>
        </w:rPr>
        <w:t>10</w:t>
      </w:r>
      <w:r>
        <w:rPr>
          <w:b/>
          <w:spacing w:val="-3"/>
          <w:sz w:val="24"/>
        </w:rPr>
        <w:t xml:space="preserve"> </w:t>
      </w:r>
      <w:r>
        <w:rPr>
          <w:b/>
          <w:spacing w:val="-2"/>
          <w:sz w:val="24"/>
        </w:rPr>
        <w:t>Concentrations</w:t>
      </w:r>
    </w:p>
    <w:p w14:paraId="0851BBE4" w14:textId="77777777" w:rsidR="00E559E4" w:rsidRDefault="00D14C54">
      <w:pPr>
        <w:pStyle w:val="BodyText"/>
        <w:rPr>
          <w:b/>
          <w:sz w:val="16"/>
        </w:rPr>
      </w:pPr>
      <w:r>
        <w:rPr>
          <w:noProof/>
        </w:rPr>
        <w:drawing>
          <wp:anchor distT="0" distB="0" distL="0" distR="0" simplePos="0" relativeHeight="251655168" behindDoc="1" locked="0" layoutInCell="1" allowOverlap="1" wp14:anchorId="4C140932" wp14:editId="6537775C">
            <wp:simplePos x="0" y="0"/>
            <wp:positionH relativeFrom="page">
              <wp:posOffset>1878781</wp:posOffset>
            </wp:positionH>
            <wp:positionV relativeFrom="paragraph">
              <wp:posOffset>132073</wp:posOffset>
            </wp:positionV>
            <wp:extent cx="6572954" cy="5155501"/>
            <wp:effectExtent l="0" t="0" r="0" b="7620"/>
            <wp:wrapTopAndBottom/>
            <wp:docPr id="28" name="Imag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a:extLst>
                        <a:ext uri="{C183D7F6-B498-43B3-948B-1728B52AA6E4}">
                          <adec:decorative xmlns:adec="http://schemas.microsoft.com/office/drawing/2017/decorative" val="1"/>
                        </a:ext>
                      </a:extLst>
                    </pic:cNvPr>
                    <pic:cNvPicPr/>
                  </pic:nvPicPr>
                  <pic:blipFill>
                    <a:blip r:embed="rId53" cstate="print"/>
                    <a:stretch>
                      <a:fillRect/>
                    </a:stretch>
                  </pic:blipFill>
                  <pic:spPr>
                    <a:xfrm>
                      <a:off x="0" y="0"/>
                      <a:ext cx="6572954" cy="5155501"/>
                    </a:xfrm>
                    <a:prstGeom prst="rect">
                      <a:avLst/>
                    </a:prstGeom>
                  </pic:spPr>
                </pic:pic>
              </a:graphicData>
            </a:graphic>
          </wp:anchor>
        </w:drawing>
      </w:r>
    </w:p>
    <w:p w14:paraId="42A1C79C" w14:textId="77777777" w:rsidR="00E559E4" w:rsidRDefault="00E559E4">
      <w:pPr>
        <w:rPr>
          <w:sz w:val="16"/>
        </w:rPr>
        <w:sectPr w:rsidR="00E559E4">
          <w:pgSz w:w="16840" w:h="11910" w:orient="landscape"/>
          <w:pgMar w:top="1400" w:right="700" w:bottom="660" w:left="420" w:header="968" w:footer="478" w:gutter="0"/>
          <w:cols w:space="720"/>
        </w:sectPr>
      </w:pPr>
    </w:p>
    <w:p w14:paraId="537384D6" w14:textId="77777777" w:rsidR="00E559E4" w:rsidRDefault="00E559E4">
      <w:pPr>
        <w:pStyle w:val="BodyText"/>
        <w:spacing w:before="2"/>
        <w:rPr>
          <w:b/>
        </w:rPr>
      </w:pPr>
    </w:p>
    <w:p w14:paraId="11BBE56E" w14:textId="77777777" w:rsidR="00E559E4" w:rsidRDefault="00D14C54">
      <w:pPr>
        <w:spacing w:before="1"/>
        <w:ind w:left="712"/>
        <w:rPr>
          <w:b/>
          <w:sz w:val="24"/>
        </w:rPr>
      </w:pPr>
      <w:r>
        <w:rPr>
          <w:b/>
          <w:sz w:val="24"/>
        </w:rPr>
        <w:t>Figure</w:t>
      </w:r>
      <w:r>
        <w:rPr>
          <w:b/>
          <w:spacing w:val="-2"/>
          <w:sz w:val="24"/>
        </w:rPr>
        <w:t xml:space="preserve"> </w:t>
      </w:r>
      <w:r>
        <w:rPr>
          <w:b/>
          <w:sz w:val="24"/>
        </w:rPr>
        <w:t>11</w:t>
      </w:r>
      <w:r>
        <w:rPr>
          <w:b/>
          <w:spacing w:val="-2"/>
          <w:sz w:val="24"/>
        </w:rPr>
        <w:t xml:space="preserve"> </w:t>
      </w:r>
      <w:r>
        <w:rPr>
          <w:b/>
          <w:sz w:val="24"/>
        </w:rPr>
        <w:t>–</w:t>
      </w:r>
      <w:r>
        <w:rPr>
          <w:b/>
          <w:spacing w:val="2"/>
          <w:sz w:val="24"/>
        </w:rPr>
        <w:t xml:space="preserve"> </w:t>
      </w:r>
      <w:r>
        <w:rPr>
          <w:b/>
          <w:sz w:val="24"/>
        </w:rPr>
        <w:t>A13</w:t>
      </w:r>
      <w:r>
        <w:rPr>
          <w:b/>
          <w:spacing w:val="-1"/>
          <w:sz w:val="24"/>
        </w:rPr>
        <w:t xml:space="preserve"> </w:t>
      </w:r>
      <w:r>
        <w:rPr>
          <w:b/>
          <w:sz w:val="24"/>
        </w:rPr>
        <w:t>Banknock</w:t>
      </w:r>
      <w:r>
        <w:rPr>
          <w:b/>
          <w:spacing w:val="-1"/>
          <w:sz w:val="24"/>
        </w:rPr>
        <w:t xml:space="preserve"> </w:t>
      </w:r>
      <w:r>
        <w:rPr>
          <w:b/>
          <w:sz w:val="24"/>
        </w:rPr>
        <w:t>2 Long</w:t>
      </w:r>
      <w:r>
        <w:rPr>
          <w:b/>
          <w:spacing w:val="-1"/>
          <w:sz w:val="24"/>
        </w:rPr>
        <w:t xml:space="preserve"> </w:t>
      </w:r>
      <w:r>
        <w:rPr>
          <w:b/>
          <w:sz w:val="24"/>
        </w:rPr>
        <w:t>Term</w:t>
      </w:r>
      <w:r>
        <w:rPr>
          <w:b/>
          <w:spacing w:val="-2"/>
          <w:sz w:val="24"/>
        </w:rPr>
        <w:t xml:space="preserve"> </w:t>
      </w:r>
      <w:r>
        <w:rPr>
          <w:b/>
          <w:sz w:val="24"/>
        </w:rPr>
        <w:t>PM</w:t>
      </w:r>
      <w:r>
        <w:rPr>
          <w:b/>
          <w:sz w:val="24"/>
          <w:vertAlign w:val="subscript"/>
        </w:rPr>
        <w:t>10</w:t>
      </w:r>
      <w:r>
        <w:rPr>
          <w:b/>
          <w:spacing w:val="-2"/>
          <w:sz w:val="24"/>
        </w:rPr>
        <w:t xml:space="preserve"> Concentrations</w:t>
      </w:r>
    </w:p>
    <w:p w14:paraId="705D5EB6" w14:textId="77777777" w:rsidR="00E559E4" w:rsidRDefault="00D14C54">
      <w:pPr>
        <w:pStyle w:val="BodyText"/>
        <w:spacing w:before="10"/>
        <w:rPr>
          <w:b/>
          <w:sz w:val="15"/>
        </w:rPr>
      </w:pPr>
      <w:r>
        <w:rPr>
          <w:noProof/>
        </w:rPr>
        <w:drawing>
          <wp:anchor distT="0" distB="0" distL="0" distR="0" simplePos="0" relativeHeight="251656192" behindDoc="1" locked="0" layoutInCell="1" allowOverlap="1" wp14:anchorId="361FE72C" wp14:editId="1E06EEE0">
            <wp:simplePos x="0" y="0"/>
            <wp:positionH relativeFrom="page">
              <wp:posOffset>1908796</wp:posOffset>
            </wp:positionH>
            <wp:positionV relativeFrom="paragraph">
              <wp:posOffset>131723</wp:posOffset>
            </wp:positionV>
            <wp:extent cx="6488011" cy="5100065"/>
            <wp:effectExtent l="0" t="0" r="8255" b="5715"/>
            <wp:wrapTopAndBottom/>
            <wp:docPr id="29" name="Imag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a:extLst>
                        <a:ext uri="{C183D7F6-B498-43B3-948B-1728B52AA6E4}">
                          <adec:decorative xmlns:adec="http://schemas.microsoft.com/office/drawing/2017/decorative" val="1"/>
                        </a:ext>
                      </a:extLst>
                    </pic:cNvPr>
                    <pic:cNvPicPr/>
                  </pic:nvPicPr>
                  <pic:blipFill>
                    <a:blip r:embed="rId54" cstate="print"/>
                    <a:stretch>
                      <a:fillRect/>
                    </a:stretch>
                  </pic:blipFill>
                  <pic:spPr>
                    <a:xfrm>
                      <a:off x="0" y="0"/>
                      <a:ext cx="6488011" cy="5100065"/>
                    </a:xfrm>
                    <a:prstGeom prst="rect">
                      <a:avLst/>
                    </a:prstGeom>
                  </pic:spPr>
                </pic:pic>
              </a:graphicData>
            </a:graphic>
          </wp:anchor>
        </w:drawing>
      </w:r>
    </w:p>
    <w:p w14:paraId="49075D55" w14:textId="77777777" w:rsidR="00E559E4" w:rsidRDefault="00E559E4">
      <w:pPr>
        <w:rPr>
          <w:sz w:val="15"/>
        </w:rPr>
        <w:sectPr w:rsidR="00E559E4">
          <w:pgSz w:w="16840" w:h="11910" w:orient="landscape"/>
          <w:pgMar w:top="1400" w:right="700" w:bottom="660" w:left="420" w:header="968" w:footer="478" w:gutter="0"/>
          <w:cols w:space="720"/>
        </w:sectPr>
      </w:pPr>
    </w:p>
    <w:p w14:paraId="3A947167" w14:textId="77777777" w:rsidR="00E559E4" w:rsidRDefault="00E559E4">
      <w:pPr>
        <w:pStyle w:val="BodyText"/>
        <w:spacing w:before="2"/>
        <w:rPr>
          <w:b/>
        </w:rPr>
      </w:pPr>
    </w:p>
    <w:p w14:paraId="6BCF48FE" w14:textId="77777777" w:rsidR="00E559E4" w:rsidRDefault="00D14C54">
      <w:pPr>
        <w:spacing w:before="1"/>
        <w:ind w:left="712"/>
        <w:rPr>
          <w:b/>
          <w:sz w:val="24"/>
        </w:rPr>
      </w:pPr>
      <w:r>
        <w:rPr>
          <w:b/>
          <w:sz w:val="24"/>
        </w:rPr>
        <w:t>Table</w:t>
      </w:r>
      <w:r>
        <w:rPr>
          <w:b/>
          <w:spacing w:val="1"/>
          <w:sz w:val="24"/>
        </w:rPr>
        <w:t xml:space="preserve"> </w:t>
      </w:r>
      <w:r>
        <w:rPr>
          <w:b/>
          <w:sz w:val="24"/>
        </w:rPr>
        <w:t>A.7</w:t>
      </w:r>
      <w:r>
        <w:rPr>
          <w:b/>
          <w:spacing w:val="-1"/>
          <w:sz w:val="24"/>
        </w:rPr>
        <w:t xml:space="preserve"> </w:t>
      </w:r>
      <w:r>
        <w:rPr>
          <w:b/>
          <w:sz w:val="24"/>
        </w:rPr>
        <w:t>–</w:t>
      </w:r>
      <w:r>
        <w:rPr>
          <w:b/>
          <w:spacing w:val="1"/>
          <w:sz w:val="24"/>
        </w:rPr>
        <w:t xml:space="preserve"> </w:t>
      </w:r>
      <w:r>
        <w:rPr>
          <w:b/>
          <w:sz w:val="24"/>
        </w:rPr>
        <w:t>Annual</w:t>
      </w:r>
      <w:r>
        <w:rPr>
          <w:b/>
          <w:spacing w:val="-2"/>
          <w:sz w:val="24"/>
        </w:rPr>
        <w:t xml:space="preserve"> </w:t>
      </w:r>
      <w:r>
        <w:rPr>
          <w:b/>
          <w:sz w:val="24"/>
        </w:rPr>
        <w:t>Mean</w:t>
      </w:r>
      <w:r>
        <w:rPr>
          <w:b/>
          <w:spacing w:val="-2"/>
          <w:sz w:val="24"/>
        </w:rPr>
        <w:t xml:space="preserve"> </w:t>
      </w:r>
      <w:r>
        <w:rPr>
          <w:b/>
          <w:sz w:val="24"/>
        </w:rPr>
        <w:t>PM</w:t>
      </w:r>
      <w:r>
        <w:rPr>
          <w:b/>
          <w:sz w:val="24"/>
          <w:vertAlign w:val="subscript"/>
        </w:rPr>
        <w:t>2.5</w:t>
      </w:r>
      <w:r>
        <w:rPr>
          <w:b/>
          <w:spacing w:val="-2"/>
          <w:sz w:val="24"/>
        </w:rPr>
        <w:t xml:space="preserve"> </w:t>
      </w:r>
      <w:r>
        <w:rPr>
          <w:b/>
          <w:sz w:val="24"/>
        </w:rPr>
        <w:t>Monitoring</w:t>
      </w:r>
      <w:r>
        <w:rPr>
          <w:b/>
          <w:spacing w:val="-3"/>
          <w:sz w:val="24"/>
        </w:rPr>
        <w:t xml:space="preserve"> </w:t>
      </w:r>
      <w:r>
        <w:rPr>
          <w:b/>
          <w:spacing w:val="-2"/>
          <w:sz w:val="24"/>
        </w:rPr>
        <w:t>Results</w:t>
      </w:r>
    </w:p>
    <w:p w14:paraId="0A302A8B" w14:textId="77777777" w:rsidR="00E559E4" w:rsidRDefault="00E559E4">
      <w:pPr>
        <w:pStyle w:val="BodyText"/>
        <w:spacing w:before="50"/>
        <w:rPr>
          <w:b/>
          <w:sz w:val="20"/>
        </w:rPr>
      </w:pPr>
    </w:p>
    <w:tbl>
      <w:tblPr>
        <w:tblW w:w="0" w:type="auto"/>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2"/>
        <w:gridCol w:w="2409"/>
        <w:gridCol w:w="2268"/>
        <w:gridCol w:w="1840"/>
        <w:gridCol w:w="1219"/>
        <w:gridCol w:w="1219"/>
        <w:gridCol w:w="1219"/>
        <w:gridCol w:w="1220"/>
        <w:gridCol w:w="1219"/>
      </w:tblGrid>
      <w:tr w:rsidR="00E559E4" w14:paraId="4473CBFB" w14:textId="77777777">
        <w:trPr>
          <w:trHeight w:val="275"/>
        </w:trPr>
        <w:tc>
          <w:tcPr>
            <w:tcW w:w="1092" w:type="dxa"/>
            <w:vMerge w:val="restart"/>
          </w:tcPr>
          <w:p w14:paraId="74DCCA1E" w14:textId="77777777" w:rsidR="00E559E4" w:rsidRDefault="00D14C54">
            <w:pPr>
              <w:pStyle w:val="TableParagraph"/>
              <w:spacing w:before="271"/>
              <w:ind w:left="175"/>
              <w:jc w:val="left"/>
              <w:rPr>
                <w:b/>
                <w:sz w:val="24"/>
              </w:rPr>
            </w:pPr>
            <w:r>
              <w:rPr>
                <w:b/>
                <w:sz w:val="24"/>
              </w:rPr>
              <w:t>Site</w:t>
            </w:r>
            <w:r>
              <w:rPr>
                <w:b/>
                <w:spacing w:val="1"/>
                <w:sz w:val="24"/>
              </w:rPr>
              <w:t xml:space="preserve"> </w:t>
            </w:r>
            <w:r>
              <w:rPr>
                <w:b/>
                <w:spacing w:val="-5"/>
                <w:sz w:val="24"/>
              </w:rPr>
              <w:t>ID</w:t>
            </w:r>
          </w:p>
        </w:tc>
        <w:tc>
          <w:tcPr>
            <w:tcW w:w="2409" w:type="dxa"/>
            <w:vMerge w:val="restart"/>
          </w:tcPr>
          <w:p w14:paraId="5542E6DF" w14:textId="77777777" w:rsidR="00E559E4" w:rsidRDefault="00D14C54">
            <w:pPr>
              <w:pStyle w:val="TableParagraph"/>
              <w:spacing w:before="271"/>
              <w:ind w:left="669"/>
              <w:jc w:val="left"/>
              <w:rPr>
                <w:b/>
                <w:sz w:val="24"/>
              </w:rPr>
            </w:pPr>
            <w:r>
              <w:rPr>
                <w:b/>
                <w:sz w:val="24"/>
              </w:rPr>
              <w:t>Site</w:t>
            </w:r>
            <w:r>
              <w:rPr>
                <w:b/>
                <w:spacing w:val="1"/>
                <w:sz w:val="24"/>
              </w:rPr>
              <w:t xml:space="preserve"> </w:t>
            </w:r>
            <w:r>
              <w:rPr>
                <w:b/>
                <w:spacing w:val="-4"/>
                <w:sz w:val="24"/>
              </w:rPr>
              <w:t>Type</w:t>
            </w:r>
          </w:p>
        </w:tc>
        <w:tc>
          <w:tcPr>
            <w:tcW w:w="2268" w:type="dxa"/>
            <w:vMerge w:val="restart"/>
          </w:tcPr>
          <w:p w14:paraId="029FCA2A" w14:textId="77777777" w:rsidR="00E559E4" w:rsidRDefault="00D14C54">
            <w:pPr>
              <w:pStyle w:val="TableParagraph"/>
              <w:spacing w:line="271" w:lineRule="exact"/>
              <w:ind w:left="13" w:right="6"/>
              <w:rPr>
                <w:b/>
                <w:sz w:val="24"/>
              </w:rPr>
            </w:pPr>
            <w:r>
              <w:rPr>
                <w:b/>
                <w:sz w:val="24"/>
              </w:rPr>
              <w:t>Valid Data</w:t>
            </w:r>
            <w:r>
              <w:rPr>
                <w:b/>
                <w:spacing w:val="-3"/>
                <w:sz w:val="24"/>
              </w:rPr>
              <w:t xml:space="preserve"> </w:t>
            </w:r>
            <w:r>
              <w:rPr>
                <w:b/>
                <w:spacing w:val="-2"/>
                <w:sz w:val="24"/>
              </w:rPr>
              <w:t>Capture</w:t>
            </w:r>
          </w:p>
          <w:p w14:paraId="471B55DE" w14:textId="77777777" w:rsidR="00E559E4" w:rsidRDefault="00D14C54">
            <w:pPr>
              <w:pStyle w:val="TableParagraph"/>
              <w:spacing w:line="270" w:lineRule="atLeast"/>
              <w:ind w:left="13"/>
              <w:rPr>
                <w:b/>
                <w:sz w:val="24"/>
              </w:rPr>
            </w:pPr>
            <w:r>
              <w:rPr>
                <w:b/>
                <w:sz w:val="24"/>
              </w:rPr>
              <w:t>for</w:t>
            </w:r>
            <w:r>
              <w:rPr>
                <w:b/>
                <w:spacing w:val="-17"/>
                <w:sz w:val="24"/>
              </w:rPr>
              <w:t xml:space="preserve"> </w:t>
            </w:r>
            <w:r>
              <w:rPr>
                <w:b/>
                <w:sz w:val="24"/>
              </w:rPr>
              <w:t xml:space="preserve">Monitoring Period (%) </w:t>
            </w:r>
            <w:r>
              <w:rPr>
                <w:b/>
                <w:sz w:val="24"/>
                <w:vertAlign w:val="superscript"/>
              </w:rPr>
              <w:t>(1)</w:t>
            </w:r>
          </w:p>
        </w:tc>
        <w:tc>
          <w:tcPr>
            <w:tcW w:w="1840" w:type="dxa"/>
            <w:vMerge w:val="restart"/>
          </w:tcPr>
          <w:p w14:paraId="7EBA10B8" w14:textId="77777777" w:rsidR="00E559E4" w:rsidRDefault="00D14C54">
            <w:pPr>
              <w:pStyle w:val="TableParagraph"/>
              <w:ind w:left="166" w:right="152" w:hanging="1"/>
              <w:rPr>
                <w:b/>
                <w:sz w:val="24"/>
              </w:rPr>
            </w:pPr>
            <w:r>
              <w:rPr>
                <w:b/>
                <w:sz w:val="24"/>
              </w:rPr>
              <w:t>Valid Data Capture</w:t>
            </w:r>
            <w:r>
              <w:rPr>
                <w:b/>
                <w:spacing w:val="-17"/>
                <w:sz w:val="24"/>
              </w:rPr>
              <w:t xml:space="preserve"> </w:t>
            </w:r>
            <w:r>
              <w:rPr>
                <w:b/>
                <w:sz w:val="24"/>
              </w:rPr>
              <w:t>2017</w:t>
            </w:r>
          </w:p>
          <w:p w14:paraId="43206957" w14:textId="77777777" w:rsidR="00E559E4" w:rsidRDefault="00D14C54">
            <w:pPr>
              <w:pStyle w:val="TableParagraph"/>
              <w:spacing w:before="16" w:line="120" w:lineRule="auto"/>
              <w:ind w:left="16" w:right="5"/>
              <w:rPr>
                <w:b/>
                <w:sz w:val="16"/>
              </w:rPr>
            </w:pPr>
            <w:r>
              <w:rPr>
                <w:b/>
                <w:position w:val="-10"/>
                <w:sz w:val="24"/>
              </w:rPr>
              <w:t>(%)</w:t>
            </w:r>
            <w:r>
              <w:rPr>
                <w:b/>
                <w:spacing w:val="-1"/>
                <w:position w:val="-10"/>
                <w:sz w:val="24"/>
              </w:rPr>
              <w:t xml:space="preserve"> </w:t>
            </w:r>
            <w:r>
              <w:rPr>
                <w:b/>
                <w:spacing w:val="-5"/>
                <w:sz w:val="16"/>
              </w:rPr>
              <w:t>(2)</w:t>
            </w:r>
          </w:p>
        </w:tc>
        <w:tc>
          <w:tcPr>
            <w:tcW w:w="6096" w:type="dxa"/>
            <w:gridSpan w:val="5"/>
          </w:tcPr>
          <w:p w14:paraId="4D760A3E" w14:textId="77777777" w:rsidR="00E559E4" w:rsidRDefault="00D14C54">
            <w:pPr>
              <w:pStyle w:val="TableParagraph"/>
              <w:spacing w:line="256" w:lineRule="exact"/>
              <w:ind w:left="561"/>
              <w:jc w:val="left"/>
              <w:rPr>
                <w:b/>
                <w:sz w:val="24"/>
              </w:rPr>
            </w:pPr>
            <w:r>
              <w:rPr>
                <w:b/>
                <w:sz w:val="24"/>
              </w:rPr>
              <w:t>PM</w:t>
            </w:r>
            <w:r>
              <w:rPr>
                <w:b/>
                <w:sz w:val="24"/>
                <w:vertAlign w:val="subscript"/>
              </w:rPr>
              <w:t>2.5</w:t>
            </w:r>
            <w:r>
              <w:rPr>
                <w:b/>
                <w:sz w:val="24"/>
              </w:rPr>
              <w:t xml:space="preserve"> Annual</w:t>
            </w:r>
            <w:r>
              <w:rPr>
                <w:b/>
                <w:spacing w:val="-1"/>
                <w:sz w:val="24"/>
              </w:rPr>
              <w:t xml:space="preserve"> </w:t>
            </w:r>
            <w:r>
              <w:rPr>
                <w:b/>
                <w:sz w:val="24"/>
              </w:rPr>
              <w:t>Mean</w:t>
            </w:r>
            <w:r>
              <w:rPr>
                <w:b/>
                <w:spacing w:val="-1"/>
                <w:sz w:val="24"/>
              </w:rPr>
              <w:t xml:space="preserve"> </w:t>
            </w:r>
            <w:r>
              <w:rPr>
                <w:b/>
                <w:sz w:val="24"/>
              </w:rPr>
              <w:t>Concentration</w:t>
            </w:r>
            <w:r>
              <w:rPr>
                <w:b/>
                <w:spacing w:val="-1"/>
                <w:sz w:val="24"/>
              </w:rPr>
              <w:t xml:space="preserve"> </w:t>
            </w:r>
            <w:r>
              <w:rPr>
                <w:b/>
                <w:sz w:val="24"/>
              </w:rPr>
              <w:t>(µg/m</w:t>
            </w:r>
            <w:r>
              <w:rPr>
                <w:b/>
                <w:sz w:val="24"/>
                <w:vertAlign w:val="superscript"/>
              </w:rPr>
              <w:t>3</w:t>
            </w:r>
            <w:r>
              <w:rPr>
                <w:b/>
                <w:sz w:val="24"/>
              </w:rPr>
              <w:t>)</w:t>
            </w:r>
            <w:r>
              <w:rPr>
                <w:b/>
                <w:spacing w:val="-2"/>
                <w:sz w:val="24"/>
              </w:rPr>
              <w:t xml:space="preserve"> </w:t>
            </w:r>
            <w:r>
              <w:rPr>
                <w:b/>
                <w:spacing w:val="-5"/>
                <w:sz w:val="24"/>
                <w:vertAlign w:val="superscript"/>
              </w:rPr>
              <w:t>(3)</w:t>
            </w:r>
          </w:p>
        </w:tc>
      </w:tr>
      <w:tr w:rsidR="00E559E4" w14:paraId="24798742" w14:textId="77777777">
        <w:trPr>
          <w:trHeight w:val="542"/>
        </w:trPr>
        <w:tc>
          <w:tcPr>
            <w:tcW w:w="1092" w:type="dxa"/>
            <w:vMerge/>
            <w:tcBorders>
              <w:top w:val="nil"/>
            </w:tcBorders>
          </w:tcPr>
          <w:p w14:paraId="296545C2" w14:textId="77777777" w:rsidR="00E559E4" w:rsidRDefault="00E559E4">
            <w:pPr>
              <w:rPr>
                <w:sz w:val="2"/>
                <w:szCs w:val="2"/>
              </w:rPr>
            </w:pPr>
          </w:p>
        </w:tc>
        <w:tc>
          <w:tcPr>
            <w:tcW w:w="2409" w:type="dxa"/>
            <w:vMerge/>
            <w:tcBorders>
              <w:top w:val="nil"/>
            </w:tcBorders>
          </w:tcPr>
          <w:p w14:paraId="2D31FAB2" w14:textId="77777777" w:rsidR="00E559E4" w:rsidRDefault="00E559E4">
            <w:pPr>
              <w:rPr>
                <w:sz w:val="2"/>
                <w:szCs w:val="2"/>
              </w:rPr>
            </w:pPr>
          </w:p>
        </w:tc>
        <w:tc>
          <w:tcPr>
            <w:tcW w:w="2268" w:type="dxa"/>
            <w:vMerge/>
            <w:tcBorders>
              <w:top w:val="nil"/>
            </w:tcBorders>
          </w:tcPr>
          <w:p w14:paraId="716B429F" w14:textId="77777777" w:rsidR="00E559E4" w:rsidRDefault="00E559E4">
            <w:pPr>
              <w:rPr>
                <w:sz w:val="2"/>
                <w:szCs w:val="2"/>
              </w:rPr>
            </w:pPr>
          </w:p>
        </w:tc>
        <w:tc>
          <w:tcPr>
            <w:tcW w:w="1840" w:type="dxa"/>
            <w:vMerge/>
            <w:tcBorders>
              <w:top w:val="nil"/>
            </w:tcBorders>
          </w:tcPr>
          <w:p w14:paraId="3AE7C44D" w14:textId="77777777" w:rsidR="00E559E4" w:rsidRDefault="00E559E4">
            <w:pPr>
              <w:rPr>
                <w:sz w:val="2"/>
                <w:szCs w:val="2"/>
              </w:rPr>
            </w:pPr>
          </w:p>
        </w:tc>
        <w:tc>
          <w:tcPr>
            <w:tcW w:w="1219" w:type="dxa"/>
          </w:tcPr>
          <w:p w14:paraId="68627F3C" w14:textId="77777777" w:rsidR="00E559E4" w:rsidRDefault="00D14C54">
            <w:pPr>
              <w:pStyle w:val="TableParagraph"/>
              <w:spacing w:before="130"/>
              <w:ind w:left="17" w:right="1"/>
              <w:rPr>
                <w:b/>
                <w:sz w:val="24"/>
              </w:rPr>
            </w:pPr>
            <w:r>
              <w:rPr>
                <w:b/>
                <w:spacing w:val="-4"/>
                <w:sz w:val="24"/>
              </w:rPr>
              <w:t>2013</w:t>
            </w:r>
          </w:p>
        </w:tc>
        <w:tc>
          <w:tcPr>
            <w:tcW w:w="1219" w:type="dxa"/>
          </w:tcPr>
          <w:p w14:paraId="25B802A8" w14:textId="77777777" w:rsidR="00E559E4" w:rsidRDefault="00D14C54">
            <w:pPr>
              <w:pStyle w:val="TableParagraph"/>
              <w:spacing w:before="130"/>
              <w:ind w:left="17"/>
              <w:rPr>
                <w:b/>
                <w:sz w:val="24"/>
              </w:rPr>
            </w:pPr>
            <w:r>
              <w:rPr>
                <w:b/>
                <w:spacing w:val="-4"/>
                <w:sz w:val="24"/>
              </w:rPr>
              <w:t>2014</w:t>
            </w:r>
          </w:p>
        </w:tc>
        <w:tc>
          <w:tcPr>
            <w:tcW w:w="1219" w:type="dxa"/>
          </w:tcPr>
          <w:p w14:paraId="1F4AA30D" w14:textId="77777777" w:rsidR="00E559E4" w:rsidRDefault="00D14C54">
            <w:pPr>
              <w:pStyle w:val="TableParagraph"/>
              <w:spacing w:before="130"/>
              <w:ind w:left="17"/>
              <w:rPr>
                <w:b/>
                <w:sz w:val="24"/>
              </w:rPr>
            </w:pPr>
            <w:r>
              <w:rPr>
                <w:b/>
                <w:spacing w:val="-4"/>
                <w:sz w:val="24"/>
              </w:rPr>
              <w:t>2015</w:t>
            </w:r>
          </w:p>
        </w:tc>
        <w:tc>
          <w:tcPr>
            <w:tcW w:w="1220" w:type="dxa"/>
          </w:tcPr>
          <w:p w14:paraId="0D5DF029" w14:textId="77777777" w:rsidR="00E559E4" w:rsidRDefault="00D14C54">
            <w:pPr>
              <w:pStyle w:val="TableParagraph"/>
              <w:spacing w:before="130"/>
              <w:ind w:left="20" w:right="3"/>
              <w:rPr>
                <w:b/>
                <w:sz w:val="24"/>
              </w:rPr>
            </w:pPr>
            <w:r>
              <w:rPr>
                <w:b/>
                <w:spacing w:val="-4"/>
                <w:sz w:val="24"/>
              </w:rPr>
              <w:t>2016</w:t>
            </w:r>
          </w:p>
        </w:tc>
        <w:tc>
          <w:tcPr>
            <w:tcW w:w="1219" w:type="dxa"/>
          </w:tcPr>
          <w:p w14:paraId="67D2FE7A" w14:textId="77777777" w:rsidR="00E559E4" w:rsidRDefault="00D14C54">
            <w:pPr>
              <w:pStyle w:val="TableParagraph"/>
              <w:spacing w:before="130"/>
              <w:ind w:left="17"/>
              <w:rPr>
                <w:b/>
                <w:sz w:val="24"/>
              </w:rPr>
            </w:pPr>
            <w:r>
              <w:rPr>
                <w:b/>
                <w:spacing w:val="-4"/>
                <w:sz w:val="24"/>
              </w:rPr>
              <w:t>2017</w:t>
            </w:r>
          </w:p>
        </w:tc>
      </w:tr>
      <w:tr w:rsidR="00E559E4" w14:paraId="4A840F92" w14:textId="77777777">
        <w:trPr>
          <w:trHeight w:val="621"/>
        </w:trPr>
        <w:tc>
          <w:tcPr>
            <w:tcW w:w="1092" w:type="dxa"/>
          </w:tcPr>
          <w:p w14:paraId="6546A8E5" w14:textId="77777777" w:rsidR="00E559E4" w:rsidRDefault="00D14C54">
            <w:pPr>
              <w:pStyle w:val="TableParagraph"/>
              <w:spacing w:before="117"/>
              <w:ind w:left="15" w:right="4"/>
            </w:pPr>
            <w:r>
              <w:rPr>
                <w:spacing w:val="-5"/>
              </w:rPr>
              <w:t>A7</w:t>
            </w:r>
          </w:p>
        </w:tc>
        <w:tc>
          <w:tcPr>
            <w:tcW w:w="2409" w:type="dxa"/>
          </w:tcPr>
          <w:p w14:paraId="62CA42B0" w14:textId="77777777" w:rsidR="00E559E4" w:rsidRDefault="00D14C54">
            <w:pPr>
              <w:pStyle w:val="TableParagraph"/>
              <w:spacing w:before="117"/>
              <w:ind w:left="11" w:right="3"/>
            </w:pPr>
            <w:r>
              <w:t>Falkirk</w:t>
            </w:r>
            <w:r>
              <w:rPr>
                <w:spacing w:val="-8"/>
              </w:rPr>
              <w:t xml:space="preserve"> </w:t>
            </w:r>
            <w:r>
              <w:t>West</w:t>
            </w:r>
            <w:r>
              <w:rPr>
                <w:spacing w:val="-2"/>
              </w:rPr>
              <w:t xml:space="preserve"> </w:t>
            </w:r>
            <w:r>
              <w:t>Bridge</w:t>
            </w:r>
            <w:r>
              <w:rPr>
                <w:spacing w:val="-5"/>
              </w:rPr>
              <w:t xml:space="preserve"> St</w:t>
            </w:r>
          </w:p>
        </w:tc>
        <w:tc>
          <w:tcPr>
            <w:tcW w:w="2268" w:type="dxa"/>
          </w:tcPr>
          <w:p w14:paraId="046D508E" w14:textId="77777777" w:rsidR="00E559E4" w:rsidRDefault="00D14C54">
            <w:pPr>
              <w:pStyle w:val="TableParagraph"/>
              <w:spacing w:before="182"/>
              <w:ind w:left="13" w:right="3"/>
            </w:pPr>
            <w:r>
              <w:rPr>
                <w:spacing w:val="-5"/>
              </w:rPr>
              <w:t>88</w:t>
            </w:r>
          </w:p>
        </w:tc>
        <w:tc>
          <w:tcPr>
            <w:tcW w:w="1840" w:type="dxa"/>
          </w:tcPr>
          <w:p w14:paraId="70B7F94D" w14:textId="77777777" w:rsidR="00E559E4" w:rsidRDefault="00D14C54">
            <w:pPr>
              <w:pStyle w:val="TableParagraph"/>
              <w:spacing w:before="182"/>
              <w:ind w:left="16"/>
            </w:pPr>
            <w:r>
              <w:rPr>
                <w:spacing w:val="-5"/>
              </w:rPr>
              <w:t>88</w:t>
            </w:r>
          </w:p>
        </w:tc>
        <w:tc>
          <w:tcPr>
            <w:tcW w:w="1219" w:type="dxa"/>
          </w:tcPr>
          <w:p w14:paraId="5CE3F522" w14:textId="77777777" w:rsidR="00E559E4" w:rsidRDefault="00D14C54">
            <w:pPr>
              <w:pStyle w:val="TableParagraph"/>
              <w:spacing w:before="182"/>
              <w:ind w:left="17" w:right="4"/>
            </w:pPr>
            <w:r>
              <w:rPr>
                <w:spacing w:val="-5"/>
              </w:rPr>
              <w:t>n/m</w:t>
            </w:r>
          </w:p>
        </w:tc>
        <w:tc>
          <w:tcPr>
            <w:tcW w:w="1219" w:type="dxa"/>
          </w:tcPr>
          <w:p w14:paraId="3040046D" w14:textId="77777777" w:rsidR="00E559E4" w:rsidRDefault="00D14C54">
            <w:pPr>
              <w:pStyle w:val="TableParagraph"/>
              <w:spacing w:before="182"/>
              <w:ind w:left="17" w:right="3"/>
            </w:pPr>
            <w:r>
              <w:rPr>
                <w:spacing w:val="-5"/>
              </w:rPr>
              <w:t>n/m</w:t>
            </w:r>
          </w:p>
        </w:tc>
        <w:tc>
          <w:tcPr>
            <w:tcW w:w="1219" w:type="dxa"/>
          </w:tcPr>
          <w:p w14:paraId="22F692BB" w14:textId="77777777" w:rsidR="00E559E4" w:rsidRDefault="00D14C54">
            <w:pPr>
              <w:pStyle w:val="TableParagraph"/>
              <w:spacing w:before="182"/>
              <w:ind w:left="17" w:right="3"/>
            </w:pPr>
            <w:r>
              <w:rPr>
                <w:spacing w:val="-5"/>
              </w:rPr>
              <w:t>n/m</w:t>
            </w:r>
          </w:p>
        </w:tc>
        <w:tc>
          <w:tcPr>
            <w:tcW w:w="1220" w:type="dxa"/>
          </w:tcPr>
          <w:p w14:paraId="6867CE32" w14:textId="77777777" w:rsidR="00E559E4" w:rsidRDefault="00D14C54">
            <w:pPr>
              <w:pStyle w:val="TableParagraph"/>
              <w:spacing w:before="182"/>
              <w:ind w:left="17" w:right="4"/>
            </w:pPr>
            <w:r>
              <w:rPr>
                <w:spacing w:val="-10"/>
              </w:rPr>
              <w:t>6</w:t>
            </w:r>
          </w:p>
        </w:tc>
        <w:tc>
          <w:tcPr>
            <w:tcW w:w="1219" w:type="dxa"/>
          </w:tcPr>
          <w:p w14:paraId="715E5231" w14:textId="77777777" w:rsidR="00E559E4" w:rsidRDefault="00D14C54">
            <w:pPr>
              <w:pStyle w:val="TableParagraph"/>
              <w:spacing w:before="182"/>
              <w:ind w:left="17" w:right="3"/>
            </w:pPr>
            <w:r>
              <w:rPr>
                <w:spacing w:val="-10"/>
              </w:rPr>
              <w:t>6</w:t>
            </w:r>
          </w:p>
        </w:tc>
      </w:tr>
      <w:tr w:rsidR="00E559E4" w14:paraId="39387536" w14:textId="77777777">
        <w:trPr>
          <w:trHeight w:val="619"/>
        </w:trPr>
        <w:tc>
          <w:tcPr>
            <w:tcW w:w="1092" w:type="dxa"/>
          </w:tcPr>
          <w:p w14:paraId="475631ED" w14:textId="77777777" w:rsidR="00E559E4" w:rsidRDefault="00D14C54">
            <w:pPr>
              <w:pStyle w:val="TableParagraph"/>
              <w:spacing w:before="118"/>
              <w:ind w:left="15" w:right="4"/>
            </w:pPr>
            <w:r>
              <w:rPr>
                <w:spacing w:val="-5"/>
              </w:rPr>
              <w:t>A8</w:t>
            </w:r>
          </w:p>
        </w:tc>
        <w:tc>
          <w:tcPr>
            <w:tcW w:w="2409" w:type="dxa"/>
          </w:tcPr>
          <w:p w14:paraId="50C61B6D" w14:textId="77777777" w:rsidR="00E559E4" w:rsidRDefault="00D14C54">
            <w:pPr>
              <w:pStyle w:val="TableParagraph"/>
              <w:spacing w:before="118"/>
              <w:ind w:left="11" w:right="1"/>
            </w:pPr>
            <w:r>
              <w:t>Grangemouth</w:t>
            </w:r>
            <w:r>
              <w:rPr>
                <w:spacing w:val="-13"/>
              </w:rPr>
              <w:t xml:space="preserve"> </w:t>
            </w:r>
            <w:r>
              <w:rPr>
                <w:spacing w:val="-4"/>
              </w:rPr>
              <w:t>AURN</w:t>
            </w:r>
          </w:p>
        </w:tc>
        <w:tc>
          <w:tcPr>
            <w:tcW w:w="2268" w:type="dxa"/>
          </w:tcPr>
          <w:p w14:paraId="5B1705A1" w14:textId="77777777" w:rsidR="00E559E4" w:rsidRDefault="00D14C54">
            <w:pPr>
              <w:pStyle w:val="TableParagraph"/>
              <w:spacing w:before="180"/>
              <w:ind w:left="13" w:right="3"/>
            </w:pPr>
            <w:r>
              <w:rPr>
                <w:spacing w:val="-5"/>
              </w:rPr>
              <w:t>95</w:t>
            </w:r>
          </w:p>
        </w:tc>
        <w:tc>
          <w:tcPr>
            <w:tcW w:w="1840" w:type="dxa"/>
          </w:tcPr>
          <w:p w14:paraId="1D3FD3F2" w14:textId="77777777" w:rsidR="00E559E4" w:rsidRDefault="00D14C54">
            <w:pPr>
              <w:pStyle w:val="TableParagraph"/>
              <w:spacing w:before="180"/>
              <w:ind w:left="16"/>
            </w:pPr>
            <w:r>
              <w:rPr>
                <w:spacing w:val="-5"/>
              </w:rPr>
              <w:t>95</w:t>
            </w:r>
          </w:p>
        </w:tc>
        <w:tc>
          <w:tcPr>
            <w:tcW w:w="1219" w:type="dxa"/>
          </w:tcPr>
          <w:p w14:paraId="34B2B851" w14:textId="77777777" w:rsidR="00E559E4" w:rsidRDefault="00D14C54">
            <w:pPr>
              <w:pStyle w:val="TableParagraph"/>
              <w:spacing w:before="180"/>
              <w:ind w:left="17" w:right="3"/>
            </w:pPr>
            <w:r>
              <w:rPr>
                <w:spacing w:val="-5"/>
              </w:rPr>
              <w:t>9.2</w:t>
            </w:r>
          </w:p>
        </w:tc>
        <w:tc>
          <w:tcPr>
            <w:tcW w:w="1219" w:type="dxa"/>
          </w:tcPr>
          <w:p w14:paraId="4755C741" w14:textId="77777777" w:rsidR="00E559E4" w:rsidRDefault="00D14C54">
            <w:pPr>
              <w:pStyle w:val="TableParagraph"/>
              <w:spacing w:before="180"/>
              <w:ind w:left="17" w:right="2"/>
            </w:pPr>
            <w:r>
              <w:rPr>
                <w:spacing w:val="-5"/>
              </w:rPr>
              <w:t>8.0</w:t>
            </w:r>
          </w:p>
        </w:tc>
        <w:tc>
          <w:tcPr>
            <w:tcW w:w="1219" w:type="dxa"/>
          </w:tcPr>
          <w:p w14:paraId="40C9DB8F" w14:textId="77777777" w:rsidR="00E559E4" w:rsidRDefault="00D14C54">
            <w:pPr>
              <w:pStyle w:val="TableParagraph"/>
              <w:spacing w:before="180"/>
              <w:ind w:left="17" w:right="2"/>
            </w:pPr>
            <w:r>
              <w:rPr>
                <w:spacing w:val="-5"/>
              </w:rPr>
              <w:t>9.2</w:t>
            </w:r>
          </w:p>
        </w:tc>
        <w:tc>
          <w:tcPr>
            <w:tcW w:w="1220" w:type="dxa"/>
          </w:tcPr>
          <w:p w14:paraId="1AF8D9B7" w14:textId="77777777" w:rsidR="00E559E4" w:rsidRDefault="00D14C54">
            <w:pPr>
              <w:pStyle w:val="TableParagraph"/>
              <w:spacing w:before="180"/>
              <w:ind w:left="17" w:right="4"/>
            </w:pPr>
            <w:r>
              <w:rPr>
                <w:spacing w:val="-10"/>
              </w:rPr>
              <w:t>6</w:t>
            </w:r>
          </w:p>
        </w:tc>
        <w:tc>
          <w:tcPr>
            <w:tcW w:w="1219" w:type="dxa"/>
          </w:tcPr>
          <w:p w14:paraId="57C4F003" w14:textId="77777777" w:rsidR="00E559E4" w:rsidRDefault="00D14C54">
            <w:pPr>
              <w:pStyle w:val="TableParagraph"/>
              <w:spacing w:before="180"/>
              <w:ind w:left="17" w:right="3"/>
            </w:pPr>
            <w:r>
              <w:rPr>
                <w:spacing w:val="-10"/>
              </w:rPr>
              <w:t>6</w:t>
            </w:r>
          </w:p>
        </w:tc>
      </w:tr>
      <w:tr w:rsidR="00E559E4" w14:paraId="782062F9" w14:textId="77777777">
        <w:trPr>
          <w:trHeight w:val="618"/>
        </w:trPr>
        <w:tc>
          <w:tcPr>
            <w:tcW w:w="1092" w:type="dxa"/>
          </w:tcPr>
          <w:p w14:paraId="45F57574" w14:textId="77777777" w:rsidR="00E559E4" w:rsidRDefault="00D14C54">
            <w:pPr>
              <w:pStyle w:val="TableParagraph"/>
              <w:spacing w:before="117"/>
              <w:ind w:left="15"/>
            </w:pPr>
            <w:r>
              <w:rPr>
                <w:spacing w:val="-5"/>
              </w:rPr>
              <w:t>A13</w:t>
            </w:r>
          </w:p>
        </w:tc>
        <w:tc>
          <w:tcPr>
            <w:tcW w:w="2409" w:type="dxa"/>
          </w:tcPr>
          <w:p w14:paraId="74A7BF00" w14:textId="77777777" w:rsidR="00E559E4" w:rsidRDefault="00D14C54">
            <w:pPr>
              <w:pStyle w:val="TableParagraph"/>
              <w:spacing w:before="117"/>
              <w:ind w:left="11"/>
            </w:pPr>
            <w:r>
              <w:t>Banknock</w:t>
            </w:r>
            <w:r>
              <w:rPr>
                <w:spacing w:val="-5"/>
              </w:rPr>
              <w:t xml:space="preserve"> </w:t>
            </w:r>
            <w:r>
              <w:rPr>
                <w:spacing w:val="-10"/>
              </w:rPr>
              <w:t>2</w:t>
            </w:r>
          </w:p>
        </w:tc>
        <w:tc>
          <w:tcPr>
            <w:tcW w:w="2268" w:type="dxa"/>
          </w:tcPr>
          <w:p w14:paraId="6257575D" w14:textId="77777777" w:rsidR="00E559E4" w:rsidRDefault="00D14C54">
            <w:pPr>
              <w:pStyle w:val="TableParagraph"/>
              <w:spacing w:before="180"/>
              <w:ind w:left="13" w:right="3"/>
            </w:pPr>
            <w:r>
              <w:rPr>
                <w:spacing w:val="-5"/>
              </w:rPr>
              <w:t>99</w:t>
            </w:r>
          </w:p>
        </w:tc>
        <w:tc>
          <w:tcPr>
            <w:tcW w:w="1840" w:type="dxa"/>
          </w:tcPr>
          <w:p w14:paraId="4BBF6812" w14:textId="77777777" w:rsidR="00E559E4" w:rsidRDefault="00D14C54">
            <w:pPr>
              <w:pStyle w:val="TableParagraph"/>
              <w:spacing w:before="180"/>
              <w:ind w:left="16"/>
            </w:pPr>
            <w:r>
              <w:rPr>
                <w:spacing w:val="-5"/>
              </w:rPr>
              <w:t>99</w:t>
            </w:r>
          </w:p>
        </w:tc>
        <w:tc>
          <w:tcPr>
            <w:tcW w:w="1219" w:type="dxa"/>
          </w:tcPr>
          <w:p w14:paraId="090859DA" w14:textId="77777777" w:rsidR="00E559E4" w:rsidRDefault="00D14C54">
            <w:pPr>
              <w:pStyle w:val="TableParagraph"/>
              <w:spacing w:before="180"/>
              <w:ind w:left="17" w:right="4"/>
            </w:pPr>
            <w:r>
              <w:rPr>
                <w:spacing w:val="-5"/>
              </w:rPr>
              <w:t>n/m</w:t>
            </w:r>
          </w:p>
        </w:tc>
        <w:tc>
          <w:tcPr>
            <w:tcW w:w="1219" w:type="dxa"/>
          </w:tcPr>
          <w:p w14:paraId="206BB579" w14:textId="77777777" w:rsidR="00E559E4" w:rsidRDefault="00D14C54">
            <w:pPr>
              <w:pStyle w:val="TableParagraph"/>
              <w:spacing w:before="180"/>
              <w:ind w:left="17" w:right="3"/>
            </w:pPr>
            <w:r>
              <w:rPr>
                <w:spacing w:val="-5"/>
              </w:rPr>
              <w:t>n/m</w:t>
            </w:r>
          </w:p>
        </w:tc>
        <w:tc>
          <w:tcPr>
            <w:tcW w:w="1219" w:type="dxa"/>
          </w:tcPr>
          <w:p w14:paraId="5F1D9C0D" w14:textId="77777777" w:rsidR="00E559E4" w:rsidRDefault="00D14C54">
            <w:pPr>
              <w:pStyle w:val="TableParagraph"/>
              <w:spacing w:before="180"/>
              <w:ind w:left="17" w:right="3"/>
            </w:pPr>
            <w:r>
              <w:rPr>
                <w:spacing w:val="-10"/>
              </w:rPr>
              <w:t>6</w:t>
            </w:r>
          </w:p>
        </w:tc>
        <w:tc>
          <w:tcPr>
            <w:tcW w:w="1220" w:type="dxa"/>
          </w:tcPr>
          <w:p w14:paraId="0DF8884D" w14:textId="77777777" w:rsidR="00E559E4" w:rsidRDefault="00D14C54">
            <w:pPr>
              <w:pStyle w:val="TableParagraph"/>
              <w:spacing w:before="180"/>
              <w:ind w:left="17" w:right="4"/>
            </w:pPr>
            <w:r>
              <w:rPr>
                <w:spacing w:val="-10"/>
              </w:rPr>
              <w:t>5</w:t>
            </w:r>
          </w:p>
        </w:tc>
        <w:tc>
          <w:tcPr>
            <w:tcW w:w="1219" w:type="dxa"/>
          </w:tcPr>
          <w:p w14:paraId="1291A2D4" w14:textId="77777777" w:rsidR="00E559E4" w:rsidRDefault="00D14C54">
            <w:pPr>
              <w:pStyle w:val="TableParagraph"/>
              <w:spacing w:before="180"/>
              <w:ind w:left="17" w:right="3"/>
            </w:pPr>
            <w:r>
              <w:rPr>
                <w:spacing w:val="-10"/>
              </w:rPr>
              <w:t>6</w:t>
            </w:r>
          </w:p>
        </w:tc>
      </w:tr>
    </w:tbl>
    <w:p w14:paraId="0D81E0FF" w14:textId="77777777" w:rsidR="00E559E4" w:rsidRDefault="00E559E4">
      <w:pPr>
        <w:pStyle w:val="BodyText"/>
        <w:spacing w:before="70"/>
        <w:rPr>
          <w:b/>
        </w:rPr>
      </w:pPr>
    </w:p>
    <w:p w14:paraId="4AA157E6" w14:textId="77777777" w:rsidR="00E559E4" w:rsidRDefault="00D14C54">
      <w:pPr>
        <w:spacing w:before="1"/>
        <w:ind w:left="854"/>
        <w:rPr>
          <w:b/>
          <w:sz w:val="20"/>
        </w:rPr>
      </w:pPr>
      <w:r>
        <w:rPr>
          <w:sz w:val="20"/>
        </w:rPr>
        <w:t>Notes:</w:t>
      </w:r>
      <w:r>
        <w:rPr>
          <w:spacing w:val="45"/>
          <w:sz w:val="20"/>
        </w:rPr>
        <w:t xml:space="preserve"> </w:t>
      </w:r>
      <w:r>
        <w:rPr>
          <w:sz w:val="20"/>
        </w:rPr>
        <w:t>Exceedences</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z w:val="20"/>
        </w:rPr>
        <w:t>PM</w:t>
      </w:r>
      <w:r>
        <w:rPr>
          <w:sz w:val="20"/>
          <w:vertAlign w:val="subscript"/>
        </w:rPr>
        <w:t>10</w:t>
      </w:r>
      <w:r>
        <w:rPr>
          <w:spacing w:val="-4"/>
          <w:sz w:val="20"/>
        </w:rPr>
        <w:t xml:space="preserve"> </w:t>
      </w:r>
      <w:r>
        <w:rPr>
          <w:sz w:val="20"/>
        </w:rPr>
        <w:t>annual</w:t>
      </w:r>
      <w:r>
        <w:rPr>
          <w:spacing w:val="-7"/>
          <w:sz w:val="20"/>
        </w:rPr>
        <w:t xml:space="preserve"> </w:t>
      </w:r>
      <w:r>
        <w:rPr>
          <w:sz w:val="20"/>
        </w:rPr>
        <w:t>mean</w:t>
      </w:r>
      <w:r>
        <w:rPr>
          <w:spacing w:val="-6"/>
          <w:sz w:val="20"/>
        </w:rPr>
        <w:t xml:space="preserve"> </w:t>
      </w:r>
      <w:r>
        <w:rPr>
          <w:sz w:val="20"/>
        </w:rPr>
        <w:t>objective</w:t>
      </w:r>
      <w:r>
        <w:rPr>
          <w:spacing w:val="-6"/>
          <w:sz w:val="20"/>
        </w:rPr>
        <w:t xml:space="preserve"> </w:t>
      </w:r>
      <w:r>
        <w:rPr>
          <w:sz w:val="20"/>
        </w:rPr>
        <w:t>of</w:t>
      </w:r>
      <w:r>
        <w:rPr>
          <w:spacing w:val="-2"/>
          <w:sz w:val="20"/>
        </w:rPr>
        <w:t xml:space="preserve"> </w:t>
      </w:r>
      <w:r>
        <w:rPr>
          <w:sz w:val="20"/>
        </w:rPr>
        <w:t>10µg/m</w:t>
      </w:r>
      <w:r>
        <w:rPr>
          <w:sz w:val="20"/>
          <w:vertAlign w:val="superscript"/>
        </w:rPr>
        <w:t>3</w:t>
      </w:r>
      <w:r>
        <w:rPr>
          <w:spacing w:val="-6"/>
          <w:sz w:val="20"/>
        </w:rPr>
        <w:t xml:space="preserve"> </w:t>
      </w:r>
      <w:r>
        <w:rPr>
          <w:sz w:val="20"/>
        </w:rPr>
        <w:t>are</w:t>
      </w:r>
      <w:r>
        <w:rPr>
          <w:spacing w:val="-6"/>
          <w:sz w:val="20"/>
        </w:rPr>
        <w:t xml:space="preserve"> </w:t>
      </w:r>
      <w:r>
        <w:rPr>
          <w:sz w:val="20"/>
        </w:rPr>
        <w:t>shown</w:t>
      </w:r>
      <w:r>
        <w:rPr>
          <w:spacing w:val="-7"/>
          <w:sz w:val="20"/>
        </w:rPr>
        <w:t xml:space="preserve"> </w:t>
      </w:r>
      <w:r>
        <w:rPr>
          <w:sz w:val="20"/>
        </w:rPr>
        <w:t>in</w:t>
      </w:r>
      <w:r>
        <w:rPr>
          <w:spacing w:val="-3"/>
          <w:sz w:val="20"/>
        </w:rPr>
        <w:t xml:space="preserve"> </w:t>
      </w:r>
      <w:r>
        <w:rPr>
          <w:b/>
          <w:spacing w:val="-2"/>
          <w:sz w:val="20"/>
        </w:rPr>
        <w:t>bold.</w:t>
      </w:r>
    </w:p>
    <w:p w14:paraId="2AB5F46A" w14:textId="77777777" w:rsidR="00E559E4" w:rsidRDefault="00D14C54">
      <w:pPr>
        <w:pStyle w:val="ListParagraph"/>
        <w:numPr>
          <w:ilvl w:val="0"/>
          <w:numId w:val="6"/>
        </w:numPr>
        <w:tabs>
          <w:tab w:val="left" w:pos="1863"/>
        </w:tabs>
        <w:spacing w:before="62"/>
        <w:ind w:left="1863" w:hanging="298"/>
        <w:rPr>
          <w:sz w:val="20"/>
        </w:rPr>
      </w:pPr>
      <w:r>
        <w:rPr>
          <w:sz w:val="20"/>
        </w:rPr>
        <w:t>Data</w:t>
      </w:r>
      <w:r>
        <w:rPr>
          <w:spacing w:val="-8"/>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6"/>
          <w:sz w:val="20"/>
        </w:rPr>
        <w:t xml:space="preserve"> </w:t>
      </w:r>
      <w:r>
        <w:rPr>
          <w:sz w:val="20"/>
        </w:rPr>
        <w:t>monitoring</w:t>
      </w:r>
      <w:r>
        <w:rPr>
          <w:spacing w:val="-6"/>
          <w:sz w:val="20"/>
        </w:rPr>
        <w:t xml:space="preserve"> </w:t>
      </w:r>
      <w:r>
        <w:rPr>
          <w:sz w:val="20"/>
        </w:rPr>
        <w:t>period,</w:t>
      </w:r>
      <w:r>
        <w:rPr>
          <w:spacing w:val="-4"/>
          <w:sz w:val="20"/>
        </w:rPr>
        <w:t xml:space="preserve"> </w:t>
      </w:r>
      <w:r>
        <w:rPr>
          <w:sz w:val="20"/>
        </w:rPr>
        <w:t>in</w:t>
      </w:r>
      <w:r>
        <w:rPr>
          <w:spacing w:val="-7"/>
          <w:sz w:val="20"/>
        </w:rPr>
        <w:t xml:space="preserve"> </w:t>
      </w:r>
      <w:r>
        <w:rPr>
          <w:sz w:val="20"/>
        </w:rPr>
        <w:t>cases</w:t>
      </w:r>
      <w:r>
        <w:rPr>
          <w:spacing w:val="-3"/>
          <w:sz w:val="20"/>
        </w:rPr>
        <w:t xml:space="preserve"> </w:t>
      </w:r>
      <w:r>
        <w:rPr>
          <w:sz w:val="20"/>
        </w:rPr>
        <w:t>where</w:t>
      </w:r>
      <w:r>
        <w:rPr>
          <w:spacing w:val="-6"/>
          <w:sz w:val="20"/>
        </w:rPr>
        <w:t xml:space="preserve"> </w:t>
      </w:r>
      <w:r>
        <w:rPr>
          <w:sz w:val="20"/>
        </w:rPr>
        <w:t>monitoring</w:t>
      </w:r>
      <w:r>
        <w:rPr>
          <w:spacing w:val="-5"/>
          <w:sz w:val="20"/>
        </w:rPr>
        <w:t xml:space="preserve"> </w:t>
      </w:r>
      <w:r>
        <w:rPr>
          <w:sz w:val="20"/>
        </w:rPr>
        <w:t>was</w:t>
      </w:r>
      <w:r>
        <w:rPr>
          <w:spacing w:val="-3"/>
          <w:sz w:val="20"/>
        </w:rPr>
        <w:t xml:space="preserve"> </w:t>
      </w:r>
      <w:r>
        <w:rPr>
          <w:sz w:val="20"/>
        </w:rPr>
        <w:t>only</w:t>
      </w:r>
      <w:r>
        <w:rPr>
          <w:spacing w:val="-9"/>
          <w:sz w:val="20"/>
        </w:rPr>
        <w:t xml:space="preserve"> </w:t>
      </w:r>
      <w:r>
        <w:rPr>
          <w:sz w:val="20"/>
        </w:rPr>
        <w:t>carried</w:t>
      </w:r>
      <w:r>
        <w:rPr>
          <w:spacing w:val="-8"/>
          <w:sz w:val="20"/>
        </w:rPr>
        <w:t xml:space="preserve"> </w:t>
      </w:r>
      <w:r>
        <w:rPr>
          <w:sz w:val="20"/>
        </w:rPr>
        <w:t>out</w:t>
      </w:r>
      <w:r>
        <w:rPr>
          <w:spacing w:val="-6"/>
          <w:sz w:val="20"/>
        </w:rPr>
        <w:t xml:space="preserve"> </w:t>
      </w:r>
      <w:r>
        <w:rPr>
          <w:sz w:val="20"/>
        </w:rPr>
        <w:t>for</w:t>
      </w:r>
      <w:r>
        <w:rPr>
          <w:spacing w:val="-6"/>
          <w:sz w:val="20"/>
        </w:rPr>
        <w:t xml:space="preserve"> </w:t>
      </w:r>
      <w:r>
        <w:rPr>
          <w:sz w:val="20"/>
        </w:rPr>
        <w:t>part</w:t>
      </w:r>
      <w:r>
        <w:rPr>
          <w:spacing w:val="-4"/>
          <w:sz w:val="20"/>
        </w:rPr>
        <w:t xml:space="preserve"> </w:t>
      </w:r>
      <w:r>
        <w:rPr>
          <w:sz w:val="20"/>
        </w:rPr>
        <w:t>of</w:t>
      </w:r>
      <w:r>
        <w:rPr>
          <w:spacing w:val="-4"/>
          <w:sz w:val="20"/>
        </w:rPr>
        <w:t xml:space="preserve"> </w:t>
      </w:r>
      <w:r>
        <w:rPr>
          <w:sz w:val="20"/>
        </w:rPr>
        <w:t>the</w:t>
      </w:r>
      <w:r>
        <w:rPr>
          <w:spacing w:val="-3"/>
          <w:sz w:val="20"/>
        </w:rPr>
        <w:t xml:space="preserve"> </w:t>
      </w:r>
      <w:r>
        <w:rPr>
          <w:spacing w:val="-2"/>
          <w:sz w:val="20"/>
        </w:rPr>
        <w:t>year.</w:t>
      </w:r>
    </w:p>
    <w:p w14:paraId="216E4287" w14:textId="77777777" w:rsidR="00E559E4" w:rsidRDefault="00D14C54">
      <w:pPr>
        <w:pStyle w:val="ListParagraph"/>
        <w:numPr>
          <w:ilvl w:val="0"/>
          <w:numId w:val="6"/>
        </w:numPr>
        <w:tabs>
          <w:tab w:val="left" w:pos="1863"/>
        </w:tabs>
        <w:spacing w:before="61"/>
        <w:ind w:left="1863" w:hanging="298"/>
        <w:rPr>
          <w:sz w:val="20"/>
        </w:rPr>
      </w:pPr>
      <w:r>
        <w:rPr>
          <w:sz w:val="20"/>
        </w:rPr>
        <w:t>Data</w:t>
      </w:r>
      <w:r>
        <w:rPr>
          <w:spacing w:val="-8"/>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6"/>
          <w:sz w:val="20"/>
        </w:rPr>
        <w:t xml:space="preserve"> </w:t>
      </w:r>
      <w:r>
        <w:rPr>
          <w:sz w:val="20"/>
        </w:rPr>
        <w:t>full</w:t>
      </w:r>
      <w:r>
        <w:rPr>
          <w:spacing w:val="-6"/>
          <w:sz w:val="20"/>
        </w:rPr>
        <w:t xml:space="preserve"> </w:t>
      </w:r>
      <w:r>
        <w:rPr>
          <w:sz w:val="20"/>
        </w:rPr>
        <w:t>calendar</w:t>
      </w:r>
      <w:r>
        <w:rPr>
          <w:spacing w:val="-1"/>
          <w:sz w:val="20"/>
        </w:rPr>
        <w:t xml:space="preserve"> </w:t>
      </w:r>
      <w:r>
        <w:rPr>
          <w:sz w:val="20"/>
        </w:rPr>
        <w:t>year</w:t>
      </w:r>
      <w:r>
        <w:rPr>
          <w:spacing w:val="-6"/>
          <w:sz w:val="20"/>
        </w:rPr>
        <w:t xml:space="preserve"> </w:t>
      </w:r>
      <w:r>
        <w:rPr>
          <w:sz w:val="20"/>
        </w:rPr>
        <w:t>(e.g.</w:t>
      </w:r>
      <w:r>
        <w:rPr>
          <w:spacing w:val="-4"/>
          <w:sz w:val="20"/>
        </w:rPr>
        <w:t xml:space="preserve"> </w:t>
      </w:r>
      <w:r>
        <w:rPr>
          <w:sz w:val="20"/>
        </w:rPr>
        <w:t>if</w:t>
      </w:r>
      <w:r>
        <w:rPr>
          <w:spacing w:val="-6"/>
          <w:sz w:val="20"/>
        </w:rPr>
        <w:t xml:space="preserve"> </w:t>
      </w:r>
      <w:r>
        <w:rPr>
          <w:sz w:val="20"/>
        </w:rPr>
        <w:t>monitoring</w:t>
      </w:r>
      <w:r>
        <w:rPr>
          <w:spacing w:val="-5"/>
          <w:sz w:val="20"/>
        </w:rPr>
        <w:t xml:space="preserve"> </w:t>
      </w:r>
      <w:r>
        <w:rPr>
          <w:sz w:val="20"/>
        </w:rPr>
        <w:t>was</w:t>
      </w:r>
      <w:r>
        <w:rPr>
          <w:spacing w:val="-5"/>
          <w:sz w:val="20"/>
        </w:rPr>
        <w:t xml:space="preserve"> </w:t>
      </w:r>
      <w:r>
        <w:rPr>
          <w:sz w:val="20"/>
        </w:rPr>
        <w:t>carried</w:t>
      </w:r>
      <w:r>
        <w:rPr>
          <w:spacing w:val="-6"/>
          <w:sz w:val="20"/>
        </w:rPr>
        <w:t xml:space="preserve"> </w:t>
      </w:r>
      <w:r>
        <w:rPr>
          <w:sz w:val="20"/>
        </w:rPr>
        <w:t>out</w:t>
      </w:r>
      <w:r>
        <w:rPr>
          <w:spacing w:val="-7"/>
          <w:sz w:val="20"/>
        </w:rPr>
        <w:t xml:space="preserve"> </w:t>
      </w:r>
      <w:r>
        <w:rPr>
          <w:sz w:val="20"/>
        </w:rPr>
        <w:t>for</w:t>
      </w:r>
      <w:r>
        <w:rPr>
          <w:spacing w:val="-6"/>
          <w:sz w:val="20"/>
        </w:rPr>
        <w:t xml:space="preserve"> </w:t>
      </w:r>
      <w:r>
        <w:rPr>
          <w:sz w:val="20"/>
        </w:rPr>
        <w:t>6</w:t>
      </w:r>
      <w:r>
        <w:rPr>
          <w:spacing w:val="-4"/>
          <w:sz w:val="20"/>
        </w:rPr>
        <w:t xml:space="preserve"> </w:t>
      </w:r>
      <w:r>
        <w:rPr>
          <w:sz w:val="20"/>
        </w:rPr>
        <w:t>months,</w:t>
      </w:r>
      <w:r>
        <w:rPr>
          <w:spacing w:val="-6"/>
          <w:sz w:val="20"/>
        </w:rPr>
        <w:t xml:space="preserve"> </w:t>
      </w:r>
      <w:r>
        <w:rPr>
          <w:sz w:val="20"/>
        </w:rPr>
        <w:t>the</w:t>
      </w:r>
      <w:r>
        <w:rPr>
          <w:spacing w:val="-7"/>
          <w:sz w:val="20"/>
        </w:rPr>
        <w:t xml:space="preserve"> </w:t>
      </w:r>
      <w:r>
        <w:rPr>
          <w:sz w:val="20"/>
        </w:rPr>
        <w:t>maximum</w:t>
      </w:r>
      <w:r>
        <w:rPr>
          <w:spacing w:val="-1"/>
          <w:sz w:val="20"/>
        </w:rPr>
        <w:t xml:space="preserve"> </w:t>
      </w:r>
      <w:r>
        <w:rPr>
          <w:sz w:val="20"/>
        </w:rPr>
        <w:t>data</w:t>
      </w:r>
      <w:r>
        <w:rPr>
          <w:spacing w:val="-7"/>
          <w:sz w:val="20"/>
        </w:rPr>
        <w:t xml:space="preserve"> </w:t>
      </w:r>
      <w:r>
        <w:rPr>
          <w:sz w:val="20"/>
        </w:rPr>
        <w:t>capture</w:t>
      </w:r>
      <w:r>
        <w:rPr>
          <w:spacing w:val="-7"/>
          <w:sz w:val="20"/>
        </w:rPr>
        <w:t xml:space="preserve"> </w:t>
      </w:r>
      <w:r>
        <w:rPr>
          <w:sz w:val="20"/>
        </w:rPr>
        <w:t>for</w:t>
      </w:r>
      <w:r>
        <w:rPr>
          <w:spacing w:val="-6"/>
          <w:sz w:val="20"/>
        </w:rPr>
        <w:t xml:space="preserve"> </w:t>
      </w:r>
      <w:r>
        <w:rPr>
          <w:sz w:val="20"/>
        </w:rPr>
        <w:t>the</w:t>
      </w:r>
      <w:r>
        <w:rPr>
          <w:spacing w:val="-6"/>
          <w:sz w:val="20"/>
        </w:rPr>
        <w:t xml:space="preserve"> </w:t>
      </w:r>
      <w:r>
        <w:rPr>
          <w:sz w:val="20"/>
        </w:rPr>
        <w:t>full</w:t>
      </w:r>
      <w:r>
        <w:rPr>
          <w:spacing w:val="-7"/>
          <w:sz w:val="20"/>
        </w:rPr>
        <w:t xml:space="preserve"> </w:t>
      </w:r>
      <w:r>
        <w:rPr>
          <w:sz w:val="20"/>
        </w:rPr>
        <w:t>calendar</w:t>
      </w:r>
      <w:r>
        <w:rPr>
          <w:spacing w:val="-4"/>
          <w:sz w:val="20"/>
        </w:rPr>
        <w:t xml:space="preserve"> </w:t>
      </w:r>
      <w:r>
        <w:rPr>
          <w:sz w:val="20"/>
        </w:rPr>
        <w:t>year</w:t>
      </w:r>
      <w:r>
        <w:rPr>
          <w:spacing w:val="-3"/>
          <w:sz w:val="20"/>
        </w:rPr>
        <w:t xml:space="preserve"> </w:t>
      </w:r>
      <w:r>
        <w:rPr>
          <w:sz w:val="20"/>
        </w:rPr>
        <w:t>is</w:t>
      </w:r>
      <w:r>
        <w:rPr>
          <w:spacing w:val="-6"/>
          <w:sz w:val="20"/>
        </w:rPr>
        <w:t xml:space="preserve"> </w:t>
      </w:r>
      <w:r>
        <w:rPr>
          <w:spacing w:val="-2"/>
          <w:sz w:val="20"/>
        </w:rPr>
        <w:t>50%).</w:t>
      </w:r>
    </w:p>
    <w:p w14:paraId="1DFAFB7A" w14:textId="77777777" w:rsidR="00E559E4" w:rsidRDefault="00D14C54">
      <w:pPr>
        <w:pStyle w:val="ListParagraph"/>
        <w:numPr>
          <w:ilvl w:val="0"/>
          <w:numId w:val="6"/>
        </w:numPr>
        <w:tabs>
          <w:tab w:val="left" w:pos="1863"/>
        </w:tabs>
        <w:spacing w:before="61"/>
        <w:ind w:left="1863" w:hanging="298"/>
        <w:rPr>
          <w:sz w:val="20"/>
        </w:rPr>
      </w:pPr>
      <w:r>
        <w:rPr>
          <w:sz w:val="20"/>
        </w:rPr>
        <w:t>All</w:t>
      </w:r>
      <w:r>
        <w:rPr>
          <w:spacing w:val="-7"/>
          <w:sz w:val="20"/>
        </w:rPr>
        <w:t xml:space="preserve"> </w:t>
      </w:r>
      <w:r>
        <w:rPr>
          <w:sz w:val="20"/>
        </w:rPr>
        <w:t>means</w:t>
      </w:r>
      <w:r>
        <w:rPr>
          <w:spacing w:val="-6"/>
          <w:sz w:val="20"/>
        </w:rPr>
        <w:t xml:space="preserve"> </w:t>
      </w:r>
      <w:r>
        <w:rPr>
          <w:sz w:val="20"/>
        </w:rPr>
        <w:t>have</w:t>
      </w:r>
      <w:r>
        <w:rPr>
          <w:spacing w:val="-6"/>
          <w:sz w:val="20"/>
        </w:rPr>
        <w:t xml:space="preserve"> </w:t>
      </w:r>
      <w:r>
        <w:rPr>
          <w:sz w:val="20"/>
        </w:rPr>
        <w:t>been</w:t>
      </w:r>
      <w:r>
        <w:rPr>
          <w:spacing w:val="-4"/>
          <w:sz w:val="20"/>
        </w:rPr>
        <w:t xml:space="preserve"> </w:t>
      </w:r>
      <w:r>
        <w:rPr>
          <w:sz w:val="20"/>
        </w:rPr>
        <w:t>“</w:t>
      </w:r>
      <w:proofErr w:type="spellStart"/>
      <w:r>
        <w:rPr>
          <w:sz w:val="20"/>
        </w:rPr>
        <w:t>annualised</w:t>
      </w:r>
      <w:proofErr w:type="spellEnd"/>
      <w:r>
        <w:rPr>
          <w:sz w:val="20"/>
        </w:rPr>
        <w:t>”</w:t>
      </w:r>
      <w:r>
        <w:rPr>
          <w:spacing w:val="-6"/>
          <w:sz w:val="20"/>
        </w:rPr>
        <w:t xml:space="preserve"> </w:t>
      </w:r>
      <w:r>
        <w:rPr>
          <w:sz w:val="20"/>
        </w:rPr>
        <w:t>as</w:t>
      </w:r>
      <w:r>
        <w:rPr>
          <w:spacing w:val="-2"/>
          <w:sz w:val="20"/>
        </w:rPr>
        <w:t xml:space="preserve"> </w:t>
      </w:r>
      <w:r>
        <w:rPr>
          <w:sz w:val="20"/>
        </w:rPr>
        <w:t>per</w:t>
      </w:r>
      <w:r>
        <w:rPr>
          <w:spacing w:val="-5"/>
          <w:sz w:val="20"/>
        </w:rPr>
        <w:t xml:space="preserve"> </w:t>
      </w:r>
      <w:r>
        <w:rPr>
          <w:sz w:val="20"/>
        </w:rPr>
        <w:t>LAQM.TG</w:t>
      </w:r>
      <w:r>
        <w:rPr>
          <w:spacing w:val="-5"/>
          <w:sz w:val="20"/>
        </w:rPr>
        <w:t xml:space="preserve"> </w:t>
      </w:r>
      <w:r>
        <w:rPr>
          <w:sz w:val="20"/>
        </w:rPr>
        <w:t>(16),</w:t>
      </w:r>
      <w:r>
        <w:rPr>
          <w:spacing w:val="-6"/>
          <w:sz w:val="20"/>
        </w:rPr>
        <w:t xml:space="preserve"> </w:t>
      </w:r>
      <w:r>
        <w:rPr>
          <w:sz w:val="20"/>
        </w:rPr>
        <w:t>valid</w:t>
      </w:r>
      <w:r>
        <w:rPr>
          <w:spacing w:val="-7"/>
          <w:sz w:val="20"/>
        </w:rPr>
        <w:t xml:space="preserve"> </w:t>
      </w:r>
      <w:r>
        <w:rPr>
          <w:sz w:val="20"/>
        </w:rPr>
        <w:t>data</w:t>
      </w:r>
      <w:r>
        <w:rPr>
          <w:spacing w:val="-6"/>
          <w:sz w:val="20"/>
        </w:rPr>
        <w:t xml:space="preserve"> </w:t>
      </w:r>
      <w:r>
        <w:rPr>
          <w:sz w:val="20"/>
        </w:rPr>
        <w:t>capture</w:t>
      </w:r>
      <w:r>
        <w:rPr>
          <w:spacing w:val="-5"/>
          <w:sz w:val="20"/>
        </w:rPr>
        <w:t xml:space="preserve"> </w:t>
      </w:r>
      <w:r>
        <w:rPr>
          <w:sz w:val="20"/>
        </w:rPr>
        <w:t>for</w:t>
      </w:r>
      <w:r>
        <w:rPr>
          <w:spacing w:val="-6"/>
          <w:sz w:val="20"/>
        </w:rPr>
        <w:t xml:space="preserve"> </w:t>
      </w:r>
      <w:r>
        <w:rPr>
          <w:sz w:val="20"/>
        </w:rPr>
        <w:t>the</w:t>
      </w:r>
      <w:r>
        <w:rPr>
          <w:spacing w:val="-7"/>
          <w:sz w:val="20"/>
        </w:rPr>
        <w:t xml:space="preserve"> </w:t>
      </w:r>
      <w:r>
        <w:rPr>
          <w:sz w:val="20"/>
        </w:rPr>
        <w:t>full</w:t>
      </w:r>
      <w:r>
        <w:rPr>
          <w:spacing w:val="-7"/>
          <w:sz w:val="20"/>
        </w:rPr>
        <w:t xml:space="preserve"> </w:t>
      </w:r>
      <w:r>
        <w:rPr>
          <w:sz w:val="20"/>
        </w:rPr>
        <w:t>calendar</w:t>
      </w:r>
      <w:r>
        <w:rPr>
          <w:spacing w:val="-3"/>
          <w:sz w:val="20"/>
        </w:rPr>
        <w:t xml:space="preserve"> </w:t>
      </w:r>
      <w:r>
        <w:rPr>
          <w:sz w:val="20"/>
        </w:rPr>
        <w:t>year is</w:t>
      </w:r>
      <w:r>
        <w:rPr>
          <w:spacing w:val="-5"/>
          <w:sz w:val="20"/>
        </w:rPr>
        <w:t xml:space="preserve"> </w:t>
      </w:r>
      <w:r>
        <w:rPr>
          <w:sz w:val="20"/>
        </w:rPr>
        <w:t>less</w:t>
      </w:r>
      <w:r>
        <w:rPr>
          <w:spacing w:val="-5"/>
          <w:sz w:val="20"/>
        </w:rPr>
        <w:t xml:space="preserve"> </w:t>
      </w:r>
      <w:r>
        <w:rPr>
          <w:sz w:val="20"/>
        </w:rPr>
        <w:t>than</w:t>
      </w:r>
      <w:r>
        <w:rPr>
          <w:spacing w:val="-5"/>
          <w:sz w:val="20"/>
        </w:rPr>
        <w:t xml:space="preserve"> </w:t>
      </w:r>
      <w:r>
        <w:rPr>
          <w:sz w:val="20"/>
        </w:rPr>
        <w:t>75%.</w:t>
      </w:r>
      <w:r>
        <w:rPr>
          <w:spacing w:val="-3"/>
          <w:sz w:val="20"/>
        </w:rPr>
        <w:t xml:space="preserve"> </w:t>
      </w:r>
      <w:r>
        <w:rPr>
          <w:sz w:val="20"/>
        </w:rPr>
        <w:t>See</w:t>
      </w:r>
      <w:r>
        <w:rPr>
          <w:spacing w:val="-6"/>
          <w:sz w:val="20"/>
        </w:rPr>
        <w:t xml:space="preserve"> </w:t>
      </w:r>
      <w:r>
        <w:rPr>
          <w:sz w:val="20"/>
        </w:rPr>
        <w:t>Appendix</w:t>
      </w:r>
      <w:r>
        <w:rPr>
          <w:spacing w:val="-5"/>
          <w:sz w:val="20"/>
        </w:rPr>
        <w:t xml:space="preserve"> </w:t>
      </w:r>
      <w:r>
        <w:rPr>
          <w:sz w:val="20"/>
        </w:rPr>
        <w:t>C</w:t>
      </w:r>
      <w:r>
        <w:rPr>
          <w:spacing w:val="-4"/>
          <w:sz w:val="20"/>
        </w:rPr>
        <w:t xml:space="preserve"> </w:t>
      </w:r>
      <w:r>
        <w:rPr>
          <w:sz w:val="20"/>
        </w:rPr>
        <w:t>for</w:t>
      </w:r>
      <w:r>
        <w:rPr>
          <w:spacing w:val="-6"/>
          <w:sz w:val="20"/>
        </w:rPr>
        <w:t xml:space="preserve"> </w:t>
      </w:r>
      <w:r>
        <w:rPr>
          <w:spacing w:val="-2"/>
          <w:sz w:val="20"/>
        </w:rPr>
        <w:t>details.</w:t>
      </w:r>
    </w:p>
    <w:p w14:paraId="408E4745" w14:textId="77777777" w:rsidR="00E559E4" w:rsidRDefault="00E559E4">
      <w:pPr>
        <w:rPr>
          <w:sz w:val="20"/>
        </w:rPr>
        <w:sectPr w:rsidR="00E559E4">
          <w:pgSz w:w="16840" w:h="11910" w:orient="landscape"/>
          <w:pgMar w:top="1400" w:right="700" w:bottom="660" w:left="420" w:header="968" w:footer="478" w:gutter="0"/>
          <w:cols w:space="720"/>
        </w:sectPr>
      </w:pPr>
    </w:p>
    <w:p w14:paraId="2D50F4A4" w14:textId="77777777" w:rsidR="00E559E4" w:rsidRDefault="00E559E4">
      <w:pPr>
        <w:pStyle w:val="BodyText"/>
        <w:spacing w:before="2"/>
      </w:pPr>
    </w:p>
    <w:p w14:paraId="15C5F180" w14:textId="77777777" w:rsidR="00E559E4" w:rsidRDefault="00D14C54">
      <w:pPr>
        <w:spacing w:before="1"/>
        <w:ind w:left="712"/>
        <w:rPr>
          <w:b/>
          <w:sz w:val="24"/>
        </w:rPr>
      </w:pPr>
      <w:r>
        <w:rPr>
          <w:b/>
          <w:sz w:val="24"/>
        </w:rPr>
        <w:t>Figure</w:t>
      </w:r>
      <w:r>
        <w:rPr>
          <w:b/>
          <w:spacing w:val="-1"/>
          <w:sz w:val="24"/>
        </w:rPr>
        <w:t xml:space="preserve"> </w:t>
      </w:r>
      <w:r>
        <w:rPr>
          <w:b/>
          <w:sz w:val="24"/>
        </w:rPr>
        <w:t>12</w:t>
      </w:r>
      <w:r>
        <w:rPr>
          <w:b/>
          <w:spacing w:val="-2"/>
          <w:sz w:val="24"/>
        </w:rPr>
        <w:t xml:space="preserve"> </w:t>
      </w:r>
      <w:r>
        <w:rPr>
          <w:b/>
          <w:sz w:val="24"/>
        </w:rPr>
        <w:t>–</w:t>
      </w:r>
      <w:r>
        <w:rPr>
          <w:b/>
          <w:spacing w:val="3"/>
          <w:sz w:val="24"/>
        </w:rPr>
        <w:t xml:space="preserve"> </w:t>
      </w:r>
      <w:r>
        <w:rPr>
          <w:b/>
          <w:sz w:val="24"/>
        </w:rPr>
        <w:t>A7</w:t>
      </w:r>
      <w:r>
        <w:rPr>
          <w:b/>
          <w:spacing w:val="-1"/>
          <w:sz w:val="24"/>
        </w:rPr>
        <w:t xml:space="preserve"> </w:t>
      </w:r>
      <w:r>
        <w:rPr>
          <w:b/>
          <w:sz w:val="24"/>
        </w:rPr>
        <w:t>Falkirk West</w:t>
      </w:r>
      <w:r>
        <w:rPr>
          <w:b/>
          <w:spacing w:val="-1"/>
          <w:sz w:val="24"/>
        </w:rPr>
        <w:t xml:space="preserve"> </w:t>
      </w:r>
      <w:r>
        <w:rPr>
          <w:b/>
          <w:sz w:val="24"/>
        </w:rPr>
        <w:t>Bridge</w:t>
      </w:r>
      <w:r>
        <w:rPr>
          <w:b/>
          <w:spacing w:val="-2"/>
          <w:sz w:val="24"/>
        </w:rPr>
        <w:t xml:space="preserve"> </w:t>
      </w:r>
      <w:r>
        <w:rPr>
          <w:b/>
          <w:sz w:val="24"/>
        </w:rPr>
        <w:t>St</w:t>
      </w:r>
      <w:r>
        <w:rPr>
          <w:b/>
          <w:spacing w:val="-1"/>
          <w:sz w:val="24"/>
        </w:rPr>
        <w:t xml:space="preserve"> </w:t>
      </w:r>
      <w:r>
        <w:rPr>
          <w:b/>
          <w:sz w:val="24"/>
        </w:rPr>
        <w:t>Long Term</w:t>
      </w:r>
      <w:r>
        <w:rPr>
          <w:b/>
          <w:spacing w:val="-1"/>
          <w:sz w:val="24"/>
        </w:rPr>
        <w:t xml:space="preserve"> </w:t>
      </w:r>
      <w:r>
        <w:rPr>
          <w:b/>
          <w:sz w:val="24"/>
        </w:rPr>
        <w:t>PM</w:t>
      </w:r>
      <w:r>
        <w:rPr>
          <w:b/>
          <w:sz w:val="24"/>
          <w:vertAlign w:val="subscript"/>
        </w:rPr>
        <w:t>2.5</w:t>
      </w:r>
      <w:r>
        <w:rPr>
          <w:b/>
          <w:sz w:val="24"/>
        </w:rPr>
        <w:t xml:space="preserve"> </w:t>
      </w:r>
      <w:r>
        <w:rPr>
          <w:b/>
          <w:spacing w:val="-2"/>
          <w:sz w:val="24"/>
        </w:rPr>
        <w:t>Concentrations</w:t>
      </w:r>
    </w:p>
    <w:p w14:paraId="65CE7EA2" w14:textId="77777777" w:rsidR="00E559E4" w:rsidRDefault="00D14C54">
      <w:pPr>
        <w:pStyle w:val="BodyText"/>
        <w:spacing w:before="11"/>
        <w:rPr>
          <w:b/>
          <w:sz w:val="15"/>
        </w:rPr>
      </w:pPr>
      <w:r>
        <w:rPr>
          <w:noProof/>
        </w:rPr>
        <w:drawing>
          <wp:anchor distT="0" distB="0" distL="0" distR="0" simplePos="0" relativeHeight="251657216" behindDoc="1" locked="0" layoutInCell="1" allowOverlap="1" wp14:anchorId="36BFBD2D" wp14:editId="1CBF48EC">
            <wp:simplePos x="0" y="0"/>
            <wp:positionH relativeFrom="page">
              <wp:posOffset>1893784</wp:posOffset>
            </wp:positionH>
            <wp:positionV relativeFrom="paragraph">
              <wp:posOffset>131780</wp:posOffset>
            </wp:positionV>
            <wp:extent cx="6500220" cy="5100066"/>
            <wp:effectExtent l="0" t="0" r="0" b="5715"/>
            <wp:wrapTopAndBottom/>
            <wp:docPr id="30" name="Imag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6500220" cy="5100066"/>
                    </a:xfrm>
                    <a:prstGeom prst="rect">
                      <a:avLst/>
                    </a:prstGeom>
                  </pic:spPr>
                </pic:pic>
              </a:graphicData>
            </a:graphic>
          </wp:anchor>
        </w:drawing>
      </w:r>
    </w:p>
    <w:p w14:paraId="3DDD0377" w14:textId="77777777" w:rsidR="00E559E4" w:rsidRDefault="00E559E4">
      <w:pPr>
        <w:rPr>
          <w:sz w:val="15"/>
        </w:rPr>
        <w:sectPr w:rsidR="00E559E4">
          <w:pgSz w:w="16840" w:h="11910" w:orient="landscape"/>
          <w:pgMar w:top="1400" w:right="700" w:bottom="660" w:left="420" w:header="968" w:footer="478" w:gutter="0"/>
          <w:cols w:space="720"/>
        </w:sectPr>
      </w:pPr>
    </w:p>
    <w:p w14:paraId="62DAB44F" w14:textId="77777777" w:rsidR="00E559E4" w:rsidRDefault="00E559E4">
      <w:pPr>
        <w:pStyle w:val="BodyText"/>
        <w:spacing w:before="2"/>
        <w:rPr>
          <w:b/>
        </w:rPr>
      </w:pPr>
    </w:p>
    <w:p w14:paraId="7B4430DC" w14:textId="77777777" w:rsidR="00E559E4" w:rsidRDefault="00D14C54">
      <w:pPr>
        <w:spacing w:before="1"/>
        <w:ind w:left="712"/>
        <w:rPr>
          <w:b/>
          <w:sz w:val="24"/>
        </w:rPr>
      </w:pPr>
      <w:r>
        <w:rPr>
          <w:b/>
          <w:sz w:val="24"/>
        </w:rPr>
        <w:t>Figure</w:t>
      </w:r>
      <w:r>
        <w:rPr>
          <w:b/>
          <w:spacing w:val="-2"/>
          <w:sz w:val="24"/>
        </w:rPr>
        <w:t xml:space="preserve"> </w:t>
      </w:r>
      <w:r>
        <w:rPr>
          <w:b/>
          <w:sz w:val="24"/>
        </w:rPr>
        <w:t>13</w:t>
      </w:r>
      <w:r>
        <w:rPr>
          <w:b/>
          <w:spacing w:val="-2"/>
          <w:sz w:val="24"/>
        </w:rPr>
        <w:t xml:space="preserve"> </w:t>
      </w:r>
      <w:r>
        <w:rPr>
          <w:b/>
          <w:sz w:val="24"/>
        </w:rPr>
        <w:t>–</w:t>
      </w:r>
      <w:r>
        <w:rPr>
          <w:b/>
          <w:spacing w:val="2"/>
          <w:sz w:val="24"/>
        </w:rPr>
        <w:t xml:space="preserve"> </w:t>
      </w:r>
      <w:r>
        <w:rPr>
          <w:b/>
          <w:sz w:val="24"/>
        </w:rPr>
        <w:t>A8</w:t>
      </w:r>
      <w:r>
        <w:rPr>
          <w:b/>
          <w:spacing w:val="-1"/>
          <w:sz w:val="24"/>
        </w:rPr>
        <w:t xml:space="preserve"> </w:t>
      </w:r>
      <w:r>
        <w:rPr>
          <w:b/>
          <w:sz w:val="24"/>
        </w:rPr>
        <w:t>Grangemouth</w:t>
      </w:r>
      <w:r>
        <w:rPr>
          <w:b/>
          <w:spacing w:val="1"/>
          <w:sz w:val="24"/>
        </w:rPr>
        <w:t xml:space="preserve"> </w:t>
      </w:r>
      <w:r>
        <w:rPr>
          <w:b/>
          <w:sz w:val="24"/>
        </w:rPr>
        <w:t>AURN</w:t>
      </w:r>
      <w:r>
        <w:rPr>
          <w:b/>
          <w:spacing w:val="-3"/>
          <w:sz w:val="24"/>
        </w:rPr>
        <w:t xml:space="preserve"> </w:t>
      </w:r>
      <w:r>
        <w:rPr>
          <w:b/>
          <w:sz w:val="24"/>
        </w:rPr>
        <w:t>Long</w:t>
      </w:r>
      <w:r>
        <w:rPr>
          <w:b/>
          <w:spacing w:val="1"/>
          <w:sz w:val="24"/>
        </w:rPr>
        <w:t xml:space="preserve"> </w:t>
      </w:r>
      <w:r>
        <w:rPr>
          <w:b/>
          <w:sz w:val="24"/>
        </w:rPr>
        <w:t>Term</w:t>
      </w:r>
      <w:r>
        <w:rPr>
          <w:b/>
          <w:spacing w:val="-1"/>
          <w:sz w:val="24"/>
        </w:rPr>
        <w:t xml:space="preserve"> </w:t>
      </w:r>
      <w:r>
        <w:rPr>
          <w:b/>
          <w:sz w:val="24"/>
        </w:rPr>
        <w:t>PM</w:t>
      </w:r>
      <w:r>
        <w:rPr>
          <w:b/>
          <w:sz w:val="24"/>
          <w:vertAlign w:val="subscript"/>
        </w:rPr>
        <w:t>2.5</w:t>
      </w:r>
      <w:r>
        <w:rPr>
          <w:b/>
          <w:spacing w:val="-1"/>
          <w:sz w:val="24"/>
        </w:rPr>
        <w:t xml:space="preserve"> </w:t>
      </w:r>
      <w:r>
        <w:rPr>
          <w:b/>
          <w:spacing w:val="-2"/>
          <w:sz w:val="24"/>
        </w:rPr>
        <w:t>Concentrations</w:t>
      </w:r>
    </w:p>
    <w:p w14:paraId="021352EC" w14:textId="77777777" w:rsidR="00E559E4" w:rsidRDefault="00D14C54">
      <w:pPr>
        <w:pStyle w:val="BodyText"/>
        <w:spacing w:before="10"/>
        <w:rPr>
          <w:b/>
          <w:sz w:val="15"/>
        </w:rPr>
      </w:pPr>
      <w:r>
        <w:rPr>
          <w:noProof/>
        </w:rPr>
        <w:drawing>
          <wp:anchor distT="0" distB="0" distL="0" distR="0" simplePos="0" relativeHeight="251658240" behindDoc="1" locked="0" layoutInCell="1" allowOverlap="1" wp14:anchorId="63A95BAE" wp14:editId="20AD9B30">
            <wp:simplePos x="0" y="0"/>
            <wp:positionH relativeFrom="page">
              <wp:posOffset>1945052</wp:posOffset>
            </wp:positionH>
            <wp:positionV relativeFrom="paragraph">
              <wp:posOffset>131158</wp:posOffset>
            </wp:positionV>
            <wp:extent cx="6416251" cy="5044630"/>
            <wp:effectExtent l="0" t="0" r="3810" b="3810"/>
            <wp:wrapTopAndBottom/>
            <wp:docPr id="31" name="Imag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a:extLst>
                        <a:ext uri="{C183D7F6-B498-43B3-948B-1728B52AA6E4}">
                          <adec:decorative xmlns:adec="http://schemas.microsoft.com/office/drawing/2017/decorative" val="1"/>
                        </a:ext>
                      </a:extLst>
                    </pic:cNvPr>
                    <pic:cNvPicPr/>
                  </pic:nvPicPr>
                  <pic:blipFill>
                    <a:blip r:embed="rId56" cstate="print"/>
                    <a:stretch>
                      <a:fillRect/>
                    </a:stretch>
                  </pic:blipFill>
                  <pic:spPr>
                    <a:xfrm>
                      <a:off x="0" y="0"/>
                      <a:ext cx="6416251" cy="5044630"/>
                    </a:xfrm>
                    <a:prstGeom prst="rect">
                      <a:avLst/>
                    </a:prstGeom>
                  </pic:spPr>
                </pic:pic>
              </a:graphicData>
            </a:graphic>
          </wp:anchor>
        </w:drawing>
      </w:r>
    </w:p>
    <w:p w14:paraId="3A60E9E6" w14:textId="77777777" w:rsidR="00E559E4" w:rsidRDefault="00E559E4">
      <w:pPr>
        <w:rPr>
          <w:sz w:val="15"/>
        </w:rPr>
        <w:sectPr w:rsidR="00E559E4">
          <w:pgSz w:w="16840" w:h="11910" w:orient="landscape"/>
          <w:pgMar w:top="1400" w:right="700" w:bottom="660" w:left="420" w:header="968" w:footer="478" w:gutter="0"/>
          <w:cols w:space="720"/>
        </w:sectPr>
      </w:pPr>
    </w:p>
    <w:p w14:paraId="32F9DEF2" w14:textId="77777777" w:rsidR="00E559E4" w:rsidRDefault="00E559E4">
      <w:pPr>
        <w:pStyle w:val="BodyText"/>
        <w:rPr>
          <w:b/>
        </w:rPr>
      </w:pPr>
    </w:p>
    <w:p w14:paraId="36EAB1D9" w14:textId="77777777" w:rsidR="00E559E4" w:rsidRDefault="00E559E4">
      <w:pPr>
        <w:pStyle w:val="BodyText"/>
        <w:spacing w:before="197"/>
        <w:rPr>
          <w:b/>
        </w:rPr>
      </w:pPr>
    </w:p>
    <w:p w14:paraId="64B593B1" w14:textId="77777777" w:rsidR="00E559E4" w:rsidRDefault="00D14C54">
      <w:pPr>
        <w:ind w:left="712"/>
        <w:rPr>
          <w:b/>
          <w:sz w:val="24"/>
        </w:rPr>
      </w:pPr>
      <w:r>
        <w:rPr>
          <w:b/>
          <w:sz w:val="24"/>
        </w:rPr>
        <w:t>Figure</w:t>
      </w:r>
      <w:r>
        <w:rPr>
          <w:b/>
          <w:spacing w:val="-2"/>
          <w:sz w:val="24"/>
        </w:rPr>
        <w:t xml:space="preserve"> </w:t>
      </w:r>
      <w:r>
        <w:rPr>
          <w:b/>
          <w:sz w:val="24"/>
        </w:rPr>
        <w:t>14</w:t>
      </w:r>
      <w:r>
        <w:rPr>
          <w:b/>
          <w:spacing w:val="-2"/>
          <w:sz w:val="24"/>
        </w:rPr>
        <w:t xml:space="preserve"> </w:t>
      </w:r>
      <w:r>
        <w:rPr>
          <w:b/>
          <w:sz w:val="24"/>
        </w:rPr>
        <w:t>–</w:t>
      </w:r>
      <w:r>
        <w:rPr>
          <w:b/>
          <w:spacing w:val="2"/>
          <w:sz w:val="24"/>
        </w:rPr>
        <w:t xml:space="preserve"> </w:t>
      </w:r>
      <w:r>
        <w:rPr>
          <w:b/>
          <w:sz w:val="24"/>
        </w:rPr>
        <w:t>A13</w:t>
      </w:r>
      <w:r>
        <w:rPr>
          <w:b/>
          <w:spacing w:val="-1"/>
          <w:sz w:val="24"/>
        </w:rPr>
        <w:t xml:space="preserve"> </w:t>
      </w:r>
      <w:r>
        <w:rPr>
          <w:b/>
          <w:sz w:val="24"/>
        </w:rPr>
        <w:t>Banknock</w:t>
      </w:r>
      <w:r>
        <w:rPr>
          <w:b/>
          <w:spacing w:val="-1"/>
          <w:sz w:val="24"/>
        </w:rPr>
        <w:t xml:space="preserve"> </w:t>
      </w:r>
      <w:r>
        <w:rPr>
          <w:b/>
          <w:sz w:val="24"/>
        </w:rPr>
        <w:t>2 Long</w:t>
      </w:r>
      <w:r>
        <w:rPr>
          <w:b/>
          <w:spacing w:val="-1"/>
          <w:sz w:val="24"/>
        </w:rPr>
        <w:t xml:space="preserve"> </w:t>
      </w:r>
      <w:r>
        <w:rPr>
          <w:b/>
          <w:sz w:val="24"/>
        </w:rPr>
        <w:t>Term</w:t>
      </w:r>
      <w:r>
        <w:rPr>
          <w:b/>
          <w:spacing w:val="-1"/>
          <w:sz w:val="24"/>
        </w:rPr>
        <w:t xml:space="preserve"> </w:t>
      </w:r>
      <w:r>
        <w:rPr>
          <w:b/>
          <w:sz w:val="24"/>
        </w:rPr>
        <w:t>PM</w:t>
      </w:r>
      <w:r>
        <w:rPr>
          <w:b/>
          <w:sz w:val="24"/>
          <w:vertAlign w:val="subscript"/>
        </w:rPr>
        <w:t>2.5</w:t>
      </w:r>
      <w:r>
        <w:rPr>
          <w:b/>
          <w:spacing w:val="-1"/>
          <w:sz w:val="24"/>
        </w:rPr>
        <w:t xml:space="preserve"> </w:t>
      </w:r>
      <w:r>
        <w:rPr>
          <w:b/>
          <w:spacing w:val="-2"/>
          <w:sz w:val="24"/>
        </w:rPr>
        <w:t>Concentrations</w:t>
      </w:r>
    </w:p>
    <w:p w14:paraId="24EFE08B" w14:textId="77777777" w:rsidR="00E559E4" w:rsidRDefault="00D14C54">
      <w:pPr>
        <w:pStyle w:val="BodyText"/>
        <w:spacing w:before="6"/>
        <w:rPr>
          <w:b/>
          <w:sz w:val="15"/>
        </w:rPr>
      </w:pPr>
      <w:r>
        <w:rPr>
          <w:noProof/>
        </w:rPr>
        <w:drawing>
          <wp:anchor distT="0" distB="0" distL="0" distR="0" simplePos="0" relativeHeight="251659264" behindDoc="1" locked="0" layoutInCell="1" allowOverlap="1" wp14:anchorId="70CC9F3F" wp14:editId="3F2743CC">
            <wp:simplePos x="0" y="0"/>
            <wp:positionH relativeFrom="page">
              <wp:posOffset>2096328</wp:posOffset>
            </wp:positionH>
            <wp:positionV relativeFrom="paragraph">
              <wp:posOffset>128766</wp:posOffset>
            </wp:positionV>
            <wp:extent cx="6134971" cy="4822888"/>
            <wp:effectExtent l="0" t="0" r="0" b="0"/>
            <wp:wrapTopAndBottom/>
            <wp:docPr id="32"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a:extLst>
                        <a:ext uri="{C183D7F6-B498-43B3-948B-1728B52AA6E4}">
                          <adec:decorative xmlns:adec="http://schemas.microsoft.com/office/drawing/2017/decorative" val="1"/>
                        </a:ext>
                      </a:extLst>
                    </pic:cNvPr>
                    <pic:cNvPicPr/>
                  </pic:nvPicPr>
                  <pic:blipFill>
                    <a:blip r:embed="rId57" cstate="print"/>
                    <a:stretch>
                      <a:fillRect/>
                    </a:stretch>
                  </pic:blipFill>
                  <pic:spPr>
                    <a:xfrm>
                      <a:off x="0" y="0"/>
                      <a:ext cx="6134971" cy="4822888"/>
                    </a:xfrm>
                    <a:prstGeom prst="rect">
                      <a:avLst/>
                    </a:prstGeom>
                  </pic:spPr>
                </pic:pic>
              </a:graphicData>
            </a:graphic>
          </wp:anchor>
        </w:drawing>
      </w:r>
    </w:p>
    <w:p w14:paraId="2185F5E9" w14:textId="77777777" w:rsidR="00E559E4" w:rsidRDefault="00E559E4">
      <w:pPr>
        <w:rPr>
          <w:sz w:val="15"/>
        </w:rPr>
        <w:sectPr w:rsidR="00E559E4">
          <w:pgSz w:w="16840" w:h="11910" w:orient="landscape"/>
          <w:pgMar w:top="1400" w:right="700" w:bottom="660" w:left="420" w:header="968" w:footer="478" w:gutter="0"/>
          <w:cols w:space="720"/>
        </w:sectPr>
      </w:pPr>
    </w:p>
    <w:p w14:paraId="2B37B513" w14:textId="77777777" w:rsidR="00E559E4" w:rsidRDefault="00E559E4">
      <w:pPr>
        <w:pStyle w:val="BodyText"/>
        <w:spacing w:before="242"/>
        <w:rPr>
          <w:b/>
        </w:rPr>
      </w:pPr>
    </w:p>
    <w:p w14:paraId="132A740B" w14:textId="77777777" w:rsidR="00E559E4" w:rsidRDefault="00D14C54">
      <w:pPr>
        <w:spacing w:before="1"/>
        <w:ind w:left="712"/>
        <w:rPr>
          <w:b/>
          <w:sz w:val="24"/>
        </w:rPr>
      </w:pPr>
      <w:bookmarkStart w:id="46" w:name="_bookmark45"/>
      <w:bookmarkEnd w:id="46"/>
      <w:r>
        <w:rPr>
          <w:b/>
          <w:sz w:val="24"/>
        </w:rPr>
        <w:t>Table A.8</w:t>
      </w:r>
      <w:r>
        <w:rPr>
          <w:b/>
          <w:spacing w:val="-1"/>
          <w:sz w:val="24"/>
        </w:rPr>
        <w:t xml:space="preserve"> </w:t>
      </w:r>
      <w:r>
        <w:rPr>
          <w:b/>
          <w:sz w:val="24"/>
        </w:rPr>
        <w:t>–</w:t>
      </w:r>
      <w:r>
        <w:rPr>
          <w:b/>
          <w:spacing w:val="-1"/>
          <w:sz w:val="24"/>
        </w:rPr>
        <w:t xml:space="preserve"> </w:t>
      </w:r>
      <w:r>
        <w:rPr>
          <w:b/>
          <w:sz w:val="24"/>
        </w:rPr>
        <w:t>SO</w:t>
      </w:r>
      <w:r>
        <w:rPr>
          <w:b/>
          <w:sz w:val="24"/>
          <w:vertAlign w:val="subscript"/>
        </w:rPr>
        <w:t>2</w:t>
      </w:r>
      <w:r>
        <w:rPr>
          <w:b/>
          <w:spacing w:val="-3"/>
          <w:sz w:val="24"/>
        </w:rPr>
        <w:t xml:space="preserve"> </w:t>
      </w:r>
      <w:r>
        <w:rPr>
          <w:b/>
          <w:sz w:val="24"/>
        </w:rPr>
        <w:t>Monitoring</w:t>
      </w:r>
      <w:r>
        <w:rPr>
          <w:b/>
          <w:spacing w:val="-3"/>
          <w:sz w:val="24"/>
        </w:rPr>
        <w:t xml:space="preserve"> </w:t>
      </w:r>
      <w:r>
        <w:rPr>
          <w:b/>
          <w:spacing w:val="-2"/>
          <w:sz w:val="24"/>
        </w:rPr>
        <w:t>Results</w:t>
      </w:r>
    </w:p>
    <w:p w14:paraId="5EB2912D" w14:textId="77777777" w:rsidR="00E559E4" w:rsidRDefault="00E559E4">
      <w:pPr>
        <w:pStyle w:val="BodyText"/>
        <w:spacing w:before="124"/>
        <w:rPr>
          <w:b/>
          <w:sz w:val="20"/>
        </w:rPr>
      </w:pPr>
    </w:p>
    <w:tbl>
      <w:tblPr>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9"/>
        <w:gridCol w:w="2371"/>
        <w:gridCol w:w="1558"/>
        <w:gridCol w:w="1538"/>
        <w:gridCol w:w="2496"/>
        <w:gridCol w:w="2498"/>
        <w:gridCol w:w="2496"/>
      </w:tblGrid>
      <w:tr w:rsidR="00E559E4" w14:paraId="2C8A61BD" w14:textId="77777777">
        <w:trPr>
          <w:trHeight w:val="551"/>
        </w:trPr>
        <w:tc>
          <w:tcPr>
            <w:tcW w:w="1359" w:type="dxa"/>
            <w:vMerge w:val="restart"/>
          </w:tcPr>
          <w:p w14:paraId="03785A9F" w14:textId="77777777" w:rsidR="00E559E4" w:rsidRDefault="00E559E4">
            <w:pPr>
              <w:pStyle w:val="TableParagraph"/>
              <w:spacing w:before="182"/>
              <w:jc w:val="left"/>
              <w:rPr>
                <w:b/>
                <w:sz w:val="24"/>
              </w:rPr>
            </w:pPr>
          </w:p>
          <w:p w14:paraId="3B392F1F" w14:textId="77777777" w:rsidR="00E559E4" w:rsidRDefault="00D14C54">
            <w:pPr>
              <w:pStyle w:val="TableParagraph"/>
              <w:ind w:left="304"/>
              <w:jc w:val="left"/>
              <w:rPr>
                <w:b/>
                <w:sz w:val="24"/>
              </w:rPr>
            </w:pPr>
            <w:r>
              <w:rPr>
                <w:b/>
                <w:sz w:val="24"/>
              </w:rPr>
              <w:t>Site</w:t>
            </w:r>
            <w:r>
              <w:rPr>
                <w:b/>
                <w:spacing w:val="1"/>
                <w:sz w:val="24"/>
              </w:rPr>
              <w:t xml:space="preserve"> </w:t>
            </w:r>
            <w:r>
              <w:rPr>
                <w:b/>
                <w:spacing w:val="-5"/>
                <w:sz w:val="24"/>
              </w:rPr>
              <w:t>ID</w:t>
            </w:r>
          </w:p>
        </w:tc>
        <w:tc>
          <w:tcPr>
            <w:tcW w:w="2371" w:type="dxa"/>
            <w:vMerge w:val="restart"/>
          </w:tcPr>
          <w:p w14:paraId="1BD19C4B" w14:textId="77777777" w:rsidR="00E559E4" w:rsidRDefault="00E559E4">
            <w:pPr>
              <w:pStyle w:val="TableParagraph"/>
              <w:spacing w:before="182"/>
              <w:jc w:val="left"/>
              <w:rPr>
                <w:b/>
                <w:sz w:val="24"/>
              </w:rPr>
            </w:pPr>
          </w:p>
          <w:p w14:paraId="5365AF87" w14:textId="77777777" w:rsidR="00E559E4" w:rsidRDefault="00D14C54">
            <w:pPr>
              <w:pStyle w:val="TableParagraph"/>
              <w:ind w:left="650"/>
              <w:jc w:val="left"/>
              <w:rPr>
                <w:b/>
                <w:sz w:val="24"/>
              </w:rPr>
            </w:pPr>
            <w:r>
              <w:rPr>
                <w:b/>
                <w:sz w:val="24"/>
              </w:rPr>
              <w:t>Site</w:t>
            </w:r>
            <w:r>
              <w:rPr>
                <w:b/>
                <w:spacing w:val="1"/>
                <w:sz w:val="24"/>
              </w:rPr>
              <w:t xml:space="preserve"> </w:t>
            </w:r>
            <w:r>
              <w:rPr>
                <w:b/>
                <w:spacing w:val="-4"/>
                <w:sz w:val="24"/>
              </w:rPr>
              <w:t>Type</w:t>
            </w:r>
          </w:p>
        </w:tc>
        <w:tc>
          <w:tcPr>
            <w:tcW w:w="1558" w:type="dxa"/>
            <w:vMerge w:val="restart"/>
          </w:tcPr>
          <w:p w14:paraId="7F0BB66A" w14:textId="77777777" w:rsidR="00E559E4" w:rsidRDefault="00D14C54">
            <w:pPr>
              <w:pStyle w:val="TableParagraph"/>
              <w:spacing w:before="43"/>
              <w:ind w:left="64" w:right="55" w:firstLine="134"/>
              <w:jc w:val="both"/>
              <w:rPr>
                <w:b/>
                <w:sz w:val="24"/>
              </w:rPr>
            </w:pPr>
            <w:r>
              <w:rPr>
                <w:b/>
                <w:sz w:val="24"/>
              </w:rPr>
              <w:t xml:space="preserve">Valid Data Capture for </w:t>
            </w:r>
            <w:r>
              <w:rPr>
                <w:b/>
                <w:spacing w:val="-2"/>
                <w:sz w:val="24"/>
              </w:rPr>
              <w:t xml:space="preserve">monitoring </w:t>
            </w:r>
            <w:r>
              <w:rPr>
                <w:b/>
                <w:sz w:val="24"/>
              </w:rPr>
              <w:t>Period</w:t>
            </w:r>
            <w:r>
              <w:rPr>
                <w:b/>
                <w:spacing w:val="-17"/>
                <w:sz w:val="24"/>
              </w:rPr>
              <w:t xml:space="preserve"> </w:t>
            </w:r>
            <w:r>
              <w:rPr>
                <w:b/>
                <w:sz w:val="24"/>
              </w:rPr>
              <w:t>(%)</w:t>
            </w:r>
            <w:r>
              <w:rPr>
                <w:b/>
                <w:spacing w:val="-21"/>
                <w:sz w:val="24"/>
              </w:rPr>
              <w:t xml:space="preserve"> </w:t>
            </w:r>
            <w:r>
              <w:rPr>
                <w:b/>
                <w:sz w:val="24"/>
                <w:vertAlign w:val="superscript"/>
              </w:rPr>
              <w:t>(1)</w:t>
            </w:r>
          </w:p>
        </w:tc>
        <w:tc>
          <w:tcPr>
            <w:tcW w:w="1538" w:type="dxa"/>
            <w:vMerge w:val="restart"/>
          </w:tcPr>
          <w:p w14:paraId="7F6201AE" w14:textId="77777777" w:rsidR="00E559E4" w:rsidRDefault="00D14C54">
            <w:pPr>
              <w:pStyle w:val="TableParagraph"/>
              <w:spacing w:before="182"/>
              <w:ind w:left="163" w:right="150" w:firstLine="3"/>
              <w:rPr>
                <w:b/>
                <w:sz w:val="24"/>
              </w:rPr>
            </w:pPr>
            <w:r>
              <w:rPr>
                <w:b/>
                <w:sz w:val="24"/>
              </w:rPr>
              <w:t xml:space="preserve">Valid Data </w:t>
            </w:r>
            <w:r>
              <w:rPr>
                <w:b/>
                <w:spacing w:val="-2"/>
                <w:sz w:val="24"/>
              </w:rPr>
              <w:t xml:space="preserve">Capture </w:t>
            </w:r>
            <w:r>
              <w:rPr>
                <w:b/>
                <w:sz w:val="24"/>
              </w:rPr>
              <w:t>2017</w:t>
            </w:r>
            <w:r>
              <w:rPr>
                <w:b/>
                <w:spacing w:val="-17"/>
                <w:sz w:val="24"/>
              </w:rPr>
              <w:t xml:space="preserve"> </w:t>
            </w:r>
            <w:r>
              <w:rPr>
                <w:b/>
                <w:sz w:val="24"/>
              </w:rPr>
              <w:t>(%)</w:t>
            </w:r>
            <w:r>
              <w:rPr>
                <w:b/>
                <w:spacing w:val="-22"/>
                <w:sz w:val="24"/>
              </w:rPr>
              <w:t xml:space="preserve"> </w:t>
            </w:r>
            <w:r>
              <w:rPr>
                <w:b/>
                <w:sz w:val="24"/>
                <w:vertAlign w:val="superscript"/>
              </w:rPr>
              <w:t>(2)</w:t>
            </w:r>
          </w:p>
        </w:tc>
        <w:tc>
          <w:tcPr>
            <w:tcW w:w="7490" w:type="dxa"/>
            <w:gridSpan w:val="3"/>
          </w:tcPr>
          <w:p w14:paraId="6DE7761B" w14:textId="77777777" w:rsidR="00E559E4" w:rsidRDefault="00D14C54">
            <w:pPr>
              <w:pStyle w:val="TableParagraph"/>
              <w:spacing w:line="271" w:lineRule="exact"/>
              <w:ind w:left="11" w:right="2"/>
              <w:rPr>
                <w:b/>
                <w:sz w:val="24"/>
              </w:rPr>
            </w:pPr>
            <w:r>
              <w:rPr>
                <w:b/>
                <w:sz w:val="24"/>
              </w:rPr>
              <w:t>Number</w:t>
            </w:r>
            <w:r>
              <w:rPr>
                <w:b/>
                <w:spacing w:val="-1"/>
                <w:sz w:val="24"/>
              </w:rPr>
              <w:t xml:space="preserve"> </w:t>
            </w:r>
            <w:r>
              <w:rPr>
                <w:b/>
                <w:sz w:val="24"/>
              </w:rPr>
              <w:t xml:space="preserve">of </w:t>
            </w:r>
            <w:r>
              <w:rPr>
                <w:b/>
                <w:spacing w:val="-2"/>
                <w:sz w:val="24"/>
              </w:rPr>
              <w:t>Exceedences</w:t>
            </w:r>
          </w:p>
          <w:p w14:paraId="63AADA6D" w14:textId="77777777" w:rsidR="00E559E4" w:rsidRDefault="00D14C54">
            <w:pPr>
              <w:pStyle w:val="TableParagraph"/>
              <w:spacing w:line="260" w:lineRule="exact"/>
              <w:ind w:left="11"/>
              <w:rPr>
                <w:b/>
                <w:sz w:val="24"/>
              </w:rPr>
            </w:pPr>
            <w:r>
              <w:rPr>
                <w:b/>
                <w:sz w:val="24"/>
              </w:rPr>
              <w:t>(percentile</w:t>
            </w:r>
            <w:r>
              <w:rPr>
                <w:b/>
                <w:spacing w:val="-6"/>
                <w:sz w:val="24"/>
              </w:rPr>
              <w:t xml:space="preserve"> </w:t>
            </w:r>
            <w:r>
              <w:rPr>
                <w:b/>
                <w:sz w:val="24"/>
              </w:rPr>
              <w:t>in</w:t>
            </w:r>
            <w:r>
              <w:rPr>
                <w:b/>
                <w:spacing w:val="-2"/>
                <w:sz w:val="24"/>
              </w:rPr>
              <w:t xml:space="preserve"> </w:t>
            </w:r>
            <w:r>
              <w:rPr>
                <w:b/>
                <w:sz w:val="24"/>
              </w:rPr>
              <w:t>bracket)</w:t>
            </w:r>
            <w:r>
              <w:rPr>
                <w:b/>
                <w:spacing w:val="-22"/>
                <w:sz w:val="24"/>
              </w:rPr>
              <w:t xml:space="preserve"> </w:t>
            </w:r>
            <w:r>
              <w:rPr>
                <w:b/>
                <w:spacing w:val="-5"/>
                <w:sz w:val="24"/>
                <w:vertAlign w:val="superscript"/>
              </w:rPr>
              <w:t>(3)</w:t>
            </w:r>
          </w:p>
        </w:tc>
      </w:tr>
      <w:tr w:rsidR="00E559E4" w14:paraId="07F87342" w14:textId="77777777">
        <w:trPr>
          <w:trHeight w:val="640"/>
        </w:trPr>
        <w:tc>
          <w:tcPr>
            <w:tcW w:w="1359" w:type="dxa"/>
            <w:vMerge/>
            <w:tcBorders>
              <w:top w:val="nil"/>
            </w:tcBorders>
          </w:tcPr>
          <w:p w14:paraId="53D456D7" w14:textId="77777777" w:rsidR="00E559E4" w:rsidRDefault="00E559E4">
            <w:pPr>
              <w:rPr>
                <w:sz w:val="2"/>
                <w:szCs w:val="2"/>
              </w:rPr>
            </w:pPr>
          </w:p>
        </w:tc>
        <w:tc>
          <w:tcPr>
            <w:tcW w:w="2371" w:type="dxa"/>
            <w:vMerge/>
            <w:tcBorders>
              <w:top w:val="nil"/>
            </w:tcBorders>
          </w:tcPr>
          <w:p w14:paraId="14146561" w14:textId="77777777" w:rsidR="00E559E4" w:rsidRDefault="00E559E4">
            <w:pPr>
              <w:rPr>
                <w:sz w:val="2"/>
                <w:szCs w:val="2"/>
              </w:rPr>
            </w:pPr>
          </w:p>
        </w:tc>
        <w:tc>
          <w:tcPr>
            <w:tcW w:w="1558" w:type="dxa"/>
            <w:vMerge/>
            <w:tcBorders>
              <w:top w:val="nil"/>
            </w:tcBorders>
          </w:tcPr>
          <w:p w14:paraId="6D81E399" w14:textId="77777777" w:rsidR="00E559E4" w:rsidRDefault="00E559E4">
            <w:pPr>
              <w:rPr>
                <w:sz w:val="2"/>
                <w:szCs w:val="2"/>
              </w:rPr>
            </w:pPr>
          </w:p>
        </w:tc>
        <w:tc>
          <w:tcPr>
            <w:tcW w:w="1538" w:type="dxa"/>
            <w:vMerge/>
            <w:tcBorders>
              <w:top w:val="nil"/>
            </w:tcBorders>
          </w:tcPr>
          <w:p w14:paraId="2B05489D" w14:textId="77777777" w:rsidR="00E559E4" w:rsidRDefault="00E559E4">
            <w:pPr>
              <w:rPr>
                <w:sz w:val="2"/>
                <w:szCs w:val="2"/>
              </w:rPr>
            </w:pPr>
          </w:p>
        </w:tc>
        <w:tc>
          <w:tcPr>
            <w:tcW w:w="2496" w:type="dxa"/>
          </w:tcPr>
          <w:p w14:paraId="04BF7566" w14:textId="77777777" w:rsidR="00E559E4" w:rsidRDefault="00D14C54">
            <w:pPr>
              <w:pStyle w:val="TableParagraph"/>
              <w:spacing w:before="38"/>
              <w:ind w:left="682" w:right="27" w:hanging="507"/>
              <w:jc w:val="left"/>
              <w:rPr>
                <w:b/>
                <w:sz w:val="24"/>
              </w:rPr>
            </w:pPr>
            <w:r>
              <w:rPr>
                <w:b/>
                <w:sz w:val="24"/>
              </w:rPr>
              <w:t>15-minute</w:t>
            </w:r>
            <w:r>
              <w:rPr>
                <w:b/>
                <w:spacing w:val="-17"/>
                <w:sz w:val="24"/>
              </w:rPr>
              <w:t xml:space="preserve"> </w:t>
            </w:r>
            <w:r>
              <w:rPr>
                <w:b/>
                <w:sz w:val="24"/>
              </w:rPr>
              <w:t>Objective (266 µg/m</w:t>
            </w:r>
            <w:r>
              <w:rPr>
                <w:b/>
                <w:sz w:val="24"/>
                <w:vertAlign w:val="superscript"/>
              </w:rPr>
              <w:t>3</w:t>
            </w:r>
            <w:r>
              <w:rPr>
                <w:b/>
                <w:sz w:val="24"/>
              </w:rPr>
              <w:t>)</w:t>
            </w:r>
          </w:p>
        </w:tc>
        <w:tc>
          <w:tcPr>
            <w:tcW w:w="2498" w:type="dxa"/>
          </w:tcPr>
          <w:p w14:paraId="40076CAC" w14:textId="77777777" w:rsidR="00E559E4" w:rsidRDefault="00D14C54">
            <w:pPr>
              <w:pStyle w:val="TableParagraph"/>
              <w:spacing w:before="38"/>
              <w:ind w:left="687" w:right="235" w:hanging="329"/>
              <w:jc w:val="left"/>
              <w:rPr>
                <w:b/>
                <w:sz w:val="24"/>
              </w:rPr>
            </w:pPr>
            <w:r>
              <w:rPr>
                <w:b/>
                <w:sz w:val="24"/>
              </w:rPr>
              <w:t>1-hour</w:t>
            </w:r>
            <w:r>
              <w:rPr>
                <w:b/>
                <w:spacing w:val="-17"/>
                <w:sz w:val="24"/>
              </w:rPr>
              <w:t xml:space="preserve"> </w:t>
            </w:r>
            <w:r>
              <w:rPr>
                <w:b/>
                <w:sz w:val="24"/>
              </w:rPr>
              <w:t>Objective (350 µg/m</w:t>
            </w:r>
            <w:r>
              <w:rPr>
                <w:b/>
                <w:sz w:val="24"/>
                <w:vertAlign w:val="superscript"/>
              </w:rPr>
              <w:t>3</w:t>
            </w:r>
            <w:r>
              <w:rPr>
                <w:b/>
                <w:sz w:val="24"/>
              </w:rPr>
              <w:t>)</w:t>
            </w:r>
          </w:p>
        </w:tc>
        <w:tc>
          <w:tcPr>
            <w:tcW w:w="2496" w:type="dxa"/>
          </w:tcPr>
          <w:p w14:paraId="77E0D92C" w14:textId="77777777" w:rsidR="00E559E4" w:rsidRDefault="00D14C54">
            <w:pPr>
              <w:pStyle w:val="TableParagraph"/>
              <w:spacing w:before="38"/>
              <w:ind w:left="661" w:right="170" w:hanging="373"/>
              <w:jc w:val="left"/>
              <w:rPr>
                <w:b/>
                <w:sz w:val="24"/>
              </w:rPr>
            </w:pPr>
            <w:r>
              <w:rPr>
                <w:b/>
                <w:sz w:val="24"/>
              </w:rPr>
              <w:t>24-hour</w:t>
            </w:r>
            <w:r>
              <w:rPr>
                <w:b/>
                <w:spacing w:val="-17"/>
                <w:sz w:val="24"/>
              </w:rPr>
              <w:t xml:space="preserve"> </w:t>
            </w:r>
            <w:r>
              <w:rPr>
                <w:b/>
                <w:sz w:val="24"/>
              </w:rPr>
              <w:t>Objective (125 µg/m</w:t>
            </w:r>
            <w:r>
              <w:rPr>
                <w:b/>
                <w:sz w:val="24"/>
                <w:vertAlign w:val="superscript"/>
              </w:rPr>
              <w:t>3</w:t>
            </w:r>
            <w:r>
              <w:rPr>
                <w:b/>
                <w:sz w:val="24"/>
              </w:rPr>
              <w:t>)</w:t>
            </w:r>
          </w:p>
        </w:tc>
      </w:tr>
      <w:tr w:rsidR="00E559E4" w14:paraId="76C5EEFF" w14:textId="77777777">
        <w:trPr>
          <w:trHeight w:val="252"/>
        </w:trPr>
        <w:tc>
          <w:tcPr>
            <w:tcW w:w="1359" w:type="dxa"/>
          </w:tcPr>
          <w:p w14:paraId="616A71A2" w14:textId="77777777" w:rsidR="00E559E4" w:rsidRDefault="00D14C54">
            <w:pPr>
              <w:pStyle w:val="TableParagraph"/>
              <w:spacing w:line="232" w:lineRule="exact"/>
              <w:ind w:left="8"/>
            </w:pPr>
            <w:r>
              <w:rPr>
                <w:spacing w:val="-5"/>
              </w:rPr>
              <w:t>A3</w:t>
            </w:r>
          </w:p>
        </w:tc>
        <w:tc>
          <w:tcPr>
            <w:tcW w:w="2371" w:type="dxa"/>
          </w:tcPr>
          <w:p w14:paraId="4B9638B4" w14:textId="77777777" w:rsidR="00E559E4" w:rsidRDefault="00D14C54">
            <w:pPr>
              <w:pStyle w:val="TableParagraph"/>
              <w:spacing w:line="232" w:lineRule="exact"/>
              <w:ind w:left="9"/>
            </w:pPr>
            <w:r>
              <w:rPr>
                <w:spacing w:val="-2"/>
              </w:rPr>
              <w:t>Bo’ness</w:t>
            </w:r>
          </w:p>
        </w:tc>
        <w:tc>
          <w:tcPr>
            <w:tcW w:w="1558" w:type="dxa"/>
          </w:tcPr>
          <w:p w14:paraId="5D0A3DF6" w14:textId="77777777" w:rsidR="00E559E4" w:rsidRDefault="00D14C54">
            <w:pPr>
              <w:pStyle w:val="TableParagraph"/>
              <w:spacing w:line="232" w:lineRule="exact"/>
              <w:ind w:left="11"/>
            </w:pPr>
            <w:r>
              <w:rPr>
                <w:spacing w:val="-5"/>
              </w:rPr>
              <w:t>92</w:t>
            </w:r>
          </w:p>
        </w:tc>
        <w:tc>
          <w:tcPr>
            <w:tcW w:w="1538" w:type="dxa"/>
          </w:tcPr>
          <w:p w14:paraId="6CF7E7C6" w14:textId="77777777" w:rsidR="00E559E4" w:rsidRDefault="00D14C54">
            <w:pPr>
              <w:pStyle w:val="TableParagraph"/>
              <w:spacing w:line="232" w:lineRule="exact"/>
              <w:ind w:left="12"/>
            </w:pPr>
            <w:r>
              <w:rPr>
                <w:spacing w:val="-5"/>
              </w:rPr>
              <w:t>92</w:t>
            </w:r>
          </w:p>
        </w:tc>
        <w:tc>
          <w:tcPr>
            <w:tcW w:w="2496" w:type="dxa"/>
          </w:tcPr>
          <w:p w14:paraId="7D8375DC" w14:textId="77777777" w:rsidR="00E559E4" w:rsidRDefault="00D14C54">
            <w:pPr>
              <w:pStyle w:val="TableParagraph"/>
              <w:spacing w:line="232" w:lineRule="exact"/>
              <w:ind w:left="11" w:right="3"/>
            </w:pPr>
            <w:r>
              <w:rPr>
                <w:spacing w:val="-10"/>
              </w:rPr>
              <w:t>0</w:t>
            </w:r>
          </w:p>
        </w:tc>
        <w:tc>
          <w:tcPr>
            <w:tcW w:w="2498" w:type="dxa"/>
          </w:tcPr>
          <w:p w14:paraId="374D7E85" w14:textId="77777777" w:rsidR="00E559E4" w:rsidRDefault="00D14C54">
            <w:pPr>
              <w:pStyle w:val="TableParagraph"/>
              <w:spacing w:line="232" w:lineRule="exact"/>
              <w:ind w:left="12"/>
            </w:pPr>
            <w:r>
              <w:rPr>
                <w:spacing w:val="-10"/>
              </w:rPr>
              <w:t>0</w:t>
            </w:r>
          </w:p>
        </w:tc>
        <w:tc>
          <w:tcPr>
            <w:tcW w:w="2496" w:type="dxa"/>
          </w:tcPr>
          <w:p w14:paraId="32FB8910" w14:textId="77777777" w:rsidR="00E559E4" w:rsidRDefault="00D14C54">
            <w:pPr>
              <w:pStyle w:val="TableParagraph"/>
              <w:spacing w:line="232" w:lineRule="exact"/>
              <w:ind w:left="11"/>
            </w:pPr>
            <w:r>
              <w:rPr>
                <w:spacing w:val="-10"/>
              </w:rPr>
              <w:t>0</w:t>
            </w:r>
          </w:p>
        </w:tc>
      </w:tr>
      <w:tr w:rsidR="00E559E4" w14:paraId="05C4EE0A" w14:textId="77777777">
        <w:trPr>
          <w:trHeight w:val="618"/>
        </w:trPr>
        <w:tc>
          <w:tcPr>
            <w:tcW w:w="1359" w:type="dxa"/>
          </w:tcPr>
          <w:p w14:paraId="226E91B8" w14:textId="77777777" w:rsidR="00E559E4" w:rsidRDefault="00D14C54">
            <w:pPr>
              <w:pStyle w:val="TableParagraph"/>
              <w:spacing w:before="117"/>
              <w:ind w:left="8"/>
            </w:pPr>
            <w:r>
              <w:rPr>
                <w:spacing w:val="-5"/>
              </w:rPr>
              <w:t>A5</w:t>
            </w:r>
          </w:p>
        </w:tc>
        <w:tc>
          <w:tcPr>
            <w:tcW w:w="2371" w:type="dxa"/>
          </w:tcPr>
          <w:p w14:paraId="06D8F4AC" w14:textId="77777777" w:rsidR="00E559E4" w:rsidRDefault="00D14C54">
            <w:pPr>
              <w:pStyle w:val="TableParagraph"/>
              <w:spacing w:before="117"/>
              <w:ind w:left="9" w:right="1"/>
            </w:pPr>
            <w:r>
              <w:t>Falkirk</w:t>
            </w:r>
            <w:r>
              <w:rPr>
                <w:spacing w:val="-5"/>
              </w:rPr>
              <w:t xml:space="preserve"> </w:t>
            </w:r>
            <w:r>
              <w:t>Hope</w:t>
            </w:r>
            <w:r>
              <w:rPr>
                <w:spacing w:val="-4"/>
              </w:rPr>
              <w:t xml:space="preserve"> </w:t>
            </w:r>
            <w:r>
              <w:rPr>
                <w:spacing w:val="-5"/>
              </w:rPr>
              <w:t>St</w:t>
            </w:r>
          </w:p>
        </w:tc>
        <w:tc>
          <w:tcPr>
            <w:tcW w:w="1558" w:type="dxa"/>
          </w:tcPr>
          <w:p w14:paraId="4C2F2022" w14:textId="77777777" w:rsidR="00E559E4" w:rsidRDefault="00D14C54">
            <w:pPr>
              <w:pStyle w:val="TableParagraph"/>
              <w:spacing w:before="182"/>
              <w:ind w:left="11"/>
            </w:pPr>
            <w:r>
              <w:rPr>
                <w:spacing w:val="-5"/>
              </w:rPr>
              <w:t>89</w:t>
            </w:r>
          </w:p>
        </w:tc>
        <w:tc>
          <w:tcPr>
            <w:tcW w:w="1538" w:type="dxa"/>
          </w:tcPr>
          <w:p w14:paraId="46F0944A" w14:textId="77777777" w:rsidR="00E559E4" w:rsidRDefault="00D14C54">
            <w:pPr>
              <w:pStyle w:val="TableParagraph"/>
              <w:spacing w:before="182"/>
              <w:ind w:left="12"/>
            </w:pPr>
            <w:r>
              <w:rPr>
                <w:spacing w:val="-5"/>
              </w:rPr>
              <w:t>89</w:t>
            </w:r>
          </w:p>
        </w:tc>
        <w:tc>
          <w:tcPr>
            <w:tcW w:w="2496" w:type="dxa"/>
          </w:tcPr>
          <w:p w14:paraId="1675AFDB" w14:textId="77777777" w:rsidR="00E559E4" w:rsidRDefault="00D14C54">
            <w:pPr>
              <w:pStyle w:val="TableParagraph"/>
              <w:spacing w:before="182"/>
              <w:ind w:left="11" w:right="3"/>
            </w:pPr>
            <w:r>
              <w:rPr>
                <w:spacing w:val="-10"/>
              </w:rPr>
              <w:t>0</w:t>
            </w:r>
          </w:p>
        </w:tc>
        <w:tc>
          <w:tcPr>
            <w:tcW w:w="2498" w:type="dxa"/>
          </w:tcPr>
          <w:p w14:paraId="3BE81749" w14:textId="77777777" w:rsidR="00E559E4" w:rsidRDefault="00D14C54">
            <w:pPr>
              <w:pStyle w:val="TableParagraph"/>
              <w:spacing w:before="182"/>
              <w:ind w:left="12"/>
            </w:pPr>
            <w:r>
              <w:rPr>
                <w:spacing w:val="-10"/>
              </w:rPr>
              <w:t>0</w:t>
            </w:r>
          </w:p>
        </w:tc>
        <w:tc>
          <w:tcPr>
            <w:tcW w:w="2496" w:type="dxa"/>
          </w:tcPr>
          <w:p w14:paraId="51D2243C" w14:textId="77777777" w:rsidR="00E559E4" w:rsidRDefault="00D14C54">
            <w:pPr>
              <w:pStyle w:val="TableParagraph"/>
              <w:spacing w:before="182"/>
              <w:ind w:left="11"/>
            </w:pPr>
            <w:r>
              <w:rPr>
                <w:spacing w:val="-10"/>
              </w:rPr>
              <w:t>0</w:t>
            </w:r>
          </w:p>
        </w:tc>
      </w:tr>
      <w:tr w:rsidR="00E559E4" w14:paraId="20A8E46A" w14:textId="77777777">
        <w:trPr>
          <w:trHeight w:val="621"/>
        </w:trPr>
        <w:tc>
          <w:tcPr>
            <w:tcW w:w="1359" w:type="dxa"/>
          </w:tcPr>
          <w:p w14:paraId="6EEC99BF" w14:textId="77777777" w:rsidR="00E559E4" w:rsidRDefault="00D14C54">
            <w:pPr>
              <w:pStyle w:val="TableParagraph"/>
              <w:spacing w:before="120"/>
              <w:ind w:left="8"/>
            </w:pPr>
            <w:r>
              <w:rPr>
                <w:spacing w:val="-5"/>
              </w:rPr>
              <w:t>A8</w:t>
            </w:r>
          </w:p>
        </w:tc>
        <w:tc>
          <w:tcPr>
            <w:tcW w:w="2371" w:type="dxa"/>
          </w:tcPr>
          <w:p w14:paraId="05D3235C" w14:textId="77777777" w:rsidR="00E559E4" w:rsidRDefault="00D14C54">
            <w:pPr>
              <w:pStyle w:val="TableParagraph"/>
              <w:spacing w:before="120"/>
              <w:ind w:left="9"/>
            </w:pPr>
            <w:r>
              <w:t>Grangemouth</w:t>
            </w:r>
            <w:r>
              <w:rPr>
                <w:spacing w:val="-13"/>
              </w:rPr>
              <w:t xml:space="preserve"> </w:t>
            </w:r>
            <w:r>
              <w:rPr>
                <w:spacing w:val="-4"/>
              </w:rPr>
              <w:t>AURN</w:t>
            </w:r>
          </w:p>
        </w:tc>
        <w:tc>
          <w:tcPr>
            <w:tcW w:w="1558" w:type="dxa"/>
          </w:tcPr>
          <w:p w14:paraId="1000345A" w14:textId="77777777" w:rsidR="00E559E4" w:rsidRDefault="00D14C54">
            <w:pPr>
              <w:pStyle w:val="TableParagraph"/>
              <w:spacing w:before="182"/>
              <w:ind w:left="11"/>
            </w:pPr>
            <w:r>
              <w:rPr>
                <w:spacing w:val="-5"/>
              </w:rPr>
              <w:t>95</w:t>
            </w:r>
          </w:p>
        </w:tc>
        <w:tc>
          <w:tcPr>
            <w:tcW w:w="1538" w:type="dxa"/>
          </w:tcPr>
          <w:p w14:paraId="72E50F73" w14:textId="77777777" w:rsidR="00E559E4" w:rsidRDefault="00D14C54">
            <w:pPr>
              <w:pStyle w:val="TableParagraph"/>
              <w:spacing w:before="182"/>
              <w:ind w:left="12"/>
            </w:pPr>
            <w:r>
              <w:rPr>
                <w:spacing w:val="-5"/>
              </w:rPr>
              <w:t>95</w:t>
            </w:r>
          </w:p>
        </w:tc>
        <w:tc>
          <w:tcPr>
            <w:tcW w:w="2496" w:type="dxa"/>
          </w:tcPr>
          <w:p w14:paraId="588E95CD" w14:textId="77777777" w:rsidR="00E559E4" w:rsidRDefault="00D14C54">
            <w:pPr>
              <w:pStyle w:val="TableParagraph"/>
              <w:spacing w:before="182"/>
              <w:ind w:left="11" w:right="3"/>
            </w:pPr>
            <w:r>
              <w:rPr>
                <w:spacing w:val="-10"/>
              </w:rPr>
              <w:t>0</w:t>
            </w:r>
          </w:p>
        </w:tc>
        <w:tc>
          <w:tcPr>
            <w:tcW w:w="2498" w:type="dxa"/>
          </w:tcPr>
          <w:p w14:paraId="7115D062" w14:textId="77777777" w:rsidR="00E559E4" w:rsidRDefault="00D14C54">
            <w:pPr>
              <w:pStyle w:val="TableParagraph"/>
              <w:spacing w:before="182"/>
              <w:ind w:left="12"/>
            </w:pPr>
            <w:r>
              <w:rPr>
                <w:spacing w:val="-10"/>
              </w:rPr>
              <w:t>0</w:t>
            </w:r>
          </w:p>
        </w:tc>
        <w:tc>
          <w:tcPr>
            <w:tcW w:w="2496" w:type="dxa"/>
          </w:tcPr>
          <w:p w14:paraId="6CE8238E" w14:textId="77777777" w:rsidR="00E559E4" w:rsidRDefault="00D14C54">
            <w:pPr>
              <w:pStyle w:val="TableParagraph"/>
              <w:spacing w:before="182"/>
              <w:ind w:left="11"/>
            </w:pPr>
            <w:r>
              <w:rPr>
                <w:spacing w:val="-10"/>
              </w:rPr>
              <w:t>0</w:t>
            </w:r>
          </w:p>
        </w:tc>
      </w:tr>
      <w:tr w:rsidR="00E559E4" w14:paraId="64DB258D" w14:textId="77777777">
        <w:trPr>
          <w:trHeight w:val="618"/>
        </w:trPr>
        <w:tc>
          <w:tcPr>
            <w:tcW w:w="1359" w:type="dxa"/>
          </w:tcPr>
          <w:p w14:paraId="0A4F8AA8" w14:textId="77777777" w:rsidR="00E559E4" w:rsidRDefault="00D14C54">
            <w:pPr>
              <w:pStyle w:val="TableParagraph"/>
              <w:spacing w:before="117"/>
              <w:ind w:left="8"/>
            </w:pPr>
            <w:r>
              <w:rPr>
                <w:spacing w:val="-5"/>
              </w:rPr>
              <w:t>A9</w:t>
            </w:r>
          </w:p>
        </w:tc>
        <w:tc>
          <w:tcPr>
            <w:tcW w:w="2371" w:type="dxa"/>
          </w:tcPr>
          <w:p w14:paraId="288701D6" w14:textId="77777777" w:rsidR="00E559E4" w:rsidRDefault="00D14C54">
            <w:pPr>
              <w:pStyle w:val="TableParagraph"/>
              <w:spacing w:before="117"/>
              <w:ind w:left="9" w:right="4"/>
            </w:pPr>
            <w:r>
              <w:t>Grangemouth</w:t>
            </w:r>
            <w:r>
              <w:rPr>
                <w:spacing w:val="-11"/>
              </w:rPr>
              <w:t xml:space="preserve"> </w:t>
            </w:r>
            <w:r>
              <w:rPr>
                <w:spacing w:val="-2"/>
              </w:rPr>
              <w:t>Moray</w:t>
            </w:r>
          </w:p>
        </w:tc>
        <w:tc>
          <w:tcPr>
            <w:tcW w:w="1558" w:type="dxa"/>
          </w:tcPr>
          <w:p w14:paraId="5E5E2810" w14:textId="77777777" w:rsidR="00E559E4" w:rsidRDefault="00D14C54">
            <w:pPr>
              <w:pStyle w:val="TableParagraph"/>
              <w:spacing w:before="180"/>
              <w:ind w:left="11"/>
            </w:pPr>
            <w:r>
              <w:rPr>
                <w:spacing w:val="-5"/>
              </w:rPr>
              <w:t>89</w:t>
            </w:r>
          </w:p>
        </w:tc>
        <w:tc>
          <w:tcPr>
            <w:tcW w:w="1538" w:type="dxa"/>
          </w:tcPr>
          <w:p w14:paraId="5D33C5ED" w14:textId="77777777" w:rsidR="00E559E4" w:rsidRDefault="00D14C54">
            <w:pPr>
              <w:pStyle w:val="TableParagraph"/>
              <w:spacing w:before="180"/>
              <w:ind w:left="12"/>
            </w:pPr>
            <w:r>
              <w:rPr>
                <w:spacing w:val="-5"/>
              </w:rPr>
              <w:t>89</w:t>
            </w:r>
          </w:p>
        </w:tc>
        <w:tc>
          <w:tcPr>
            <w:tcW w:w="2496" w:type="dxa"/>
          </w:tcPr>
          <w:p w14:paraId="263D0651" w14:textId="77777777" w:rsidR="00E559E4" w:rsidRDefault="00D14C54">
            <w:pPr>
              <w:pStyle w:val="TableParagraph"/>
              <w:spacing w:before="180"/>
              <w:ind w:left="11" w:right="1"/>
            </w:pPr>
            <w:r>
              <w:rPr>
                <w:spacing w:val="-5"/>
              </w:rPr>
              <w:t>10</w:t>
            </w:r>
          </w:p>
        </w:tc>
        <w:tc>
          <w:tcPr>
            <w:tcW w:w="2498" w:type="dxa"/>
          </w:tcPr>
          <w:p w14:paraId="0E281683" w14:textId="77777777" w:rsidR="00E559E4" w:rsidRDefault="00D14C54">
            <w:pPr>
              <w:pStyle w:val="TableParagraph"/>
              <w:spacing w:before="180"/>
              <w:ind w:left="12"/>
            </w:pPr>
            <w:r>
              <w:rPr>
                <w:spacing w:val="-10"/>
              </w:rPr>
              <w:t>0</w:t>
            </w:r>
          </w:p>
        </w:tc>
        <w:tc>
          <w:tcPr>
            <w:tcW w:w="2496" w:type="dxa"/>
          </w:tcPr>
          <w:p w14:paraId="32F46533" w14:textId="77777777" w:rsidR="00E559E4" w:rsidRDefault="00D14C54">
            <w:pPr>
              <w:pStyle w:val="TableParagraph"/>
              <w:spacing w:before="180"/>
              <w:ind w:left="11"/>
            </w:pPr>
            <w:r>
              <w:rPr>
                <w:spacing w:val="-10"/>
              </w:rPr>
              <w:t>0</w:t>
            </w:r>
          </w:p>
        </w:tc>
      </w:tr>
      <w:tr w:rsidR="00E559E4" w14:paraId="368B1953" w14:textId="77777777">
        <w:trPr>
          <w:trHeight w:val="998"/>
        </w:trPr>
        <w:tc>
          <w:tcPr>
            <w:tcW w:w="1359" w:type="dxa"/>
          </w:tcPr>
          <w:p w14:paraId="463C6BC3" w14:textId="77777777" w:rsidR="00E559E4" w:rsidRDefault="00E559E4">
            <w:pPr>
              <w:pStyle w:val="TableParagraph"/>
              <w:spacing w:before="54"/>
              <w:jc w:val="left"/>
              <w:rPr>
                <w:b/>
              </w:rPr>
            </w:pPr>
          </w:p>
          <w:p w14:paraId="16FEF401" w14:textId="77777777" w:rsidR="00E559E4" w:rsidRDefault="00D14C54">
            <w:pPr>
              <w:pStyle w:val="TableParagraph"/>
              <w:ind w:left="8" w:right="1"/>
            </w:pPr>
            <w:r>
              <w:rPr>
                <w:spacing w:val="-5"/>
              </w:rPr>
              <w:t>A10</w:t>
            </w:r>
          </w:p>
        </w:tc>
        <w:tc>
          <w:tcPr>
            <w:tcW w:w="2371" w:type="dxa"/>
          </w:tcPr>
          <w:p w14:paraId="4DE38DE0" w14:textId="77777777" w:rsidR="00E559E4" w:rsidRDefault="00D14C54">
            <w:pPr>
              <w:pStyle w:val="TableParagraph"/>
              <w:spacing w:before="117" w:line="360" w:lineRule="auto"/>
              <w:ind w:left="182" w:right="169" w:firstLine="328"/>
              <w:jc w:val="left"/>
            </w:pPr>
            <w:r>
              <w:rPr>
                <w:spacing w:val="-2"/>
              </w:rPr>
              <w:t xml:space="preserve">Grangemouth </w:t>
            </w:r>
            <w:r>
              <w:t>Municipal</w:t>
            </w:r>
            <w:r>
              <w:rPr>
                <w:spacing w:val="-16"/>
              </w:rPr>
              <w:t xml:space="preserve"> </w:t>
            </w:r>
            <w:r>
              <w:t>Chambers</w:t>
            </w:r>
          </w:p>
        </w:tc>
        <w:tc>
          <w:tcPr>
            <w:tcW w:w="1558" w:type="dxa"/>
          </w:tcPr>
          <w:p w14:paraId="2DC6971A" w14:textId="77777777" w:rsidR="00E559E4" w:rsidRDefault="00E559E4">
            <w:pPr>
              <w:pStyle w:val="TableParagraph"/>
              <w:spacing w:before="119"/>
              <w:jc w:val="left"/>
              <w:rPr>
                <w:b/>
              </w:rPr>
            </w:pPr>
          </w:p>
          <w:p w14:paraId="369F9A49" w14:textId="77777777" w:rsidR="00E559E4" w:rsidRDefault="00D14C54">
            <w:pPr>
              <w:pStyle w:val="TableParagraph"/>
              <w:ind w:left="11"/>
            </w:pPr>
            <w:r>
              <w:rPr>
                <w:spacing w:val="-5"/>
              </w:rPr>
              <w:t>97</w:t>
            </w:r>
          </w:p>
        </w:tc>
        <w:tc>
          <w:tcPr>
            <w:tcW w:w="1538" w:type="dxa"/>
          </w:tcPr>
          <w:p w14:paraId="23EEB432" w14:textId="77777777" w:rsidR="00E559E4" w:rsidRDefault="00E559E4">
            <w:pPr>
              <w:pStyle w:val="TableParagraph"/>
              <w:spacing w:before="119"/>
              <w:jc w:val="left"/>
              <w:rPr>
                <w:b/>
              </w:rPr>
            </w:pPr>
          </w:p>
          <w:p w14:paraId="17839531" w14:textId="77777777" w:rsidR="00E559E4" w:rsidRDefault="00D14C54">
            <w:pPr>
              <w:pStyle w:val="TableParagraph"/>
              <w:ind w:left="12"/>
            </w:pPr>
            <w:r>
              <w:rPr>
                <w:spacing w:val="-5"/>
              </w:rPr>
              <w:t>97</w:t>
            </w:r>
          </w:p>
        </w:tc>
        <w:tc>
          <w:tcPr>
            <w:tcW w:w="2496" w:type="dxa"/>
          </w:tcPr>
          <w:p w14:paraId="2DFF4707" w14:textId="77777777" w:rsidR="00E559E4" w:rsidRDefault="00E559E4">
            <w:pPr>
              <w:pStyle w:val="TableParagraph"/>
              <w:spacing w:before="119"/>
              <w:jc w:val="left"/>
              <w:rPr>
                <w:b/>
              </w:rPr>
            </w:pPr>
          </w:p>
          <w:p w14:paraId="3554A34C" w14:textId="77777777" w:rsidR="00E559E4" w:rsidRDefault="00D14C54">
            <w:pPr>
              <w:pStyle w:val="TableParagraph"/>
              <w:ind w:left="11" w:right="3"/>
            </w:pPr>
            <w:r>
              <w:rPr>
                <w:spacing w:val="-10"/>
              </w:rPr>
              <w:t>4</w:t>
            </w:r>
          </w:p>
        </w:tc>
        <w:tc>
          <w:tcPr>
            <w:tcW w:w="2498" w:type="dxa"/>
          </w:tcPr>
          <w:p w14:paraId="0B096697" w14:textId="77777777" w:rsidR="00E559E4" w:rsidRDefault="00E559E4">
            <w:pPr>
              <w:pStyle w:val="TableParagraph"/>
              <w:spacing w:before="119"/>
              <w:jc w:val="left"/>
              <w:rPr>
                <w:b/>
              </w:rPr>
            </w:pPr>
          </w:p>
          <w:p w14:paraId="02B16961" w14:textId="77777777" w:rsidR="00E559E4" w:rsidRDefault="00D14C54">
            <w:pPr>
              <w:pStyle w:val="TableParagraph"/>
              <w:ind w:left="12"/>
            </w:pPr>
            <w:r>
              <w:rPr>
                <w:spacing w:val="-10"/>
              </w:rPr>
              <w:t>0</w:t>
            </w:r>
          </w:p>
        </w:tc>
        <w:tc>
          <w:tcPr>
            <w:tcW w:w="2496" w:type="dxa"/>
          </w:tcPr>
          <w:p w14:paraId="6B245C64" w14:textId="77777777" w:rsidR="00E559E4" w:rsidRDefault="00E559E4">
            <w:pPr>
              <w:pStyle w:val="TableParagraph"/>
              <w:spacing w:before="119"/>
              <w:jc w:val="left"/>
              <w:rPr>
                <w:b/>
              </w:rPr>
            </w:pPr>
          </w:p>
          <w:p w14:paraId="6CF96456" w14:textId="77777777" w:rsidR="00E559E4" w:rsidRDefault="00D14C54">
            <w:pPr>
              <w:pStyle w:val="TableParagraph"/>
              <w:ind w:left="11"/>
            </w:pPr>
            <w:r>
              <w:rPr>
                <w:spacing w:val="-10"/>
              </w:rPr>
              <w:t>0</w:t>
            </w:r>
          </w:p>
        </w:tc>
      </w:tr>
      <w:tr w:rsidR="00E559E4" w14:paraId="33AABD18" w14:textId="77777777">
        <w:trPr>
          <w:trHeight w:val="1000"/>
        </w:trPr>
        <w:tc>
          <w:tcPr>
            <w:tcW w:w="1359" w:type="dxa"/>
          </w:tcPr>
          <w:p w14:paraId="11575627" w14:textId="77777777" w:rsidR="00E559E4" w:rsidRDefault="00E559E4">
            <w:pPr>
              <w:pStyle w:val="TableParagraph"/>
              <w:spacing w:before="56"/>
              <w:jc w:val="left"/>
              <w:rPr>
                <w:b/>
              </w:rPr>
            </w:pPr>
          </w:p>
          <w:p w14:paraId="5E90D734" w14:textId="77777777" w:rsidR="00E559E4" w:rsidRDefault="00D14C54">
            <w:pPr>
              <w:pStyle w:val="TableParagraph"/>
              <w:ind w:left="8" w:right="1"/>
            </w:pPr>
            <w:r>
              <w:rPr>
                <w:spacing w:val="-5"/>
              </w:rPr>
              <w:t>A11</w:t>
            </w:r>
          </w:p>
        </w:tc>
        <w:tc>
          <w:tcPr>
            <w:tcW w:w="2371" w:type="dxa"/>
          </w:tcPr>
          <w:p w14:paraId="759CD934" w14:textId="77777777" w:rsidR="00E559E4" w:rsidRDefault="00D14C54">
            <w:pPr>
              <w:pStyle w:val="TableParagraph"/>
              <w:spacing w:before="120" w:line="360" w:lineRule="auto"/>
              <w:ind w:left="959" w:right="104" w:hanging="845"/>
              <w:jc w:val="left"/>
            </w:pPr>
            <w:r>
              <w:t>Grangemouth</w:t>
            </w:r>
            <w:r>
              <w:rPr>
                <w:spacing w:val="-16"/>
              </w:rPr>
              <w:t xml:space="preserve"> </w:t>
            </w:r>
            <w:r>
              <w:t xml:space="preserve">Zetland </w:t>
            </w:r>
            <w:r>
              <w:rPr>
                <w:spacing w:val="-4"/>
              </w:rPr>
              <w:t>Park</w:t>
            </w:r>
          </w:p>
        </w:tc>
        <w:tc>
          <w:tcPr>
            <w:tcW w:w="1558" w:type="dxa"/>
          </w:tcPr>
          <w:p w14:paraId="1D458EA3" w14:textId="77777777" w:rsidR="00E559E4" w:rsidRDefault="00E559E4">
            <w:pPr>
              <w:pStyle w:val="TableParagraph"/>
              <w:spacing w:before="118"/>
              <w:jc w:val="left"/>
              <w:rPr>
                <w:b/>
              </w:rPr>
            </w:pPr>
          </w:p>
          <w:p w14:paraId="107DC8AD" w14:textId="77777777" w:rsidR="00E559E4" w:rsidRDefault="00D14C54">
            <w:pPr>
              <w:pStyle w:val="TableParagraph"/>
              <w:spacing w:before="1"/>
              <w:ind w:left="11"/>
            </w:pPr>
            <w:r>
              <w:rPr>
                <w:spacing w:val="-5"/>
              </w:rPr>
              <w:t>91</w:t>
            </w:r>
          </w:p>
        </w:tc>
        <w:tc>
          <w:tcPr>
            <w:tcW w:w="1538" w:type="dxa"/>
          </w:tcPr>
          <w:p w14:paraId="448856EF" w14:textId="77777777" w:rsidR="00E559E4" w:rsidRDefault="00E559E4">
            <w:pPr>
              <w:pStyle w:val="TableParagraph"/>
              <w:spacing w:before="118"/>
              <w:jc w:val="left"/>
              <w:rPr>
                <w:b/>
              </w:rPr>
            </w:pPr>
          </w:p>
          <w:p w14:paraId="3D7BF09B" w14:textId="77777777" w:rsidR="00E559E4" w:rsidRDefault="00D14C54">
            <w:pPr>
              <w:pStyle w:val="TableParagraph"/>
              <w:spacing w:before="1"/>
              <w:ind w:left="12"/>
            </w:pPr>
            <w:r>
              <w:rPr>
                <w:spacing w:val="-5"/>
              </w:rPr>
              <w:t>91</w:t>
            </w:r>
          </w:p>
        </w:tc>
        <w:tc>
          <w:tcPr>
            <w:tcW w:w="2496" w:type="dxa"/>
          </w:tcPr>
          <w:p w14:paraId="56CA45B8" w14:textId="77777777" w:rsidR="00E559E4" w:rsidRDefault="00E559E4">
            <w:pPr>
              <w:pStyle w:val="TableParagraph"/>
              <w:spacing w:before="118"/>
              <w:jc w:val="left"/>
              <w:rPr>
                <w:b/>
              </w:rPr>
            </w:pPr>
          </w:p>
          <w:p w14:paraId="28E194C3" w14:textId="77777777" w:rsidR="00E559E4" w:rsidRDefault="00D14C54">
            <w:pPr>
              <w:pStyle w:val="TableParagraph"/>
              <w:spacing w:before="1"/>
              <w:ind w:left="11" w:right="3"/>
            </w:pPr>
            <w:r>
              <w:rPr>
                <w:spacing w:val="-10"/>
              </w:rPr>
              <w:t>0</w:t>
            </w:r>
          </w:p>
        </w:tc>
        <w:tc>
          <w:tcPr>
            <w:tcW w:w="2498" w:type="dxa"/>
          </w:tcPr>
          <w:p w14:paraId="7114CC69" w14:textId="77777777" w:rsidR="00E559E4" w:rsidRDefault="00E559E4">
            <w:pPr>
              <w:pStyle w:val="TableParagraph"/>
              <w:spacing w:before="118"/>
              <w:jc w:val="left"/>
              <w:rPr>
                <w:b/>
              </w:rPr>
            </w:pPr>
          </w:p>
          <w:p w14:paraId="45F2D49A" w14:textId="77777777" w:rsidR="00E559E4" w:rsidRDefault="00D14C54">
            <w:pPr>
              <w:pStyle w:val="TableParagraph"/>
              <w:spacing w:before="1"/>
              <w:ind w:left="12"/>
            </w:pPr>
            <w:r>
              <w:rPr>
                <w:spacing w:val="-10"/>
              </w:rPr>
              <w:t>0</w:t>
            </w:r>
          </w:p>
        </w:tc>
        <w:tc>
          <w:tcPr>
            <w:tcW w:w="2496" w:type="dxa"/>
          </w:tcPr>
          <w:p w14:paraId="0FD2E68C" w14:textId="77777777" w:rsidR="00E559E4" w:rsidRDefault="00E559E4">
            <w:pPr>
              <w:pStyle w:val="TableParagraph"/>
              <w:spacing w:before="118"/>
              <w:jc w:val="left"/>
              <w:rPr>
                <w:b/>
              </w:rPr>
            </w:pPr>
          </w:p>
          <w:p w14:paraId="28E35118" w14:textId="77777777" w:rsidR="00E559E4" w:rsidRDefault="00D14C54">
            <w:pPr>
              <w:pStyle w:val="TableParagraph"/>
              <w:spacing w:before="1"/>
              <w:ind w:left="11"/>
            </w:pPr>
            <w:r>
              <w:rPr>
                <w:spacing w:val="-10"/>
              </w:rPr>
              <w:t>0</w:t>
            </w:r>
          </w:p>
        </w:tc>
      </w:tr>
    </w:tbl>
    <w:p w14:paraId="3824FE1D" w14:textId="77777777" w:rsidR="00E559E4" w:rsidRDefault="00E559E4">
      <w:pPr>
        <w:pStyle w:val="BodyText"/>
        <w:spacing w:before="72"/>
        <w:rPr>
          <w:b/>
        </w:rPr>
      </w:pPr>
    </w:p>
    <w:p w14:paraId="7E356171" w14:textId="77777777" w:rsidR="00E559E4" w:rsidRDefault="00D14C54">
      <w:pPr>
        <w:spacing w:line="242" w:lineRule="auto"/>
        <w:ind w:left="1140" w:right="641" w:hanging="569"/>
        <w:rPr>
          <w:sz w:val="20"/>
        </w:rPr>
      </w:pPr>
      <w:r>
        <w:rPr>
          <w:sz w:val="20"/>
        </w:rPr>
        <w:t>Notes:</w:t>
      </w:r>
      <w:r>
        <w:rPr>
          <w:spacing w:val="-1"/>
          <w:sz w:val="20"/>
        </w:rPr>
        <w:t xml:space="preserve"> </w:t>
      </w:r>
      <w:r>
        <w:rPr>
          <w:sz w:val="20"/>
        </w:rPr>
        <w:t>Exceedences</w:t>
      </w:r>
      <w:r>
        <w:rPr>
          <w:spacing w:val="-2"/>
          <w:sz w:val="20"/>
        </w:rPr>
        <w:t xml:space="preserve"> </w:t>
      </w:r>
      <w:r>
        <w:rPr>
          <w:sz w:val="20"/>
        </w:rPr>
        <w:t>of</w:t>
      </w:r>
      <w:r>
        <w:rPr>
          <w:spacing w:val="-1"/>
          <w:sz w:val="20"/>
        </w:rPr>
        <w:t xml:space="preserve"> </w:t>
      </w:r>
      <w:r>
        <w:rPr>
          <w:sz w:val="20"/>
        </w:rPr>
        <w:t>the</w:t>
      </w:r>
      <w:r>
        <w:rPr>
          <w:spacing w:val="-1"/>
          <w:sz w:val="20"/>
        </w:rPr>
        <w:t xml:space="preserve"> </w:t>
      </w:r>
      <w:r>
        <w:rPr>
          <w:sz w:val="20"/>
        </w:rPr>
        <w:t>SO</w:t>
      </w:r>
      <w:r>
        <w:rPr>
          <w:sz w:val="20"/>
          <w:vertAlign w:val="subscript"/>
        </w:rPr>
        <w:t>2</w:t>
      </w:r>
      <w:r>
        <w:rPr>
          <w:spacing w:val="-3"/>
          <w:sz w:val="20"/>
        </w:rPr>
        <w:t xml:space="preserve"> </w:t>
      </w:r>
      <w:r>
        <w:rPr>
          <w:sz w:val="20"/>
        </w:rPr>
        <w:t>objectives</w:t>
      </w:r>
      <w:r>
        <w:rPr>
          <w:spacing w:val="-2"/>
          <w:sz w:val="20"/>
        </w:rPr>
        <w:t xml:space="preserve"> </w:t>
      </w:r>
      <w:r>
        <w:rPr>
          <w:sz w:val="20"/>
        </w:rPr>
        <w:t>are</w:t>
      </w:r>
      <w:r>
        <w:rPr>
          <w:spacing w:val="-3"/>
          <w:sz w:val="20"/>
        </w:rPr>
        <w:t xml:space="preserve"> </w:t>
      </w:r>
      <w:r>
        <w:rPr>
          <w:sz w:val="20"/>
        </w:rPr>
        <w:t>shown</w:t>
      </w:r>
      <w:r>
        <w:rPr>
          <w:spacing w:val="-1"/>
          <w:sz w:val="20"/>
        </w:rPr>
        <w:t xml:space="preserve"> </w:t>
      </w:r>
      <w:r>
        <w:rPr>
          <w:sz w:val="20"/>
        </w:rPr>
        <w:t>in</w:t>
      </w:r>
      <w:r>
        <w:rPr>
          <w:spacing w:val="-1"/>
          <w:sz w:val="20"/>
        </w:rPr>
        <w:t xml:space="preserve"> </w:t>
      </w:r>
      <w:r>
        <w:rPr>
          <w:b/>
          <w:sz w:val="20"/>
        </w:rPr>
        <w:t>bold</w:t>
      </w:r>
      <w:r>
        <w:rPr>
          <w:b/>
          <w:spacing w:val="-2"/>
          <w:sz w:val="20"/>
        </w:rPr>
        <w:t xml:space="preserve"> </w:t>
      </w:r>
      <w:r>
        <w:rPr>
          <w:sz w:val="20"/>
        </w:rPr>
        <w:t>(15-min</w:t>
      </w:r>
      <w:r>
        <w:rPr>
          <w:spacing w:val="-3"/>
          <w:sz w:val="20"/>
        </w:rPr>
        <w:t xml:space="preserve"> </w:t>
      </w:r>
      <w:r>
        <w:rPr>
          <w:sz w:val="20"/>
        </w:rPr>
        <w:t>mean</w:t>
      </w:r>
      <w:r>
        <w:rPr>
          <w:spacing w:val="-3"/>
          <w:sz w:val="20"/>
        </w:rPr>
        <w:t xml:space="preserve"> </w:t>
      </w:r>
      <w:r>
        <w:rPr>
          <w:sz w:val="20"/>
        </w:rPr>
        <w:t>=</w:t>
      </w:r>
      <w:r>
        <w:rPr>
          <w:spacing w:val="-4"/>
          <w:sz w:val="20"/>
        </w:rPr>
        <w:t xml:space="preserve"> </w:t>
      </w:r>
      <w:r>
        <w:rPr>
          <w:sz w:val="20"/>
        </w:rPr>
        <w:t>35</w:t>
      </w:r>
      <w:r>
        <w:rPr>
          <w:spacing w:val="-1"/>
          <w:sz w:val="20"/>
        </w:rPr>
        <w:t xml:space="preserve"> </w:t>
      </w:r>
      <w:r>
        <w:rPr>
          <w:sz w:val="20"/>
        </w:rPr>
        <w:t>allowed</w:t>
      </w:r>
      <w:r>
        <w:rPr>
          <w:spacing w:val="-3"/>
          <w:sz w:val="20"/>
        </w:rPr>
        <w:t xml:space="preserve"> </w:t>
      </w:r>
      <w:r>
        <w:rPr>
          <w:sz w:val="20"/>
        </w:rPr>
        <w:t>a year,</w:t>
      </w:r>
      <w:r>
        <w:rPr>
          <w:spacing w:val="-3"/>
          <w:sz w:val="20"/>
        </w:rPr>
        <w:t xml:space="preserve"> </w:t>
      </w:r>
      <w:r>
        <w:rPr>
          <w:sz w:val="20"/>
        </w:rPr>
        <w:t>1-hour</w:t>
      </w:r>
      <w:r>
        <w:rPr>
          <w:spacing w:val="-2"/>
          <w:sz w:val="20"/>
        </w:rPr>
        <w:t xml:space="preserve"> </w:t>
      </w:r>
      <w:r>
        <w:rPr>
          <w:sz w:val="20"/>
        </w:rPr>
        <w:t>mean</w:t>
      </w:r>
      <w:r>
        <w:rPr>
          <w:spacing w:val="-3"/>
          <w:sz w:val="20"/>
        </w:rPr>
        <w:t xml:space="preserve"> </w:t>
      </w:r>
      <w:r>
        <w:rPr>
          <w:sz w:val="20"/>
        </w:rPr>
        <w:t>=</w:t>
      </w:r>
      <w:r>
        <w:rPr>
          <w:spacing w:val="-2"/>
          <w:sz w:val="20"/>
        </w:rPr>
        <w:t xml:space="preserve"> </w:t>
      </w:r>
      <w:r>
        <w:rPr>
          <w:sz w:val="20"/>
        </w:rPr>
        <w:t>24</w:t>
      </w:r>
      <w:r>
        <w:rPr>
          <w:spacing w:val="-1"/>
          <w:sz w:val="20"/>
        </w:rPr>
        <w:t xml:space="preserve"> </w:t>
      </w:r>
      <w:r>
        <w:rPr>
          <w:sz w:val="20"/>
        </w:rPr>
        <w:t>allowed</w:t>
      </w:r>
      <w:r>
        <w:rPr>
          <w:spacing w:val="-3"/>
          <w:sz w:val="20"/>
        </w:rPr>
        <w:t xml:space="preserve"> </w:t>
      </w:r>
      <w:r>
        <w:rPr>
          <w:sz w:val="20"/>
        </w:rPr>
        <w:t>a year,</w:t>
      </w:r>
      <w:r>
        <w:rPr>
          <w:spacing w:val="-3"/>
          <w:sz w:val="20"/>
        </w:rPr>
        <w:t xml:space="preserve"> </w:t>
      </w:r>
      <w:r>
        <w:rPr>
          <w:sz w:val="20"/>
        </w:rPr>
        <w:t>24-hour</w:t>
      </w:r>
      <w:r>
        <w:rPr>
          <w:spacing w:val="-2"/>
          <w:sz w:val="20"/>
        </w:rPr>
        <w:t xml:space="preserve"> </w:t>
      </w:r>
      <w:r>
        <w:rPr>
          <w:sz w:val="20"/>
        </w:rPr>
        <w:t>mean</w:t>
      </w:r>
      <w:r>
        <w:rPr>
          <w:spacing w:val="-3"/>
          <w:sz w:val="20"/>
        </w:rPr>
        <w:t xml:space="preserve"> </w:t>
      </w:r>
      <w:r>
        <w:rPr>
          <w:sz w:val="20"/>
        </w:rPr>
        <w:t>=</w:t>
      </w:r>
      <w:r>
        <w:rPr>
          <w:spacing w:val="-4"/>
          <w:sz w:val="20"/>
        </w:rPr>
        <w:t xml:space="preserve"> </w:t>
      </w:r>
      <w:r>
        <w:rPr>
          <w:sz w:val="20"/>
        </w:rPr>
        <w:t>3</w:t>
      </w:r>
      <w:r>
        <w:rPr>
          <w:spacing w:val="-1"/>
          <w:sz w:val="20"/>
        </w:rPr>
        <w:t xml:space="preserve"> </w:t>
      </w:r>
      <w:r>
        <w:rPr>
          <w:sz w:val="20"/>
        </w:rPr>
        <w:t>allowed</w:t>
      </w:r>
      <w:r>
        <w:rPr>
          <w:spacing w:val="-1"/>
          <w:sz w:val="20"/>
        </w:rPr>
        <w:t xml:space="preserve"> </w:t>
      </w:r>
      <w:r>
        <w:rPr>
          <w:sz w:val="20"/>
        </w:rPr>
        <w:t xml:space="preserve">a </w:t>
      </w:r>
      <w:r>
        <w:rPr>
          <w:spacing w:val="-2"/>
          <w:sz w:val="20"/>
        </w:rPr>
        <w:t>year)</w:t>
      </w:r>
    </w:p>
    <w:p w14:paraId="60E8341E" w14:textId="77777777" w:rsidR="00E559E4" w:rsidRDefault="00D14C54">
      <w:pPr>
        <w:pStyle w:val="ListParagraph"/>
        <w:numPr>
          <w:ilvl w:val="0"/>
          <w:numId w:val="5"/>
        </w:numPr>
        <w:tabs>
          <w:tab w:val="left" w:pos="1438"/>
        </w:tabs>
        <w:spacing w:before="57"/>
        <w:ind w:left="1438" w:hanging="298"/>
        <w:rPr>
          <w:sz w:val="20"/>
        </w:rPr>
      </w:pPr>
      <w:r>
        <w:rPr>
          <w:sz w:val="20"/>
        </w:rPr>
        <w:t>Data</w:t>
      </w:r>
      <w:r>
        <w:rPr>
          <w:spacing w:val="-7"/>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7"/>
          <w:sz w:val="20"/>
        </w:rPr>
        <w:t xml:space="preserve"> </w:t>
      </w:r>
      <w:r>
        <w:rPr>
          <w:sz w:val="20"/>
        </w:rPr>
        <w:t>monitoring</w:t>
      </w:r>
      <w:r>
        <w:rPr>
          <w:spacing w:val="-5"/>
          <w:sz w:val="20"/>
        </w:rPr>
        <w:t xml:space="preserve"> </w:t>
      </w:r>
      <w:r>
        <w:rPr>
          <w:sz w:val="20"/>
        </w:rPr>
        <w:t>period,</w:t>
      </w:r>
      <w:r>
        <w:rPr>
          <w:spacing w:val="-4"/>
          <w:sz w:val="20"/>
        </w:rPr>
        <w:t xml:space="preserve"> </w:t>
      </w:r>
      <w:r>
        <w:rPr>
          <w:sz w:val="20"/>
        </w:rPr>
        <w:t>in</w:t>
      </w:r>
      <w:r>
        <w:rPr>
          <w:spacing w:val="-7"/>
          <w:sz w:val="20"/>
        </w:rPr>
        <w:t xml:space="preserve"> </w:t>
      </w:r>
      <w:r>
        <w:rPr>
          <w:sz w:val="20"/>
        </w:rPr>
        <w:t>cases</w:t>
      </w:r>
      <w:r>
        <w:rPr>
          <w:spacing w:val="-3"/>
          <w:sz w:val="20"/>
        </w:rPr>
        <w:t xml:space="preserve"> </w:t>
      </w:r>
      <w:r>
        <w:rPr>
          <w:sz w:val="20"/>
        </w:rPr>
        <w:t>where</w:t>
      </w:r>
      <w:r>
        <w:rPr>
          <w:spacing w:val="-6"/>
          <w:sz w:val="20"/>
        </w:rPr>
        <w:t xml:space="preserve"> </w:t>
      </w:r>
      <w:r>
        <w:rPr>
          <w:sz w:val="20"/>
        </w:rPr>
        <w:t>monitoring</w:t>
      </w:r>
      <w:r>
        <w:rPr>
          <w:spacing w:val="-5"/>
          <w:sz w:val="20"/>
        </w:rPr>
        <w:t xml:space="preserve"> </w:t>
      </w:r>
      <w:r>
        <w:rPr>
          <w:sz w:val="20"/>
        </w:rPr>
        <w:t>was</w:t>
      </w:r>
      <w:r>
        <w:rPr>
          <w:spacing w:val="-4"/>
          <w:sz w:val="20"/>
        </w:rPr>
        <w:t xml:space="preserve"> </w:t>
      </w:r>
      <w:r>
        <w:rPr>
          <w:sz w:val="20"/>
        </w:rPr>
        <w:t>only</w:t>
      </w:r>
      <w:r>
        <w:rPr>
          <w:spacing w:val="-8"/>
          <w:sz w:val="20"/>
        </w:rPr>
        <w:t xml:space="preserve"> </w:t>
      </w:r>
      <w:r>
        <w:rPr>
          <w:sz w:val="20"/>
        </w:rPr>
        <w:t>carried</w:t>
      </w:r>
      <w:r>
        <w:rPr>
          <w:spacing w:val="-8"/>
          <w:sz w:val="20"/>
        </w:rPr>
        <w:t xml:space="preserve"> </w:t>
      </w:r>
      <w:r>
        <w:rPr>
          <w:sz w:val="20"/>
        </w:rPr>
        <w:t>out</w:t>
      </w:r>
      <w:r>
        <w:rPr>
          <w:spacing w:val="-6"/>
          <w:sz w:val="20"/>
        </w:rPr>
        <w:t xml:space="preserve"> </w:t>
      </w:r>
      <w:r>
        <w:rPr>
          <w:sz w:val="20"/>
        </w:rPr>
        <w:t>for</w:t>
      </w:r>
      <w:r>
        <w:rPr>
          <w:spacing w:val="-6"/>
          <w:sz w:val="20"/>
        </w:rPr>
        <w:t xml:space="preserve"> </w:t>
      </w:r>
      <w:r>
        <w:rPr>
          <w:sz w:val="20"/>
        </w:rPr>
        <w:t>part</w:t>
      </w:r>
      <w:r>
        <w:rPr>
          <w:spacing w:val="-4"/>
          <w:sz w:val="20"/>
        </w:rPr>
        <w:t xml:space="preserve"> </w:t>
      </w:r>
      <w:r>
        <w:rPr>
          <w:sz w:val="20"/>
        </w:rPr>
        <w:t>of</w:t>
      </w:r>
      <w:r>
        <w:rPr>
          <w:spacing w:val="-4"/>
          <w:sz w:val="20"/>
        </w:rPr>
        <w:t xml:space="preserve"> </w:t>
      </w:r>
      <w:r>
        <w:rPr>
          <w:sz w:val="20"/>
        </w:rPr>
        <w:t>the</w:t>
      </w:r>
      <w:r>
        <w:rPr>
          <w:spacing w:val="-3"/>
          <w:sz w:val="20"/>
        </w:rPr>
        <w:t xml:space="preserve"> </w:t>
      </w:r>
      <w:r>
        <w:rPr>
          <w:spacing w:val="-2"/>
          <w:sz w:val="20"/>
        </w:rPr>
        <w:t>year.</w:t>
      </w:r>
    </w:p>
    <w:p w14:paraId="47245DB5" w14:textId="77777777" w:rsidR="00E559E4" w:rsidRDefault="00D14C54">
      <w:pPr>
        <w:pStyle w:val="ListParagraph"/>
        <w:numPr>
          <w:ilvl w:val="0"/>
          <w:numId w:val="5"/>
        </w:numPr>
        <w:tabs>
          <w:tab w:val="left" w:pos="1438"/>
        </w:tabs>
        <w:spacing w:before="61"/>
        <w:ind w:left="1438" w:hanging="298"/>
        <w:rPr>
          <w:sz w:val="20"/>
        </w:rPr>
      </w:pPr>
      <w:r>
        <w:rPr>
          <w:sz w:val="20"/>
        </w:rPr>
        <w:t>Data</w:t>
      </w:r>
      <w:r>
        <w:rPr>
          <w:spacing w:val="-7"/>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7"/>
          <w:sz w:val="20"/>
        </w:rPr>
        <w:t xml:space="preserve"> </w:t>
      </w:r>
      <w:r>
        <w:rPr>
          <w:sz w:val="20"/>
        </w:rPr>
        <w:t>full</w:t>
      </w:r>
      <w:r>
        <w:rPr>
          <w:spacing w:val="-5"/>
          <w:sz w:val="20"/>
        </w:rPr>
        <w:t xml:space="preserve"> </w:t>
      </w:r>
      <w:r>
        <w:rPr>
          <w:sz w:val="20"/>
        </w:rPr>
        <w:t>calendar</w:t>
      </w:r>
      <w:r>
        <w:rPr>
          <w:spacing w:val="-2"/>
          <w:sz w:val="20"/>
        </w:rPr>
        <w:t xml:space="preserve"> </w:t>
      </w:r>
      <w:r>
        <w:rPr>
          <w:sz w:val="20"/>
        </w:rPr>
        <w:t>year</w:t>
      </w:r>
      <w:r>
        <w:rPr>
          <w:spacing w:val="-5"/>
          <w:sz w:val="20"/>
        </w:rPr>
        <w:t xml:space="preserve"> </w:t>
      </w:r>
      <w:r>
        <w:rPr>
          <w:sz w:val="20"/>
        </w:rPr>
        <w:t>(e.g.</w:t>
      </w:r>
      <w:r>
        <w:rPr>
          <w:spacing w:val="-4"/>
          <w:sz w:val="20"/>
        </w:rPr>
        <w:t xml:space="preserve"> </w:t>
      </w:r>
      <w:r>
        <w:rPr>
          <w:sz w:val="20"/>
        </w:rPr>
        <w:t>if</w:t>
      </w:r>
      <w:r>
        <w:rPr>
          <w:spacing w:val="-7"/>
          <w:sz w:val="20"/>
        </w:rPr>
        <w:t xml:space="preserve"> </w:t>
      </w:r>
      <w:r>
        <w:rPr>
          <w:sz w:val="20"/>
        </w:rPr>
        <w:t>monitoring</w:t>
      </w:r>
      <w:r>
        <w:rPr>
          <w:spacing w:val="-4"/>
          <w:sz w:val="20"/>
        </w:rPr>
        <w:t xml:space="preserve"> </w:t>
      </w:r>
      <w:r>
        <w:rPr>
          <w:sz w:val="20"/>
        </w:rPr>
        <w:t>was</w:t>
      </w:r>
      <w:r>
        <w:rPr>
          <w:spacing w:val="-6"/>
          <w:sz w:val="20"/>
        </w:rPr>
        <w:t xml:space="preserve"> </w:t>
      </w:r>
      <w:r>
        <w:rPr>
          <w:sz w:val="20"/>
        </w:rPr>
        <w:t>carried</w:t>
      </w:r>
      <w:r>
        <w:rPr>
          <w:spacing w:val="-6"/>
          <w:sz w:val="20"/>
        </w:rPr>
        <w:t xml:space="preserve"> </w:t>
      </w:r>
      <w:r>
        <w:rPr>
          <w:sz w:val="20"/>
        </w:rPr>
        <w:t>out</w:t>
      </w:r>
      <w:r>
        <w:rPr>
          <w:spacing w:val="-6"/>
          <w:sz w:val="20"/>
        </w:rPr>
        <w:t xml:space="preserve"> </w:t>
      </w:r>
      <w:r>
        <w:rPr>
          <w:sz w:val="20"/>
        </w:rPr>
        <w:t>for</w:t>
      </w:r>
      <w:r>
        <w:rPr>
          <w:spacing w:val="-6"/>
          <w:sz w:val="20"/>
        </w:rPr>
        <w:t xml:space="preserve"> </w:t>
      </w:r>
      <w:r>
        <w:rPr>
          <w:sz w:val="20"/>
        </w:rPr>
        <w:t>6</w:t>
      </w:r>
      <w:r>
        <w:rPr>
          <w:spacing w:val="-5"/>
          <w:sz w:val="20"/>
        </w:rPr>
        <w:t xml:space="preserve"> </w:t>
      </w:r>
      <w:r>
        <w:rPr>
          <w:sz w:val="20"/>
        </w:rPr>
        <w:t>months,</w:t>
      </w:r>
      <w:r>
        <w:rPr>
          <w:spacing w:val="-6"/>
          <w:sz w:val="20"/>
        </w:rPr>
        <w:t xml:space="preserve"> </w:t>
      </w:r>
      <w:r>
        <w:rPr>
          <w:sz w:val="20"/>
        </w:rPr>
        <w:t>the</w:t>
      </w:r>
      <w:r>
        <w:rPr>
          <w:spacing w:val="-6"/>
          <w:sz w:val="20"/>
        </w:rPr>
        <w:t xml:space="preserve"> </w:t>
      </w:r>
      <w:r>
        <w:rPr>
          <w:sz w:val="20"/>
        </w:rPr>
        <w:t>maximum</w:t>
      </w:r>
      <w:r>
        <w:rPr>
          <w:spacing w:val="-2"/>
          <w:sz w:val="20"/>
        </w:rPr>
        <w:t xml:space="preserve"> </w:t>
      </w:r>
      <w:r>
        <w:rPr>
          <w:sz w:val="20"/>
        </w:rPr>
        <w:t>data</w:t>
      </w:r>
      <w:r>
        <w:rPr>
          <w:spacing w:val="-7"/>
          <w:sz w:val="20"/>
        </w:rPr>
        <w:t xml:space="preserve"> </w:t>
      </w:r>
      <w:r>
        <w:rPr>
          <w:sz w:val="20"/>
        </w:rPr>
        <w:t>capture</w:t>
      </w:r>
      <w:r>
        <w:rPr>
          <w:spacing w:val="-6"/>
          <w:sz w:val="20"/>
        </w:rPr>
        <w:t xml:space="preserve"> </w:t>
      </w:r>
      <w:r>
        <w:rPr>
          <w:sz w:val="20"/>
        </w:rPr>
        <w:t>for</w:t>
      </w:r>
      <w:r>
        <w:rPr>
          <w:spacing w:val="-7"/>
          <w:sz w:val="20"/>
        </w:rPr>
        <w:t xml:space="preserve"> </w:t>
      </w:r>
      <w:r>
        <w:rPr>
          <w:sz w:val="20"/>
        </w:rPr>
        <w:t>the</w:t>
      </w:r>
      <w:r>
        <w:rPr>
          <w:spacing w:val="-6"/>
          <w:sz w:val="20"/>
        </w:rPr>
        <w:t xml:space="preserve"> </w:t>
      </w:r>
      <w:r>
        <w:rPr>
          <w:sz w:val="20"/>
        </w:rPr>
        <w:t>full</w:t>
      </w:r>
      <w:r>
        <w:rPr>
          <w:spacing w:val="-7"/>
          <w:sz w:val="20"/>
        </w:rPr>
        <w:t xml:space="preserve"> </w:t>
      </w:r>
      <w:r>
        <w:rPr>
          <w:sz w:val="20"/>
        </w:rPr>
        <w:t>calendar</w:t>
      </w:r>
      <w:r>
        <w:rPr>
          <w:spacing w:val="-4"/>
          <w:sz w:val="20"/>
        </w:rPr>
        <w:t xml:space="preserve"> </w:t>
      </w:r>
      <w:r>
        <w:rPr>
          <w:sz w:val="20"/>
        </w:rPr>
        <w:t>year</w:t>
      </w:r>
      <w:r>
        <w:rPr>
          <w:spacing w:val="-3"/>
          <w:sz w:val="20"/>
        </w:rPr>
        <w:t xml:space="preserve"> </w:t>
      </w:r>
      <w:r>
        <w:rPr>
          <w:sz w:val="20"/>
        </w:rPr>
        <w:t>is</w:t>
      </w:r>
      <w:r>
        <w:rPr>
          <w:spacing w:val="-6"/>
          <w:sz w:val="20"/>
        </w:rPr>
        <w:t xml:space="preserve"> </w:t>
      </w:r>
      <w:r>
        <w:rPr>
          <w:spacing w:val="-4"/>
          <w:sz w:val="20"/>
        </w:rPr>
        <w:t>50%)</w:t>
      </w:r>
    </w:p>
    <w:p w14:paraId="592BB76D" w14:textId="77777777" w:rsidR="00E559E4" w:rsidRDefault="00D14C54">
      <w:pPr>
        <w:pStyle w:val="ListParagraph"/>
        <w:numPr>
          <w:ilvl w:val="0"/>
          <w:numId w:val="5"/>
        </w:numPr>
        <w:tabs>
          <w:tab w:val="left" w:pos="1437"/>
        </w:tabs>
        <w:spacing w:before="60"/>
        <w:ind w:left="1437" w:hanging="297"/>
        <w:rPr>
          <w:sz w:val="20"/>
        </w:rPr>
      </w:pPr>
      <w:r>
        <w:rPr>
          <w:sz w:val="20"/>
        </w:rPr>
        <w:t>If</w:t>
      </w:r>
      <w:r>
        <w:rPr>
          <w:spacing w:val="-4"/>
          <w:sz w:val="20"/>
        </w:rPr>
        <w:t xml:space="preserve"> </w:t>
      </w:r>
      <w:r>
        <w:rPr>
          <w:sz w:val="20"/>
        </w:rPr>
        <w:t>the</w:t>
      </w:r>
      <w:r>
        <w:rPr>
          <w:spacing w:val="-7"/>
          <w:sz w:val="20"/>
        </w:rPr>
        <w:t xml:space="preserve"> </w:t>
      </w:r>
      <w:r>
        <w:rPr>
          <w:sz w:val="20"/>
        </w:rPr>
        <w:t>period</w:t>
      </w:r>
      <w:r>
        <w:rPr>
          <w:spacing w:val="-5"/>
          <w:sz w:val="20"/>
        </w:rPr>
        <w:t xml:space="preserve"> </w:t>
      </w:r>
      <w:r>
        <w:rPr>
          <w:sz w:val="20"/>
        </w:rPr>
        <w:t>of</w:t>
      </w:r>
      <w:r>
        <w:rPr>
          <w:spacing w:val="-5"/>
          <w:sz w:val="20"/>
        </w:rPr>
        <w:t xml:space="preserve"> </w:t>
      </w:r>
      <w:r>
        <w:rPr>
          <w:sz w:val="20"/>
        </w:rPr>
        <w:t>valid</w:t>
      </w:r>
      <w:r>
        <w:rPr>
          <w:spacing w:val="-5"/>
          <w:sz w:val="20"/>
        </w:rPr>
        <w:t xml:space="preserve"> </w:t>
      </w:r>
      <w:r>
        <w:rPr>
          <w:sz w:val="20"/>
        </w:rPr>
        <w:t>data</w:t>
      </w:r>
      <w:r>
        <w:rPr>
          <w:spacing w:val="-7"/>
          <w:sz w:val="20"/>
        </w:rPr>
        <w:t xml:space="preserve"> </w:t>
      </w:r>
      <w:r>
        <w:rPr>
          <w:sz w:val="20"/>
        </w:rPr>
        <w:t>is</w:t>
      </w:r>
      <w:r>
        <w:rPr>
          <w:spacing w:val="-5"/>
          <w:sz w:val="20"/>
        </w:rPr>
        <w:t xml:space="preserve"> </w:t>
      </w:r>
      <w:r>
        <w:rPr>
          <w:sz w:val="20"/>
        </w:rPr>
        <w:t>less</w:t>
      </w:r>
      <w:r>
        <w:rPr>
          <w:spacing w:val="-6"/>
          <w:sz w:val="20"/>
        </w:rPr>
        <w:t xml:space="preserve"> </w:t>
      </w:r>
      <w:r>
        <w:rPr>
          <w:sz w:val="20"/>
        </w:rPr>
        <w:t>than</w:t>
      </w:r>
      <w:r>
        <w:rPr>
          <w:spacing w:val="-2"/>
          <w:sz w:val="20"/>
        </w:rPr>
        <w:t xml:space="preserve"> </w:t>
      </w:r>
      <w:r>
        <w:rPr>
          <w:sz w:val="20"/>
        </w:rPr>
        <w:t>85%,</w:t>
      </w:r>
      <w:r>
        <w:rPr>
          <w:spacing w:val="-6"/>
          <w:sz w:val="20"/>
        </w:rPr>
        <w:t xml:space="preserve"> </w:t>
      </w:r>
      <w:r>
        <w:rPr>
          <w:sz w:val="20"/>
        </w:rPr>
        <w:t>the</w:t>
      </w:r>
      <w:r>
        <w:rPr>
          <w:spacing w:val="-7"/>
          <w:sz w:val="20"/>
        </w:rPr>
        <w:t xml:space="preserve"> </w:t>
      </w:r>
      <w:r>
        <w:rPr>
          <w:sz w:val="20"/>
        </w:rPr>
        <w:t>relevant</w:t>
      </w:r>
      <w:r>
        <w:rPr>
          <w:spacing w:val="-6"/>
          <w:sz w:val="20"/>
        </w:rPr>
        <w:t xml:space="preserve"> </w:t>
      </w:r>
      <w:r>
        <w:rPr>
          <w:sz w:val="20"/>
        </w:rPr>
        <w:t>percentiles</w:t>
      </w:r>
      <w:r>
        <w:rPr>
          <w:spacing w:val="-6"/>
          <w:sz w:val="20"/>
        </w:rPr>
        <w:t xml:space="preserve"> </w:t>
      </w:r>
      <w:r>
        <w:rPr>
          <w:sz w:val="20"/>
        </w:rPr>
        <w:t>are</w:t>
      </w:r>
      <w:r>
        <w:rPr>
          <w:spacing w:val="-5"/>
          <w:sz w:val="20"/>
        </w:rPr>
        <w:t xml:space="preserve"> </w:t>
      </w:r>
      <w:r>
        <w:rPr>
          <w:sz w:val="20"/>
        </w:rPr>
        <w:t>provided</w:t>
      </w:r>
      <w:r>
        <w:rPr>
          <w:spacing w:val="-7"/>
          <w:sz w:val="20"/>
        </w:rPr>
        <w:t xml:space="preserve"> </w:t>
      </w:r>
      <w:r>
        <w:rPr>
          <w:sz w:val="20"/>
        </w:rPr>
        <w:t>in</w:t>
      </w:r>
      <w:r>
        <w:rPr>
          <w:spacing w:val="-7"/>
          <w:sz w:val="20"/>
        </w:rPr>
        <w:t xml:space="preserve"> </w:t>
      </w:r>
      <w:r>
        <w:rPr>
          <w:spacing w:val="-2"/>
          <w:sz w:val="20"/>
        </w:rPr>
        <w:t>brackets.</w:t>
      </w:r>
    </w:p>
    <w:p w14:paraId="7D28C628" w14:textId="77777777" w:rsidR="00E559E4" w:rsidRDefault="00E559E4">
      <w:pPr>
        <w:rPr>
          <w:sz w:val="20"/>
        </w:rPr>
        <w:sectPr w:rsidR="00E559E4">
          <w:pgSz w:w="16840" w:h="11910" w:orient="landscape"/>
          <w:pgMar w:top="1400" w:right="700" w:bottom="660" w:left="420" w:header="968" w:footer="478" w:gutter="0"/>
          <w:cols w:space="720"/>
        </w:sectPr>
      </w:pPr>
    </w:p>
    <w:p w14:paraId="2046EC83" w14:textId="77777777" w:rsidR="00E559E4" w:rsidRDefault="00E559E4">
      <w:pPr>
        <w:pStyle w:val="BodyText"/>
        <w:spacing w:before="2"/>
      </w:pPr>
    </w:p>
    <w:p w14:paraId="5BEC1A5B" w14:textId="77777777" w:rsidR="00E559E4" w:rsidRDefault="00D14C54">
      <w:pPr>
        <w:spacing w:before="1"/>
        <w:ind w:left="712"/>
        <w:rPr>
          <w:b/>
          <w:sz w:val="24"/>
        </w:rPr>
      </w:pPr>
      <w:r>
        <w:rPr>
          <w:b/>
          <w:sz w:val="24"/>
        </w:rPr>
        <w:t>Figure</w:t>
      </w:r>
      <w:r>
        <w:rPr>
          <w:b/>
          <w:spacing w:val="-2"/>
          <w:sz w:val="24"/>
        </w:rPr>
        <w:t xml:space="preserve"> </w:t>
      </w:r>
      <w:r>
        <w:rPr>
          <w:b/>
          <w:sz w:val="24"/>
        </w:rPr>
        <w:t>15</w:t>
      </w:r>
      <w:r>
        <w:rPr>
          <w:b/>
          <w:spacing w:val="-2"/>
          <w:sz w:val="24"/>
        </w:rPr>
        <w:t xml:space="preserve"> </w:t>
      </w:r>
      <w:r>
        <w:rPr>
          <w:b/>
          <w:sz w:val="24"/>
        </w:rPr>
        <w:t>–</w:t>
      </w:r>
      <w:r>
        <w:rPr>
          <w:b/>
          <w:spacing w:val="2"/>
          <w:sz w:val="24"/>
        </w:rPr>
        <w:t xml:space="preserve"> </w:t>
      </w:r>
      <w:r>
        <w:rPr>
          <w:b/>
          <w:sz w:val="24"/>
        </w:rPr>
        <w:t>A3</w:t>
      </w:r>
      <w:r>
        <w:rPr>
          <w:b/>
          <w:spacing w:val="-2"/>
          <w:sz w:val="24"/>
        </w:rPr>
        <w:t xml:space="preserve"> </w:t>
      </w:r>
      <w:r>
        <w:rPr>
          <w:b/>
          <w:sz w:val="24"/>
        </w:rPr>
        <w:t>Bo’ness</w:t>
      </w:r>
      <w:r>
        <w:rPr>
          <w:b/>
          <w:spacing w:val="-1"/>
          <w:sz w:val="24"/>
        </w:rPr>
        <w:t xml:space="preserve"> </w:t>
      </w:r>
      <w:r>
        <w:rPr>
          <w:b/>
          <w:sz w:val="24"/>
        </w:rPr>
        <w:t>Long</w:t>
      </w:r>
      <w:r>
        <w:rPr>
          <w:b/>
          <w:spacing w:val="-1"/>
          <w:sz w:val="24"/>
        </w:rPr>
        <w:t xml:space="preserve"> </w:t>
      </w:r>
      <w:r>
        <w:rPr>
          <w:b/>
          <w:sz w:val="24"/>
        </w:rPr>
        <w:t>Term</w:t>
      </w:r>
      <w:r>
        <w:rPr>
          <w:b/>
          <w:spacing w:val="-3"/>
          <w:sz w:val="24"/>
        </w:rPr>
        <w:t xml:space="preserve"> </w:t>
      </w:r>
      <w:r>
        <w:rPr>
          <w:b/>
          <w:sz w:val="24"/>
        </w:rPr>
        <w:t>SO</w:t>
      </w:r>
      <w:r>
        <w:rPr>
          <w:b/>
          <w:sz w:val="24"/>
          <w:vertAlign w:val="subscript"/>
        </w:rPr>
        <w:t>2</w:t>
      </w:r>
      <w:r>
        <w:rPr>
          <w:b/>
          <w:spacing w:val="-3"/>
          <w:sz w:val="24"/>
        </w:rPr>
        <w:t xml:space="preserve"> </w:t>
      </w:r>
      <w:r>
        <w:rPr>
          <w:b/>
          <w:spacing w:val="-2"/>
          <w:sz w:val="24"/>
        </w:rPr>
        <w:t>Concentrations</w:t>
      </w:r>
    </w:p>
    <w:p w14:paraId="0BBBFAD1" w14:textId="77777777" w:rsidR="00E559E4" w:rsidRDefault="00D14C54">
      <w:pPr>
        <w:pStyle w:val="BodyText"/>
        <w:spacing w:before="10"/>
        <w:rPr>
          <w:b/>
          <w:sz w:val="15"/>
        </w:rPr>
      </w:pPr>
      <w:r>
        <w:rPr>
          <w:noProof/>
        </w:rPr>
        <w:drawing>
          <wp:anchor distT="0" distB="0" distL="0" distR="0" simplePos="0" relativeHeight="251660288" behindDoc="1" locked="0" layoutInCell="1" allowOverlap="1" wp14:anchorId="0B061CBA" wp14:editId="7CD5C26B">
            <wp:simplePos x="0" y="0"/>
            <wp:positionH relativeFrom="page">
              <wp:posOffset>1911912</wp:posOffset>
            </wp:positionH>
            <wp:positionV relativeFrom="paragraph">
              <wp:posOffset>131118</wp:posOffset>
            </wp:positionV>
            <wp:extent cx="6501809" cy="5100066"/>
            <wp:effectExtent l="0" t="0" r="0" b="5715"/>
            <wp:wrapTopAndBottom/>
            <wp:docPr id="33" name="Imag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a:extLst>
                        <a:ext uri="{C183D7F6-B498-43B3-948B-1728B52AA6E4}">
                          <adec:decorative xmlns:adec="http://schemas.microsoft.com/office/drawing/2017/decorative" val="1"/>
                        </a:ext>
                      </a:extLst>
                    </pic:cNvPr>
                    <pic:cNvPicPr/>
                  </pic:nvPicPr>
                  <pic:blipFill>
                    <a:blip r:embed="rId58" cstate="print"/>
                    <a:stretch>
                      <a:fillRect/>
                    </a:stretch>
                  </pic:blipFill>
                  <pic:spPr>
                    <a:xfrm>
                      <a:off x="0" y="0"/>
                      <a:ext cx="6501809" cy="5100066"/>
                    </a:xfrm>
                    <a:prstGeom prst="rect">
                      <a:avLst/>
                    </a:prstGeom>
                  </pic:spPr>
                </pic:pic>
              </a:graphicData>
            </a:graphic>
          </wp:anchor>
        </w:drawing>
      </w:r>
    </w:p>
    <w:p w14:paraId="4591CAAA" w14:textId="77777777" w:rsidR="00E559E4" w:rsidRDefault="00E559E4">
      <w:pPr>
        <w:rPr>
          <w:sz w:val="15"/>
        </w:rPr>
        <w:sectPr w:rsidR="00E559E4">
          <w:pgSz w:w="16840" w:h="11910" w:orient="landscape"/>
          <w:pgMar w:top="1400" w:right="700" w:bottom="660" w:left="420" w:header="968" w:footer="478" w:gutter="0"/>
          <w:cols w:space="720"/>
        </w:sectPr>
      </w:pPr>
    </w:p>
    <w:p w14:paraId="0518B214" w14:textId="77777777" w:rsidR="00E559E4" w:rsidRDefault="00E559E4">
      <w:pPr>
        <w:pStyle w:val="BodyText"/>
        <w:spacing w:before="2"/>
        <w:rPr>
          <w:b/>
        </w:rPr>
      </w:pPr>
    </w:p>
    <w:p w14:paraId="1F746656" w14:textId="77777777" w:rsidR="00E559E4" w:rsidRDefault="00D14C54">
      <w:pPr>
        <w:spacing w:before="1"/>
        <w:ind w:left="712"/>
        <w:rPr>
          <w:b/>
          <w:sz w:val="24"/>
        </w:rPr>
      </w:pPr>
      <w:r>
        <w:rPr>
          <w:b/>
          <w:sz w:val="24"/>
        </w:rPr>
        <w:t>Figure 16</w:t>
      </w:r>
      <w:r>
        <w:rPr>
          <w:b/>
          <w:spacing w:val="-2"/>
          <w:sz w:val="24"/>
        </w:rPr>
        <w:t xml:space="preserve"> </w:t>
      </w:r>
      <w:r>
        <w:rPr>
          <w:b/>
          <w:sz w:val="24"/>
        </w:rPr>
        <w:t>–</w:t>
      </w:r>
      <w:r>
        <w:rPr>
          <w:b/>
          <w:spacing w:val="3"/>
          <w:sz w:val="24"/>
        </w:rPr>
        <w:t xml:space="preserve"> </w:t>
      </w:r>
      <w:r>
        <w:rPr>
          <w:b/>
          <w:sz w:val="24"/>
        </w:rPr>
        <w:t>A8</w:t>
      </w:r>
      <w:r>
        <w:rPr>
          <w:b/>
          <w:spacing w:val="-1"/>
          <w:sz w:val="24"/>
        </w:rPr>
        <w:t xml:space="preserve"> </w:t>
      </w:r>
      <w:r>
        <w:rPr>
          <w:b/>
          <w:sz w:val="24"/>
        </w:rPr>
        <w:t>Falkirk</w:t>
      </w:r>
      <w:r>
        <w:rPr>
          <w:b/>
          <w:spacing w:val="-1"/>
          <w:sz w:val="24"/>
        </w:rPr>
        <w:t xml:space="preserve"> </w:t>
      </w:r>
      <w:r>
        <w:rPr>
          <w:b/>
          <w:sz w:val="24"/>
        </w:rPr>
        <w:t>Hope St</w:t>
      </w:r>
      <w:r>
        <w:rPr>
          <w:b/>
          <w:spacing w:val="-1"/>
          <w:sz w:val="24"/>
        </w:rPr>
        <w:t xml:space="preserve"> </w:t>
      </w:r>
      <w:r>
        <w:rPr>
          <w:b/>
          <w:sz w:val="24"/>
        </w:rPr>
        <w:t>Long Term</w:t>
      </w:r>
      <w:r>
        <w:rPr>
          <w:b/>
          <w:spacing w:val="-3"/>
          <w:sz w:val="24"/>
        </w:rPr>
        <w:t xml:space="preserve"> </w:t>
      </w:r>
      <w:r>
        <w:rPr>
          <w:b/>
          <w:sz w:val="24"/>
        </w:rPr>
        <w:t>SO</w:t>
      </w:r>
      <w:r>
        <w:rPr>
          <w:b/>
          <w:sz w:val="24"/>
          <w:vertAlign w:val="subscript"/>
        </w:rPr>
        <w:t>2</w:t>
      </w:r>
      <w:r>
        <w:rPr>
          <w:b/>
          <w:spacing w:val="-2"/>
          <w:sz w:val="24"/>
        </w:rPr>
        <w:t xml:space="preserve"> Concentrations</w:t>
      </w:r>
    </w:p>
    <w:p w14:paraId="4F86A624" w14:textId="77777777" w:rsidR="00E559E4" w:rsidRDefault="00D14C54">
      <w:pPr>
        <w:pStyle w:val="BodyText"/>
        <w:spacing w:before="11"/>
        <w:rPr>
          <w:b/>
          <w:sz w:val="15"/>
        </w:rPr>
      </w:pPr>
      <w:r>
        <w:rPr>
          <w:noProof/>
        </w:rPr>
        <w:drawing>
          <wp:anchor distT="0" distB="0" distL="0" distR="0" simplePos="0" relativeHeight="251661312" behindDoc="1" locked="0" layoutInCell="1" allowOverlap="1" wp14:anchorId="0B7813A8" wp14:editId="54AB30F7">
            <wp:simplePos x="0" y="0"/>
            <wp:positionH relativeFrom="page">
              <wp:posOffset>1893784</wp:posOffset>
            </wp:positionH>
            <wp:positionV relativeFrom="paragraph">
              <wp:posOffset>131780</wp:posOffset>
            </wp:positionV>
            <wp:extent cx="6508992" cy="5100066"/>
            <wp:effectExtent l="0" t="0" r="6350" b="5715"/>
            <wp:wrapTopAndBottom/>
            <wp:docPr id="34" name="Imag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a:extLst>
                        <a:ext uri="{C183D7F6-B498-43B3-948B-1728B52AA6E4}">
                          <adec:decorative xmlns:adec="http://schemas.microsoft.com/office/drawing/2017/decorative" val="1"/>
                        </a:ext>
                      </a:extLst>
                    </pic:cNvPr>
                    <pic:cNvPicPr/>
                  </pic:nvPicPr>
                  <pic:blipFill>
                    <a:blip r:embed="rId59" cstate="print"/>
                    <a:stretch>
                      <a:fillRect/>
                    </a:stretch>
                  </pic:blipFill>
                  <pic:spPr>
                    <a:xfrm>
                      <a:off x="0" y="0"/>
                      <a:ext cx="6508992" cy="5100066"/>
                    </a:xfrm>
                    <a:prstGeom prst="rect">
                      <a:avLst/>
                    </a:prstGeom>
                  </pic:spPr>
                </pic:pic>
              </a:graphicData>
            </a:graphic>
          </wp:anchor>
        </w:drawing>
      </w:r>
    </w:p>
    <w:p w14:paraId="7BA0960E" w14:textId="77777777" w:rsidR="00E559E4" w:rsidRDefault="00E559E4">
      <w:pPr>
        <w:rPr>
          <w:sz w:val="15"/>
        </w:rPr>
        <w:sectPr w:rsidR="00E559E4">
          <w:pgSz w:w="16840" w:h="11910" w:orient="landscape"/>
          <w:pgMar w:top="1400" w:right="700" w:bottom="660" w:left="420" w:header="968" w:footer="478" w:gutter="0"/>
          <w:cols w:space="720"/>
        </w:sectPr>
      </w:pPr>
    </w:p>
    <w:p w14:paraId="5AA99544" w14:textId="77777777" w:rsidR="00E559E4" w:rsidRDefault="00E559E4">
      <w:pPr>
        <w:pStyle w:val="BodyText"/>
        <w:spacing w:before="2"/>
        <w:rPr>
          <w:b/>
        </w:rPr>
      </w:pPr>
    </w:p>
    <w:p w14:paraId="36D0270C" w14:textId="77777777" w:rsidR="00E559E4" w:rsidRDefault="00D14C54">
      <w:pPr>
        <w:spacing w:before="1"/>
        <w:ind w:left="712"/>
        <w:rPr>
          <w:b/>
          <w:sz w:val="24"/>
        </w:rPr>
      </w:pPr>
      <w:r>
        <w:rPr>
          <w:b/>
          <w:sz w:val="24"/>
        </w:rPr>
        <w:t>Figure</w:t>
      </w:r>
      <w:r>
        <w:rPr>
          <w:b/>
          <w:spacing w:val="-2"/>
          <w:sz w:val="24"/>
        </w:rPr>
        <w:t xml:space="preserve"> </w:t>
      </w:r>
      <w:r>
        <w:rPr>
          <w:b/>
          <w:sz w:val="24"/>
        </w:rPr>
        <w:t>17</w:t>
      </w:r>
      <w:r>
        <w:rPr>
          <w:b/>
          <w:spacing w:val="-2"/>
          <w:sz w:val="24"/>
        </w:rPr>
        <w:t xml:space="preserve"> </w:t>
      </w:r>
      <w:r>
        <w:rPr>
          <w:b/>
          <w:sz w:val="24"/>
        </w:rPr>
        <w:t>–</w:t>
      </w:r>
      <w:r>
        <w:rPr>
          <w:b/>
          <w:spacing w:val="2"/>
          <w:sz w:val="24"/>
        </w:rPr>
        <w:t xml:space="preserve"> </w:t>
      </w:r>
      <w:r>
        <w:rPr>
          <w:b/>
          <w:sz w:val="24"/>
        </w:rPr>
        <w:t>A5</w:t>
      </w:r>
      <w:r>
        <w:rPr>
          <w:b/>
          <w:spacing w:val="-1"/>
          <w:sz w:val="24"/>
        </w:rPr>
        <w:t xml:space="preserve"> </w:t>
      </w:r>
      <w:r>
        <w:rPr>
          <w:b/>
          <w:sz w:val="24"/>
        </w:rPr>
        <w:t>Grangemouth</w:t>
      </w:r>
      <w:r>
        <w:rPr>
          <w:b/>
          <w:spacing w:val="1"/>
          <w:sz w:val="24"/>
        </w:rPr>
        <w:t xml:space="preserve"> </w:t>
      </w:r>
      <w:r>
        <w:rPr>
          <w:b/>
          <w:sz w:val="24"/>
        </w:rPr>
        <w:t>AURN</w:t>
      </w:r>
      <w:r>
        <w:rPr>
          <w:b/>
          <w:spacing w:val="-2"/>
          <w:sz w:val="24"/>
        </w:rPr>
        <w:t xml:space="preserve"> </w:t>
      </w:r>
      <w:r>
        <w:rPr>
          <w:b/>
          <w:sz w:val="24"/>
        </w:rPr>
        <w:t>Long</w:t>
      </w:r>
      <w:r>
        <w:rPr>
          <w:b/>
          <w:spacing w:val="1"/>
          <w:sz w:val="24"/>
        </w:rPr>
        <w:t xml:space="preserve"> </w:t>
      </w:r>
      <w:r>
        <w:rPr>
          <w:b/>
          <w:sz w:val="24"/>
        </w:rPr>
        <w:t>Term</w:t>
      </w:r>
      <w:r>
        <w:rPr>
          <w:b/>
          <w:spacing w:val="-2"/>
          <w:sz w:val="24"/>
        </w:rPr>
        <w:t xml:space="preserve"> </w:t>
      </w:r>
      <w:r>
        <w:rPr>
          <w:b/>
          <w:sz w:val="24"/>
        </w:rPr>
        <w:t>SO</w:t>
      </w:r>
      <w:r>
        <w:rPr>
          <w:b/>
          <w:sz w:val="24"/>
          <w:vertAlign w:val="subscript"/>
        </w:rPr>
        <w:t>2</w:t>
      </w:r>
      <w:r>
        <w:rPr>
          <w:b/>
          <w:spacing w:val="-2"/>
          <w:sz w:val="24"/>
        </w:rPr>
        <w:t xml:space="preserve"> Concentrations</w:t>
      </w:r>
    </w:p>
    <w:p w14:paraId="6A76CCED" w14:textId="77777777" w:rsidR="00E559E4" w:rsidRDefault="00D14C54">
      <w:pPr>
        <w:pStyle w:val="BodyText"/>
        <w:rPr>
          <w:b/>
          <w:sz w:val="16"/>
        </w:rPr>
      </w:pPr>
      <w:r>
        <w:rPr>
          <w:noProof/>
        </w:rPr>
        <w:drawing>
          <wp:anchor distT="0" distB="0" distL="0" distR="0" simplePos="0" relativeHeight="251662336" behindDoc="1" locked="0" layoutInCell="1" allowOverlap="1" wp14:anchorId="6E1139A2" wp14:editId="0E965AD8">
            <wp:simplePos x="0" y="0"/>
            <wp:positionH relativeFrom="page">
              <wp:posOffset>1873170</wp:posOffset>
            </wp:positionH>
            <wp:positionV relativeFrom="paragraph">
              <wp:posOffset>132117</wp:posOffset>
            </wp:positionV>
            <wp:extent cx="6580300" cy="5155501"/>
            <wp:effectExtent l="0" t="0" r="0" b="7620"/>
            <wp:wrapTopAndBottom/>
            <wp:docPr id="35" name="Imag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a:extLst>
                        <a:ext uri="{C183D7F6-B498-43B3-948B-1728B52AA6E4}">
                          <adec:decorative xmlns:adec="http://schemas.microsoft.com/office/drawing/2017/decorative" val="1"/>
                        </a:ext>
                      </a:extLst>
                    </pic:cNvPr>
                    <pic:cNvPicPr/>
                  </pic:nvPicPr>
                  <pic:blipFill>
                    <a:blip r:embed="rId60" cstate="print"/>
                    <a:stretch>
                      <a:fillRect/>
                    </a:stretch>
                  </pic:blipFill>
                  <pic:spPr>
                    <a:xfrm>
                      <a:off x="0" y="0"/>
                      <a:ext cx="6580300" cy="5155501"/>
                    </a:xfrm>
                    <a:prstGeom prst="rect">
                      <a:avLst/>
                    </a:prstGeom>
                  </pic:spPr>
                </pic:pic>
              </a:graphicData>
            </a:graphic>
          </wp:anchor>
        </w:drawing>
      </w:r>
    </w:p>
    <w:p w14:paraId="6AA08A92" w14:textId="77777777" w:rsidR="00E559E4" w:rsidRDefault="00E559E4">
      <w:pPr>
        <w:rPr>
          <w:sz w:val="16"/>
        </w:rPr>
        <w:sectPr w:rsidR="00E559E4">
          <w:pgSz w:w="16840" w:h="11910" w:orient="landscape"/>
          <w:pgMar w:top="1400" w:right="700" w:bottom="660" w:left="420" w:header="968" w:footer="478" w:gutter="0"/>
          <w:cols w:space="720"/>
        </w:sectPr>
      </w:pPr>
    </w:p>
    <w:p w14:paraId="2BF0E127" w14:textId="77777777" w:rsidR="00E559E4" w:rsidRDefault="00E559E4">
      <w:pPr>
        <w:pStyle w:val="BodyText"/>
        <w:spacing w:before="2"/>
        <w:rPr>
          <w:b/>
        </w:rPr>
      </w:pPr>
    </w:p>
    <w:p w14:paraId="52FA4E0A" w14:textId="77777777" w:rsidR="00E559E4" w:rsidRDefault="00D14C54">
      <w:pPr>
        <w:spacing w:before="1"/>
        <w:ind w:left="712"/>
        <w:rPr>
          <w:b/>
          <w:sz w:val="24"/>
        </w:rPr>
      </w:pPr>
      <w:r>
        <w:rPr>
          <w:b/>
          <w:sz w:val="24"/>
        </w:rPr>
        <w:t>Figure</w:t>
      </w:r>
      <w:r>
        <w:rPr>
          <w:b/>
          <w:spacing w:val="-1"/>
          <w:sz w:val="24"/>
        </w:rPr>
        <w:t xml:space="preserve"> </w:t>
      </w:r>
      <w:r>
        <w:rPr>
          <w:b/>
          <w:sz w:val="24"/>
        </w:rPr>
        <w:t>18</w:t>
      </w:r>
      <w:r>
        <w:rPr>
          <w:b/>
          <w:spacing w:val="-1"/>
          <w:sz w:val="24"/>
        </w:rPr>
        <w:t xml:space="preserve"> </w:t>
      </w:r>
      <w:r>
        <w:rPr>
          <w:b/>
          <w:sz w:val="24"/>
        </w:rPr>
        <w:t>–</w:t>
      </w:r>
      <w:r>
        <w:rPr>
          <w:b/>
          <w:spacing w:val="3"/>
          <w:sz w:val="24"/>
        </w:rPr>
        <w:t xml:space="preserve"> </w:t>
      </w:r>
      <w:r>
        <w:rPr>
          <w:b/>
          <w:sz w:val="24"/>
        </w:rPr>
        <w:t>A9 Grangemouth Moray</w:t>
      </w:r>
      <w:r>
        <w:rPr>
          <w:b/>
          <w:spacing w:val="-7"/>
          <w:sz w:val="24"/>
        </w:rPr>
        <w:t xml:space="preserve"> </w:t>
      </w:r>
      <w:r>
        <w:rPr>
          <w:b/>
          <w:sz w:val="24"/>
        </w:rPr>
        <w:t>Long Term SO</w:t>
      </w:r>
      <w:r>
        <w:rPr>
          <w:b/>
          <w:sz w:val="24"/>
          <w:vertAlign w:val="subscript"/>
        </w:rPr>
        <w:t>2</w:t>
      </w:r>
      <w:r>
        <w:rPr>
          <w:b/>
          <w:spacing w:val="-2"/>
          <w:sz w:val="24"/>
        </w:rPr>
        <w:t xml:space="preserve"> Concentrations</w:t>
      </w:r>
    </w:p>
    <w:p w14:paraId="6790AA4D" w14:textId="77777777" w:rsidR="00E559E4" w:rsidRDefault="00D14C54">
      <w:pPr>
        <w:pStyle w:val="BodyText"/>
        <w:spacing w:before="11"/>
        <w:rPr>
          <w:b/>
          <w:sz w:val="15"/>
        </w:rPr>
      </w:pPr>
      <w:r>
        <w:rPr>
          <w:noProof/>
        </w:rPr>
        <w:drawing>
          <wp:anchor distT="0" distB="0" distL="0" distR="0" simplePos="0" relativeHeight="251663360" behindDoc="1" locked="0" layoutInCell="1" allowOverlap="1" wp14:anchorId="28E400AA" wp14:editId="48C827BA">
            <wp:simplePos x="0" y="0"/>
            <wp:positionH relativeFrom="page">
              <wp:posOffset>1878781</wp:posOffset>
            </wp:positionH>
            <wp:positionV relativeFrom="paragraph">
              <wp:posOffset>132009</wp:posOffset>
            </wp:positionV>
            <wp:extent cx="6510054" cy="5100066"/>
            <wp:effectExtent l="0" t="0" r="5080" b="5715"/>
            <wp:wrapTopAndBottom/>
            <wp:docPr id="36" name="Imag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a:extLst>
                        <a:ext uri="{C183D7F6-B498-43B3-948B-1728B52AA6E4}">
                          <adec:decorative xmlns:adec="http://schemas.microsoft.com/office/drawing/2017/decorative" val="1"/>
                        </a:ext>
                      </a:extLst>
                    </pic:cNvPr>
                    <pic:cNvPicPr/>
                  </pic:nvPicPr>
                  <pic:blipFill>
                    <a:blip r:embed="rId61" cstate="print"/>
                    <a:stretch>
                      <a:fillRect/>
                    </a:stretch>
                  </pic:blipFill>
                  <pic:spPr>
                    <a:xfrm>
                      <a:off x="0" y="0"/>
                      <a:ext cx="6510054" cy="5100066"/>
                    </a:xfrm>
                    <a:prstGeom prst="rect">
                      <a:avLst/>
                    </a:prstGeom>
                  </pic:spPr>
                </pic:pic>
              </a:graphicData>
            </a:graphic>
          </wp:anchor>
        </w:drawing>
      </w:r>
    </w:p>
    <w:p w14:paraId="33E22F8E" w14:textId="77777777" w:rsidR="00E559E4" w:rsidRDefault="00E559E4">
      <w:pPr>
        <w:rPr>
          <w:sz w:val="15"/>
        </w:rPr>
        <w:sectPr w:rsidR="00E559E4">
          <w:pgSz w:w="16840" w:h="11910" w:orient="landscape"/>
          <w:pgMar w:top="1400" w:right="700" w:bottom="660" w:left="420" w:header="968" w:footer="478" w:gutter="0"/>
          <w:cols w:space="720"/>
        </w:sectPr>
      </w:pPr>
    </w:p>
    <w:p w14:paraId="07471D6D" w14:textId="77777777" w:rsidR="00E559E4" w:rsidRDefault="00E559E4">
      <w:pPr>
        <w:pStyle w:val="BodyText"/>
        <w:spacing w:before="2"/>
        <w:rPr>
          <w:b/>
        </w:rPr>
      </w:pPr>
    </w:p>
    <w:p w14:paraId="4E4092F9" w14:textId="77777777" w:rsidR="00E559E4" w:rsidRDefault="00D14C54">
      <w:pPr>
        <w:spacing w:before="1"/>
        <w:ind w:left="712"/>
        <w:rPr>
          <w:b/>
          <w:sz w:val="24"/>
        </w:rPr>
      </w:pPr>
      <w:r>
        <w:rPr>
          <w:b/>
          <w:sz w:val="24"/>
        </w:rPr>
        <w:t>Figure</w:t>
      </w:r>
      <w:r>
        <w:rPr>
          <w:b/>
          <w:spacing w:val="-2"/>
          <w:sz w:val="24"/>
        </w:rPr>
        <w:t xml:space="preserve"> </w:t>
      </w:r>
      <w:r>
        <w:rPr>
          <w:b/>
          <w:sz w:val="24"/>
        </w:rPr>
        <w:t>19</w:t>
      </w:r>
      <w:r>
        <w:rPr>
          <w:b/>
          <w:spacing w:val="-2"/>
          <w:sz w:val="24"/>
        </w:rPr>
        <w:t xml:space="preserve"> </w:t>
      </w:r>
      <w:r>
        <w:rPr>
          <w:b/>
          <w:sz w:val="24"/>
        </w:rPr>
        <w:t>–</w:t>
      </w:r>
      <w:r>
        <w:rPr>
          <w:b/>
          <w:spacing w:val="2"/>
          <w:sz w:val="24"/>
        </w:rPr>
        <w:t xml:space="preserve"> </w:t>
      </w:r>
      <w:r>
        <w:rPr>
          <w:b/>
          <w:sz w:val="24"/>
        </w:rPr>
        <w:t>A10</w:t>
      </w:r>
      <w:r>
        <w:rPr>
          <w:b/>
          <w:spacing w:val="-2"/>
          <w:sz w:val="24"/>
        </w:rPr>
        <w:t xml:space="preserve"> </w:t>
      </w:r>
      <w:r>
        <w:rPr>
          <w:b/>
          <w:sz w:val="24"/>
        </w:rPr>
        <w:t>Grangemouth</w:t>
      </w:r>
      <w:r>
        <w:rPr>
          <w:b/>
          <w:spacing w:val="-1"/>
          <w:sz w:val="24"/>
        </w:rPr>
        <w:t xml:space="preserve"> </w:t>
      </w:r>
      <w:r>
        <w:rPr>
          <w:b/>
          <w:sz w:val="24"/>
        </w:rPr>
        <w:t>Municipal</w:t>
      </w:r>
      <w:r>
        <w:rPr>
          <w:b/>
          <w:spacing w:val="-1"/>
          <w:sz w:val="24"/>
        </w:rPr>
        <w:t xml:space="preserve"> </w:t>
      </w:r>
      <w:r>
        <w:rPr>
          <w:b/>
          <w:sz w:val="24"/>
        </w:rPr>
        <w:t>Chambers</w:t>
      </w:r>
      <w:r>
        <w:rPr>
          <w:b/>
          <w:spacing w:val="-2"/>
          <w:sz w:val="24"/>
        </w:rPr>
        <w:t xml:space="preserve"> </w:t>
      </w:r>
      <w:r>
        <w:rPr>
          <w:b/>
          <w:sz w:val="24"/>
        </w:rPr>
        <w:t>Long</w:t>
      </w:r>
      <w:r>
        <w:rPr>
          <w:b/>
          <w:spacing w:val="-1"/>
          <w:sz w:val="24"/>
        </w:rPr>
        <w:t xml:space="preserve"> </w:t>
      </w:r>
      <w:r>
        <w:rPr>
          <w:b/>
          <w:sz w:val="24"/>
        </w:rPr>
        <w:t>Term</w:t>
      </w:r>
      <w:r>
        <w:rPr>
          <w:b/>
          <w:spacing w:val="-3"/>
          <w:sz w:val="24"/>
        </w:rPr>
        <w:t xml:space="preserve"> </w:t>
      </w:r>
      <w:r>
        <w:rPr>
          <w:b/>
          <w:sz w:val="24"/>
        </w:rPr>
        <w:t>SO</w:t>
      </w:r>
      <w:r>
        <w:rPr>
          <w:b/>
          <w:sz w:val="24"/>
          <w:vertAlign w:val="subscript"/>
        </w:rPr>
        <w:t>2</w:t>
      </w:r>
      <w:r>
        <w:rPr>
          <w:b/>
          <w:spacing w:val="-3"/>
          <w:sz w:val="24"/>
        </w:rPr>
        <w:t xml:space="preserve"> </w:t>
      </w:r>
      <w:r>
        <w:rPr>
          <w:b/>
          <w:spacing w:val="-2"/>
          <w:sz w:val="24"/>
        </w:rPr>
        <w:t>Concentrations</w:t>
      </w:r>
    </w:p>
    <w:p w14:paraId="1E533306" w14:textId="77777777" w:rsidR="00E559E4" w:rsidRDefault="00D14C54">
      <w:pPr>
        <w:pStyle w:val="BodyText"/>
        <w:spacing w:before="11"/>
        <w:rPr>
          <w:b/>
          <w:sz w:val="15"/>
        </w:rPr>
      </w:pPr>
      <w:r>
        <w:rPr>
          <w:noProof/>
        </w:rPr>
        <w:drawing>
          <wp:anchor distT="0" distB="0" distL="0" distR="0" simplePos="0" relativeHeight="251664384" behindDoc="1" locked="0" layoutInCell="1" allowOverlap="1" wp14:anchorId="1391B25B" wp14:editId="0974691E">
            <wp:simplePos x="0" y="0"/>
            <wp:positionH relativeFrom="page">
              <wp:posOffset>1896909</wp:posOffset>
            </wp:positionH>
            <wp:positionV relativeFrom="paragraph">
              <wp:posOffset>131780</wp:posOffset>
            </wp:positionV>
            <wp:extent cx="6502906" cy="5100066"/>
            <wp:effectExtent l="0" t="0" r="0" b="5715"/>
            <wp:wrapTopAndBottom/>
            <wp:docPr id="37" name="Imag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62" cstate="print"/>
                    <a:stretch>
                      <a:fillRect/>
                    </a:stretch>
                  </pic:blipFill>
                  <pic:spPr>
                    <a:xfrm>
                      <a:off x="0" y="0"/>
                      <a:ext cx="6502906" cy="5100066"/>
                    </a:xfrm>
                    <a:prstGeom prst="rect">
                      <a:avLst/>
                    </a:prstGeom>
                  </pic:spPr>
                </pic:pic>
              </a:graphicData>
            </a:graphic>
          </wp:anchor>
        </w:drawing>
      </w:r>
    </w:p>
    <w:p w14:paraId="78D93B7A" w14:textId="77777777" w:rsidR="00E559E4" w:rsidRDefault="00E559E4">
      <w:pPr>
        <w:rPr>
          <w:sz w:val="15"/>
        </w:rPr>
        <w:sectPr w:rsidR="00E559E4">
          <w:pgSz w:w="16840" w:h="11910" w:orient="landscape"/>
          <w:pgMar w:top="1400" w:right="700" w:bottom="660" w:left="420" w:header="968" w:footer="478" w:gutter="0"/>
          <w:cols w:space="720"/>
        </w:sectPr>
      </w:pPr>
    </w:p>
    <w:p w14:paraId="40CBB068" w14:textId="77777777" w:rsidR="00E559E4" w:rsidRDefault="00E559E4">
      <w:pPr>
        <w:pStyle w:val="BodyText"/>
        <w:spacing w:before="2"/>
        <w:rPr>
          <w:b/>
        </w:rPr>
      </w:pPr>
    </w:p>
    <w:p w14:paraId="613B4DA3" w14:textId="77777777" w:rsidR="00E559E4" w:rsidRDefault="00D14C54">
      <w:pPr>
        <w:spacing w:before="1"/>
        <w:ind w:left="712"/>
        <w:rPr>
          <w:b/>
          <w:sz w:val="24"/>
        </w:rPr>
      </w:pPr>
      <w:r>
        <w:rPr>
          <w:b/>
          <w:sz w:val="24"/>
        </w:rPr>
        <w:t>Figure</w:t>
      </w:r>
      <w:r>
        <w:rPr>
          <w:b/>
          <w:spacing w:val="-2"/>
          <w:sz w:val="24"/>
        </w:rPr>
        <w:t xml:space="preserve"> </w:t>
      </w:r>
      <w:r>
        <w:rPr>
          <w:b/>
          <w:sz w:val="24"/>
        </w:rPr>
        <w:t>20</w:t>
      </w:r>
      <w:r>
        <w:rPr>
          <w:b/>
          <w:spacing w:val="-2"/>
          <w:sz w:val="24"/>
        </w:rPr>
        <w:t xml:space="preserve"> </w:t>
      </w:r>
      <w:r>
        <w:rPr>
          <w:b/>
          <w:sz w:val="24"/>
        </w:rPr>
        <w:t>–</w:t>
      </w:r>
      <w:r>
        <w:rPr>
          <w:b/>
          <w:spacing w:val="2"/>
          <w:sz w:val="24"/>
        </w:rPr>
        <w:t xml:space="preserve"> </w:t>
      </w:r>
      <w:r>
        <w:rPr>
          <w:b/>
          <w:sz w:val="24"/>
        </w:rPr>
        <w:t>A11</w:t>
      </w:r>
      <w:r>
        <w:rPr>
          <w:b/>
          <w:spacing w:val="-1"/>
          <w:sz w:val="24"/>
        </w:rPr>
        <w:t xml:space="preserve"> </w:t>
      </w:r>
      <w:r>
        <w:rPr>
          <w:b/>
          <w:sz w:val="24"/>
        </w:rPr>
        <w:t>Grangemouth</w:t>
      </w:r>
      <w:r>
        <w:rPr>
          <w:b/>
          <w:spacing w:val="-2"/>
          <w:sz w:val="24"/>
        </w:rPr>
        <w:t xml:space="preserve"> </w:t>
      </w:r>
      <w:r>
        <w:rPr>
          <w:b/>
          <w:sz w:val="24"/>
        </w:rPr>
        <w:t>Zetland</w:t>
      </w:r>
      <w:r>
        <w:rPr>
          <w:b/>
          <w:spacing w:val="-1"/>
          <w:sz w:val="24"/>
        </w:rPr>
        <w:t xml:space="preserve"> </w:t>
      </w:r>
      <w:r>
        <w:rPr>
          <w:b/>
          <w:sz w:val="24"/>
        </w:rPr>
        <w:t>Park</w:t>
      </w:r>
      <w:r>
        <w:rPr>
          <w:b/>
          <w:spacing w:val="-1"/>
          <w:sz w:val="24"/>
        </w:rPr>
        <w:t xml:space="preserve"> </w:t>
      </w:r>
      <w:r>
        <w:rPr>
          <w:b/>
          <w:sz w:val="24"/>
        </w:rPr>
        <w:t>Long</w:t>
      </w:r>
      <w:r>
        <w:rPr>
          <w:b/>
          <w:spacing w:val="-1"/>
          <w:sz w:val="24"/>
        </w:rPr>
        <w:t xml:space="preserve"> </w:t>
      </w:r>
      <w:r>
        <w:rPr>
          <w:b/>
          <w:sz w:val="24"/>
        </w:rPr>
        <w:t>Term</w:t>
      </w:r>
      <w:r>
        <w:rPr>
          <w:b/>
          <w:spacing w:val="-1"/>
          <w:sz w:val="24"/>
        </w:rPr>
        <w:t xml:space="preserve"> </w:t>
      </w:r>
      <w:r>
        <w:rPr>
          <w:b/>
          <w:sz w:val="24"/>
        </w:rPr>
        <w:t>SO</w:t>
      </w:r>
      <w:r>
        <w:rPr>
          <w:b/>
          <w:sz w:val="24"/>
          <w:vertAlign w:val="subscript"/>
        </w:rPr>
        <w:t>2</w:t>
      </w:r>
      <w:r>
        <w:rPr>
          <w:b/>
          <w:spacing w:val="-3"/>
          <w:sz w:val="24"/>
        </w:rPr>
        <w:t xml:space="preserve"> </w:t>
      </w:r>
      <w:r>
        <w:rPr>
          <w:b/>
          <w:spacing w:val="-2"/>
          <w:sz w:val="24"/>
        </w:rPr>
        <w:t>Concentrations</w:t>
      </w:r>
    </w:p>
    <w:p w14:paraId="3B1E4779" w14:textId="77777777" w:rsidR="00E559E4" w:rsidRDefault="00D14C54">
      <w:pPr>
        <w:pStyle w:val="BodyText"/>
        <w:spacing w:before="11"/>
        <w:rPr>
          <w:b/>
          <w:sz w:val="15"/>
        </w:rPr>
      </w:pPr>
      <w:r>
        <w:rPr>
          <w:noProof/>
        </w:rPr>
        <w:drawing>
          <wp:anchor distT="0" distB="0" distL="0" distR="0" simplePos="0" relativeHeight="251665408" behindDoc="1" locked="0" layoutInCell="1" allowOverlap="1" wp14:anchorId="1BD49073" wp14:editId="35669061">
            <wp:simplePos x="0" y="0"/>
            <wp:positionH relativeFrom="page">
              <wp:posOffset>1893784</wp:posOffset>
            </wp:positionH>
            <wp:positionV relativeFrom="paragraph">
              <wp:posOffset>131844</wp:posOffset>
            </wp:positionV>
            <wp:extent cx="6501183" cy="5100066"/>
            <wp:effectExtent l="0" t="0" r="0" b="5715"/>
            <wp:wrapTopAndBottom/>
            <wp:docPr id="38" name="Imag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6501183" cy="5100066"/>
                    </a:xfrm>
                    <a:prstGeom prst="rect">
                      <a:avLst/>
                    </a:prstGeom>
                  </pic:spPr>
                </pic:pic>
              </a:graphicData>
            </a:graphic>
          </wp:anchor>
        </w:drawing>
      </w:r>
    </w:p>
    <w:p w14:paraId="13A8BDF5" w14:textId="77777777" w:rsidR="00E559E4" w:rsidRDefault="00E559E4">
      <w:pPr>
        <w:rPr>
          <w:sz w:val="15"/>
        </w:rPr>
        <w:sectPr w:rsidR="00E559E4">
          <w:pgSz w:w="16840" w:h="11910" w:orient="landscape"/>
          <w:pgMar w:top="1400" w:right="700" w:bottom="660" w:left="420" w:header="968" w:footer="478" w:gutter="0"/>
          <w:cols w:space="720"/>
        </w:sectPr>
      </w:pPr>
    </w:p>
    <w:p w14:paraId="4B8C210B" w14:textId="77777777" w:rsidR="00E559E4" w:rsidRDefault="00E559E4">
      <w:pPr>
        <w:pStyle w:val="BodyText"/>
        <w:spacing w:before="2"/>
        <w:rPr>
          <w:b/>
        </w:rPr>
      </w:pPr>
    </w:p>
    <w:p w14:paraId="59DC6FF2" w14:textId="77777777" w:rsidR="00E559E4" w:rsidRDefault="00D14C54">
      <w:pPr>
        <w:spacing w:before="1"/>
        <w:ind w:left="712"/>
        <w:rPr>
          <w:b/>
          <w:sz w:val="24"/>
        </w:rPr>
      </w:pPr>
      <w:r>
        <w:rPr>
          <w:b/>
          <w:sz w:val="24"/>
        </w:rPr>
        <w:t>Figure</w:t>
      </w:r>
      <w:r>
        <w:rPr>
          <w:b/>
          <w:spacing w:val="-1"/>
          <w:sz w:val="24"/>
        </w:rPr>
        <w:t xml:space="preserve"> </w:t>
      </w:r>
      <w:r>
        <w:rPr>
          <w:b/>
          <w:sz w:val="24"/>
        </w:rPr>
        <w:t>21</w:t>
      </w:r>
      <w:r>
        <w:rPr>
          <w:b/>
          <w:spacing w:val="-2"/>
          <w:sz w:val="24"/>
        </w:rPr>
        <w:t xml:space="preserve"> </w:t>
      </w:r>
      <w:r>
        <w:rPr>
          <w:b/>
          <w:sz w:val="24"/>
        </w:rPr>
        <w:t>– Polar</w:t>
      </w:r>
      <w:r>
        <w:rPr>
          <w:b/>
          <w:spacing w:val="-1"/>
          <w:sz w:val="24"/>
        </w:rPr>
        <w:t xml:space="preserve"> </w:t>
      </w:r>
      <w:r>
        <w:rPr>
          <w:b/>
          <w:sz w:val="24"/>
        </w:rPr>
        <w:t>plots</w:t>
      </w:r>
      <w:r>
        <w:rPr>
          <w:b/>
          <w:spacing w:val="-1"/>
          <w:sz w:val="24"/>
        </w:rPr>
        <w:t xml:space="preserve"> </w:t>
      </w:r>
      <w:r>
        <w:rPr>
          <w:b/>
          <w:sz w:val="24"/>
        </w:rPr>
        <w:t>of</w:t>
      </w:r>
      <w:r>
        <w:rPr>
          <w:b/>
          <w:spacing w:val="-1"/>
          <w:sz w:val="24"/>
        </w:rPr>
        <w:t xml:space="preserve"> </w:t>
      </w:r>
      <w:r>
        <w:rPr>
          <w:b/>
          <w:sz w:val="24"/>
        </w:rPr>
        <w:t>average SO</w:t>
      </w:r>
      <w:r>
        <w:rPr>
          <w:b/>
          <w:sz w:val="24"/>
          <w:vertAlign w:val="subscript"/>
        </w:rPr>
        <w:t>2</w:t>
      </w:r>
      <w:r>
        <w:rPr>
          <w:b/>
          <w:spacing w:val="-4"/>
          <w:sz w:val="24"/>
        </w:rPr>
        <w:t xml:space="preserve"> </w:t>
      </w:r>
      <w:r>
        <w:rPr>
          <w:b/>
          <w:sz w:val="24"/>
        </w:rPr>
        <w:t>concentrations</w:t>
      </w:r>
      <w:r>
        <w:rPr>
          <w:b/>
          <w:spacing w:val="-1"/>
          <w:sz w:val="24"/>
        </w:rPr>
        <w:t xml:space="preserve"> </w:t>
      </w:r>
      <w:r>
        <w:rPr>
          <w:b/>
          <w:sz w:val="24"/>
        </w:rPr>
        <w:t>in</w:t>
      </w:r>
      <w:r>
        <w:rPr>
          <w:b/>
          <w:spacing w:val="-1"/>
          <w:sz w:val="24"/>
        </w:rPr>
        <w:t xml:space="preserve"> </w:t>
      </w:r>
      <w:r>
        <w:rPr>
          <w:b/>
          <w:sz w:val="24"/>
        </w:rPr>
        <w:t>the</w:t>
      </w:r>
      <w:r>
        <w:rPr>
          <w:b/>
          <w:spacing w:val="-3"/>
          <w:sz w:val="24"/>
        </w:rPr>
        <w:t xml:space="preserve"> </w:t>
      </w:r>
      <w:r>
        <w:rPr>
          <w:b/>
          <w:sz w:val="24"/>
        </w:rPr>
        <w:t>Grangemouth</w:t>
      </w:r>
      <w:r>
        <w:rPr>
          <w:b/>
          <w:spacing w:val="-1"/>
          <w:sz w:val="24"/>
        </w:rPr>
        <w:t xml:space="preserve"> </w:t>
      </w:r>
      <w:r>
        <w:rPr>
          <w:b/>
          <w:spacing w:val="-2"/>
          <w:sz w:val="24"/>
        </w:rPr>
        <w:t>sites</w:t>
      </w:r>
    </w:p>
    <w:p w14:paraId="78BF85A8" w14:textId="77777777" w:rsidR="00E559E4" w:rsidRDefault="00D14C54">
      <w:pPr>
        <w:tabs>
          <w:tab w:val="left" w:pos="8247"/>
        </w:tabs>
        <w:spacing w:before="121" w:after="3"/>
        <w:ind w:left="1488"/>
        <w:rPr>
          <w:sz w:val="20"/>
        </w:rPr>
      </w:pPr>
      <w:r>
        <w:rPr>
          <w:sz w:val="20"/>
        </w:rPr>
        <w:t>A)</w:t>
      </w:r>
      <w:r>
        <w:rPr>
          <w:spacing w:val="-8"/>
          <w:sz w:val="20"/>
        </w:rPr>
        <w:t xml:space="preserve"> </w:t>
      </w:r>
      <w:r>
        <w:rPr>
          <w:sz w:val="20"/>
        </w:rPr>
        <w:t>Grangemouth</w:t>
      </w:r>
      <w:r>
        <w:rPr>
          <w:spacing w:val="-9"/>
          <w:sz w:val="20"/>
        </w:rPr>
        <w:t xml:space="preserve"> </w:t>
      </w:r>
      <w:r>
        <w:rPr>
          <w:sz w:val="20"/>
        </w:rPr>
        <w:t>AURN:</w:t>
      </w:r>
      <w:r>
        <w:rPr>
          <w:spacing w:val="-8"/>
          <w:sz w:val="20"/>
        </w:rPr>
        <w:t xml:space="preserve"> </w:t>
      </w:r>
      <w:r>
        <w:rPr>
          <w:spacing w:val="-4"/>
          <w:sz w:val="20"/>
        </w:rPr>
        <w:t>2017</w:t>
      </w:r>
      <w:r>
        <w:rPr>
          <w:sz w:val="20"/>
        </w:rPr>
        <w:tab/>
        <w:t>B)</w:t>
      </w:r>
      <w:r>
        <w:rPr>
          <w:spacing w:val="-6"/>
          <w:sz w:val="20"/>
        </w:rPr>
        <w:t xml:space="preserve"> </w:t>
      </w:r>
      <w:r>
        <w:rPr>
          <w:sz w:val="20"/>
        </w:rPr>
        <w:t>Grangemouth</w:t>
      </w:r>
      <w:r>
        <w:rPr>
          <w:spacing w:val="-5"/>
          <w:sz w:val="20"/>
        </w:rPr>
        <w:t xml:space="preserve"> </w:t>
      </w:r>
      <w:r>
        <w:rPr>
          <w:sz w:val="20"/>
        </w:rPr>
        <w:t>AURN:</w:t>
      </w:r>
      <w:r>
        <w:rPr>
          <w:spacing w:val="-7"/>
          <w:sz w:val="20"/>
        </w:rPr>
        <w:t xml:space="preserve"> </w:t>
      </w:r>
      <w:r>
        <w:rPr>
          <w:sz w:val="20"/>
        </w:rPr>
        <w:t>2013</w:t>
      </w:r>
      <w:r>
        <w:rPr>
          <w:spacing w:val="-5"/>
          <w:sz w:val="20"/>
        </w:rPr>
        <w:t xml:space="preserve"> </w:t>
      </w:r>
      <w:r>
        <w:rPr>
          <w:sz w:val="20"/>
        </w:rPr>
        <w:t>–</w:t>
      </w:r>
      <w:r>
        <w:rPr>
          <w:spacing w:val="-5"/>
          <w:sz w:val="20"/>
        </w:rPr>
        <w:t xml:space="preserve"> </w:t>
      </w:r>
      <w:r>
        <w:rPr>
          <w:spacing w:val="-4"/>
          <w:sz w:val="20"/>
        </w:rPr>
        <w:t>2017</w:t>
      </w:r>
    </w:p>
    <w:p w14:paraId="667769B4" w14:textId="77777777" w:rsidR="00E559E4" w:rsidRDefault="00D14C54">
      <w:pPr>
        <w:pStyle w:val="BodyText"/>
        <w:ind w:left="713"/>
        <w:rPr>
          <w:sz w:val="20"/>
        </w:rPr>
      </w:pPr>
      <w:r>
        <w:rPr>
          <w:noProof/>
          <w:sz w:val="20"/>
        </w:rPr>
        <w:drawing>
          <wp:inline distT="0" distB="0" distL="0" distR="0" wp14:anchorId="1E46968E" wp14:editId="3ABDB6E6">
            <wp:extent cx="8405866" cy="4743450"/>
            <wp:effectExtent l="0" t="0" r="0" b="0"/>
            <wp:docPr id="39" name="Imag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a:extLst>
                        <a:ext uri="{C183D7F6-B498-43B3-948B-1728B52AA6E4}">
                          <adec:decorative xmlns:adec="http://schemas.microsoft.com/office/drawing/2017/decorative" val="1"/>
                        </a:ext>
                      </a:extLst>
                    </pic:cNvPr>
                    <pic:cNvPicPr/>
                  </pic:nvPicPr>
                  <pic:blipFill>
                    <a:blip r:embed="rId64" cstate="print"/>
                    <a:stretch>
                      <a:fillRect/>
                    </a:stretch>
                  </pic:blipFill>
                  <pic:spPr>
                    <a:xfrm>
                      <a:off x="0" y="0"/>
                      <a:ext cx="8405866" cy="4743450"/>
                    </a:xfrm>
                    <a:prstGeom prst="rect">
                      <a:avLst/>
                    </a:prstGeom>
                  </pic:spPr>
                </pic:pic>
              </a:graphicData>
            </a:graphic>
          </wp:inline>
        </w:drawing>
      </w:r>
    </w:p>
    <w:p w14:paraId="0E1EF8FB" w14:textId="77777777" w:rsidR="00E559E4" w:rsidRDefault="00E559E4">
      <w:pPr>
        <w:rPr>
          <w:sz w:val="20"/>
        </w:rPr>
        <w:sectPr w:rsidR="00E559E4">
          <w:pgSz w:w="16840" w:h="11910" w:orient="landscape"/>
          <w:pgMar w:top="1400" w:right="700" w:bottom="660" w:left="420" w:header="968" w:footer="478" w:gutter="0"/>
          <w:cols w:space="720"/>
        </w:sectPr>
      </w:pPr>
    </w:p>
    <w:p w14:paraId="55427FD0" w14:textId="77777777" w:rsidR="00E559E4" w:rsidRDefault="00E559E4">
      <w:pPr>
        <w:pStyle w:val="BodyText"/>
        <w:spacing w:before="50"/>
        <w:rPr>
          <w:sz w:val="20"/>
        </w:rPr>
      </w:pPr>
    </w:p>
    <w:p w14:paraId="732E251A" w14:textId="77777777" w:rsidR="00E559E4" w:rsidRDefault="00D14C54">
      <w:pPr>
        <w:tabs>
          <w:tab w:val="left" w:pos="8633"/>
        </w:tabs>
        <w:ind w:left="1488"/>
        <w:rPr>
          <w:sz w:val="20"/>
        </w:rPr>
      </w:pPr>
      <w:r>
        <w:rPr>
          <w:sz w:val="20"/>
        </w:rPr>
        <w:t>C)</w:t>
      </w:r>
      <w:r>
        <w:rPr>
          <w:spacing w:val="-8"/>
          <w:sz w:val="20"/>
        </w:rPr>
        <w:t xml:space="preserve"> </w:t>
      </w:r>
      <w:r>
        <w:rPr>
          <w:sz w:val="20"/>
        </w:rPr>
        <w:t>Grangemouth</w:t>
      </w:r>
      <w:r>
        <w:rPr>
          <w:spacing w:val="-9"/>
          <w:sz w:val="20"/>
        </w:rPr>
        <w:t xml:space="preserve"> </w:t>
      </w:r>
      <w:r>
        <w:rPr>
          <w:sz w:val="20"/>
        </w:rPr>
        <w:t>Moray:</w:t>
      </w:r>
      <w:r>
        <w:rPr>
          <w:spacing w:val="-9"/>
          <w:sz w:val="20"/>
        </w:rPr>
        <w:t xml:space="preserve"> </w:t>
      </w:r>
      <w:r>
        <w:rPr>
          <w:spacing w:val="-4"/>
          <w:sz w:val="20"/>
        </w:rPr>
        <w:t>2017</w:t>
      </w:r>
      <w:r>
        <w:rPr>
          <w:sz w:val="20"/>
        </w:rPr>
        <w:tab/>
        <w:t>D)</w:t>
      </w:r>
      <w:r>
        <w:rPr>
          <w:spacing w:val="-7"/>
          <w:sz w:val="20"/>
        </w:rPr>
        <w:t xml:space="preserve"> </w:t>
      </w:r>
      <w:r>
        <w:rPr>
          <w:sz w:val="20"/>
        </w:rPr>
        <w:t>Grangemouth</w:t>
      </w:r>
      <w:r>
        <w:rPr>
          <w:spacing w:val="-8"/>
          <w:sz w:val="20"/>
        </w:rPr>
        <w:t xml:space="preserve"> </w:t>
      </w:r>
      <w:r>
        <w:rPr>
          <w:sz w:val="20"/>
        </w:rPr>
        <w:t>Moray:</w:t>
      </w:r>
      <w:r>
        <w:rPr>
          <w:spacing w:val="-5"/>
          <w:sz w:val="20"/>
        </w:rPr>
        <w:t xml:space="preserve"> </w:t>
      </w:r>
      <w:r>
        <w:rPr>
          <w:sz w:val="20"/>
        </w:rPr>
        <w:t>2013</w:t>
      </w:r>
      <w:r>
        <w:rPr>
          <w:spacing w:val="-5"/>
          <w:sz w:val="20"/>
        </w:rPr>
        <w:t xml:space="preserve"> </w:t>
      </w:r>
      <w:r>
        <w:rPr>
          <w:sz w:val="20"/>
        </w:rPr>
        <w:t>–</w:t>
      </w:r>
      <w:r>
        <w:rPr>
          <w:spacing w:val="-6"/>
          <w:sz w:val="20"/>
        </w:rPr>
        <w:t xml:space="preserve"> </w:t>
      </w:r>
      <w:r>
        <w:rPr>
          <w:spacing w:val="-4"/>
          <w:sz w:val="20"/>
        </w:rPr>
        <w:t>2017</w:t>
      </w:r>
    </w:p>
    <w:p w14:paraId="4C524EC8" w14:textId="77777777" w:rsidR="00E559E4" w:rsidRDefault="00D14C54">
      <w:pPr>
        <w:pStyle w:val="BodyText"/>
        <w:spacing w:before="4"/>
        <w:rPr>
          <w:sz w:val="5"/>
        </w:rPr>
      </w:pPr>
      <w:r>
        <w:rPr>
          <w:noProof/>
        </w:rPr>
        <w:drawing>
          <wp:anchor distT="0" distB="0" distL="0" distR="0" simplePos="0" relativeHeight="251666432" behindDoc="1" locked="0" layoutInCell="1" allowOverlap="1" wp14:anchorId="50E3E92D" wp14:editId="1B1E7158">
            <wp:simplePos x="0" y="0"/>
            <wp:positionH relativeFrom="page">
              <wp:posOffset>1258926</wp:posOffset>
            </wp:positionH>
            <wp:positionV relativeFrom="paragraph">
              <wp:posOffset>60078</wp:posOffset>
            </wp:positionV>
            <wp:extent cx="3373454" cy="5111210"/>
            <wp:effectExtent l="0" t="0" r="0" b="0"/>
            <wp:wrapTopAndBottom/>
            <wp:docPr id="40" name="Imag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3373454" cy="5111210"/>
                    </a:xfrm>
                    <a:prstGeom prst="rect">
                      <a:avLst/>
                    </a:prstGeom>
                  </pic:spPr>
                </pic:pic>
              </a:graphicData>
            </a:graphic>
          </wp:anchor>
        </w:drawing>
      </w:r>
      <w:r>
        <w:rPr>
          <w:noProof/>
        </w:rPr>
        <w:drawing>
          <wp:anchor distT="0" distB="0" distL="0" distR="0" simplePos="0" relativeHeight="251667456" behindDoc="1" locked="0" layoutInCell="1" allowOverlap="1" wp14:anchorId="7A87A044" wp14:editId="79EF03FF">
            <wp:simplePos x="0" y="0"/>
            <wp:positionH relativeFrom="page">
              <wp:posOffset>5823026</wp:posOffset>
            </wp:positionH>
            <wp:positionV relativeFrom="paragraph">
              <wp:posOffset>54420</wp:posOffset>
            </wp:positionV>
            <wp:extent cx="3320512" cy="5111210"/>
            <wp:effectExtent l="0" t="0" r="0" b="0"/>
            <wp:wrapTopAndBottom/>
            <wp:docPr id="41" name="Imag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a:extLst>
                        <a:ext uri="{C183D7F6-B498-43B3-948B-1728B52AA6E4}">
                          <adec:decorative xmlns:adec="http://schemas.microsoft.com/office/drawing/2017/decorative" val="1"/>
                        </a:ext>
                      </a:extLst>
                    </pic:cNvPr>
                    <pic:cNvPicPr/>
                  </pic:nvPicPr>
                  <pic:blipFill>
                    <a:blip r:embed="rId66" cstate="print"/>
                    <a:stretch>
                      <a:fillRect/>
                    </a:stretch>
                  </pic:blipFill>
                  <pic:spPr>
                    <a:xfrm>
                      <a:off x="0" y="0"/>
                      <a:ext cx="3320512" cy="5111210"/>
                    </a:xfrm>
                    <a:prstGeom prst="rect">
                      <a:avLst/>
                    </a:prstGeom>
                  </pic:spPr>
                </pic:pic>
              </a:graphicData>
            </a:graphic>
          </wp:anchor>
        </w:drawing>
      </w:r>
    </w:p>
    <w:p w14:paraId="0CA51DB6" w14:textId="77777777" w:rsidR="00E559E4" w:rsidRDefault="00E559E4">
      <w:pPr>
        <w:rPr>
          <w:sz w:val="5"/>
        </w:rPr>
        <w:sectPr w:rsidR="00E559E4">
          <w:pgSz w:w="16840" w:h="11910" w:orient="landscape"/>
          <w:pgMar w:top="1400" w:right="700" w:bottom="660" w:left="420" w:header="968" w:footer="478" w:gutter="0"/>
          <w:cols w:space="720"/>
        </w:sectPr>
      </w:pPr>
    </w:p>
    <w:p w14:paraId="3571746F" w14:textId="77777777" w:rsidR="00E559E4" w:rsidRDefault="00E559E4">
      <w:pPr>
        <w:pStyle w:val="BodyText"/>
        <w:spacing w:before="50"/>
        <w:rPr>
          <w:sz w:val="20"/>
        </w:rPr>
      </w:pPr>
    </w:p>
    <w:p w14:paraId="5C8C8B55" w14:textId="77777777" w:rsidR="00E559E4" w:rsidRDefault="00D14C54">
      <w:pPr>
        <w:tabs>
          <w:tab w:val="left" w:pos="8633"/>
        </w:tabs>
        <w:ind w:left="1432"/>
        <w:rPr>
          <w:sz w:val="20"/>
        </w:rPr>
      </w:pPr>
      <w:r>
        <w:rPr>
          <w:sz w:val="20"/>
        </w:rPr>
        <w:t>E)</w:t>
      </w:r>
      <w:r>
        <w:rPr>
          <w:spacing w:val="-10"/>
          <w:sz w:val="20"/>
        </w:rPr>
        <w:t xml:space="preserve"> </w:t>
      </w:r>
      <w:r>
        <w:rPr>
          <w:sz w:val="20"/>
        </w:rPr>
        <w:t>Grangemouth</w:t>
      </w:r>
      <w:r>
        <w:rPr>
          <w:spacing w:val="-9"/>
          <w:sz w:val="20"/>
        </w:rPr>
        <w:t xml:space="preserve"> </w:t>
      </w:r>
      <w:r>
        <w:rPr>
          <w:sz w:val="20"/>
        </w:rPr>
        <w:t>Municipal</w:t>
      </w:r>
      <w:r>
        <w:rPr>
          <w:spacing w:val="-10"/>
          <w:sz w:val="20"/>
        </w:rPr>
        <w:t xml:space="preserve"> </w:t>
      </w:r>
      <w:r>
        <w:rPr>
          <w:sz w:val="20"/>
        </w:rPr>
        <w:t>Chambers:</w:t>
      </w:r>
      <w:r>
        <w:rPr>
          <w:spacing w:val="-10"/>
          <w:sz w:val="20"/>
        </w:rPr>
        <w:t xml:space="preserve"> </w:t>
      </w:r>
      <w:r>
        <w:rPr>
          <w:spacing w:val="-4"/>
          <w:sz w:val="20"/>
        </w:rPr>
        <w:t>2017</w:t>
      </w:r>
      <w:r>
        <w:rPr>
          <w:sz w:val="20"/>
        </w:rPr>
        <w:tab/>
        <w:t>F)</w:t>
      </w:r>
      <w:r>
        <w:rPr>
          <w:spacing w:val="-7"/>
          <w:sz w:val="20"/>
        </w:rPr>
        <w:t xml:space="preserve"> </w:t>
      </w:r>
      <w:r>
        <w:rPr>
          <w:sz w:val="20"/>
        </w:rPr>
        <w:t>Grangemouth</w:t>
      </w:r>
      <w:r>
        <w:rPr>
          <w:spacing w:val="-9"/>
          <w:sz w:val="20"/>
        </w:rPr>
        <w:t xml:space="preserve"> </w:t>
      </w:r>
      <w:r>
        <w:rPr>
          <w:sz w:val="20"/>
        </w:rPr>
        <w:t>Municipal</w:t>
      </w:r>
      <w:r>
        <w:rPr>
          <w:spacing w:val="-7"/>
          <w:sz w:val="20"/>
        </w:rPr>
        <w:t xml:space="preserve"> </w:t>
      </w:r>
      <w:r>
        <w:rPr>
          <w:sz w:val="20"/>
        </w:rPr>
        <w:t>Chambers:</w:t>
      </w:r>
      <w:r>
        <w:rPr>
          <w:spacing w:val="-8"/>
          <w:sz w:val="20"/>
        </w:rPr>
        <w:t xml:space="preserve"> </w:t>
      </w:r>
      <w:r>
        <w:rPr>
          <w:sz w:val="20"/>
        </w:rPr>
        <w:t>2013</w:t>
      </w:r>
      <w:r>
        <w:rPr>
          <w:spacing w:val="-3"/>
          <w:sz w:val="20"/>
        </w:rPr>
        <w:t xml:space="preserve"> </w:t>
      </w:r>
      <w:r>
        <w:rPr>
          <w:sz w:val="20"/>
        </w:rPr>
        <w:t>–</w:t>
      </w:r>
      <w:r>
        <w:rPr>
          <w:spacing w:val="-7"/>
          <w:sz w:val="20"/>
        </w:rPr>
        <w:t xml:space="preserve"> </w:t>
      </w:r>
      <w:r>
        <w:rPr>
          <w:spacing w:val="-4"/>
          <w:sz w:val="20"/>
        </w:rPr>
        <w:t>2017</w:t>
      </w:r>
    </w:p>
    <w:p w14:paraId="16CA20E3" w14:textId="77777777" w:rsidR="00E559E4" w:rsidRDefault="00D14C54">
      <w:pPr>
        <w:pStyle w:val="BodyText"/>
        <w:spacing w:before="4"/>
        <w:rPr>
          <w:sz w:val="5"/>
        </w:rPr>
      </w:pPr>
      <w:r>
        <w:rPr>
          <w:noProof/>
        </w:rPr>
        <w:drawing>
          <wp:anchor distT="0" distB="0" distL="0" distR="0" simplePos="0" relativeHeight="251668480" behindDoc="1" locked="0" layoutInCell="1" allowOverlap="1" wp14:anchorId="16E32247" wp14:editId="61795555">
            <wp:simplePos x="0" y="0"/>
            <wp:positionH relativeFrom="page">
              <wp:posOffset>1265905</wp:posOffset>
            </wp:positionH>
            <wp:positionV relativeFrom="paragraph">
              <wp:posOffset>54648</wp:posOffset>
            </wp:positionV>
            <wp:extent cx="3435509" cy="5166169"/>
            <wp:effectExtent l="0" t="0" r="0" b="0"/>
            <wp:wrapTopAndBottom/>
            <wp:docPr id="42" name="Imag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a:extLst>
                        <a:ext uri="{C183D7F6-B498-43B3-948B-1728B52AA6E4}">
                          <adec:decorative xmlns:adec="http://schemas.microsoft.com/office/drawing/2017/decorative" val="1"/>
                        </a:ext>
                      </a:extLst>
                    </pic:cNvPr>
                    <pic:cNvPicPr/>
                  </pic:nvPicPr>
                  <pic:blipFill>
                    <a:blip r:embed="rId67" cstate="print"/>
                    <a:stretch>
                      <a:fillRect/>
                    </a:stretch>
                  </pic:blipFill>
                  <pic:spPr>
                    <a:xfrm>
                      <a:off x="0" y="0"/>
                      <a:ext cx="3435509" cy="5166169"/>
                    </a:xfrm>
                    <a:prstGeom prst="rect">
                      <a:avLst/>
                    </a:prstGeom>
                  </pic:spPr>
                </pic:pic>
              </a:graphicData>
            </a:graphic>
          </wp:anchor>
        </w:drawing>
      </w:r>
      <w:r>
        <w:rPr>
          <w:noProof/>
        </w:rPr>
        <w:drawing>
          <wp:anchor distT="0" distB="0" distL="0" distR="0" simplePos="0" relativeHeight="251669504" behindDoc="1" locked="0" layoutInCell="1" allowOverlap="1" wp14:anchorId="72DF73B9" wp14:editId="06CB75EC">
            <wp:simplePos x="0" y="0"/>
            <wp:positionH relativeFrom="page">
              <wp:posOffset>5871838</wp:posOffset>
            </wp:positionH>
            <wp:positionV relativeFrom="paragraph">
              <wp:posOffset>54648</wp:posOffset>
            </wp:positionV>
            <wp:extent cx="3285552" cy="5166169"/>
            <wp:effectExtent l="0" t="0" r="0" b="0"/>
            <wp:wrapTopAndBottom/>
            <wp:docPr id="43" name="Imag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a:extLst>
                        <a:ext uri="{C183D7F6-B498-43B3-948B-1728B52AA6E4}">
                          <adec:decorative xmlns:adec="http://schemas.microsoft.com/office/drawing/2017/decorative" val="1"/>
                        </a:ext>
                      </a:extLst>
                    </pic:cNvPr>
                    <pic:cNvPicPr/>
                  </pic:nvPicPr>
                  <pic:blipFill>
                    <a:blip r:embed="rId68" cstate="print"/>
                    <a:stretch>
                      <a:fillRect/>
                    </a:stretch>
                  </pic:blipFill>
                  <pic:spPr>
                    <a:xfrm>
                      <a:off x="0" y="0"/>
                      <a:ext cx="3285552" cy="5166169"/>
                    </a:xfrm>
                    <a:prstGeom prst="rect">
                      <a:avLst/>
                    </a:prstGeom>
                  </pic:spPr>
                </pic:pic>
              </a:graphicData>
            </a:graphic>
          </wp:anchor>
        </w:drawing>
      </w:r>
    </w:p>
    <w:p w14:paraId="635C523F" w14:textId="77777777" w:rsidR="00E559E4" w:rsidRDefault="00E559E4">
      <w:pPr>
        <w:rPr>
          <w:sz w:val="5"/>
        </w:rPr>
        <w:sectPr w:rsidR="00E559E4">
          <w:pgSz w:w="16840" w:h="11910" w:orient="landscape"/>
          <w:pgMar w:top="1400" w:right="700" w:bottom="660" w:left="420" w:header="968" w:footer="478" w:gutter="0"/>
          <w:cols w:space="720"/>
        </w:sectPr>
      </w:pPr>
    </w:p>
    <w:p w14:paraId="67CC140D" w14:textId="77777777" w:rsidR="00E559E4" w:rsidRDefault="00E559E4">
      <w:pPr>
        <w:pStyle w:val="BodyText"/>
        <w:spacing w:before="2"/>
      </w:pPr>
    </w:p>
    <w:p w14:paraId="1B2A1669" w14:textId="77777777" w:rsidR="00E559E4" w:rsidRDefault="00D14C54">
      <w:pPr>
        <w:pStyle w:val="Heading2"/>
      </w:pPr>
      <w:r>
        <w:t>Figure</w:t>
      </w:r>
      <w:r>
        <w:rPr>
          <w:spacing w:val="-4"/>
        </w:rPr>
        <w:t xml:space="preserve"> </w:t>
      </w:r>
      <w:r>
        <w:t>22</w:t>
      </w:r>
      <w:r>
        <w:rPr>
          <w:spacing w:val="-2"/>
        </w:rPr>
        <w:t xml:space="preserve"> </w:t>
      </w:r>
      <w:r>
        <w:t>– Exceedances</w:t>
      </w:r>
      <w:r>
        <w:rPr>
          <w:spacing w:val="-1"/>
        </w:rPr>
        <w:t xml:space="preserve"> </w:t>
      </w:r>
      <w:r>
        <w:t>of</w:t>
      </w:r>
      <w:r>
        <w:rPr>
          <w:spacing w:val="-1"/>
        </w:rPr>
        <w:t xml:space="preserve"> </w:t>
      </w:r>
      <w:r>
        <w:t>the</w:t>
      </w:r>
      <w:r>
        <w:rPr>
          <w:spacing w:val="-3"/>
        </w:rPr>
        <w:t xml:space="preserve"> </w:t>
      </w:r>
      <w:r>
        <w:t>15minute</w:t>
      </w:r>
      <w:r>
        <w:rPr>
          <w:spacing w:val="-3"/>
        </w:rPr>
        <w:t xml:space="preserve"> </w:t>
      </w:r>
      <w:r>
        <w:t>air quality</w:t>
      </w:r>
      <w:r>
        <w:rPr>
          <w:spacing w:val="-8"/>
        </w:rPr>
        <w:t xml:space="preserve"> </w:t>
      </w:r>
      <w:r>
        <w:t>objective</w:t>
      </w:r>
      <w:r>
        <w:rPr>
          <w:spacing w:val="-2"/>
        </w:rPr>
        <w:t xml:space="preserve"> </w:t>
      </w:r>
      <w:r>
        <w:t>concentration</w:t>
      </w:r>
      <w:r>
        <w:rPr>
          <w:spacing w:val="-1"/>
        </w:rPr>
        <w:t xml:space="preserve"> </w:t>
      </w:r>
      <w:r>
        <w:t>at</w:t>
      </w:r>
      <w:r>
        <w:rPr>
          <w:spacing w:val="-1"/>
        </w:rPr>
        <w:t xml:space="preserve"> </w:t>
      </w:r>
      <w:r>
        <w:t>the Grangemouth</w:t>
      </w:r>
      <w:r>
        <w:rPr>
          <w:spacing w:val="-1"/>
        </w:rPr>
        <w:t xml:space="preserve"> </w:t>
      </w:r>
      <w:r>
        <w:t>sites</w:t>
      </w:r>
      <w:r>
        <w:rPr>
          <w:spacing w:val="-2"/>
        </w:rPr>
        <w:t xml:space="preserve"> </w:t>
      </w:r>
      <w:r>
        <w:t>2013</w:t>
      </w:r>
      <w:r>
        <w:rPr>
          <w:spacing w:val="8"/>
        </w:rPr>
        <w:t xml:space="preserve"> </w:t>
      </w:r>
      <w:r>
        <w:t>–</w:t>
      </w:r>
      <w:r>
        <w:rPr>
          <w:spacing w:val="-2"/>
        </w:rPr>
        <w:t xml:space="preserve"> </w:t>
      </w:r>
      <w:r>
        <w:rPr>
          <w:spacing w:val="-4"/>
        </w:rPr>
        <w:t>2017</w:t>
      </w:r>
    </w:p>
    <w:p w14:paraId="38AA6BE6" w14:textId="77777777" w:rsidR="00E559E4" w:rsidRDefault="00D14C54">
      <w:pPr>
        <w:pStyle w:val="BodyText"/>
        <w:spacing w:before="218"/>
        <w:rPr>
          <w:b/>
          <w:sz w:val="20"/>
        </w:rPr>
      </w:pPr>
      <w:r>
        <w:rPr>
          <w:noProof/>
        </w:rPr>
        <w:drawing>
          <wp:anchor distT="0" distB="0" distL="0" distR="0" simplePos="0" relativeHeight="251670528" behindDoc="1" locked="0" layoutInCell="1" allowOverlap="1" wp14:anchorId="7931FF46" wp14:editId="76A676F7">
            <wp:simplePos x="0" y="0"/>
            <wp:positionH relativeFrom="page">
              <wp:posOffset>788094</wp:posOffset>
            </wp:positionH>
            <wp:positionV relativeFrom="paragraph">
              <wp:posOffset>299893</wp:posOffset>
            </wp:positionV>
            <wp:extent cx="8223162" cy="4743069"/>
            <wp:effectExtent l="0" t="0" r="6985" b="635"/>
            <wp:wrapTopAndBottom/>
            <wp:docPr id="44" name="Ima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a:extLst>
                        <a:ext uri="{C183D7F6-B498-43B3-948B-1728B52AA6E4}">
                          <adec:decorative xmlns:adec="http://schemas.microsoft.com/office/drawing/2017/decorative" val="1"/>
                        </a:ext>
                      </a:extLst>
                    </pic:cNvPr>
                    <pic:cNvPicPr/>
                  </pic:nvPicPr>
                  <pic:blipFill>
                    <a:blip r:embed="rId69" cstate="print"/>
                    <a:stretch>
                      <a:fillRect/>
                    </a:stretch>
                  </pic:blipFill>
                  <pic:spPr>
                    <a:xfrm>
                      <a:off x="0" y="0"/>
                      <a:ext cx="8223162" cy="4743069"/>
                    </a:xfrm>
                    <a:prstGeom prst="rect">
                      <a:avLst/>
                    </a:prstGeom>
                  </pic:spPr>
                </pic:pic>
              </a:graphicData>
            </a:graphic>
          </wp:anchor>
        </w:drawing>
      </w:r>
    </w:p>
    <w:p w14:paraId="7CFA2168" w14:textId="77777777" w:rsidR="00E559E4" w:rsidRDefault="00E559E4">
      <w:pPr>
        <w:rPr>
          <w:sz w:val="20"/>
        </w:rPr>
        <w:sectPr w:rsidR="00E559E4">
          <w:pgSz w:w="16840" w:h="11910" w:orient="landscape"/>
          <w:pgMar w:top="1400" w:right="700" w:bottom="660" w:left="420" w:header="968" w:footer="478" w:gutter="0"/>
          <w:cols w:space="720"/>
        </w:sectPr>
      </w:pPr>
    </w:p>
    <w:p w14:paraId="22E07E3B" w14:textId="77777777" w:rsidR="00E559E4" w:rsidRDefault="00E559E4">
      <w:pPr>
        <w:pStyle w:val="BodyText"/>
        <w:spacing w:before="2"/>
        <w:rPr>
          <w:b/>
        </w:rPr>
      </w:pPr>
    </w:p>
    <w:p w14:paraId="19576332" w14:textId="77777777" w:rsidR="00E559E4" w:rsidRDefault="00D14C54">
      <w:pPr>
        <w:spacing w:before="1"/>
        <w:ind w:left="712"/>
        <w:rPr>
          <w:b/>
          <w:sz w:val="24"/>
        </w:rPr>
      </w:pPr>
      <w:r>
        <w:rPr>
          <w:b/>
          <w:sz w:val="24"/>
        </w:rPr>
        <w:t>Table</w:t>
      </w:r>
      <w:r>
        <w:rPr>
          <w:b/>
          <w:spacing w:val="1"/>
          <w:sz w:val="24"/>
        </w:rPr>
        <w:t xml:space="preserve"> </w:t>
      </w:r>
      <w:r>
        <w:rPr>
          <w:b/>
          <w:sz w:val="24"/>
        </w:rPr>
        <w:t>A. 9 –</w:t>
      </w:r>
      <w:r>
        <w:rPr>
          <w:b/>
          <w:spacing w:val="-1"/>
          <w:sz w:val="24"/>
        </w:rPr>
        <w:t xml:space="preserve"> </w:t>
      </w:r>
      <w:r>
        <w:rPr>
          <w:b/>
          <w:sz w:val="24"/>
        </w:rPr>
        <w:t>1,</w:t>
      </w:r>
      <w:r>
        <w:rPr>
          <w:b/>
          <w:spacing w:val="-3"/>
          <w:sz w:val="24"/>
        </w:rPr>
        <w:t xml:space="preserve"> </w:t>
      </w:r>
      <w:r>
        <w:rPr>
          <w:b/>
          <w:sz w:val="24"/>
        </w:rPr>
        <w:t>3</w:t>
      </w:r>
      <w:r>
        <w:rPr>
          <w:b/>
          <w:spacing w:val="-1"/>
          <w:sz w:val="24"/>
        </w:rPr>
        <w:t xml:space="preserve"> </w:t>
      </w:r>
      <w:r>
        <w:rPr>
          <w:b/>
          <w:sz w:val="24"/>
        </w:rPr>
        <w:t>Butadiene</w:t>
      </w:r>
      <w:r>
        <w:rPr>
          <w:b/>
          <w:spacing w:val="2"/>
          <w:sz w:val="24"/>
        </w:rPr>
        <w:t xml:space="preserve"> </w:t>
      </w:r>
      <w:r>
        <w:rPr>
          <w:b/>
          <w:sz w:val="24"/>
        </w:rPr>
        <w:t>Annual</w:t>
      </w:r>
      <w:r>
        <w:rPr>
          <w:b/>
          <w:spacing w:val="-2"/>
          <w:sz w:val="24"/>
        </w:rPr>
        <w:t xml:space="preserve"> </w:t>
      </w:r>
      <w:r>
        <w:rPr>
          <w:b/>
          <w:sz w:val="24"/>
        </w:rPr>
        <w:t>Mean</w:t>
      </w:r>
      <w:r>
        <w:rPr>
          <w:b/>
          <w:spacing w:val="-1"/>
          <w:sz w:val="24"/>
        </w:rPr>
        <w:t xml:space="preserve"> </w:t>
      </w:r>
      <w:r>
        <w:rPr>
          <w:b/>
          <w:sz w:val="24"/>
        </w:rPr>
        <w:t>Diffusion</w:t>
      </w:r>
      <w:r>
        <w:rPr>
          <w:b/>
          <w:spacing w:val="-2"/>
          <w:sz w:val="24"/>
        </w:rPr>
        <w:t xml:space="preserve"> </w:t>
      </w:r>
      <w:r>
        <w:rPr>
          <w:b/>
          <w:sz w:val="24"/>
        </w:rPr>
        <w:t>Tube</w:t>
      </w:r>
      <w:r>
        <w:rPr>
          <w:b/>
          <w:spacing w:val="-1"/>
          <w:sz w:val="24"/>
        </w:rPr>
        <w:t xml:space="preserve"> </w:t>
      </w:r>
      <w:r>
        <w:rPr>
          <w:b/>
          <w:sz w:val="24"/>
        </w:rPr>
        <w:t>Results</w:t>
      </w:r>
      <w:r>
        <w:rPr>
          <w:b/>
          <w:spacing w:val="-4"/>
          <w:sz w:val="24"/>
        </w:rPr>
        <w:t xml:space="preserve"> </w:t>
      </w:r>
      <w:r>
        <w:rPr>
          <w:b/>
          <w:sz w:val="24"/>
        </w:rPr>
        <w:t>for</w:t>
      </w:r>
      <w:r>
        <w:rPr>
          <w:b/>
          <w:spacing w:val="-1"/>
          <w:sz w:val="24"/>
        </w:rPr>
        <w:t xml:space="preserve"> </w:t>
      </w:r>
      <w:r>
        <w:rPr>
          <w:b/>
          <w:spacing w:val="-4"/>
          <w:sz w:val="24"/>
        </w:rPr>
        <w:t>2017</w:t>
      </w:r>
    </w:p>
    <w:p w14:paraId="48852CC3" w14:textId="77777777" w:rsidR="00E559E4" w:rsidRDefault="00E559E4">
      <w:pPr>
        <w:pStyle w:val="BodyText"/>
        <w:spacing w:before="5"/>
        <w:rPr>
          <w:b/>
          <w:sz w:val="16"/>
        </w:rPr>
      </w:pPr>
    </w:p>
    <w:tbl>
      <w:tblPr>
        <w:tblW w:w="0" w:type="auto"/>
        <w:tblInd w:w="6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24"/>
        <w:gridCol w:w="1852"/>
        <w:gridCol w:w="1310"/>
        <w:gridCol w:w="1553"/>
        <w:gridCol w:w="1130"/>
        <w:gridCol w:w="1276"/>
        <w:gridCol w:w="1276"/>
        <w:gridCol w:w="1276"/>
        <w:gridCol w:w="1274"/>
      </w:tblGrid>
      <w:tr w:rsidR="00E559E4" w14:paraId="4A3CC171" w14:textId="77777777">
        <w:trPr>
          <w:trHeight w:val="683"/>
        </w:trPr>
        <w:tc>
          <w:tcPr>
            <w:tcW w:w="924" w:type="dxa"/>
            <w:vMerge w:val="restart"/>
            <w:tcBorders>
              <w:right w:val="single" w:sz="4" w:space="0" w:color="000000"/>
            </w:tcBorders>
          </w:tcPr>
          <w:p w14:paraId="38130623" w14:textId="77777777" w:rsidR="00E559E4" w:rsidRDefault="00E559E4">
            <w:pPr>
              <w:pStyle w:val="TableParagraph"/>
              <w:spacing w:before="183"/>
              <w:jc w:val="left"/>
              <w:rPr>
                <w:b/>
              </w:rPr>
            </w:pPr>
          </w:p>
          <w:p w14:paraId="4CDF49A0" w14:textId="77777777" w:rsidR="00E559E4" w:rsidRDefault="00D14C54">
            <w:pPr>
              <w:pStyle w:val="TableParagraph"/>
              <w:ind w:left="119"/>
              <w:jc w:val="left"/>
              <w:rPr>
                <w:b/>
              </w:rPr>
            </w:pPr>
            <w:r>
              <w:rPr>
                <w:b/>
              </w:rPr>
              <w:t>Site</w:t>
            </w:r>
            <w:r>
              <w:rPr>
                <w:b/>
                <w:spacing w:val="-5"/>
              </w:rPr>
              <w:t xml:space="preserve"> ID</w:t>
            </w:r>
          </w:p>
        </w:tc>
        <w:tc>
          <w:tcPr>
            <w:tcW w:w="1852" w:type="dxa"/>
            <w:vMerge w:val="restart"/>
            <w:tcBorders>
              <w:left w:val="single" w:sz="4" w:space="0" w:color="000000"/>
              <w:right w:val="single" w:sz="4" w:space="0" w:color="000000"/>
            </w:tcBorders>
          </w:tcPr>
          <w:p w14:paraId="2D1861F5" w14:textId="77777777" w:rsidR="00E559E4" w:rsidRDefault="00E559E4">
            <w:pPr>
              <w:pStyle w:val="TableParagraph"/>
              <w:spacing w:before="183"/>
              <w:jc w:val="left"/>
              <w:rPr>
                <w:b/>
              </w:rPr>
            </w:pPr>
          </w:p>
          <w:p w14:paraId="1B72BDE3" w14:textId="77777777" w:rsidR="00E559E4" w:rsidRDefault="00D14C54">
            <w:pPr>
              <w:pStyle w:val="TableParagraph"/>
              <w:ind w:left="465"/>
              <w:jc w:val="left"/>
              <w:rPr>
                <w:b/>
              </w:rPr>
            </w:pPr>
            <w:r>
              <w:rPr>
                <w:b/>
                <w:spacing w:val="-2"/>
              </w:rPr>
              <w:t>Location</w:t>
            </w:r>
          </w:p>
        </w:tc>
        <w:tc>
          <w:tcPr>
            <w:tcW w:w="1310" w:type="dxa"/>
            <w:vMerge w:val="restart"/>
            <w:tcBorders>
              <w:left w:val="single" w:sz="4" w:space="0" w:color="000000"/>
              <w:right w:val="single" w:sz="4" w:space="0" w:color="000000"/>
            </w:tcBorders>
          </w:tcPr>
          <w:p w14:paraId="1BEB64B1" w14:textId="77777777" w:rsidR="00E559E4" w:rsidRDefault="00D14C54">
            <w:pPr>
              <w:pStyle w:val="TableParagraph"/>
              <w:spacing w:before="57"/>
              <w:ind w:left="23" w:right="5"/>
              <w:rPr>
                <w:b/>
              </w:rPr>
            </w:pPr>
            <w:r>
              <w:rPr>
                <w:b/>
              </w:rPr>
              <w:t>Within</w:t>
            </w:r>
            <w:r>
              <w:rPr>
                <w:b/>
                <w:spacing w:val="-4"/>
              </w:rPr>
              <w:t xml:space="preserve"> </w:t>
            </w:r>
            <w:r>
              <w:rPr>
                <w:b/>
                <w:spacing w:val="-5"/>
              </w:rPr>
              <w:t>1,</w:t>
            </w:r>
          </w:p>
          <w:p w14:paraId="308288C2" w14:textId="77777777" w:rsidR="00E559E4" w:rsidRDefault="00D14C54">
            <w:pPr>
              <w:pStyle w:val="TableParagraph"/>
              <w:spacing w:before="1" w:line="252" w:lineRule="exact"/>
              <w:ind w:left="23" w:right="9"/>
              <w:rPr>
                <w:b/>
              </w:rPr>
            </w:pPr>
            <w:r>
              <w:rPr>
                <w:b/>
                <w:spacing w:val="-10"/>
              </w:rPr>
              <w:t>3</w:t>
            </w:r>
          </w:p>
          <w:p w14:paraId="1AC545A2" w14:textId="77777777" w:rsidR="00E559E4" w:rsidRDefault="00D14C54">
            <w:pPr>
              <w:pStyle w:val="TableParagraph"/>
              <w:ind w:left="23" w:right="4"/>
              <w:rPr>
                <w:b/>
              </w:rPr>
            </w:pPr>
            <w:r>
              <w:rPr>
                <w:b/>
                <w:spacing w:val="-2"/>
              </w:rPr>
              <w:t>butadiene AQMA?</w:t>
            </w:r>
          </w:p>
        </w:tc>
        <w:tc>
          <w:tcPr>
            <w:tcW w:w="1553" w:type="dxa"/>
            <w:vMerge w:val="restart"/>
            <w:tcBorders>
              <w:left w:val="single" w:sz="4" w:space="0" w:color="000000"/>
            </w:tcBorders>
          </w:tcPr>
          <w:p w14:paraId="1D0D1273" w14:textId="77777777" w:rsidR="00E559E4" w:rsidRDefault="00D14C54">
            <w:pPr>
              <w:pStyle w:val="TableParagraph"/>
              <w:spacing w:before="184"/>
              <w:ind w:left="170" w:right="151"/>
              <w:rPr>
                <w:b/>
              </w:rPr>
            </w:pPr>
            <w:r>
              <w:rPr>
                <w:b/>
                <w:spacing w:val="-4"/>
              </w:rPr>
              <w:t xml:space="preserve">Data </w:t>
            </w:r>
            <w:r>
              <w:rPr>
                <w:b/>
              </w:rPr>
              <w:t>capture in 2017,</w:t>
            </w:r>
            <w:r>
              <w:rPr>
                <w:b/>
                <w:spacing w:val="-3"/>
              </w:rPr>
              <w:t xml:space="preserve"> </w:t>
            </w:r>
            <w:proofErr w:type="gramStart"/>
            <w:r>
              <w:rPr>
                <w:b/>
                <w:spacing w:val="-2"/>
              </w:rPr>
              <w:t>%.(</w:t>
            </w:r>
            <w:proofErr w:type="gramEnd"/>
            <w:r>
              <w:rPr>
                <w:b/>
                <w:spacing w:val="-2"/>
              </w:rPr>
              <w:t>1)</w:t>
            </w:r>
          </w:p>
        </w:tc>
        <w:tc>
          <w:tcPr>
            <w:tcW w:w="6232" w:type="dxa"/>
            <w:gridSpan w:val="5"/>
            <w:tcBorders>
              <w:right w:val="single" w:sz="4" w:space="0" w:color="000000"/>
            </w:tcBorders>
          </w:tcPr>
          <w:p w14:paraId="19897AE7" w14:textId="77777777" w:rsidR="00E559E4" w:rsidRDefault="00D14C54">
            <w:pPr>
              <w:pStyle w:val="TableParagraph"/>
              <w:spacing w:before="211"/>
              <w:ind w:left="1180"/>
              <w:jc w:val="left"/>
              <w:rPr>
                <w:b/>
              </w:rPr>
            </w:pPr>
            <w:r>
              <w:rPr>
                <w:b/>
              </w:rPr>
              <w:t>Annual</w:t>
            </w:r>
            <w:r>
              <w:rPr>
                <w:b/>
                <w:spacing w:val="-5"/>
              </w:rPr>
              <w:t xml:space="preserve"> </w:t>
            </w:r>
            <w:r>
              <w:rPr>
                <w:b/>
              </w:rPr>
              <w:t>mean</w:t>
            </w:r>
            <w:r>
              <w:rPr>
                <w:b/>
                <w:spacing w:val="-5"/>
              </w:rPr>
              <w:t xml:space="preserve"> </w:t>
            </w:r>
            <w:r>
              <w:rPr>
                <w:b/>
              </w:rPr>
              <w:t>concentrations</w:t>
            </w:r>
            <w:r>
              <w:rPr>
                <w:b/>
                <w:spacing w:val="-6"/>
              </w:rPr>
              <w:t xml:space="preserve"> </w:t>
            </w:r>
            <w:r>
              <w:rPr>
                <w:b/>
                <w:spacing w:val="-2"/>
              </w:rPr>
              <w:t>(µg/m3)</w:t>
            </w:r>
          </w:p>
        </w:tc>
      </w:tr>
      <w:tr w:rsidR="00E559E4" w14:paraId="4FA3D627" w14:textId="77777777">
        <w:trPr>
          <w:trHeight w:val="433"/>
        </w:trPr>
        <w:tc>
          <w:tcPr>
            <w:tcW w:w="924" w:type="dxa"/>
            <w:vMerge/>
            <w:tcBorders>
              <w:top w:val="nil"/>
              <w:right w:val="single" w:sz="4" w:space="0" w:color="000000"/>
            </w:tcBorders>
          </w:tcPr>
          <w:p w14:paraId="17D5D782" w14:textId="77777777" w:rsidR="00E559E4" w:rsidRDefault="00E559E4">
            <w:pPr>
              <w:rPr>
                <w:sz w:val="2"/>
                <w:szCs w:val="2"/>
              </w:rPr>
            </w:pPr>
          </w:p>
        </w:tc>
        <w:tc>
          <w:tcPr>
            <w:tcW w:w="1852" w:type="dxa"/>
            <w:vMerge/>
            <w:tcBorders>
              <w:top w:val="nil"/>
              <w:left w:val="single" w:sz="4" w:space="0" w:color="000000"/>
              <w:right w:val="single" w:sz="4" w:space="0" w:color="000000"/>
            </w:tcBorders>
          </w:tcPr>
          <w:p w14:paraId="01B94656" w14:textId="77777777" w:rsidR="00E559E4" w:rsidRDefault="00E559E4">
            <w:pPr>
              <w:rPr>
                <w:sz w:val="2"/>
                <w:szCs w:val="2"/>
              </w:rPr>
            </w:pPr>
          </w:p>
        </w:tc>
        <w:tc>
          <w:tcPr>
            <w:tcW w:w="1310" w:type="dxa"/>
            <w:vMerge/>
            <w:tcBorders>
              <w:top w:val="nil"/>
              <w:left w:val="single" w:sz="4" w:space="0" w:color="000000"/>
              <w:right w:val="single" w:sz="4" w:space="0" w:color="000000"/>
            </w:tcBorders>
          </w:tcPr>
          <w:p w14:paraId="3BCBF5E2" w14:textId="77777777" w:rsidR="00E559E4" w:rsidRDefault="00E559E4">
            <w:pPr>
              <w:rPr>
                <w:sz w:val="2"/>
                <w:szCs w:val="2"/>
              </w:rPr>
            </w:pPr>
          </w:p>
        </w:tc>
        <w:tc>
          <w:tcPr>
            <w:tcW w:w="1553" w:type="dxa"/>
            <w:vMerge/>
            <w:tcBorders>
              <w:top w:val="nil"/>
              <w:left w:val="single" w:sz="4" w:space="0" w:color="000000"/>
            </w:tcBorders>
          </w:tcPr>
          <w:p w14:paraId="1AA4B221" w14:textId="77777777" w:rsidR="00E559E4" w:rsidRDefault="00E559E4">
            <w:pPr>
              <w:rPr>
                <w:sz w:val="2"/>
                <w:szCs w:val="2"/>
              </w:rPr>
            </w:pPr>
          </w:p>
        </w:tc>
        <w:tc>
          <w:tcPr>
            <w:tcW w:w="1130" w:type="dxa"/>
            <w:tcBorders>
              <w:right w:val="single" w:sz="4" w:space="0" w:color="000000"/>
            </w:tcBorders>
          </w:tcPr>
          <w:p w14:paraId="3B5249FF" w14:textId="77777777" w:rsidR="00E559E4" w:rsidRDefault="00D14C54">
            <w:pPr>
              <w:pStyle w:val="TableParagraph"/>
              <w:spacing w:before="86"/>
              <w:ind w:left="33" w:right="27"/>
              <w:rPr>
                <w:b/>
              </w:rPr>
            </w:pPr>
            <w:r>
              <w:rPr>
                <w:b/>
                <w:spacing w:val="-4"/>
              </w:rPr>
              <w:t>2013</w:t>
            </w:r>
          </w:p>
        </w:tc>
        <w:tc>
          <w:tcPr>
            <w:tcW w:w="1276" w:type="dxa"/>
            <w:tcBorders>
              <w:left w:val="single" w:sz="4" w:space="0" w:color="000000"/>
            </w:tcBorders>
          </w:tcPr>
          <w:p w14:paraId="5EED8357" w14:textId="77777777" w:rsidR="00E559E4" w:rsidRDefault="00D14C54">
            <w:pPr>
              <w:pStyle w:val="TableParagraph"/>
              <w:spacing w:before="86"/>
              <w:ind w:left="32" w:right="3"/>
              <w:rPr>
                <w:b/>
              </w:rPr>
            </w:pPr>
            <w:r>
              <w:rPr>
                <w:b/>
                <w:spacing w:val="-4"/>
              </w:rPr>
              <w:t>2014</w:t>
            </w:r>
          </w:p>
        </w:tc>
        <w:tc>
          <w:tcPr>
            <w:tcW w:w="1276" w:type="dxa"/>
          </w:tcPr>
          <w:p w14:paraId="58D49A4A" w14:textId="77777777" w:rsidR="00E559E4" w:rsidRDefault="00D14C54">
            <w:pPr>
              <w:pStyle w:val="TableParagraph"/>
              <w:spacing w:before="86"/>
              <w:ind w:left="29" w:right="2"/>
              <w:rPr>
                <w:b/>
              </w:rPr>
            </w:pPr>
            <w:r>
              <w:rPr>
                <w:b/>
                <w:spacing w:val="-4"/>
              </w:rPr>
              <w:t>2015</w:t>
            </w:r>
          </w:p>
        </w:tc>
        <w:tc>
          <w:tcPr>
            <w:tcW w:w="1276" w:type="dxa"/>
            <w:tcBorders>
              <w:right w:val="single" w:sz="4" w:space="0" w:color="000000"/>
            </w:tcBorders>
          </w:tcPr>
          <w:p w14:paraId="6F2FE21F" w14:textId="77777777" w:rsidR="00E559E4" w:rsidRDefault="00D14C54">
            <w:pPr>
              <w:pStyle w:val="TableParagraph"/>
              <w:spacing w:before="86"/>
              <w:ind w:left="32" w:right="9"/>
              <w:rPr>
                <w:b/>
              </w:rPr>
            </w:pPr>
            <w:r>
              <w:rPr>
                <w:b/>
                <w:spacing w:val="-4"/>
              </w:rPr>
              <w:t>2016</w:t>
            </w:r>
          </w:p>
        </w:tc>
        <w:tc>
          <w:tcPr>
            <w:tcW w:w="1274" w:type="dxa"/>
            <w:tcBorders>
              <w:left w:val="single" w:sz="4" w:space="0" w:color="000000"/>
            </w:tcBorders>
          </w:tcPr>
          <w:p w14:paraId="1B02A5EB" w14:textId="77777777" w:rsidR="00E559E4" w:rsidRDefault="00D14C54">
            <w:pPr>
              <w:pStyle w:val="TableParagraph"/>
              <w:spacing w:before="86"/>
              <w:ind w:left="37" w:right="5"/>
              <w:rPr>
                <w:b/>
              </w:rPr>
            </w:pPr>
            <w:r>
              <w:rPr>
                <w:b/>
                <w:spacing w:val="-4"/>
              </w:rPr>
              <w:t>2017</w:t>
            </w:r>
          </w:p>
        </w:tc>
      </w:tr>
      <w:tr w:rsidR="00E559E4" w14:paraId="186D5594" w14:textId="77777777">
        <w:trPr>
          <w:trHeight w:val="506"/>
        </w:trPr>
        <w:tc>
          <w:tcPr>
            <w:tcW w:w="924" w:type="dxa"/>
            <w:tcBorders>
              <w:bottom w:val="single" w:sz="4" w:space="0" w:color="000000"/>
              <w:right w:val="single" w:sz="4" w:space="0" w:color="000000"/>
            </w:tcBorders>
          </w:tcPr>
          <w:p w14:paraId="5B5B6F55" w14:textId="77777777" w:rsidR="00E559E4" w:rsidRDefault="00D14C54">
            <w:pPr>
              <w:pStyle w:val="TableParagraph"/>
              <w:spacing w:before="124"/>
              <w:ind w:left="14"/>
            </w:pPr>
            <w:r>
              <w:rPr>
                <w:spacing w:val="-4"/>
              </w:rPr>
              <w:t>NA41</w:t>
            </w:r>
          </w:p>
        </w:tc>
        <w:tc>
          <w:tcPr>
            <w:tcW w:w="1852" w:type="dxa"/>
            <w:tcBorders>
              <w:left w:val="single" w:sz="4" w:space="0" w:color="000000"/>
              <w:bottom w:val="single" w:sz="4" w:space="0" w:color="000000"/>
              <w:right w:val="single" w:sz="4" w:space="0" w:color="000000"/>
            </w:tcBorders>
          </w:tcPr>
          <w:p w14:paraId="5DCAEF90" w14:textId="77777777" w:rsidR="00E559E4" w:rsidRDefault="00D14C54">
            <w:pPr>
              <w:pStyle w:val="TableParagraph"/>
              <w:spacing w:line="254" w:lineRule="exact"/>
              <w:ind w:left="537" w:right="161" w:hanging="360"/>
              <w:jc w:val="left"/>
            </w:pPr>
            <w:r>
              <w:t>Seaview</w:t>
            </w:r>
            <w:r>
              <w:rPr>
                <w:spacing w:val="-16"/>
              </w:rPr>
              <w:t xml:space="preserve"> </w:t>
            </w:r>
            <w:r>
              <w:t xml:space="preserve">Place, </w:t>
            </w:r>
            <w:r>
              <w:rPr>
                <w:spacing w:val="-2"/>
              </w:rPr>
              <w:t>Bo’ness</w:t>
            </w:r>
          </w:p>
        </w:tc>
        <w:tc>
          <w:tcPr>
            <w:tcW w:w="1310" w:type="dxa"/>
            <w:tcBorders>
              <w:left w:val="single" w:sz="4" w:space="0" w:color="000000"/>
              <w:bottom w:val="single" w:sz="4" w:space="0" w:color="000000"/>
              <w:right w:val="single" w:sz="4" w:space="0" w:color="000000"/>
            </w:tcBorders>
          </w:tcPr>
          <w:p w14:paraId="4D553F6D" w14:textId="77777777" w:rsidR="00E559E4" w:rsidRDefault="00D14C54">
            <w:pPr>
              <w:pStyle w:val="TableParagraph"/>
              <w:spacing w:before="124"/>
              <w:ind w:left="23"/>
            </w:pPr>
            <w:r>
              <w:rPr>
                <w:spacing w:val="-10"/>
              </w:rPr>
              <w:t>N</w:t>
            </w:r>
          </w:p>
        </w:tc>
        <w:tc>
          <w:tcPr>
            <w:tcW w:w="1553" w:type="dxa"/>
            <w:tcBorders>
              <w:left w:val="single" w:sz="4" w:space="0" w:color="000000"/>
              <w:bottom w:val="single" w:sz="4" w:space="0" w:color="000000"/>
            </w:tcBorders>
          </w:tcPr>
          <w:p w14:paraId="5A6F29D0" w14:textId="77777777" w:rsidR="00E559E4" w:rsidRDefault="00D14C54">
            <w:pPr>
              <w:pStyle w:val="TableParagraph"/>
              <w:spacing w:before="124"/>
              <w:ind w:left="174" w:right="151"/>
            </w:pPr>
            <w:r>
              <w:rPr>
                <w:spacing w:val="-4"/>
              </w:rPr>
              <w:t>91.7</w:t>
            </w:r>
          </w:p>
        </w:tc>
        <w:tc>
          <w:tcPr>
            <w:tcW w:w="1130" w:type="dxa"/>
            <w:tcBorders>
              <w:bottom w:val="single" w:sz="4" w:space="0" w:color="000000"/>
              <w:right w:val="single" w:sz="4" w:space="0" w:color="000000"/>
            </w:tcBorders>
          </w:tcPr>
          <w:p w14:paraId="75A3FC02" w14:textId="77777777" w:rsidR="00E559E4" w:rsidRDefault="00D14C54">
            <w:pPr>
              <w:pStyle w:val="TableParagraph"/>
              <w:spacing w:before="124"/>
              <w:ind w:left="33" w:right="24"/>
            </w:pPr>
            <w:r>
              <w:rPr>
                <w:spacing w:val="-4"/>
              </w:rPr>
              <w:t>1.25</w:t>
            </w:r>
          </w:p>
        </w:tc>
        <w:tc>
          <w:tcPr>
            <w:tcW w:w="1276" w:type="dxa"/>
            <w:tcBorders>
              <w:left w:val="single" w:sz="4" w:space="0" w:color="000000"/>
              <w:bottom w:val="single" w:sz="4" w:space="0" w:color="000000"/>
            </w:tcBorders>
          </w:tcPr>
          <w:p w14:paraId="2F07C4B3" w14:textId="77777777" w:rsidR="00E559E4" w:rsidRDefault="00D14C54">
            <w:pPr>
              <w:pStyle w:val="TableParagraph"/>
              <w:spacing w:before="124"/>
              <w:ind w:left="32"/>
            </w:pPr>
            <w:r>
              <w:rPr>
                <w:spacing w:val="-4"/>
              </w:rPr>
              <w:t>0.42</w:t>
            </w:r>
          </w:p>
        </w:tc>
        <w:tc>
          <w:tcPr>
            <w:tcW w:w="1276" w:type="dxa"/>
            <w:tcBorders>
              <w:bottom w:val="single" w:sz="4" w:space="0" w:color="000000"/>
            </w:tcBorders>
          </w:tcPr>
          <w:p w14:paraId="5811D720" w14:textId="77777777" w:rsidR="00E559E4" w:rsidRDefault="00D14C54">
            <w:pPr>
              <w:pStyle w:val="TableParagraph"/>
              <w:spacing w:before="124"/>
              <w:ind w:left="29"/>
            </w:pPr>
            <w:r>
              <w:rPr>
                <w:spacing w:val="-4"/>
              </w:rPr>
              <w:t>0.11</w:t>
            </w:r>
          </w:p>
        </w:tc>
        <w:tc>
          <w:tcPr>
            <w:tcW w:w="1276" w:type="dxa"/>
            <w:tcBorders>
              <w:bottom w:val="single" w:sz="4" w:space="0" w:color="000000"/>
              <w:right w:val="single" w:sz="4" w:space="0" w:color="000000"/>
            </w:tcBorders>
          </w:tcPr>
          <w:p w14:paraId="3F76C722" w14:textId="77777777" w:rsidR="00E559E4" w:rsidRDefault="00D14C54">
            <w:pPr>
              <w:pStyle w:val="TableParagraph"/>
              <w:spacing w:before="124"/>
              <w:ind w:left="32" w:right="6"/>
            </w:pPr>
            <w:r>
              <w:rPr>
                <w:spacing w:val="-4"/>
              </w:rPr>
              <w:t>0.10</w:t>
            </w:r>
          </w:p>
        </w:tc>
        <w:tc>
          <w:tcPr>
            <w:tcW w:w="1274" w:type="dxa"/>
            <w:tcBorders>
              <w:left w:val="single" w:sz="4" w:space="0" w:color="000000"/>
              <w:bottom w:val="single" w:sz="4" w:space="0" w:color="000000"/>
            </w:tcBorders>
          </w:tcPr>
          <w:p w14:paraId="4AC23B64" w14:textId="77777777" w:rsidR="00E559E4" w:rsidRDefault="00D14C54">
            <w:pPr>
              <w:pStyle w:val="TableParagraph"/>
              <w:spacing w:before="124"/>
              <w:ind w:left="37"/>
            </w:pPr>
            <w:r>
              <w:rPr>
                <w:spacing w:val="-5"/>
              </w:rPr>
              <w:t>0.1</w:t>
            </w:r>
          </w:p>
        </w:tc>
      </w:tr>
      <w:tr w:rsidR="00E559E4" w14:paraId="5662D6C8" w14:textId="77777777">
        <w:trPr>
          <w:trHeight w:val="504"/>
        </w:trPr>
        <w:tc>
          <w:tcPr>
            <w:tcW w:w="924" w:type="dxa"/>
            <w:tcBorders>
              <w:top w:val="single" w:sz="4" w:space="0" w:color="000000"/>
              <w:bottom w:val="single" w:sz="4" w:space="0" w:color="000000"/>
              <w:right w:val="single" w:sz="4" w:space="0" w:color="000000"/>
            </w:tcBorders>
          </w:tcPr>
          <w:p w14:paraId="3578D7F9" w14:textId="77777777" w:rsidR="00E559E4" w:rsidRDefault="00D14C54">
            <w:pPr>
              <w:pStyle w:val="TableParagraph"/>
              <w:spacing w:before="123"/>
              <w:ind w:left="14"/>
            </w:pPr>
            <w:r>
              <w:rPr>
                <w:spacing w:val="-4"/>
              </w:rPr>
              <w:t>NA55</w:t>
            </w:r>
          </w:p>
        </w:tc>
        <w:tc>
          <w:tcPr>
            <w:tcW w:w="1852" w:type="dxa"/>
            <w:tcBorders>
              <w:top w:val="single" w:sz="4" w:space="0" w:color="000000"/>
              <w:left w:val="single" w:sz="4" w:space="0" w:color="000000"/>
              <w:bottom w:val="single" w:sz="4" w:space="0" w:color="000000"/>
              <w:right w:val="single" w:sz="4" w:space="0" w:color="000000"/>
            </w:tcBorders>
          </w:tcPr>
          <w:p w14:paraId="780230B0" w14:textId="77777777" w:rsidR="00E559E4" w:rsidRDefault="00D14C54">
            <w:pPr>
              <w:pStyle w:val="TableParagraph"/>
              <w:spacing w:line="249" w:lineRule="exact"/>
              <w:ind w:left="165"/>
              <w:jc w:val="left"/>
            </w:pPr>
            <w:r>
              <w:t>Inchyra</w:t>
            </w:r>
            <w:r>
              <w:rPr>
                <w:spacing w:val="-6"/>
              </w:rPr>
              <w:t xml:space="preserve"> </w:t>
            </w:r>
            <w:r>
              <w:rPr>
                <w:spacing w:val="-2"/>
              </w:rPr>
              <w:t>Station,</w:t>
            </w:r>
          </w:p>
          <w:p w14:paraId="0712C9DA" w14:textId="77777777" w:rsidR="00E559E4" w:rsidRDefault="00D14C54">
            <w:pPr>
              <w:pStyle w:val="TableParagraph"/>
              <w:spacing w:before="1" w:line="234" w:lineRule="exact"/>
              <w:ind w:left="256"/>
              <w:jc w:val="left"/>
            </w:pPr>
            <w:r>
              <w:rPr>
                <w:spacing w:val="-2"/>
              </w:rPr>
              <w:t>Grangemouth</w:t>
            </w:r>
          </w:p>
        </w:tc>
        <w:tc>
          <w:tcPr>
            <w:tcW w:w="1310" w:type="dxa"/>
            <w:tcBorders>
              <w:top w:val="single" w:sz="4" w:space="0" w:color="000000"/>
              <w:left w:val="single" w:sz="4" w:space="0" w:color="000000"/>
              <w:bottom w:val="single" w:sz="4" w:space="0" w:color="000000"/>
              <w:right w:val="single" w:sz="4" w:space="0" w:color="000000"/>
            </w:tcBorders>
          </w:tcPr>
          <w:p w14:paraId="76D651AF" w14:textId="77777777" w:rsidR="00E559E4" w:rsidRDefault="00D14C54">
            <w:pPr>
              <w:pStyle w:val="TableParagraph"/>
              <w:spacing w:before="123"/>
              <w:ind w:left="23"/>
            </w:pPr>
            <w:r>
              <w:rPr>
                <w:spacing w:val="-10"/>
              </w:rPr>
              <w:t>N</w:t>
            </w:r>
          </w:p>
        </w:tc>
        <w:tc>
          <w:tcPr>
            <w:tcW w:w="1553" w:type="dxa"/>
            <w:tcBorders>
              <w:top w:val="single" w:sz="4" w:space="0" w:color="000000"/>
              <w:left w:val="single" w:sz="4" w:space="0" w:color="000000"/>
              <w:bottom w:val="single" w:sz="4" w:space="0" w:color="000000"/>
            </w:tcBorders>
          </w:tcPr>
          <w:p w14:paraId="1708AE32" w14:textId="77777777" w:rsidR="00E559E4" w:rsidRDefault="00D14C54">
            <w:pPr>
              <w:pStyle w:val="TableParagraph"/>
              <w:spacing w:before="123"/>
              <w:ind w:left="174" w:right="151"/>
            </w:pPr>
            <w:r>
              <w:rPr>
                <w:spacing w:val="-4"/>
              </w:rPr>
              <w:t>91.7</w:t>
            </w:r>
          </w:p>
        </w:tc>
        <w:tc>
          <w:tcPr>
            <w:tcW w:w="1130" w:type="dxa"/>
            <w:tcBorders>
              <w:top w:val="single" w:sz="4" w:space="0" w:color="000000"/>
              <w:bottom w:val="single" w:sz="4" w:space="0" w:color="000000"/>
              <w:right w:val="single" w:sz="4" w:space="0" w:color="000000"/>
            </w:tcBorders>
          </w:tcPr>
          <w:p w14:paraId="430F8550" w14:textId="77777777" w:rsidR="00E559E4" w:rsidRDefault="00D14C54">
            <w:pPr>
              <w:pStyle w:val="TableParagraph"/>
              <w:spacing w:before="123"/>
              <w:ind w:left="33" w:right="24"/>
            </w:pPr>
            <w:r>
              <w:rPr>
                <w:spacing w:val="-4"/>
              </w:rPr>
              <w:t>1.25</w:t>
            </w:r>
          </w:p>
        </w:tc>
        <w:tc>
          <w:tcPr>
            <w:tcW w:w="1276" w:type="dxa"/>
            <w:tcBorders>
              <w:top w:val="single" w:sz="4" w:space="0" w:color="000000"/>
              <w:left w:val="single" w:sz="4" w:space="0" w:color="000000"/>
              <w:bottom w:val="single" w:sz="4" w:space="0" w:color="000000"/>
            </w:tcBorders>
          </w:tcPr>
          <w:p w14:paraId="457A1D09" w14:textId="77777777" w:rsidR="00E559E4" w:rsidRDefault="00D14C54">
            <w:pPr>
              <w:pStyle w:val="TableParagraph"/>
              <w:spacing w:before="123"/>
              <w:ind w:left="32"/>
            </w:pPr>
            <w:r>
              <w:rPr>
                <w:spacing w:val="-4"/>
              </w:rPr>
              <w:t>0.48</w:t>
            </w:r>
          </w:p>
        </w:tc>
        <w:tc>
          <w:tcPr>
            <w:tcW w:w="1276" w:type="dxa"/>
            <w:tcBorders>
              <w:top w:val="single" w:sz="4" w:space="0" w:color="000000"/>
              <w:bottom w:val="single" w:sz="4" w:space="0" w:color="000000"/>
            </w:tcBorders>
          </w:tcPr>
          <w:p w14:paraId="78B8CD57" w14:textId="77777777" w:rsidR="00E559E4" w:rsidRDefault="00D14C54">
            <w:pPr>
              <w:pStyle w:val="TableParagraph"/>
              <w:spacing w:before="123"/>
              <w:ind w:left="29"/>
            </w:pPr>
            <w:r>
              <w:rPr>
                <w:spacing w:val="-4"/>
              </w:rPr>
              <w:t>0.09</w:t>
            </w:r>
          </w:p>
        </w:tc>
        <w:tc>
          <w:tcPr>
            <w:tcW w:w="1276" w:type="dxa"/>
            <w:tcBorders>
              <w:top w:val="single" w:sz="4" w:space="0" w:color="000000"/>
              <w:bottom w:val="single" w:sz="4" w:space="0" w:color="000000"/>
              <w:right w:val="single" w:sz="4" w:space="0" w:color="000000"/>
            </w:tcBorders>
          </w:tcPr>
          <w:p w14:paraId="64AA7219" w14:textId="77777777" w:rsidR="00E559E4" w:rsidRDefault="00D14C54">
            <w:pPr>
              <w:pStyle w:val="TableParagraph"/>
              <w:spacing w:before="123"/>
              <w:ind w:left="32" w:right="6"/>
            </w:pPr>
            <w:r>
              <w:rPr>
                <w:spacing w:val="-4"/>
              </w:rPr>
              <w:t>0.10</w:t>
            </w:r>
          </w:p>
        </w:tc>
        <w:tc>
          <w:tcPr>
            <w:tcW w:w="1274" w:type="dxa"/>
            <w:tcBorders>
              <w:top w:val="single" w:sz="4" w:space="0" w:color="000000"/>
              <w:left w:val="single" w:sz="4" w:space="0" w:color="000000"/>
              <w:bottom w:val="single" w:sz="4" w:space="0" w:color="000000"/>
            </w:tcBorders>
          </w:tcPr>
          <w:p w14:paraId="79E80DB5" w14:textId="77777777" w:rsidR="00E559E4" w:rsidRDefault="00D14C54">
            <w:pPr>
              <w:pStyle w:val="TableParagraph"/>
              <w:spacing w:before="123"/>
              <w:ind w:left="37" w:right="2"/>
            </w:pPr>
            <w:r>
              <w:rPr>
                <w:spacing w:val="-4"/>
              </w:rPr>
              <w:t>0.07</w:t>
            </w:r>
          </w:p>
        </w:tc>
      </w:tr>
      <w:tr w:rsidR="00E559E4" w14:paraId="5F5C6464" w14:textId="77777777">
        <w:trPr>
          <w:trHeight w:val="505"/>
        </w:trPr>
        <w:tc>
          <w:tcPr>
            <w:tcW w:w="924" w:type="dxa"/>
            <w:tcBorders>
              <w:top w:val="single" w:sz="4" w:space="0" w:color="000000"/>
              <w:right w:val="single" w:sz="4" w:space="0" w:color="000000"/>
            </w:tcBorders>
          </w:tcPr>
          <w:p w14:paraId="28D6A494" w14:textId="77777777" w:rsidR="00E559E4" w:rsidRDefault="00D14C54">
            <w:pPr>
              <w:pStyle w:val="TableParagraph"/>
              <w:spacing w:before="124"/>
              <w:ind w:left="14" w:right="2"/>
            </w:pPr>
            <w:r>
              <w:rPr>
                <w:spacing w:val="-2"/>
              </w:rPr>
              <w:t>NA104</w:t>
            </w:r>
          </w:p>
        </w:tc>
        <w:tc>
          <w:tcPr>
            <w:tcW w:w="1852" w:type="dxa"/>
            <w:tcBorders>
              <w:top w:val="single" w:sz="4" w:space="0" w:color="000000"/>
              <w:left w:val="single" w:sz="4" w:space="0" w:color="000000"/>
              <w:right w:val="single" w:sz="4" w:space="0" w:color="000000"/>
            </w:tcBorders>
          </w:tcPr>
          <w:p w14:paraId="4D748726" w14:textId="77777777" w:rsidR="00E559E4" w:rsidRDefault="00D14C54">
            <w:pPr>
              <w:pStyle w:val="TableParagraph"/>
              <w:spacing w:line="254" w:lineRule="exact"/>
              <w:ind w:left="256" w:hanging="142"/>
              <w:jc w:val="left"/>
            </w:pPr>
            <w:r>
              <w:t>Powdrake</w:t>
            </w:r>
            <w:r>
              <w:rPr>
                <w:spacing w:val="-16"/>
              </w:rPr>
              <w:t xml:space="preserve"> </w:t>
            </w:r>
            <w:r>
              <w:t xml:space="preserve">Road, </w:t>
            </w:r>
            <w:r>
              <w:rPr>
                <w:spacing w:val="-2"/>
              </w:rPr>
              <w:t>Grangemouth</w:t>
            </w:r>
          </w:p>
        </w:tc>
        <w:tc>
          <w:tcPr>
            <w:tcW w:w="1310" w:type="dxa"/>
            <w:tcBorders>
              <w:top w:val="single" w:sz="4" w:space="0" w:color="000000"/>
              <w:left w:val="single" w:sz="4" w:space="0" w:color="000000"/>
              <w:right w:val="single" w:sz="4" w:space="0" w:color="000000"/>
            </w:tcBorders>
          </w:tcPr>
          <w:p w14:paraId="0A719E4A" w14:textId="77777777" w:rsidR="00E559E4" w:rsidRDefault="00D14C54">
            <w:pPr>
              <w:pStyle w:val="TableParagraph"/>
              <w:spacing w:before="124"/>
              <w:ind w:left="23"/>
            </w:pPr>
            <w:r>
              <w:rPr>
                <w:spacing w:val="-10"/>
              </w:rPr>
              <w:t>N</w:t>
            </w:r>
          </w:p>
        </w:tc>
        <w:tc>
          <w:tcPr>
            <w:tcW w:w="1553" w:type="dxa"/>
            <w:tcBorders>
              <w:top w:val="single" w:sz="4" w:space="0" w:color="000000"/>
              <w:left w:val="single" w:sz="4" w:space="0" w:color="000000"/>
            </w:tcBorders>
          </w:tcPr>
          <w:p w14:paraId="43D23C6C" w14:textId="77777777" w:rsidR="00E559E4" w:rsidRDefault="00D14C54">
            <w:pPr>
              <w:pStyle w:val="TableParagraph"/>
              <w:spacing w:before="124"/>
              <w:ind w:left="174" w:right="151"/>
            </w:pPr>
            <w:r>
              <w:rPr>
                <w:spacing w:val="-5"/>
              </w:rPr>
              <w:t>100</w:t>
            </w:r>
          </w:p>
        </w:tc>
        <w:tc>
          <w:tcPr>
            <w:tcW w:w="1130" w:type="dxa"/>
            <w:tcBorders>
              <w:top w:val="single" w:sz="4" w:space="0" w:color="000000"/>
              <w:right w:val="single" w:sz="4" w:space="0" w:color="000000"/>
            </w:tcBorders>
          </w:tcPr>
          <w:p w14:paraId="7364D645" w14:textId="77777777" w:rsidR="00E559E4" w:rsidRDefault="00D14C54">
            <w:pPr>
              <w:pStyle w:val="TableParagraph"/>
              <w:spacing w:before="124"/>
              <w:ind w:left="33" w:right="24"/>
            </w:pPr>
            <w:r>
              <w:rPr>
                <w:spacing w:val="-4"/>
              </w:rPr>
              <w:t>1.25</w:t>
            </w:r>
          </w:p>
        </w:tc>
        <w:tc>
          <w:tcPr>
            <w:tcW w:w="1276" w:type="dxa"/>
            <w:tcBorders>
              <w:top w:val="single" w:sz="4" w:space="0" w:color="000000"/>
              <w:left w:val="single" w:sz="4" w:space="0" w:color="000000"/>
            </w:tcBorders>
          </w:tcPr>
          <w:p w14:paraId="7E7D0980" w14:textId="77777777" w:rsidR="00E559E4" w:rsidRDefault="00D14C54">
            <w:pPr>
              <w:pStyle w:val="TableParagraph"/>
              <w:spacing w:before="124"/>
              <w:ind w:left="32"/>
            </w:pPr>
            <w:r>
              <w:rPr>
                <w:spacing w:val="-4"/>
              </w:rPr>
              <w:t>0.47</w:t>
            </w:r>
          </w:p>
        </w:tc>
        <w:tc>
          <w:tcPr>
            <w:tcW w:w="1276" w:type="dxa"/>
            <w:tcBorders>
              <w:top w:val="single" w:sz="4" w:space="0" w:color="000000"/>
            </w:tcBorders>
          </w:tcPr>
          <w:p w14:paraId="1DE27E32" w14:textId="77777777" w:rsidR="00E559E4" w:rsidRDefault="00D14C54">
            <w:pPr>
              <w:pStyle w:val="TableParagraph"/>
              <w:spacing w:before="124"/>
              <w:ind w:left="29"/>
            </w:pPr>
            <w:r>
              <w:rPr>
                <w:spacing w:val="-4"/>
              </w:rPr>
              <w:t>0.13</w:t>
            </w:r>
          </w:p>
        </w:tc>
        <w:tc>
          <w:tcPr>
            <w:tcW w:w="1276" w:type="dxa"/>
            <w:tcBorders>
              <w:top w:val="single" w:sz="4" w:space="0" w:color="000000"/>
              <w:right w:val="single" w:sz="4" w:space="0" w:color="000000"/>
            </w:tcBorders>
          </w:tcPr>
          <w:p w14:paraId="15100009" w14:textId="77777777" w:rsidR="00E559E4" w:rsidRDefault="00D14C54">
            <w:pPr>
              <w:pStyle w:val="TableParagraph"/>
              <w:spacing w:before="124"/>
              <w:ind w:left="32" w:right="6"/>
            </w:pPr>
            <w:r>
              <w:rPr>
                <w:spacing w:val="-4"/>
              </w:rPr>
              <w:t>0.11</w:t>
            </w:r>
          </w:p>
        </w:tc>
        <w:tc>
          <w:tcPr>
            <w:tcW w:w="1274" w:type="dxa"/>
            <w:tcBorders>
              <w:top w:val="single" w:sz="4" w:space="0" w:color="000000"/>
              <w:left w:val="single" w:sz="4" w:space="0" w:color="000000"/>
            </w:tcBorders>
          </w:tcPr>
          <w:p w14:paraId="21DE11C5" w14:textId="77777777" w:rsidR="00E559E4" w:rsidRDefault="00D14C54">
            <w:pPr>
              <w:pStyle w:val="TableParagraph"/>
              <w:spacing w:before="124"/>
              <w:ind w:left="37"/>
            </w:pPr>
            <w:r>
              <w:rPr>
                <w:spacing w:val="-5"/>
              </w:rPr>
              <w:t>0.1</w:t>
            </w:r>
          </w:p>
        </w:tc>
      </w:tr>
    </w:tbl>
    <w:p w14:paraId="76844883" w14:textId="77777777" w:rsidR="00E559E4" w:rsidRDefault="00D14C54">
      <w:pPr>
        <w:spacing w:before="251"/>
        <w:ind w:left="712"/>
        <w:rPr>
          <w:b/>
        </w:rPr>
      </w:pPr>
      <w:r>
        <w:t>Note:</w:t>
      </w:r>
      <w:r>
        <w:rPr>
          <w:spacing w:val="52"/>
        </w:rPr>
        <w:t xml:space="preserve"> </w:t>
      </w:r>
      <w:r>
        <w:t>Exceedences</w:t>
      </w:r>
      <w:r>
        <w:rPr>
          <w:spacing w:val="-3"/>
        </w:rPr>
        <w:t xml:space="preserve"> </w:t>
      </w:r>
      <w:r>
        <w:t>of</w:t>
      </w:r>
      <w:r>
        <w:rPr>
          <w:spacing w:val="-6"/>
        </w:rPr>
        <w:t xml:space="preserve"> </w:t>
      </w:r>
      <w:r>
        <w:t>the</w:t>
      </w:r>
      <w:r>
        <w:rPr>
          <w:spacing w:val="-4"/>
        </w:rPr>
        <w:t xml:space="preserve"> </w:t>
      </w:r>
      <w:r>
        <w:t>1,</w:t>
      </w:r>
      <w:r>
        <w:rPr>
          <w:spacing w:val="-5"/>
        </w:rPr>
        <w:t xml:space="preserve"> </w:t>
      </w:r>
      <w:r>
        <w:t>3-</w:t>
      </w:r>
      <w:r>
        <w:rPr>
          <w:spacing w:val="-6"/>
        </w:rPr>
        <w:t xml:space="preserve"> </w:t>
      </w:r>
      <w:r>
        <w:t>butadiene</w:t>
      </w:r>
      <w:r>
        <w:rPr>
          <w:spacing w:val="-6"/>
        </w:rPr>
        <w:t xml:space="preserve"> </w:t>
      </w:r>
      <w:r>
        <w:t>running</w:t>
      </w:r>
      <w:r>
        <w:rPr>
          <w:spacing w:val="-4"/>
        </w:rPr>
        <w:t xml:space="preserve"> </w:t>
      </w:r>
      <w:r>
        <w:t>annual</w:t>
      </w:r>
      <w:r>
        <w:rPr>
          <w:spacing w:val="-6"/>
        </w:rPr>
        <w:t xml:space="preserve"> </w:t>
      </w:r>
      <w:r>
        <w:t>mean</w:t>
      </w:r>
      <w:r>
        <w:rPr>
          <w:spacing w:val="-6"/>
        </w:rPr>
        <w:t xml:space="preserve"> </w:t>
      </w:r>
      <w:r>
        <w:t>objective</w:t>
      </w:r>
      <w:r>
        <w:rPr>
          <w:spacing w:val="-6"/>
        </w:rPr>
        <w:t xml:space="preserve"> </w:t>
      </w:r>
      <w:r>
        <w:t>of</w:t>
      </w:r>
      <w:r>
        <w:rPr>
          <w:spacing w:val="-1"/>
        </w:rPr>
        <w:t xml:space="preserve"> </w:t>
      </w:r>
      <w:r>
        <w:t>2.25µg/m</w:t>
      </w:r>
      <w:r>
        <w:rPr>
          <w:vertAlign w:val="superscript"/>
        </w:rPr>
        <w:t>3</w:t>
      </w:r>
      <w:r>
        <w:rPr>
          <w:spacing w:val="-4"/>
        </w:rPr>
        <w:t xml:space="preserve"> </w:t>
      </w:r>
      <w:r>
        <w:t>are</w:t>
      </w:r>
      <w:r>
        <w:rPr>
          <w:spacing w:val="-4"/>
        </w:rPr>
        <w:t xml:space="preserve"> </w:t>
      </w:r>
      <w:r>
        <w:t>shown</w:t>
      </w:r>
      <w:r>
        <w:rPr>
          <w:spacing w:val="-5"/>
        </w:rPr>
        <w:t xml:space="preserve"> </w:t>
      </w:r>
      <w:r>
        <w:t>in</w:t>
      </w:r>
      <w:r>
        <w:rPr>
          <w:spacing w:val="-4"/>
        </w:rPr>
        <w:t xml:space="preserve"> </w:t>
      </w:r>
      <w:r>
        <w:rPr>
          <w:b/>
          <w:spacing w:val="-2"/>
        </w:rPr>
        <w:t>bold.</w:t>
      </w:r>
    </w:p>
    <w:p w14:paraId="4BDEB0EA" w14:textId="77777777" w:rsidR="00E559E4" w:rsidRDefault="00E559E4">
      <w:pPr>
        <w:sectPr w:rsidR="00E559E4">
          <w:pgSz w:w="16840" w:h="11910" w:orient="landscape"/>
          <w:pgMar w:top="1400" w:right="700" w:bottom="660" w:left="420" w:header="968" w:footer="478" w:gutter="0"/>
          <w:cols w:space="720"/>
        </w:sectPr>
      </w:pPr>
    </w:p>
    <w:p w14:paraId="3935ED6E" w14:textId="77777777" w:rsidR="00E559E4" w:rsidRDefault="00E559E4">
      <w:pPr>
        <w:pStyle w:val="BodyText"/>
        <w:spacing w:before="2"/>
        <w:rPr>
          <w:b/>
        </w:rPr>
      </w:pPr>
    </w:p>
    <w:p w14:paraId="64E2686E" w14:textId="77777777" w:rsidR="00E559E4" w:rsidRDefault="00D14C54">
      <w:pPr>
        <w:pStyle w:val="Heading2"/>
      </w:pPr>
      <w:r>
        <w:t>Table</w:t>
      </w:r>
      <w:r>
        <w:rPr>
          <w:spacing w:val="1"/>
        </w:rPr>
        <w:t xml:space="preserve"> </w:t>
      </w:r>
      <w:r>
        <w:t>A. 10 –</w:t>
      </w:r>
      <w:r>
        <w:rPr>
          <w:spacing w:val="-1"/>
        </w:rPr>
        <w:t xml:space="preserve"> </w:t>
      </w:r>
      <w:r>
        <w:t>Benzene</w:t>
      </w:r>
      <w:r>
        <w:rPr>
          <w:spacing w:val="3"/>
        </w:rPr>
        <w:t xml:space="preserve"> </w:t>
      </w:r>
      <w:r>
        <w:t>Annual</w:t>
      </w:r>
      <w:r>
        <w:rPr>
          <w:spacing w:val="-2"/>
        </w:rPr>
        <w:t xml:space="preserve"> </w:t>
      </w:r>
      <w:r>
        <w:t>Mean</w:t>
      </w:r>
      <w:r>
        <w:rPr>
          <w:spacing w:val="-1"/>
        </w:rPr>
        <w:t xml:space="preserve"> </w:t>
      </w:r>
      <w:r>
        <w:t>Diffusion</w:t>
      </w:r>
      <w:r>
        <w:rPr>
          <w:spacing w:val="-2"/>
        </w:rPr>
        <w:t xml:space="preserve"> </w:t>
      </w:r>
      <w:r>
        <w:t>Tube</w:t>
      </w:r>
      <w:r>
        <w:rPr>
          <w:spacing w:val="-1"/>
        </w:rPr>
        <w:t xml:space="preserve"> </w:t>
      </w:r>
      <w:r>
        <w:t>Results</w:t>
      </w:r>
      <w:r>
        <w:rPr>
          <w:spacing w:val="-4"/>
        </w:rPr>
        <w:t xml:space="preserve"> </w:t>
      </w:r>
      <w:r>
        <w:t>for</w:t>
      </w:r>
      <w:r>
        <w:rPr>
          <w:spacing w:val="-1"/>
        </w:rPr>
        <w:t xml:space="preserve"> </w:t>
      </w:r>
      <w:r>
        <w:rPr>
          <w:spacing w:val="-4"/>
        </w:rPr>
        <w:t>2017</w:t>
      </w:r>
    </w:p>
    <w:p w14:paraId="5CCD2B23" w14:textId="77777777" w:rsidR="00E559E4" w:rsidRDefault="00E559E4">
      <w:pPr>
        <w:pStyle w:val="BodyText"/>
        <w:spacing w:before="5"/>
        <w:rPr>
          <w:b/>
          <w:sz w:val="16"/>
        </w:rPr>
      </w:pPr>
    </w:p>
    <w:tbl>
      <w:tblPr>
        <w:tblW w:w="0" w:type="auto"/>
        <w:tblInd w:w="10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60"/>
        <w:gridCol w:w="3967"/>
        <w:gridCol w:w="1415"/>
        <w:gridCol w:w="856"/>
        <w:gridCol w:w="1128"/>
        <w:gridCol w:w="1135"/>
        <w:gridCol w:w="1135"/>
        <w:gridCol w:w="1137"/>
        <w:gridCol w:w="1133"/>
      </w:tblGrid>
      <w:tr w:rsidR="00E559E4" w14:paraId="7D5AC665" w14:textId="77777777">
        <w:trPr>
          <w:trHeight w:val="685"/>
        </w:trPr>
        <w:tc>
          <w:tcPr>
            <w:tcW w:w="960" w:type="dxa"/>
            <w:vMerge w:val="restart"/>
            <w:tcBorders>
              <w:right w:val="single" w:sz="4" w:space="0" w:color="000000"/>
            </w:tcBorders>
          </w:tcPr>
          <w:p w14:paraId="45FCBC20" w14:textId="77777777" w:rsidR="00E559E4" w:rsidRDefault="00E559E4">
            <w:pPr>
              <w:pStyle w:val="TableParagraph"/>
              <w:spacing w:before="248"/>
              <w:jc w:val="left"/>
              <w:rPr>
                <w:b/>
              </w:rPr>
            </w:pPr>
          </w:p>
          <w:p w14:paraId="0BC9EC5F" w14:textId="77777777" w:rsidR="00E559E4" w:rsidRDefault="00D14C54">
            <w:pPr>
              <w:pStyle w:val="TableParagraph"/>
              <w:ind w:left="136"/>
              <w:jc w:val="left"/>
              <w:rPr>
                <w:b/>
              </w:rPr>
            </w:pPr>
            <w:r>
              <w:rPr>
                <w:b/>
              </w:rPr>
              <w:t>Site</w:t>
            </w:r>
            <w:r>
              <w:rPr>
                <w:b/>
                <w:spacing w:val="-5"/>
              </w:rPr>
              <w:t xml:space="preserve"> ID</w:t>
            </w:r>
          </w:p>
        </w:tc>
        <w:tc>
          <w:tcPr>
            <w:tcW w:w="3967" w:type="dxa"/>
            <w:vMerge w:val="restart"/>
            <w:tcBorders>
              <w:left w:val="single" w:sz="4" w:space="0" w:color="000000"/>
              <w:right w:val="single" w:sz="4" w:space="0" w:color="000000"/>
            </w:tcBorders>
          </w:tcPr>
          <w:p w14:paraId="5C7DBCB2" w14:textId="77777777" w:rsidR="00E559E4" w:rsidRDefault="00E559E4">
            <w:pPr>
              <w:pStyle w:val="TableParagraph"/>
              <w:spacing w:before="248"/>
              <w:jc w:val="left"/>
              <w:rPr>
                <w:b/>
              </w:rPr>
            </w:pPr>
          </w:p>
          <w:p w14:paraId="5EBCDDBE" w14:textId="77777777" w:rsidR="00E559E4" w:rsidRDefault="00D14C54">
            <w:pPr>
              <w:pStyle w:val="TableParagraph"/>
              <w:ind w:left="84" w:right="64"/>
              <w:rPr>
                <w:b/>
              </w:rPr>
            </w:pPr>
            <w:r>
              <w:rPr>
                <w:b/>
                <w:spacing w:val="-2"/>
              </w:rPr>
              <w:t>Location</w:t>
            </w:r>
          </w:p>
        </w:tc>
        <w:tc>
          <w:tcPr>
            <w:tcW w:w="1415" w:type="dxa"/>
            <w:vMerge w:val="restart"/>
            <w:tcBorders>
              <w:left w:val="single" w:sz="4" w:space="0" w:color="000000"/>
              <w:right w:val="single" w:sz="4" w:space="0" w:color="000000"/>
            </w:tcBorders>
          </w:tcPr>
          <w:p w14:paraId="0E939D24" w14:textId="77777777" w:rsidR="00E559E4" w:rsidRDefault="00D14C54">
            <w:pPr>
              <w:pStyle w:val="TableParagraph"/>
              <w:spacing w:before="249"/>
              <w:ind w:left="257" w:right="235" w:firstLine="4"/>
              <w:rPr>
                <w:b/>
              </w:rPr>
            </w:pPr>
            <w:r>
              <w:rPr>
                <w:b/>
                <w:spacing w:val="-2"/>
              </w:rPr>
              <w:t>Within Benzene AQMA?</w:t>
            </w:r>
          </w:p>
        </w:tc>
        <w:tc>
          <w:tcPr>
            <w:tcW w:w="856" w:type="dxa"/>
            <w:vMerge w:val="restart"/>
            <w:tcBorders>
              <w:left w:val="single" w:sz="4" w:space="0" w:color="000000"/>
            </w:tcBorders>
          </w:tcPr>
          <w:p w14:paraId="50001CC2" w14:textId="77777777" w:rsidR="00E559E4" w:rsidRDefault="00D14C54">
            <w:pPr>
              <w:pStyle w:val="TableParagraph"/>
              <w:ind w:left="136" w:right="109" w:firstLine="52"/>
              <w:jc w:val="both"/>
              <w:rPr>
                <w:b/>
              </w:rPr>
            </w:pPr>
            <w:r>
              <w:rPr>
                <w:b/>
                <w:spacing w:val="-4"/>
              </w:rPr>
              <w:t xml:space="preserve">Data </w:t>
            </w:r>
            <w:proofErr w:type="spellStart"/>
            <w:r>
              <w:rPr>
                <w:b/>
                <w:spacing w:val="-4"/>
              </w:rPr>
              <w:t>captu</w:t>
            </w:r>
            <w:proofErr w:type="spellEnd"/>
            <w:r>
              <w:rPr>
                <w:b/>
                <w:spacing w:val="-4"/>
              </w:rPr>
              <w:t xml:space="preserve"> </w:t>
            </w:r>
            <w:r>
              <w:rPr>
                <w:b/>
              </w:rPr>
              <w:t xml:space="preserve">re in </w:t>
            </w:r>
            <w:r>
              <w:rPr>
                <w:b/>
                <w:spacing w:val="-2"/>
              </w:rPr>
              <w:t>2017,</w:t>
            </w:r>
          </w:p>
          <w:p w14:paraId="2F5C1E89" w14:textId="77777777" w:rsidR="00E559E4" w:rsidRDefault="00D14C54">
            <w:pPr>
              <w:pStyle w:val="TableParagraph"/>
              <w:spacing w:line="236" w:lineRule="exact"/>
              <w:ind w:left="165"/>
              <w:jc w:val="left"/>
              <w:rPr>
                <w:b/>
              </w:rPr>
            </w:pPr>
            <w:proofErr w:type="gramStart"/>
            <w:r>
              <w:rPr>
                <w:b/>
                <w:spacing w:val="-2"/>
              </w:rPr>
              <w:t>%.(</w:t>
            </w:r>
            <w:proofErr w:type="gramEnd"/>
            <w:r>
              <w:rPr>
                <w:b/>
                <w:spacing w:val="-2"/>
              </w:rPr>
              <w:t>1)</w:t>
            </w:r>
          </w:p>
        </w:tc>
        <w:tc>
          <w:tcPr>
            <w:tcW w:w="5668" w:type="dxa"/>
            <w:gridSpan w:val="5"/>
            <w:tcBorders>
              <w:right w:val="single" w:sz="4" w:space="0" w:color="000000"/>
            </w:tcBorders>
          </w:tcPr>
          <w:p w14:paraId="7C0C425C" w14:textId="77777777" w:rsidR="00E559E4" w:rsidRDefault="00D14C54">
            <w:pPr>
              <w:pStyle w:val="TableParagraph"/>
              <w:spacing w:before="213"/>
              <w:ind w:left="900"/>
              <w:jc w:val="left"/>
              <w:rPr>
                <w:b/>
              </w:rPr>
            </w:pPr>
            <w:r>
              <w:rPr>
                <w:b/>
              </w:rPr>
              <w:t>Annual</w:t>
            </w:r>
            <w:r>
              <w:rPr>
                <w:b/>
                <w:spacing w:val="-5"/>
              </w:rPr>
              <w:t xml:space="preserve"> </w:t>
            </w:r>
            <w:r>
              <w:rPr>
                <w:b/>
              </w:rPr>
              <w:t>mean</w:t>
            </w:r>
            <w:r>
              <w:rPr>
                <w:b/>
                <w:spacing w:val="-5"/>
              </w:rPr>
              <w:t xml:space="preserve"> </w:t>
            </w:r>
            <w:r>
              <w:rPr>
                <w:b/>
              </w:rPr>
              <w:t>concentrations</w:t>
            </w:r>
            <w:r>
              <w:rPr>
                <w:b/>
                <w:spacing w:val="-6"/>
              </w:rPr>
              <w:t xml:space="preserve"> </w:t>
            </w:r>
            <w:r>
              <w:rPr>
                <w:b/>
                <w:spacing w:val="-2"/>
              </w:rPr>
              <w:t>(µg/m3)</w:t>
            </w:r>
          </w:p>
        </w:tc>
      </w:tr>
      <w:tr w:rsidR="00E559E4" w14:paraId="38572A7D" w14:textId="77777777">
        <w:trPr>
          <w:trHeight w:val="558"/>
        </w:trPr>
        <w:tc>
          <w:tcPr>
            <w:tcW w:w="960" w:type="dxa"/>
            <w:vMerge/>
            <w:tcBorders>
              <w:top w:val="nil"/>
              <w:right w:val="single" w:sz="4" w:space="0" w:color="000000"/>
            </w:tcBorders>
          </w:tcPr>
          <w:p w14:paraId="1E79FE04" w14:textId="77777777" w:rsidR="00E559E4" w:rsidRDefault="00E559E4">
            <w:pPr>
              <w:rPr>
                <w:sz w:val="2"/>
                <w:szCs w:val="2"/>
              </w:rPr>
            </w:pPr>
          </w:p>
        </w:tc>
        <w:tc>
          <w:tcPr>
            <w:tcW w:w="3967" w:type="dxa"/>
            <w:vMerge/>
            <w:tcBorders>
              <w:top w:val="nil"/>
              <w:left w:val="single" w:sz="4" w:space="0" w:color="000000"/>
              <w:right w:val="single" w:sz="4" w:space="0" w:color="000000"/>
            </w:tcBorders>
          </w:tcPr>
          <w:p w14:paraId="49129387" w14:textId="77777777" w:rsidR="00E559E4" w:rsidRDefault="00E559E4">
            <w:pPr>
              <w:rPr>
                <w:sz w:val="2"/>
                <w:szCs w:val="2"/>
              </w:rPr>
            </w:pPr>
          </w:p>
        </w:tc>
        <w:tc>
          <w:tcPr>
            <w:tcW w:w="1415" w:type="dxa"/>
            <w:vMerge/>
            <w:tcBorders>
              <w:top w:val="nil"/>
              <w:left w:val="single" w:sz="4" w:space="0" w:color="000000"/>
              <w:right w:val="single" w:sz="4" w:space="0" w:color="000000"/>
            </w:tcBorders>
          </w:tcPr>
          <w:p w14:paraId="68B28519" w14:textId="77777777" w:rsidR="00E559E4" w:rsidRDefault="00E559E4">
            <w:pPr>
              <w:rPr>
                <w:sz w:val="2"/>
                <w:szCs w:val="2"/>
              </w:rPr>
            </w:pPr>
          </w:p>
        </w:tc>
        <w:tc>
          <w:tcPr>
            <w:tcW w:w="856" w:type="dxa"/>
            <w:vMerge/>
            <w:tcBorders>
              <w:top w:val="nil"/>
              <w:left w:val="single" w:sz="4" w:space="0" w:color="000000"/>
            </w:tcBorders>
          </w:tcPr>
          <w:p w14:paraId="23A8EEDE" w14:textId="77777777" w:rsidR="00E559E4" w:rsidRDefault="00E559E4">
            <w:pPr>
              <w:rPr>
                <w:sz w:val="2"/>
                <w:szCs w:val="2"/>
              </w:rPr>
            </w:pPr>
          </w:p>
        </w:tc>
        <w:tc>
          <w:tcPr>
            <w:tcW w:w="1128" w:type="dxa"/>
            <w:tcBorders>
              <w:right w:val="single" w:sz="4" w:space="0" w:color="000000"/>
            </w:tcBorders>
          </w:tcPr>
          <w:p w14:paraId="22E08BDF" w14:textId="77777777" w:rsidR="00E559E4" w:rsidRDefault="00D14C54">
            <w:pPr>
              <w:pStyle w:val="TableParagraph"/>
              <w:spacing w:before="148"/>
              <w:ind w:left="17" w:right="2"/>
              <w:rPr>
                <w:b/>
              </w:rPr>
            </w:pPr>
            <w:r>
              <w:rPr>
                <w:b/>
                <w:spacing w:val="-4"/>
              </w:rPr>
              <w:t>2013</w:t>
            </w:r>
          </w:p>
        </w:tc>
        <w:tc>
          <w:tcPr>
            <w:tcW w:w="1135" w:type="dxa"/>
            <w:tcBorders>
              <w:left w:val="single" w:sz="4" w:space="0" w:color="000000"/>
            </w:tcBorders>
          </w:tcPr>
          <w:p w14:paraId="1B62BFF5" w14:textId="77777777" w:rsidR="00E559E4" w:rsidRDefault="00D14C54">
            <w:pPr>
              <w:pStyle w:val="TableParagraph"/>
              <w:spacing w:before="148"/>
              <w:ind w:left="38" w:right="5"/>
              <w:rPr>
                <w:b/>
              </w:rPr>
            </w:pPr>
            <w:r>
              <w:rPr>
                <w:b/>
                <w:spacing w:val="-4"/>
              </w:rPr>
              <w:t>2014</w:t>
            </w:r>
          </w:p>
        </w:tc>
        <w:tc>
          <w:tcPr>
            <w:tcW w:w="1135" w:type="dxa"/>
          </w:tcPr>
          <w:p w14:paraId="366ADA98" w14:textId="77777777" w:rsidR="00E559E4" w:rsidRDefault="00D14C54">
            <w:pPr>
              <w:pStyle w:val="TableParagraph"/>
              <w:spacing w:before="148"/>
              <w:ind w:left="33" w:right="4"/>
              <w:rPr>
                <w:b/>
              </w:rPr>
            </w:pPr>
            <w:r>
              <w:rPr>
                <w:b/>
                <w:spacing w:val="-4"/>
              </w:rPr>
              <w:t>2015</w:t>
            </w:r>
          </w:p>
        </w:tc>
        <w:tc>
          <w:tcPr>
            <w:tcW w:w="1137" w:type="dxa"/>
            <w:tcBorders>
              <w:right w:val="single" w:sz="4" w:space="0" w:color="000000"/>
            </w:tcBorders>
          </w:tcPr>
          <w:p w14:paraId="3C50C2B9" w14:textId="77777777" w:rsidR="00E559E4" w:rsidRDefault="00D14C54">
            <w:pPr>
              <w:pStyle w:val="TableParagraph"/>
              <w:spacing w:before="148"/>
              <w:ind w:left="29" w:right="2"/>
              <w:rPr>
                <w:b/>
              </w:rPr>
            </w:pPr>
            <w:r>
              <w:rPr>
                <w:b/>
                <w:spacing w:val="-4"/>
              </w:rPr>
              <w:t>2016</w:t>
            </w:r>
          </w:p>
        </w:tc>
        <w:tc>
          <w:tcPr>
            <w:tcW w:w="1133" w:type="dxa"/>
            <w:tcBorders>
              <w:left w:val="single" w:sz="4" w:space="0" w:color="000000"/>
            </w:tcBorders>
          </w:tcPr>
          <w:p w14:paraId="014B1451" w14:textId="77777777" w:rsidR="00E559E4" w:rsidRDefault="00D14C54">
            <w:pPr>
              <w:pStyle w:val="TableParagraph"/>
              <w:spacing w:before="148"/>
              <w:ind w:left="36" w:right="2"/>
              <w:rPr>
                <w:b/>
              </w:rPr>
            </w:pPr>
            <w:r>
              <w:rPr>
                <w:b/>
                <w:spacing w:val="-4"/>
              </w:rPr>
              <w:t>2017</w:t>
            </w:r>
          </w:p>
        </w:tc>
      </w:tr>
      <w:tr w:rsidR="00E559E4" w14:paraId="51707616" w14:textId="77777777">
        <w:trPr>
          <w:trHeight w:val="374"/>
        </w:trPr>
        <w:tc>
          <w:tcPr>
            <w:tcW w:w="960" w:type="dxa"/>
            <w:tcBorders>
              <w:bottom w:val="single" w:sz="4" w:space="0" w:color="000000"/>
              <w:right w:val="single" w:sz="4" w:space="0" w:color="000000"/>
            </w:tcBorders>
          </w:tcPr>
          <w:p w14:paraId="0305C6B2" w14:textId="77777777" w:rsidR="00E559E4" w:rsidRDefault="00D14C54">
            <w:pPr>
              <w:pStyle w:val="TableParagraph"/>
              <w:spacing w:before="59"/>
              <w:ind w:left="266"/>
              <w:jc w:val="left"/>
            </w:pPr>
            <w:r>
              <w:rPr>
                <w:spacing w:val="-5"/>
              </w:rPr>
              <w:t>NA3</w:t>
            </w:r>
          </w:p>
        </w:tc>
        <w:tc>
          <w:tcPr>
            <w:tcW w:w="3967" w:type="dxa"/>
            <w:tcBorders>
              <w:left w:val="single" w:sz="4" w:space="0" w:color="000000"/>
              <w:bottom w:val="single" w:sz="4" w:space="0" w:color="000000"/>
              <w:right w:val="single" w:sz="4" w:space="0" w:color="000000"/>
            </w:tcBorders>
          </w:tcPr>
          <w:p w14:paraId="0FA44BF8" w14:textId="77777777" w:rsidR="00E559E4" w:rsidRDefault="00D14C54">
            <w:pPr>
              <w:pStyle w:val="TableParagraph"/>
              <w:spacing w:before="59"/>
              <w:ind w:left="84"/>
            </w:pPr>
            <w:r>
              <w:t>Tinto</w:t>
            </w:r>
            <w:r>
              <w:rPr>
                <w:spacing w:val="-5"/>
              </w:rPr>
              <w:t xml:space="preserve"> </w:t>
            </w:r>
            <w:r>
              <w:t>Drive,</w:t>
            </w:r>
            <w:r>
              <w:rPr>
                <w:spacing w:val="-5"/>
              </w:rPr>
              <w:t xml:space="preserve"> </w:t>
            </w:r>
            <w:r>
              <w:rPr>
                <w:spacing w:val="-2"/>
              </w:rPr>
              <w:t>Grangemouth</w:t>
            </w:r>
          </w:p>
        </w:tc>
        <w:tc>
          <w:tcPr>
            <w:tcW w:w="1415" w:type="dxa"/>
            <w:tcBorders>
              <w:left w:val="single" w:sz="4" w:space="0" w:color="000000"/>
              <w:bottom w:val="single" w:sz="4" w:space="0" w:color="000000"/>
              <w:right w:val="single" w:sz="4" w:space="0" w:color="000000"/>
            </w:tcBorders>
          </w:tcPr>
          <w:p w14:paraId="2D033081" w14:textId="77777777" w:rsidR="00E559E4" w:rsidRDefault="00D14C54">
            <w:pPr>
              <w:pStyle w:val="TableParagraph"/>
              <w:spacing w:before="59"/>
              <w:ind w:left="28"/>
            </w:pPr>
            <w:r>
              <w:rPr>
                <w:spacing w:val="-10"/>
              </w:rPr>
              <w:t>N</w:t>
            </w:r>
          </w:p>
        </w:tc>
        <w:tc>
          <w:tcPr>
            <w:tcW w:w="856" w:type="dxa"/>
            <w:tcBorders>
              <w:left w:val="single" w:sz="4" w:space="0" w:color="000000"/>
              <w:bottom w:val="single" w:sz="4" w:space="0" w:color="000000"/>
            </w:tcBorders>
          </w:tcPr>
          <w:p w14:paraId="6E689350" w14:textId="77777777" w:rsidR="00E559E4" w:rsidRDefault="00D14C54">
            <w:pPr>
              <w:pStyle w:val="TableParagraph"/>
              <w:spacing w:before="59"/>
              <w:ind w:left="29"/>
            </w:pPr>
            <w:r>
              <w:rPr>
                <w:spacing w:val="-4"/>
              </w:rPr>
              <w:t>91.7</w:t>
            </w:r>
          </w:p>
        </w:tc>
        <w:tc>
          <w:tcPr>
            <w:tcW w:w="1128" w:type="dxa"/>
            <w:tcBorders>
              <w:bottom w:val="single" w:sz="4" w:space="0" w:color="000000"/>
              <w:right w:val="single" w:sz="4" w:space="0" w:color="000000"/>
            </w:tcBorders>
          </w:tcPr>
          <w:p w14:paraId="3CE844B8" w14:textId="77777777" w:rsidR="00E559E4" w:rsidRDefault="00D14C54">
            <w:pPr>
              <w:pStyle w:val="TableParagraph"/>
              <w:spacing w:before="59"/>
              <w:ind w:left="17"/>
            </w:pPr>
            <w:r>
              <w:rPr>
                <w:spacing w:val="-4"/>
              </w:rPr>
              <w:t>1.39</w:t>
            </w:r>
          </w:p>
        </w:tc>
        <w:tc>
          <w:tcPr>
            <w:tcW w:w="1135" w:type="dxa"/>
            <w:tcBorders>
              <w:left w:val="single" w:sz="4" w:space="0" w:color="000000"/>
              <w:bottom w:val="single" w:sz="4" w:space="0" w:color="000000"/>
            </w:tcBorders>
          </w:tcPr>
          <w:p w14:paraId="35A12CF9" w14:textId="77777777" w:rsidR="00E559E4" w:rsidRDefault="00D14C54">
            <w:pPr>
              <w:pStyle w:val="TableParagraph"/>
              <w:spacing w:before="59"/>
              <w:ind w:left="38"/>
            </w:pPr>
            <w:r>
              <w:rPr>
                <w:spacing w:val="-5"/>
              </w:rPr>
              <w:t>1.3</w:t>
            </w:r>
          </w:p>
        </w:tc>
        <w:tc>
          <w:tcPr>
            <w:tcW w:w="1135" w:type="dxa"/>
            <w:tcBorders>
              <w:bottom w:val="single" w:sz="4" w:space="0" w:color="000000"/>
            </w:tcBorders>
          </w:tcPr>
          <w:p w14:paraId="0347160A" w14:textId="77777777" w:rsidR="00E559E4" w:rsidRDefault="00D14C54">
            <w:pPr>
              <w:pStyle w:val="TableParagraph"/>
              <w:spacing w:before="59"/>
              <w:ind w:left="33" w:right="2"/>
            </w:pPr>
            <w:r>
              <w:rPr>
                <w:spacing w:val="-4"/>
              </w:rPr>
              <w:t>1.16</w:t>
            </w:r>
          </w:p>
        </w:tc>
        <w:tc>
          <w:tcPr>
            <w:tcW w:w="1137" w:type="dxa"/>
            <w:tcBorders>
              <w:bottom w:val="single" w:sz="4" w:space="0" w:color="000000"/>
              <w:right w:val="single" w:sz="4" w:space="0" w:color="000000"/>
            </w:tcBorders>
          </w:tcPr>
          <w:p w14:paraId="59253F58" w14:textId="77777777" w:rsidR="00E559E4" w:rsidRDefault="00D14C54">
            <w:pPr>
              <w:pStyle w:val="TableParagraph"/>
              <w:spacing w:before="59"/>
              <w:ind w:left="29"/>
            </w:pPr>
            <w:r>
              <w:rPr>
                <w:spacing w:val="-4"/>
              </w:rPr>
              <w:t>0.51</w:t>
            </w:r>
          </w:p>
        </w:tc>
        <w:tc>
          <w:tcPr>
            <w:tcW w:w="1133" w:type="dxa"/>
            <w:tcBorders>
              <w:left w:val="single" w:sz="4" w:space="0" w:color="000000"/>
              <w:bottom w:val="single" w:sz="4" w:space="0" w:color="000000"/>
            </w:tcBorders>
          </w:tcPr>
          <w:p w14:paraId="04FBF847" w14:textId="77777777" w:rsidR="00E559E4" w:rsidRDefault="00D14C54">
            <w:pPr>
              <w:pStyle w:val="TableParagraph"/>
              <w:spacing w:before="59"/>
              <w:ind w:left="36"/>
            </w:pPr>
            <w:r>
              <w:rPr>
                <w:spacing w:val="-4"/>
              </w:rPr>
              <w:t>0.58</w:t>
            </w:r>
          </w:p>
        </w:tc>
      </w:tr>
      <w:tr w:rsidR="00E559E4" w14:paraId="509810B2" w14:textId="77777777">
        <w:trPr>
          <w:trHeight w:val="414"/>
        </w:trPr>
        <w:tc>
          <w:tcPr>
            <w:tcW w:w="960" w:type="dxa"/>
            <w:tcBorders>
              <w:top w:val="single" w:sz="4" w:space="0" w:color="000000"/>
              <w:bottom w:val="single" w:sz="4" w:space="0" w:color="000000"/>
              <w:right w:val="single" w:sz="4" w:space="0" w:color="000000"/>
            </w:tcBorders>
          </w:tcPr>
          <w:p w14:paraId="626F0FF8" w14:textId="77777777" w:rsidR="00E559E4" w:rsidRDefault="00D14C54">
            <w:pPr>
              <w:pStyle w:val="TableParagraph"/>
              <w:spacing w:before="79"/>
              <w:ind w:right="189"/>
              <w:jc w:val="right"/>
            </w:pPr>
            <w:r>
              <w:rPr>
                <w:spacing w:val="-4"/>
              </w:rPr>
              <w:t>NA21</w:t>
            </w:r>
          </w:p>
        </w:tc>
        <w:tc>
          <w:tcPr>
            <w:tcW w:w="3967" w:type="dxa"/>
            <w:tcBorders>
              <w:top w:val="single" w:sz="4" w:space="0" w:color="000000"/>
              <w:left w:val="single" w:sz="4" w:space="0" w:color="000000"/>
              <w:bottom w:val="single" w:sz="4" w:space="0" w:color="000000"/>
              <w:right w:val="single" w:sz="4" w:space="0" w:color="000000"/>
            </w:tcBorders>
          </w:tcPr>
          <w:p w14:paraId="59C47F19" w14:textId="77777777" w:rsidR="00E559E4" w:rsidRDefault="00D14C54">
            <w:pPr>
              <w:pStyle w:val="TableParagraph"/>
              <w:spacing w:before="79"/>
              <w:ind w:left="84" w:right="59"/>
            </w:pPr>
            <w:r>
              <w:t>Grangemouth</w:t>
            </w:r>
            <w:r>
              <w:rPr>
                <w:spacing w:val="-9"/>
              </w:rPr>
              <w:t xml:space="preserve"> </w:t>
            </w:r>
            <w:r>
              <w:t>Road,</w:t>
            </w:r>
            <w:r>
              <w:rPr>
                <w:spacing w:val="-7"/>
              </w:rPr>
              <w:t xml:space="preserve"> </w:t>
            </w:r>
            <w:r>
              <w:t>Falkirk</w:t>
            </w:r>
            <w:r>
              <w:rPr>
                <w:spacing w:val="-6"/>
              </w:rPr>
              <w:t xml:space="preserve"> </w:t>
            </w:r>
            <w:r>
              <w:rPr>
                <w:spacing w:val="-2"/>
              </w:rPr>
              <w:t>College</w:t>
            </w:r>
          </w:p>
        </w:tc>
        <w:tc>
          <w:tcPr>
            <w:tcW w:w="1415" w:type="dxa"/>
            <w:tcBorders>
              <w:top w:val="single" w:sz="4" w:space="0" w:color="000000"/>
              <w:left w:val="single" w:sz="4" w:space="0" w:color="000000"/>
              <w:bottom w:val="single" w:sz="4" w:space="0" w:color="000000"/>
              <w:right w:val="single" w:sz="4" w:space="0" w:color="000000"/>
            </w:tcBorders>
          </w:tcPr>
          <w:p w14:paraId="624CD266" w14:textId="77777777" w:rsidR="00E559E4" w:rsidRDefault="00D14C54">
            <w:pPr>
              <w:pStyle w:val="TableParagraph"/>
              <w:spacing w:before="79"/>
              <w:ind w:left="28"/>
            </w:pPr>
            <w:r>
              <w:rPr>
                <w:spacing w:val="-10"/>
              </w:rPr>
              <w:t>N</w:t>
            </w:r>
          </w:p>
        </w:tc>
        <w:tc>
          <w:tcPr>
            <w:tcW w:w="856" w:type="dxa"/>
            <w:tcBorders>
              <w:top w:val="single" w:sz="4" w:space="0" w:color="000000"/>
              <w:left w:val="single" w:sz="4" w:space="0" w:color="000000"/>
              <w:bottom w:val="single" w:sz="4" w:space="0" w:color="000000"/>
            </w:tcBorders>
          </w:tcPr>
          <w:p w14:paraId="3830779C" w14:textId="77777777" w:rsidR="00E559E4" w:rsidRDefault="00D14C54">
            <w:pPr>
              <w:pStyle w:val="TableParagraph"/>
              <w:spacing w:before="79"/>
              <w:ind w:left="29" w:right="5"/>
            </w:pPr>
            <w:r>
              <w:rPr>
                <w:spacing w:val="-5"/>
              </w:rPr>
              <w:t>100</w:t>
            </w:r>
          </w:p>
        </w:tc>
        <w:tc>
          <w:tcPr>
            <w:tcW w:w="1128" w:type="dxa"/>
            <w:tcBorders>
              <w:top w:val="single" w:sz="4" w:space="0" w:color="000000"/>
              <w:bottom w:val="single" w:sz="4" w:space="0" w:color="000000"/>
              <w:right w:val="single" w:sz="4" w:space="0" w:color="000000"/>
            </w:tcBorders>
          </w:tcPr>
          <w:p w14:paraId="36696C5F" w14:textId="77777777" w:rsidR="00E559E4" w:rsidRDefault="00D14C54">
            <w:pPr>
              <w:pStyle w:val="TableParagraph"/>
              <w:spacing w:before="79"/>
              <w:ind w:left="17"/>
            </w:pPr>
            <w:r>
              <w:rPr>
                <w:spacing w:val="-4"/>
              </w:rPr>
              <w:t>1.25</w:t>
            </w:r>
          </w:p>
        </w:tc>
        <w:tc>
          <w:tcPr>
            <w:tcW w:w="1135" w:type="dxa"/>
            <w:tcBorders>
              <w:top w:val="single" w:sz="4" w:space="0" w:color="000000"/>
              <w:left w:val="single" w:sz="4" w:space="0" w:color="000000"/>
              <w:bottom w:val="single" w:sz="4" w:space="0" w:color="000000"/>
            </w:tcBorders>
          </w:tcPr>
          <w:p w14:paraId="056F440B" w14:textId="77777777" w:rsidR="00E559E4" w:rsidRDefault="00D14C54">
            <w:pPr>
              <w:pStyle w:val="TableParagraph"/>
              <w:spacing w:before="79"/>
              <w:ind w:left="38" w:right="2"/>
            </w:pPr>
            <w:r>
              <w:rPr>
                <w:spacing w:val="-4"/>
              </w:rPr>
              <w:t>1.13</w:t>
            </w:r>
          </w:p>
        </w:tc>
        <w:tc>
          <w:tcPr>
            <w:tcW w:w="1135" w:type="dxa"/>
            <w:tcBorders>
              <w:top w:val="single" w:sz="4" w:space="0" w:color="000000"/>
              <w:bottom w:val="single" w:sz="4" w:space="0" w:color="000000"/>
            </w:tcBorders>
          </w:tcPr>
          <w:p w14:paraId="18921112" w14:textId="77777777" w:rsidR="00E559E4" w:rsidRDefault="00D14C54">
            <w:pPr>
              <w:pStyle w:val="TableParagraph"/>
              <w:spacing w:before="79"/>
              <w:ind w:left="33" w:right="2"/>
            </w:pPr>
            <w:r>
              <w:rPr>
                <w:spacing w:val="-4"/>
              </w:rPr>
              <w:t>0.72</w:t>
            </w:r>
          </w:p>
        </w:tc>
        <w:tc>
          <w:tcPr>
            <w:tcW w:w="1137" w:type="dxa"/>
            <w:tcBorders>
              <w:top w:val="single" w:sz="4" w:space="0" w:color="000000"/>
              <w:bottom w:val="single" w:sz="4" w:space="0" w:color="000000"/>
              <w:right w:val="single" w:sz="4" w:space="0" w:color="000000"/>
            </w:tcBorders>
          </w:tcPr>
          <w:p w14:paraId="36A5A66C" w14:textId="77777777" w:rsidR="00E559E4" w:rsidRDefault="00D14C54">
            <w:pPr>
              <w:pStyle w:val="TableParagraph"/>
              <w:spacing w:before="79"/>
              <w:ind w:left="29"/>
            </w:pPr>
            <w:r>
              <w:rPr>
                <w:spacing w:val="-4"/>
              </w:rPr>
              <w:t>0.46</w:t>
            </w:r>
          </w:p>
        </w:tc>
        <w:tc>
          <w:tcPr>
            <w:tcW w:w="1133" w:type="dxa"/>
            <w:tcBorders>
              <w:top w:val="single" w:sz="4" w:space="0" w:color="000000"/>
              <w:left w:val="single" w:sz="4" w:space="0" w:color="000000"/>
              <w:bottom w:val="single" w:sz="4" w:space="0" w:color="000000"/>
            </w:tcBorders>
          </w:tcPr>
          <w:p w14:paraId="0BEE50A2" w14:textId="77777777" w:rsidR="00E559E4" w:rsidRDefault="00D14C54">
            <w:pPr>
              <w:pStyle w:val="TableParagraph"/>
              <w:spacing w:before="79"/>
              <w:ind w:left="36"/>
            </w:pPr>
            <w:r>
              <w:rPr>
                <w:spacing w:val="-4"/>
              </w:rPr>
              <w:t>0.56</w:t>
            </w:r>
          </w:p>
        </w:tc>
      </w:tr>
      <w:tr w:rsidR="00E559E4" w14:paraId="04DEEA67" w14:textId="77777777">
        <w:trPr>
          <w:trHeight w:val="422"/>
        </w:trPr>
        <w:tc>
          <w:tcPr>
            <w:tcW w:w="960" w:type="dxa"/>
            <w:tcBorders>
              <w:top w:val="single" w:sz="4" w:space="0" w:color="000000"/>
              <w:bottom w:val="single" w:sz="4" w:space="0" w:color="000000"/>
              <w:right w:val="single" w:sz="4" w:space="0" w:color="000000"/>
            </w:tcBorders>
          </w:tcPr>
          <w:p w14:paraId="74C55F31" w14:textId="77777777" w:rsidR="00E559E4" w:rsidRDefault="00D14C54">
            <w:pPr>
              <w:pStyle w:val="TableParagraph"/>
              <w:spacing w:before="84"/>
              <w:ind w:right="189"/>
              <w:jc w:val="right"/>
            </w:pPr>
            <w:r>
              <w:rPr>
                <w:spacing w:val="-4"/>
              </w:rPr>
              <w:t>NA27</w:t>
            </w:r>
          </w:p>
        </w:tc>
        <w:tc>
          <w:tcPr>
            <w:tcW w:w="3967" w:type="dxa"/>
            <w:tcBorders>
              <w:top w:val="single" w:sz="4" w:space="0" w:color="000000"/>
              <w:left w:val="single" w:sz="4" w:space="0" w:color="000000"/>
              <w:bottom w:val="single" w:sz="4" w:space="0" w:color="000000"/>
              <w:right w:val="single" w:sz="4" w:space="0" w:color="000000"/>
            </w:tcBorders>
          </w:tcPr>
          <w:p w14:paraId="52E1D588" w14:textId="77777777" w:rsidR="00E559E4" w:rsidRDefault="00D14C54">
            <w:pPr>
              <w:pStyle w:val="TableParagraph"/>
              <w:spacing w:before="84"/>
              <w:ind w:left="84" w:right="64"/>
            </w:pPr>
            <w:r>
              <w:t>West</w:t>
            </w:r>
            <w:r>
              <w:rPr>
                <w:spacing w:val="-8"/>
              </w:rPr>
              <w:t xml:space="preserve"> </w:t>
            </w:r>
            <w:r>
              <w:t>Bridge</w:t>
            </w:r>
            <w:r>
              <w:rPr>
                <w:spacing w:val="-6"/>
              </w:rPr>
              <w:t xml:space="preserve"> </w:t>
            </w:r>
            <w:r>
              <w:t>Street,</w:t>
            </w:r>
            <w:r>
              <w:rPr>
                <w:spacing w:val="-5"/>
              </w:rPr>
              <w:t xml:space="preserve"> </w:t>
            </w:r>
            <w:r>
              <w:rPr>
                <w:spacing w:val="-2"/>
              </w:rPr>
              <w:t>Falkirk</w:t>
            </w:r>
          </w:p>
        </w:tc>
        <w:tc>
          <w:tcPr>
            <w:tcW w:w="1415" w:type="dxa"/>
            <w:tcBorders>
              <w:top w:val="single" w:sz="4" w:space="0" w:color="000000"/>
              <w:left w:val="single" w:sz="4" w:space="0" w:color="000000"/>
              <w:bottom w:val="single" w:sz="4" w:space="0" w:color="000000"/>
              <w:right w:val="single" w:sz="4" w:space="0" w:color="000000"/>
            </w:tcBorders>
          </w:tcPr>
          <w:p w14:paraId="3CC9B0A0" w14:textId="77777777" w:rsidR="00E559E4" w:rsidRDefault="00D14C54">
            <w:pPr>
              <w:pStyle w:val="TableParagraph"/>
              <w:spacing w:before="84"/>
              <w:ind w:left="28"/>
            </w:pPr>
            <w:r>
              <w:rPr>
                <w:spacing w:val="-10"/>
              </w:rPr>
              <w:t>N</w:t>
            </w:r>
          </w:p>
        </w:tc>
        <w:tc>
          <w:tcPr>
            <w:tcW w:w="856" w:type="dxa"/>
            <w:tcBorders>
              <w:top w:val="single" w:sz="4" w:space="0" w:color="000000"/>
              <w:left w:val="single" w:sz="4" w:space="0" w:color="000000"/>
              <w:bottom w:val="single" w:sz="4" w:space="0" w:color="000000"/>
            </w:tcBorders>
          </w:tcPr>
          <w:p w14:paraId="2089CB62" w14:textId="77777777" w:rsidR="00E559E4" w:rsidRDefault="00D14C54">
            <w:pPr>
              <w:pStyle w:val="TableParagraph"/>
              <w:spacing w:before="84"/>
              <w:ind w:left="29" w:right="5"/>
            </w:pPr>
            <w:r>
              <w:rPr>
                <w:spacing w:val="-5"/>
              </w:rPr>
              <w:t>100</w:t>
            </w:r>
          </w:p>
        </w:tc>
        <w:tc>
          <w:tcPr>
            <w:tcW w:w="1128" w:type="dxa"/>
            <w:tcBorders>
              <w:top w:val="single" w:sz="4" w:space="0" w:color="000000"/>
              <w:bottom w:val="single" w:sz="4" w:space="0" w:color="000000"/>
              <w:right w:val="single" w:sz="4" w:space="0" w:color="000000"/>
            </w:tcBorders>
          </w:tcPr>
          <w:p w14:paraId="614C3F99" w14:textId="77777777" w:rsidR="00E559E4" w:rsidRDefault="00D14C54">
            <w:pPr>
              <w:pStyle w:val="TableParagraph"/>
              <w:spacing w:before="84"/>
              <w:ind w:left="17"/>
            </w:pPr>
            <w:r>
              <w:rPr>
                <w:spacing w:val="-4"/>
              </w:rPr>
              <w:t>1.52</w:t>
            </w:r>
          </w:p>
        </w:tc>
        <w:tc>
          <w:tcPr>
            <w:tcW w:w="1135" w:type="dxa"/>
            <w:tcBorders>
              <w:top w:val="single" w:sz="4" w:space="0" w:color="000000"/>
              <w:left w:val="single" w:sz="4" w:space="0" w:color="000000"/>
              <w:bottom w:val="single" w:sz="4" w:space="0" w:color="000000"/>
            </w:tcBorders>
          </w:tcPr>
          <w:p w14:paraId="4530B7FC" w14:textId="77777777" w:rsidR="00E559E4" w:rsidRDefault="00D14C54">
            <w:pPr>
              <w:pStyle w:val="TableParagraph"/>
              <w:spacing w:before="84"/>
              <w:ind w:left="38" w:right="2"/>
            </w:pPr>
            <w:r>
              <w:rPr>
                <w:spacing w:val="-4"/>
              </w:rPr>
              <w:t>2.39</w:t>
            </w:r>
          </w:p>
        </w:tc>
        <w:tc>
          <w:tcPr>
            <w:tcW w:w="1135" w:type="dxa"/>
            <w:tcBorders>
              <w:top w:val="single" w:sz="4" w:space="0" w:color="000000"/>
              <w:bottom w:val="single" w:sz="4" w:space="0" w:color="000000"/>
            </w:tcBorders>
          </w:tcPr>
          <w:p w14:paraId="790F0B7F" w14:textId="77777777" w:rsidR="00E559E4" w:rsidRDefault="00D14C54">
            <w:pPr>
              <w:pStyle w:val="TableParagraph"/>
              <w:spacing w:before="84"/>
              <w:ind w:left="33" w:right="2"/>
            </w:pPr>
            <w:r>
              <w:rPr>
                <w:spacing w:val="-4"/>
              </w:rPr>
              <w:t>0.69</w:t>
            </w:r>
          </w:p>
        </w:tc>
        <w:tc>
          <w:tcPr>
            <w:tcW w:w="1137" w:type="dxa"/>
            <w:tcBorders>
              <w:top w:val="single" w:sz="4" w:space="0" w:color="000000"/>
              <w:bottom w:val="single" w:sz="4" w:space="0" w:color="000000"/>
              <w:right w:val="single" w:sz="4" w:space="0" w:color="000000"/>
            </w:tcBorders>
          </w:tcPr>
          <w:p w14:paraId="5138F5E1" w14:textId="77777777" w:rsidR="00E559E4" w:rsidRDefault="00D14C54">
            <w:pPr>
              <w:pStyle w:val="TableParagraph"/>
              <w:spacing w:before="84"/>
              <w:ind w:left="29"/>
            </w:pPr>
            <w:r>
              <w:rPr>
                <w:spacing w:val="-4"/>
              </w:rPr>
              <w:t>0.78</w:t>
            </w:r>
          </w:p>
        </w:tc>
        <w:tc>
          <w:tcPr>
            <w:tcW w:w="1133" w:type="dxa"/>
            <w:tcBorders>
              <w:top w:val="single" w:sz="4" w:space="0" w:color="000000"/>
              <w:left w:val="single" w:sz="4" w:space="0" w:color="000000"/>
              <w:bottom w:val="single" w:sz="4" w:space="0" w:color="000000"/>
            </w:tcBorders>
          </w:tcPr>
          <w:p w14:paraId="113DA490" w14:textId="77777777" w:rsidR="00E559E4" w:rsidRDefault="00D14C54">
            <w:pPr>
              <w:pStyle w:val="TableParagraph"/>
              <w:spacing w:before="84"/>
              <w:ind w:left="36"/>
            </w:pPr>
            <w:r>
              <w:rPr>
                <w:spacing w:val="-4"/>
              </w:rPr>
              <w:t>0.68</w:t>
            </w:r>
          </w:p>
        </w:tc>
      </w:tr>
      <w:tr w:rsidR="00E559E4" w14:paraId="28BEBAB4" w14:textId="77777777">
        <w:trPr>
          <w:trHeight w:val="422"/>
        </w:trPr>
        <w:tc>
          <w:tcPr>
            <w:tcW w:w="960" w:type="dxa"/>
            <w:tcBorders>
              <w:top w:val="single" w:sz="4" w:space="0" w:color="000000"/>
              <w:bottom w:val="single" w:sz="4" w:space="0" w:color="000000"/>
              <w:right w:val="single" w:sz="4" w:space="0" w:color="000000"/>
            </w:tcBorders>
          </w:tcPr>
          <w:p w14:paraId="76D32CD5" w14:textId="77777777" w:rsidR="00E559E4" w:rsidRDefault="00D14C54">
            <w:pPr>
              <w:pStyle w:val="TableParagraph"/>
              <w:spacing w:before="81"/>
              <w:ind w:right="189"/>
              <w:jc w:val="right"/>
            </w:pPr>
            <w:r>
              <w:rPr>
                <w:spacing w:val="-4"/>
              </w:rPr>
              <w:t>NA37</w:t>
            </w:r>
          </w:p>
        </w:tc>
        <w:tc>
          <w:tcPr>
            <w:tcW w:w="3967" w:type="dxa"/>
            <w:tcBorders>
              <w:top w:val="single" w:sz="4" w:space="0" w:color="000000"/>
              <w:left w:val="single" w:sz="4" w:space="0" w:color="000000"/>
              <w:bottom w:val="single" w:sz="4" w:space="0" w:color="000000"/>
              <w:right w:val="single" w:sz="4" w:space="0" w:color="000000"/>
            </w:tcBorders>
          </w:tcPr>
          <w:p w14:paraId="1E6BE928" w14:textId="77777777" w:rsidR="00E559E4" w:rsidRDefault="00D14C54">
            <w:pPr>
              <w:pStyle w:val="TableParagraph"/>
              <w:spacing w:before="81"/>
              <w:ind w:left="84" w:right="59"/>
            </w:pPr>
            <w:r>
              <w:t>Denny</w:t>
            </w:r>
            <w:r>
              <w:rPr>
                <w:spacing w:val="-6"/>
              </w:rPr>
              <w:t xml:space="preserve"> </w:t>
            </w:r>
            <w:r>
              <w:t>Town</w:t>
            </w:r>
            <w:r>
              <w:rPr>
                <w:spacing w:val="-4"/>
              </w:rPr>
              <w:t xml:space="preserve"> </w:t>
            </w:r>
            <w:r>
              <w:rPr>
                <w:spacing w:val="-2"/>
              </w:rPr>
              <w:t>House</w:t>
            </w:r>
          </w:p>
        </w:tc>
        <w:tc>
          <w:tcPr>
            <w:tcW w:w="1415" w:type="dxa"/>
            <w:tcBorders>
              <w:top w:val="single" w:sz="4" w:space="0" w:color="000000"/>
              <w:left w:val="single" w:sz="4" w:space="0" w:color="000000"/>
              <w:bottom w:val="single" w:sz="4" w:space="0" w:color="000000"/>
              <w:right w:val="single" w:sz="4" w:space="0" w:color="000000"/>
            </w:tcBorders>
          </w:tcPr>
          <w:p w14:paraId="2CDC6E16" w14:textId="77777777" w:rsidR="00E559E4" w:rsidRDefault="00D14C54">
            <w:pPr>
              <w:pStyle w:val="TableParagraph"/>
              <w:spacing w:before="81"/>
              <w:ind w:left="28"/>
            </w:pPr>
            <w:r>
              <w:rPr>
                <w:spacing w:val="-10"/>
              </w:rPr>
              <w:t>N</w:t>
            </w:r>
          </w:p>
        </w:tc>
        <w:tc>
          <w:tcPr>
            <w:tcW w:w="856" w:type="dxa"/>
            <w:tcBorders>
              <w:top w:val="single" w:sz="4" w:space="0" w:color="000000"/>
              <w:left w:val="single" w:sz="4" w:space="0" w:color="000000"/>
              <w:bottom w:val="single" w:sz="4" w:space="0" w:color="000000"/>
            </w:tcBorders>
          </w:tcPr>
          <w:p w14:paraId="1F781191" w14:textId="77777777" w:rsidR="00E559E4" w:rsidRDefault="00D14C54">
            <w:pPr>
              <w:pStyle w:val="TableParagraph"/>
              <w:spacing w:before="81"/>
              <w:ind w:left="29" w:right="5"/>
            </w:pPr>
            <w:r>
              <w:rPr>
                <w:spacing w:val="-5"/>
              </w:rPr>
              <w:t>100</w:t>
            </w:r>
          </w:p>
        </w:tc>
        <w:tc>
          <w:tcPr>
            <w:tcW w:w="1128" w:type="dxa"/>
            <w:tcBorders>
              <w:top w:val="single" w:sz="4" w:space="0" w:color="000000"/>
              <w:bottom w:val="single" w:sz="4" w:space="0" w:color="000000"/>
              <w:right w:val="single" w:sz="4" w:space="0" w:color="000000"/>
            </w:tcBorders>
          </w:tcPr>
          <w:p w14:paraId="5C46BDC4" w14:textId="77777777" w:rsidR="00E559E4" w:rsidRDefault="00D14C54">
            <w:pPr>
              <w:pStyle w:val="TableParagraph"/>
              <w:spacing w:before="81"/>
              <w:ind w:left="17"/>
            </w:pPr>
            <w:r>
              <w:rPr>
                <w:spacing w:val="-4"/>
              </w:rPr>
              <w:t>1.16</w:t>
            </w:r>
          </w:p>
        </w:tc>
        <w:tc>
          <w:tcPr>
            <w:tcW w:w="1135" w:type="dxa"/>
            <w:tcBorders>
              <w:top w:val="single" w:sz="4" w:space="0" w:color="000000"/>
              <w:left w:val="single" w:sz="4" w:space="0" w:color="000000"/>
              <w:bottom w:val="single" w:sz="4" w:space="0" w:color="000000"/>
            </w:tcBorders>
          </w:tcPr>
          <w:p w14:paraId="20EAFD18" w14:textId="77777777" w:rsidR="00E559E4" w:rsidRDefault="00D14C54">
            <w:pPr>
              <w:pStyle w:val="TableParagraph"/>
              <w:spacing w:before="81"/>
              <w:ind w:left="38" w:right="2"/>
            </w:pPr>
            <w:r>
              <w:rPr>
                <w:spacing w:val="-4"/>
              </w:rPr>
              <w:t>1.09</w:t>
            </w:r>
          </w:p>
        </w:tc>
        <w:tc>
          <w:tcPr>
            <w:tcW w:w="1135" w:type="dxa"/>
            <w:tcBorders>
              <w:top w:val="single" w:sz="4" w:space="0" w:color="000000"/>
              <w:bottom w:val="single" w:sz="4" w:space="0" w:color="000000"/>
            </w:tcBorders>
          </w:tcPr>
          <w:p w14:paraId="71FC42FB" w14:textId="77777777" w:rsidR="00E559E4" w:rsidRDefault="00D14C54">
            <w:pPr>
              <w:pStyle w:val="TableParagraph"/>
              <w:spacing w:before="81"/>
              <w:ind w:left="33" w:right="2"/>
            </w:pPr>
            <w:r>
              <w:rPr>
                <w:spacing w:val="-4"/>
              </w:rPr>
              <w:t>0.59</w:t>
            </w:r>
          </w:p>
        </w:tc>
        <w:tc>
          <w:tcPr>
            <w:tcW w:w="1137" w:type="dxa"/>
            <w:tcBorders>
              <w:top w:val="single" w:sz="4" w:space="0" w:color="000000"/>
              <w:bottom w:val="single" w:sz="4" w:space="0" w:color="000000"/>
              <w:right w:val="single" w:sz="4" w:space="0" w:color="000000"/>
            </w:tcBorders>
          </w:tcPr>
          <w:p w14:paraId="75A27909" w14:textId="77777777" w:rsidR="00E559E4" w:rsidRDefault="00D14C54">
            <w:pPr>
              <w:pStyle w:val="TableParagraph"/>
              <w:spacing w:before="81"/>
              <w:ind w:left="29"/>
            </w:pPr>
            <w:r>
              <w:rPr>
                <w:spacing w:val="-4"/>
              </w:rPr>
              <w:t>0.58</w:t>
            </w:r>
          </w:p>
        </w:tc>
        <w:tc>
          <w:tcPr>
            <w:tcW w:w="1133" w:type="dxa"/>
            <w:tcBorders>
              <w:top w:val="single" w:sz="4" w:space="0" w:color="000000"/>
              <w:left w:val="single" w:sz="4" w:space="0" w:color="000000"/>
              <w:bottom w:val="single" w:sz="4" w:space="0" w:color="000000"/>
            </w:tcBorders>
          </w:tcPr>
          <w:p w14:paraId="750A5729" w14:textId="77777777" w:rsidR="00E559E4" w:rsidRDefault="00D14C54">
            <w:pPr>
              <w:pStyle w:val="TableParagraph"/>
              <w:spacing w:before="81"/>
              <w:ind w:left="36"/>
            </w:pPr>
            <w:r>
              <w:rPr>
                <w:spacing w:val="-4"/>
              </w:rPr>
              <w:t>0.56</w:t>
            </w:r>
          </w:p>
        </w:tc>
      </w:tr>
      <w:tr w:rsidR="00E559E4" w14:paraId="061F07EF" w14:textId="77777777">
        <w:trPr>
          <w:trHeight w:val="419"/>
        </w:trPr>
        <w:tc>
          <w:tcPr>
            <w:tcW w:w="960" w:type="dxa"/>
            <w:tcBorders>
              <w:top w:val="single" w:sz="4" w:space="0" w:color="000000"/>
              <w:bottom w:val="single" w:sz="4" w:space="0" w:color="000000"/>
              <w:right w:val="single" w:sz="4" w:space="0" w:color="000000"/>
            </w:tcBorders>
          </w:tcPr>
          <w:p w14:paraId="380D5A24" w14:textId="77777777" w:rsidR="00E559E4" w:rsidRDefault="00D14C54">
            <w:pPr>
              <w:pStyle w:val="TableParagraph"/>
              <w:spacing w:before="81"/>
              <w:ind w:right="189"/>
              <w:jc w:val="right"/>
            </w:pPr>
            <w:r>
              <w:rPr>
                <w:spacing w:val="-4"/>
              </w:rPr>
              <w:t>NA38</w:t>
            </w:r>
          </w:p>
        </w:tc>
        <w:tc>
          <w:tcPr>
            <w:tcW w:w="3967" w:type="dxa"/>
            <w:tcBorders>
              <w:top w:val="single" w:sz="4" w:space="0" w:color="000000"/>
              <w:left w:val="single" w:sz="4" w:space="0" w:color="000000"/>
              <w:bottom w:val="single" w:sz="4" w:space="0" w:color="000000"/>
              <w:right w:val="single" w:sz="4" w:space="0" w:color="000000"/>
            </w:tcBorders>
          </w:tcPr>
          <w:p w14:paraId="7347ED3E" w14:textId="77777777" w:rsidR="00E559E4" w:rsidRDefault="00D14C54">
            <w:pPr>
              <w:pStyle w:val="TableParagraph"/>
              <w:spacing w:before="81"/>
              <w:ind w:left="84" w:right="62"/>
            </w:pPr>
            <w:r>
              <w:t>Larbert</w:t>
            </w:r>
            <w:r>
              <w:rPr>
                <w:spacing w:val="-5"/>
              </w:rPr>
              <w:t xml:space="preserve"> </w:t>
            </w:r>
            <w:r>
              <w:t>Village</w:t>
            </w:r>
            <w:r>
              <w:rPr>
                <w:spacing w:val="-6"/>
              </w:rPr>
              <w:t xml:space="preserve"> </w:t>
            </w:r>
            <w:r>
              <w:t>Primary</w:t>
            </w:r>
            <w:r>
              <w:rPr>
                <w:spacing w:val="-6"/>
              </w:rPr>
              <w:t xml:space="preserve"> </w:t>
            </w:r>
            <w:r>
              <w:rPr>
                <w:spacing w:val="-2"/>
              </w:rPr>
              <w:t>School</w:t>
            </w:r>
          </w:p>
        </w:tc>
        <w:tc>
          <w:tcPr>
            <w:tcW w:w="1415" w:type="dxa"/>
            <w:tcBorders>
              <w:top w:val="single" w:sz="4" w:space="0" w:color="000000"/>
              <w:left w:val="single" w:sz="4" w:space="0" w:color="000000"/>
              <w:bottom w:val="single" w:sz="4" w:space="0" w:color="000000"/>
              <w:right w:val="single" w:sz="4" w:space="0" w:color="000000"/>
            </w:tcBorders>
          </w:tcPr>
          <w:p w14:paraId="29655F62" w14:textId="77777777" w:rsidR="00E559E4" w:rsidRDefault="00D14C54">
            <w:pPr>
              <w:pStyle w:val="TableParagraph"/>
              <w:spacing w:before="81"/>
              <w:ind w:left="28"/>
            </w:pPr>
            <w:r>
              <w:rPr>
                <w:spacing w:val="-10"/>
              </w:rPr>
              <w:t>N</w:t>
            </w:r>
          </w:p>
        </w:tc>
        <w:tc>
          <w:tcPr>
            <w:tcW w:w="856" w:type="dxa"/>
            <w:tcBorders>
              <w:top w:val="single" w:sz="4" w:space="0" w:color="000000"/>
              <w:left w:val="single" w:sz="4" w:space="0" w:color="000000"/>
              <w:bottom w:val="single" w:sz="4" w:space="0" w:color="000000"/>
            </w:tcBorders>
          </w:tcPr>
          <w:p w14:paraId="3108EFD2" w14:textId="77777777" w:rsidR="00E559E4" w:rsidRDefault="00D14C54">
            <w:pPr>
              <w:pStyle w:val="TableParagraph"/>
              <w:spacing w:before="81"/>
              <w:ind w:left="29"/>
            </w:pPr>
            <w:r>
              <w:rPr>
                <w:spacing w:val="-4"/>
              </w:rPr>
              <w:t>91.7</w:t>
            </w:r>
          </w:p>
        </w:tc>
        <w:tc>
          <w:tcPr>
            <w:tcW w:w="1128" w:type="dxa"/>
            <w:tcBorders>
              <w:top w:val="single" w:sz="4" w:space="0" w:color="000000"/>
              <w:bottom w:val="single" w:sz="4" w:space="0" w:color="000000"/>
              <w:right w:val="single" w:sz="4" w:space="0" w:color="000000"/>
            </w:tcBorders>
          </w:tcPr>
          <w:p w14:paraId="3EE50E20" w14:textId="77777777" w:rsidR="00E559E4" w:rsidRDefault="00D14C54">
            <w:pPr>
              <w:pStyle w:val="TableParagraph"/>
              <w:spacing w:before="81"/>
              <w:ind w:left="17"/>
            </w:pPr>
            <w:r>
              <w:rPr>
                <w:spacing w:val="-4"/>
              </w:rPr>
              <w:t>0.85</w:t>
            </w:r>
          </w:p>
        </w:tc>
        <w:tc>
          <w:tcPr>
            <w:tcW w:w="1135" w:type="dxa"/>
            <w:tcBorders>
              <w:top w:val="single" w:sz="4" w:space="0" w:color="000000"/>
              <w:left w:val="single" w:sz="4" w:space="0" w:color="000000"/>
              <w:bottom w:val="single" w:sz="4" w:space="0" w:color="000000"/>
            </w:tcBorders>
          </w:tcPr>
          <w:p w14:paraId="745BBC5C" w14:textId="77777777" w:rsidR="00E559E4" w:rsidRDefault="00D14C54">
            <w:pPr>
              <w:pStyle w:val="TableParagraph"/>
              <w:spacing w:before="81"/>
              <w:ind w:left="38" w:right="2"/>
            </w:pPr>
            <w:r>
              <w:rPr>
                <w:spacing w:val="-4"/>
              </w:rPr>
              <w:t>1.04</w:t>
            </w:r>
          </w:p>
        </w:tc>
        <w:tc>
          <w:tcPr>
            <w:tcW w:w="1135" w:type="dxa"/>
            <w:tcBorders>
              <w:top w:val="single" w:sz="4" w:space="0" w:color="000000"/>
              <w:bottom w:val="single" w:sz="4" w:space="0" w:color="000000"/>
            </w:tcBorders>
          </w:tcPr>
          <w:p w14:paraId="7E561459" w14:textId="77777777" w:rsidR="00E559E4" w:rsidRDefault="00D14C54">
            <w:pPr>
              <w:pStyle w:val="TableParagraph"/>
              <w:spacing w:before="81"/>
              <w:ind w:left="33" w:right="2"/>
            </w:pPr>
            <w:r>
              <w:rPr>
                <w:spacing w:val="-4"/>
              </w:rPr>
              <w:t>0.55</w:t>
            </w:r>
          </w:p>
        </w:tc>
        <w:tc>
          <w:tcPr>
            <w:tcW w:w="1137" w:type="dxa"/>
            <w:tcBorders>
              <w:top w:val="single" w:sz="4" w:space="0" w:color="000000"/>
              <w:bottom w:val="single" w:sz="4" w:space="0" w:color="000000"/>
              <w:right w:val="single" w:sz="4" w:space="0" w:color="000000"/>
            </w:tcBorders>
          </w:tcPr>
          <w:p w14:paraId="47578F25" w14:textId="77777777" w:rsidR="00E559E4" w:rsidRDefault="00D14C54">
            <w:pPr>
              <w:pStyle w:val="TableParagraph"/>
              <w:spacing w:before="81"/>
              <w:ind w:left="29"/>
            </w:pPr>
            <w:r>
              <w:rPr>
                <w:spacing w:val="-4"/>
              </w:rPr>
              <w:t>0.51</w:t>
            </w:r>
          </w:p>
        </w:tc>
        <w:tc>
          <w:tcPr>
            <w:tcW w:w="1133" w:type="dxa"/>
            <w:tcBorders>
              <w:top w:val="single" w:sz="4" w:space="0" w:color="000000"/>
              <w:left w:val="single" w:sz="4" w:space="0" w:color="000000"/>
              <w:bottom w:val="single" w:sz="4" w:space="0" w:color="000000"/>
            </w:tcBorders>
          </w:tcPr>
          <w:p w14:paraId="051B5F2E" w14:textId="77777777" w:rsidR="00E559E4" w:rsidRDefault="00D14C54">
            <w:pPr>
              <w:pStyle w:val="TableParagraph"/>
              <w:spacing w:before="81"/>
              <w:ind w:left="36"/>
            </w:pPr>
            <w:r>
              <w:rPr>
                <w:spacing w:val="-4"/>
              </w:rPr>
              <w:t>1.01</w:t>
            </w:r>
          </w:p>
        </w:tc>
      </w:tr>
      <w:tr w:rsidR="00E559E4" w14:paraId="06C87E52" w14:textId="77777777">
        <w:trPr>
          <w:trHeight w:val="421"/>
        </w:trPr>
        <w:tc>
          <w:tcPr>
            <w:tcW w:w="960" w:type="dxa"/>
            <w:tcBorders>
              <w:top w:val="single" w:sz="4" w:space="0" w:color="000000"/>
              <w:bottom w:val="single" w:sz="4" w:space="0" w:color="000000"/>
              <w:right w:val="single" w:sz="4" w:space="0" w:color="000000"/>
            </w:tcBorders>
          </w:tcPr>
          <w:p w14:paraId="6F801358" w14:textId="77777777" w:rsidR="00E559E4" w:rsidRDefault="00D14C54">
            <w:pPr>
              <w:pStyle w:val="TableParagraph"/>
              <w:spacing w:before="81"/>
              <w:ind w:right="189"/>
              <w:jc w:val="right"/>
            </w:pPr>
            <w:r>
              <w:rPr>
                <w:spacing w:val="-4"/>
              </w:rPr>
              <w:t>NA41</w:t>
            </w:r>
          </w:p>
        </w:tc>
        <w:tc>
          <w:tcPr>
            <w:tcW w:w="3967" w:type="dxa"/>
            <w:tcBorders>
              <w:top w:val="single" w:sz="4" w:space="0" w:color="000000"/>
              <w:left w:val="single" w:sz="4" w:space="0" w:color="000000"/>
              <w:bottom w:val="single" w:sz="4" w:space="0" w:color="000000"/>
              <w:right w:val="single" w:sz="4" w:space="0" w:color="000000"/>
            </w:tcBorders>
          </w:tcPr>
          <w:p w14:paraId="1F7307AA" w14:textId="77777777" w:rsidR="00E559E4" w:rsidRDefault="00D14C54">
            <w:pPr>
              <w:pStyle w:val="TableParagraph"/>
              <w:spacing w:before="81"/>
              <w:ind w:left="84" w:right="62"/>
            </w:pPr>
            <w:r>
              <w:t>Seaview</w:t>
            </w:r>
            <w:r>
              <w:rPr>
                <w:spacing w:val="-10"/>
              </w:rPr>
              <w:t xml:space="preserve"> </w:t>
            </w:r>
            <w:r>
              <w:t>Place,</w:t>
            </w:r>
            <w:r>
              <w:rPr>
                <w:spacing w:val="-4"/>
              </w:rPr>
              <w:t xml:space="preserve"> </w:t>
            </w:r>
            <w:r>
              <w:rPr>
                <w:spacing w:val="-2"/>
              </w:rPr>
              <w:t>Bo’ness</w:t>
            </w:r>
          </w:p>
        </w:tc>
        <w:tc>
          <w:tcPr>
            <w:tcW w:w="1415" w:type="dxa"/>
            <w:tcBorders>
              <w:top w:val="single" w:sz="4" w:space="0" w:color="000000"/>
              <w:left w:val="single" w:sz="4" w:space="0" w:color="000000"/>
              <w:bottom w:val="single" w:sz="4" w:space="0" w:color="000000"/>
              <w:right w:val="single" w:sz="4" w:space="0" w:color="000000"/>
            </w:tcBorders>
          </w:tcPr>
          <w:p w14:paraId="1AF9BF6E" w14:textId="77777777" w:rsidR="00E559E4" w:rsidRDefault="00D14C54">
            <w:pPr>
              <w:pStyle w:val="TableParagraph"/>
              <w:spacing w:before="81"/>
              <w:ind w:left="28"/>
            </w:pPr>
            <w:r>
              <w:rPr>
                <w:spacing w:val="-10"/>
              </w:rPr>
              <w:t>N</w:t>
            </w:r>
          </w:p>
        </w:tc>
        <w:tc>
          <w:tcPr>
            <w:tcW w:w="856" w:type="dxa"/>
            <w:tcBorders>
              <w:top w:val="single" w:sz="4" w:space="0" w:color="000000"/>
              <w:left w:val="single" w:sz="4" w:space="0" w:color="000000"/>
              <w:bottom w:val="single" w:sz="4" w:space="0" w:color="000000"/>
            </w:tcBorders>
          </w:tcPr>
          <w:p w14:paraId="7A319B0D" w14:textId="77777777" w:rsidR="00E559E4" w:rsidRDefault="00D14C54">
            <w:pPr>
              <w:pStyle w:val="TableParagraph"/>
              <w:spacing w:before="81"/>
              <w:ind w:left="29"/>
            </w:pPr>
            <w:r>
              <w:rPr>
                <w:spacing w:val="-4"/>
              </w:rPr>
              <w:t>91.7</w:t>
            </w:r>
          </w:p>
        </w:tc>
        <w:tc>
          <w:tcPr>
            <w:tcW w:w="1128" w:type="dxa"/>
            <w:tcBorders>
              <w:top w:val="single" w:sz="4" w:space="0" w:color="000000"/>
              <w:bottom w:val="single" w:sz="4" w:space="0" w:color="000000"/>
              <w:right w:val="single" w:sz="4" w:space="0" w:color="000000"/>
            </w:tcBorders>
          </w:tcPr>
          <w:p w14:paraId="5C16357C" w14:textId="77777777" w:rsidR="00E559E4" w:rsidRDefault="00D14C54">
            <w:pPr>
              <w:pStyle w:val="TableParagraph"/>
              <w:spacing w:before="81"/>
              <w:ind w:left="17"/>
            </w:pPr>
            <w:r>
              <w:rPr>
                <w:spacing w:val="-4"/>
              </w:rPr>
              <w:t>1.84</w:t>
            </w:r>
          </w:p>
        </w:tc>
        <w:tc>
          <w:tcPr>
            <w:tcW w:w="1135" w:type="dxa"/>
            <w:tcBorders>
              <w:top w:val="single" w:sz="4" w:space="0" w:color="000000"/>
              <w:left w:val="single" w:sz="4" w:space="0" w:color="000000"/>
              <w:bottom w:val="single" w:sz="4" w:space="0" w:color="000000"/>
            </w:tcBorders>
          </w:tcPr>
          <w:p w14:paraId="5B0EC850" w14:textId="77777777" w:rsidR="00E559E4" w:rsidRDefault="00D14C54">
            <w:pPr>
              <w:pStyle w:val="TableParagraph"/>
              <w:spacing w:before="81"/>
              <w:ind w:left="38" w:right="2"/>
            </w:pPr>
            <w:r>
              <w:rPr>
                <w:spacing w:val="-4"/>
              </w:rPr>
              <w:t>1.97</w:t>
            </w:r>
          </w:p>
        </w:tc>
        <w:tc>
          <w:tcPr>
            <w:tcW w:w="1135" w:type="dxa"/>
            <w:tcBorders>
              <w:top w:val="single" w:sz="4" w:space="0" w:color="000000"/>
              <w:bottom w:val="single" w:sz="4" w:space="0" w:color="000000"/>
            </w:tcBorders>
          </w:tcPr>
          <w:p w14:paraId="61277EFA" w14:textId="77777777" w:rsidR="00E559E4" w:rsidRDefault="00D14C54">
            <w:pPr>
              <w:pStyle w:val="TableParagraph"/>
              <w:spacing w:before="81"/>
              <w:ind w:left="33" w:right="2"/>
            </w:pPr>
            <w:r>
              <w:rPr>
                <w:spacing w:val="-4"/>
              </w:rPr>
              <w:t>0.91</w:t>
            </w:r>
          </w:p>
        </w:tc>
        <w:tc>
          <w:tcPr>
            <w:tcW w:w="1137" w:type="dxa"/>
            <w:tcBorders>
              <w:top w:val="single" w:sz="4" w:space="0" w:color="000000"/>
              <w:bottom w:val="single" w:sz="4" w:space="0" w:color="000000"/>
              <w:right w:val="single" w:sz="4" w:space="0" w:color="000000"/>
            </w:tcBorders>
          </w:tcPr>
          <w:p w14:paraId="433F1576" w14:textId="77777777" w:rsidR="00E559E4" w:rsidRDefault="00D14C54">
            <w:pPr>
              <w:pStyle w:val="TableParagraph"/>
              <w:spacing w:before="81"/>
              <w:ind w:left="29"/>
            </w:pPr>
            <w:r>
              <w:rPr>
                <w:spacing w:val="-4"/>
              </w:rPr>
              <w:t>1.11</w:t>
            </w:r>
          </w:p>
        </w:tc>
        <w:tc>
          <w:tcPr>
            <w:tcW w:w="1133" w:type="dxa"/>
            <w:tcBorders>
              <w:top w:val="single" w:sz="4" w:space="0" w:color="000000"/>
              <w:left w:val="single" w:sz="4" w:space="0" w:color="000000"/>
              <w:bottom w:val="single" w:sz="4" w:space="0" w:color="000000"/>
            </w:tcBorders>
          </w:tcPr>
          <w:p w14:paraId="66272522" w14:textId="77777777" w:rsidR="00E559E4" w:rsidRDefault="00D14C54">
            <w:pPr>
              <w:pStyle w:val="TableParagraph"/>
              <w:spacing w:before="81"/>
              <w:ind w:left="36"/>
            </w:pPr>
            <w:r>
              <w:rPr>
                <w:spacing w:val="-4"/>
              </w:rPr>
              <w:t>0.82</w:t>
            </w:r>
          </w:p>
        </w:tc>
      </w:tr>
      <w:tr w:rsidR="00E559E4" w14:paraId="7ACD55D7" w14:textId="77777777">
        <w:trPr>
          <w:trHeight w:val="420"/>
        </w:trPr>
        <w:tc>
          <w:tcPr>
            <w:tcW w:w="960" w:type="dxa"/>
            <w:tcBorders>
              <w:top w:val="single" w:sz="4" w:space="0" w:color="000000"/>
              <w:bottom w:val="single" w:sz="4" w:space="0" w:color="000000"/>
              <w:right w:val="single" w:sz="4" w:space="0" w:color="000000"/>
            </w:tcBorders>
          </w:tcPr>
          <w:p w14:paraId="54A2B1A8" w14:textId="77777777" w:rsidR="00E559E4" w:rsidRDefault="00D14C54">
            <w:pPr>
              <w:pStyle w:val="TableParagraph"/>
              <w:spacing w:before="81"/>
              <w:ind w:right="189"/>
              <w:jc w:val="right"/>
            </w:pPr>
            <w:r>
              <w:rPr>
                <w:spacing w:val="-4"/>
              </w:rPr>
              <w:t>NA42</w:t>
            </w:r>
          </w:p>
        </w:tc>
        <w:tc>
          <w:tcPr>
            <w:tcW w:w="3967" w:type="dxa"/>
            <w:tcBorders>
              <w:top w:val="single" w:sz="4" w:space="0" w:color="000000"/>
              <w:left w:val="single" w:sz="4" w:space="0" w:color="000000"/>
              <w:bottom w:val="single" w:sz="4" w:space="0" w:color="000000"/>
              <w:right w:val="single" w:sz="4" w:space="0" w:color="000000"/>
            </w:tcBorders>
          </w:tcPr>
          <w:p w14:paraId="008657C5" w14:textId="77777777" w:rsidR="00E559E4" w:rsidRDefault="00D14C54">
            <w:pPr>
              <w:pStyle w:val="TableParagraph"/>
              <w:spacing w:before="81"/>
              <w:ind w:left="84" w:right="58"/>
            </w:pPr>
            <w:r>
              <w:t>Municipal</w:t>
            </w:r>
            <w:r>
              <w:rPr>
                <w:spacing w:val="-9"/>
              </w:rPr>
              <w:t xml:space="preserve"> </w:t>
            </w:r>
            <w:r>
              <w:t>Chambers,</w:t>
            </w:r>
            <w:r>
              <w:rPr>
                <w:spacing w:val="-9"/>
              </w:rPr>
              <w:t xml:space="preserve"> </w:t>
            </w:r>
            <w:r>
              <w:rPr>
                <w:spacing w:val="-2"/>
              </w:rPr>
              <w:t>Grangemouth</w:t>
            </w:r>
          </w:p>
        </w:tc>
        <w:tc>
          <w:tcPr>
            <w:tcW w:w="1415" w:type="dxa"/>
            <w:tcBorders>
              <w:top w:val="single" w:sz="4" w:space="0" w:color="000000"/>
              <w:left w:val="single" w:sz="4" w:space="0" w:color="000000"/>
              <w:bottom w:val="single" w:sz="4" w:space="0" w:color="000000"/>
              <w:right w:val="single" w:sz="4" w:space="0" w:color="000000"/>
            </w:tcBorders>
          </w:tcPr>
          <w:p w14:paraId="3CE1DCF6" w14:textId="77777777" w:rsidR="00E559E4" w:rsidRDefault="00D14C54">
            <w:pPr>
              <w:pStyle w:val="TableParagraph"/>
              <w:spacing w:before="81"/>
              <w:ind w:left="28"/>
            </w:pPr>
            <w:r>
              <w:rPr>
                <w:spacing w:val="-10"/>
              </w:rPr>
              <w:t>N</w:t>
            </w:r>
          </w:p>
        </w:tc>
        <w:tc>
          <w:tcPr>
            <w:tcW w:w="856" w:type="dxa"/>
            <w:tcBorders>
              <w:top w:val="single" w:sz="4" w:space="0" w:color="000000"/>
              <w:left w:val="single" w:sz="4" w:space="0" w:color="000000"/>
              <w:bottom w:val="single" w:sz="4" w:space="0" w:color="000000"/>
            </w:tcBorders>
          </w:tcPr>
          <w:p w14:paraId="3FE68C48" w14:textId="77777777" w:rsidR="00E559E4" w:rsidRDefault="00D14C54">
            <w:pPr>
              <w:pStyle w:val="TableParagraph"/>
              <w:spacing w:before="81"/>
              <w:ind w:left="29" w:right="5"/>
            </w:pPr>
            <w:r>
              <w:rPr>
                <w:spacing w:val="-5"/>
              </w:rPr>
              <w:t>100</w:t>
            </w:r>
          </w:p>
        </w:tc>
        <w:tc>
          <w:tcPr>
            <w:tcW w:w="1128" w:type="dxa"/>
            <w:tcBorders>
              <w:top w:val="single" w:sz="4" w:space="0" w:color="000000"/>
              <w:bottom w:val="single" w:sz="4" w:space="0" w:color="000000"/>
              <w:right w:val="single" w:sz="4" w:space="0" w:color="000000"/>
            </w:tcBorders>
          </w:tcPr>
          <w:p w14:paraId="0AA06CF8" w14:textId="77777777" w:rsidR="00E559E4" w:rsidRDefault="00D14C54">
            <w:pPr>
              <w:pStyle w:val="TableParagraph"/>
              <w:spacing w:before="81"/>
              <w:ind w:left="17"/>
            </w:pPr>
            <w:r>
              <w:rPr>
                <w:spacing w:val="-4"/>
              </w:rPr>
              <w:t>1.59</w:t>
            </w:r>
          </w:p>
        </w:tc>
        <w:tc>
          <w:tcPr>
            <w:tcW w:w="1135" w:type="dxa"/>
            <w:tcBorders>
              <w:top w:val="single" w:sz="4" w:space="0" w:color="000000"/>
              <w:left w:val="single" w:sz="4" w:space="0" w:color="000000"/>
              <w:bottom w:val="single" w:sz="4" w:space="0" w:color="000000"/>
            </w:tcBorders>
          </w:tcPr>
          <w:p w14:paraId="47810C28" w14:textId="77777777" w:rsidR="00E559E4" w:rsidRDefault="00D14C54">
            <w:pPr>
              <w:pStyle w:val="TableParagraph"/>
              <w:spacing w:before="81"/>
              <w:ind w:left="38" w:right="2"/>
            </w:pPr>
            <w:r>
              <w:rPr>
                <w:spacing w:val="-4"/>
              </w:rPr>
              <w:t>1.25</w:t>
            </w:r>
          </w:p>
        </w:tc>
        <w:tc>
          <w:tcPr>
            <w:tcW w:w="1135" w:type="dxa"/>
            <w:tcBorders>
              <w:top w:val="single" w:sz="4" w:space="0" w:color="000000"/>
              <w:bottom w:val="single" w:sz="4" w:space="0" w:color="000000"/>
            </w:tcBorders>
          </w:tcPr>
          <w:p w14:paraId="3CBC3EDC" w14:textId="77777777" w:rsidR="00E559E4" w:rsidRDefault="00D14C54">
            <w:pPr>
              <w:pStyle w:val="TableParagraph"/>
              <w:spacing w:before="81"/>
              <w:ind w:left="33" w:right="2"/>
            </w:pPr>
            <w:r>
              <w:rPr>
                <w:spacing w:val="-4"/>
              </w:rPr>
              <w:t>0.69</w:t>
            </w:r>
          </w:p>
        </w:tc>
        <w:tc>
          <w:tcPr>
            <w:tcW w:w="1137" w:type="dxa"/>
            <w:tcBorders>
              <w:top w:val="single" w:sz="4" w:space="0" w:color="000000"/>
              <w:bottom w:val="single" w:sz="4" w:space="0" w:color="000000"/>
              <w:right w:val="single" w:sz="4" w:space="0" w:color="000000"/>
            </w:tcBorders>
          </w:tcPr>
          <w:p w14:paraId="1CC46015" w14:textId="77777777" w:rsidR="00E559E4" w:rsidRDefault="00D14C54">
            <w:pPr>
              <w:pStyle w:val="TableParagraph"/>
              <w:spacing w:before="81"/>
              <w:ind w:left="29"/>
            </w:pPr>
            <w:r>
              <w:rPr>
                <w:spacing w:val="-4"/>
              </w:rPr>
              <w:t>0.79</w:t>
            </w:r>
          </w:p>
        </w:tc>
        <w:tc>
          <w:tcPr>
            <w:tcW w:w="1133" w:type="dxa"/>
            <w:tcBorders>
              <w:top w:val="single" w:sz="4" w:space="0" w:color="000000"/>
              <w:left w:val="single" w:sz="4" w:space="0" w:color="000000"/>
              <w:bottom w:val="single" w:sz="4" w:space="0" w:color="000000"/>
            </w:tcBorders>
          </w:tcPr>
          <w:p w14:paraId="34A6B728" w14:textId="77777777" w:rsidR="00E559E4" w:rsidRDefault="00D14C54">
            <w:pPr>
              <w:pStyle w:val="TableParagraph"/>
              <w:spacing w:before="81"/>
              <w:ind w:left="36"/>
            </w:pPr>
            <w:r>
              <w:rPr>
                <w:spacing w:val="-4"/>
              </w:rPr>
              <w:t>0.47</w:t>
            </w:r>
          </w:p>
        </w:tc>
      </w:tr>
      <w:tr w:rsidR="00E559E4" w14:paraId="33AD5901" w14:textId="77777777">
        <w:trPr>
          <w:trHeight w:val="421"/>
        </w:trPr>
        <w:tc>
          <w:tcPr>
            <w:tcW w:w="960" w:type="dxa"/>
            <w:tcBorders>
              <w:top w:val="single" w:sz="4" w:space="0" w:color="000000"/>
              <w:bottom w:val="single" w:sz="4" w:space="0" w:color="000000"/>
              <w:right w:val="single" w:sz="4" w:space="0" w:color="000000"/>
            </w:tcBorders>
          </w:tcPr>
          <w:p w14:paraId="326310EB" w14:textId="77777777" w:rsidR="00E559E4" w:rsidRDefault="00D14C54">
            <w:pPr>
              <w:pStyle w:val="TableParagraph"/>
              <w:spacing w:before="84"/>
              <w:ind w:right="189"/>
              <w:jc w:val="right"/>
            </w:pPr>
            <w:r>
              <w:rPr>
                <w:spacing w:val="-4"/>
              </w:rPr>
              <w:t>NA44</w:t>
            </w:r>
          </w:p>
        </w:tc>
        <w:tc>
          <w:tcPr>
            <w:tcW w:w="3967" w:type="dxa"/>
            <w:tcBorders>
              <w:top w:val="single" w:sz="4" w:space="0" w:color="000000"/>
              <w:left w:val="single" w:sz="4" w:space="0" w:color="000000"/>
              <w:bottom w:val="single" w:sz="4" w:space="0" w:color="000000"/>
              <w:right w:val="single" w:sz="4" w:space="0" w:color="000000"/>
            </w:tcBorders>
          </w:tcPr>
          <w:p w14:paraId="1D8CCBEF" w14:textId="77777777" w:rsidR="00E559E4" w:rsidRDefault="00D14C54">
            <w:pPr>
              <w:pStyle w:val="TableParagraph"/>
              <w:spacing w:before="84"/>
              <w:ind w:left="84" w:right="61"/>
            </w:pPr>
            <w:r>
              <w:t>Harvey</w:t>
            </w:r>
            <w:r>
              <w:rPr>
                <w:spacing w:val="-9"/>
              </w:rPr>
              <w:t xml:space="preserve"> </w:t>
            </w:r>
            <w:r>
              <w:t>Avenue,</w:t>
            </w:r>
            <w:r>
              <w:rPr>
                <w:spacing w:val="-3"/>
              </w:rPr>
              <w:t xml:space="preserve"> </w:t>
            </w:r>
            <w:r>
              <w:rPr>
                <w:spacing w:val="-2"/>
              </w:rPr>
              <w:t>Polmont</w:t>
            </w:r>
          </w:p>
        </w:tc>
        <w:tc>
          <w:tcPr>
            <w:tcW w:w="1415" w:type="dxa"/>
            <w:tcBorders>
              <w:top w:val="single" w:sz="4" w:space="0" w:color="000000"/>
              <w:left w:val="single" w:sz="4" w:space="0" w:color="000000"/>
              <w:bottom w:val="single" w:sz="4" w:space="0" w:color="000000"/>
              <w:right w:val="single" w:sz="4" w:space="0" w:color="000000"/>
            </w:tcBorders>
          </w:tcPr>
          <w:p w14:paraId="3D784B05" w14:textId="77777777" w:rsidR="00E559E4" w:rsidRDefault="00D14C54">
            <w:pPr>
              <w:pStyle w:val="TableParagraph"/>
              <w:spacing w:before="84"/>
              <w:ind w:left="28"/>
            </w:pPr>
            <w:r>
              <w:rPr>
                <w:spacing w:val="-10"/>
              </w:rPr>
              <w:t>N</w:t>
            </w:r>
          </w:p>
        </w:tc>
        <w:tc>
          <w:tcPr>
            <w:tcW w:w="856" w:type="dxa"/>
            <w:tcBorders>
              <w:top w:val="single" w:sz="4" w:space="0" w:color="000000"/>
              <w:left w:val="single" w:sz="4" w:space="0" w:color="000000"/>
              <w:bottom w:val="single" w:sz="4" w:space="0" w:color="000000"/>
            </w:tcBorders>
          </w:tcPr>
          <w:p w14:paraId="4AE2C553" w14:textId="77777777" w:rsidR="00E559E4" w:rsidRDefault="00D14C54">
            <w:pPr>
              <w:pStyle w:val="TableParagraph"/>
              <w:spacing w:before="84"/>
              <w:ind w:left="29" w:right="2"/>
            </w:pPr>
            <w:r>
              <w:rPr>
                <w:spacing w:val="-5"/>
              </w:rPr>
              <w:t>50</w:t>
            </w:r>
          </w:p>
        </w:tc>
        <w:tc>
          <w:tcPr>
            <w:tcW w:w="1128" w:type="dxa"/>
            <w:tcBorders>
              <w:top w:val="single" w:sz="4" w:space="0" w:color="000000"/>
              <w:bottom w:val="single" w:sz="4" w:space="0" w:color="000000"/>
              <w:right w:val="single" w:sz="4" w:space="0" w:color="000000"/>
            </w:tcBorders>
          </w:tcPr>
          <w:p w14:paraId="78B8D811" w14:textId="77777777" w:rsidR="00E559E4" w:rsidRDefault="00D14C54">
            <w:pPr>
              <w:pStyle w:val="TableParagraph"/>
              <w:spacing w:before="84"/>
              <w:ind w:left="17"/>
            </w:pPr>
            <w:r>
              <w:rPr>
                <w:spacing w:val="-4"/>
              </w:rPr>
              <w:t>1.16</w:t>
            </w:r>
          </w:p>
        </w:tc>
        <w:tc>
          <w:tcPr>
            <w:tcW w:w="1135" w:type="dxa"/>
            <w:tcBorders>
              <w:top w:val="single" w:sz="4" w:space="0" w:color="000000"/>
              <w:left w:val="single" w:sz="4" w:space="0" w:color="000000"/>
              <w:bottom w:val="single" w:sz="4" w:space="0" w:color="000000"/>
            </w:tcBorders>
          </w:tcPr>
          <w:p w14:paraId="6645F8FD" w14:textId="77777777" w:rsidR="00E559E4" w:rsidRDefault="00D14C54">
            <w:pPr>
              <w:pStyle w:val="TableParagraph"/>
              <w:spacing w:before="84"/>
              <w:ind w:left="38" w:right="2"/>
            </w:pPr>
            <w:r>
              <w:rPr>
                <w:spacing w:val="-4"/>
              </w:rPr>
              <w:t>1.34</w:t>
            </w:r>
          </w:p>
        </w:tc>
        <w:tc>
          <w:tcPr>
            <w:tcW w:w="1135" w:type="dxa"/>
            <w:tcBorders>
              <w:top w:val="single" w:sz="4" w:space="0" w:color="000000"/>
              <w:bottom w:val="single" w:sz="4" w:space="0" w:color="000000"/>
            </w:tcBorders>
          </w:tcPr>
          <w:p w14:paraId="256DE2A5" w14:textId="77777777" w:rsidR="00E559E4" w:rsidRDefault="00D14C54">
            <w:pPr>
              <w:pStyle w:val="TableParagraph"/>
              <w:spacing w:before="84"/>
              <w:ind w:left="33" w:right="2"/>
            </w:pPr>
            <w:r>
              <w:rPr>
                <w:spacing w:val="-4"/>
              </w:rPr>
              <w:t>0.56</w:t>
            </w:r>
          </w:p>
        </w:tc>
        <w:tc>
          <w:tcPr>
            <w:tcW w:w="1137" w:type="dxa"/>
            <w:tcBorders>
              <w:top w:val="single" w:sz="4" w:space="0" w:color="000000"/>
              <w:bottom w:val="single" w:sz="4" w:space="0" w:color="000000"/>
              <w:right w:val="single" w:sz="4" w:space="0" w:color="000000"/>
            </w:tcBorders>
          </w:tcPr>
          <w:p w14:paraId="039C9A87" w14:textId="77777777" w:rsidR="00E559E4" w:rsidRDefault="00D14C54">
            <w:pPr>
              <w:pStyle w:val="TableParagraph"/>
              <w:spacing w:before="84"/>
              <w:ind w:left="29"/>
            </w:pPr>
            <w:r>
              <w:rPr>
                <w:spacing w:val="-4"/>
              </w:rPr>
              <w:t>0.48</w:t>
            </w:r>
          </w:p>
        </w:tc>
        <w:tc>
          <w:tcPr>
            <w:tcW w:w="1133" w:type="dxa"/>
            <w:tcBorders>
              <w:top w:val="single" w:sz="4" w:space="0" w:color="000000"/>
              <w:left w:val="single" w:sz="4" w:space="0" w:color="000000"/>
              <w:bottom w:val="single" w:sz="4" w:space="0" w:color="000000"/>
            </w:tcBorders>
          </w:tcPr>
          <w:p w14:paraId="29E0E491" w14:textId="77777777" w:rsidR="00E559E4" w:rsidRDefault="00D14C54">
            <w:pPr>
              <w:pStyle w:val="TableParagraph"/>
              <w:spacing w:before="84"/>
              <w:ind w:left="36"/>
            </w:pPr>
            <w:r>
              <w:rPr>
                <w:spacing w:val="-4"/>
              </w:rPr>
              <w:t>0.39</w:t>
            </w:r>
          </w:p>
        </w:tc>
      </w:tr>
      <w:tr w:rsidR="00E559E4" w14:paraId="67745413" w14:textId="77777777">
        <w:trPr>
          <w:trHeight w:val="421"/>
        </w:trPr>
        <w:tc>
          <w:tcPr>
            <w:tcW w:w="960" w:type="dxa"/>
            <w:tcBorders>
              <w:top w:val="single" w:sz="4" w:space="0" w:color="000000"/>
              <w:bottom w:val="single" w:sz="4" w:space="0" w:color="000000"/>
              <w:right w:val="single" w:sz="4" w:space="0" w:color="000000"/>
            </w:tcBorders>
          </w:tcPr>
          <w:p w14:paraId="1C3C5C66" w14:textId="77777777" w:rsidR="00E559E4" w:rsidRDefault="00D14C54">
            <w:pPr>
              <w:pStyle w:val="TableParagraph"/>
              <w:spacing w:before="81"/>
              <w:ind w:right="189"/>
              <w:jc w:val="right"/>
            </w:pPr>
            <w:r>
              <w:rPr>
                <w:spacing w:val="-4"/>
              </w:rPr>
              <w:t>NA55</w:t>
            </w:r>
          </w:p>
        </w:tc>
        <w:tc>
          <w:tcPr>
            <w:tcW w:w="3967" w:type="dxa"/>
            <w:tcBorders>
              <w:top w:val="single" w:sz="4" w:space="0" w:color="000000"/>
              <w:left w:val="single" w:sz="4" w:space="0" w:color="000000"/>
              <w:bottom w:val="single" w:sz="4" w:space="0" w:color="000000"/>
              <w:right w:val="single" w:sz="4" w:space="0" w:color="000000"/>
            </w:tcBorders>
          </w:tcPr>
          <w:p w14:paraId="52B17125" w14:textId="77777777" w:rsidR="00E559E4" w:rsidRDefault="00D14C54">
            <w:pPr>
              <w:pStyle w:val="TableParagraph"/>
              <w:spacing w:before="81"/>
              <w:ind w:left="84" w:right="58"/>
            </w:pPr>
            <w:r>
              <w:t>Inchyra</w:t>
            </w:r>
            <w:r>
              <w:rPr>
                <w:spacing w:val="-5"/>
              </w:rPr>
              <w:t xml:space="preserve"> </w:t>
            </w:r>
            <w:r>
              <w:t>AQ</w:t>
            </w:r>
            <w:r>
              <w:rPr>
                <w:spacing w:val="-6"/>
              </w:rPr>
              <w:t xml:space="preserve"> </w:t>
            </w:r>
            <w:r>
              <w:t>Station,</w:t>
            </w:r>
            <w:r>
              <w:rPr>
                <w:spacing w:val="-5"/>
              </w:rPr>
              <w:t xml:space="preserve"> </w:t>
            </w:r>
            <w:r>
              <w:rPr>
                <w:spacing w:val="-2"/>
              </w:rPr>
              <w:t>Grangemouth</w:t>
            </w:r>
          </w:p>
        </w:tc>
        <w:tc>
          <w:tcPr>
            <w:tcW w:w="1415" w:type="dxa"/>
            <w:tcBorders>
              <w:top w:val="single" w:sz="4" w:space="0" w:color="000000"/>
              <w:left w:val="single" w:sz="4" w:space="0" w:color="000000"/>
              <w:bottom w:val="single" w:sz="4" w:space="0" w:color="000000"/>
              <w:right w:val="single" w:sz="4" w:space="0" w:color="000000"/>
            </w:tcBorders>
          </w:tcPr>
          <w:p w14:paraId="7C4E8C34" w14:textId="77777777" w:rsidR="00E559E4" w:rsidRDefault="00D14C54">
            <w:pPr>
              <w:pStyle w:val="TableParagraph"/>
              <w:spacing w:before="81"/>
              <w:ind w:left="28"/>
            </w:pPr>
            <w:r>
              <w:rPr>
                <w:spacing w:val="-10"/>
              </w:rPr>
              <w:t>N</w:t>
            </w:r>
          </w:p>
        </w:tc>
        <w:tc>
          <w:tcPr>
            <w:tcW w:w="856" w:type="dxa"/>
            <w:tcBorders>
              <w:top w:val="single" w:sz="4" w:space="0" w:color="000000"/>
              <w:left w:val="single" w:sz="4" w:space="0" w:color="000000"/>
              <w:bottom w:val="single" w:sz="4" w:space="0" w:color="000000"/>
            </w:tcBorders>
          </w:tcPr>
          <w:p w14:paraId="6C659914" w14:textId="77777777" w:rsidR="00E559E4" w:rsidRDefault="00D14C54">
            <w:pPr>
              <w:pStyle w:val="TableParagraph"/>
              <w:spacing w:before="81"/>
              <w:ind w:left="29"/>
            </w:pPr>
            <w:r>
              <w:rPr>
                <w:spacing w:val="-4"/>
              </w:rPr>
              <w:t>91.7</w:t>
            </w:r>
          </w:p>
        </w:tc>
        <w:tc>
          <w:tcPr>
            <w:tcW w:w="1128" w:type="dxa"/>
            <w:tcBorders>
              <w:top w:val="single" w:sz="4" w:space="0" w:color="000000"/>
              <w:bottom w:val="single" w:sz="4" w:space="0" w:color="000000"/>
              <w:right w:val="single" w:sz="4" w:space="0" w:color="000000"/>
            </w:tcBorders>
          </w:tcPr>
          <w:p w14:paraId="10AE8D94" w14:textId="77777777" w:rsidR="00E559E4" w:rsidRDefault="00D14C54">
            <w:pPr>
              <w:pStyle w:val="TableParagraph"/>
              <w:spacing w:before="81"/>
              <w:ind w:left="17"/>
            </w:pPr>
            <w:r>
              <w:rPr>
                <w:spacing w:val="-4"/>
              </w:rPr>
              <w:t>1.38</w:t>
            </w:r>
          </w:p>
        </w:tc>
        <w:tc>
          <w:tcPr>
            <w:tcW w:w="1135" w:type="dxa"/>
            <w:tcBorders>
              <w:top w:val="single" w:sz="4" w:space="0" w:color="000000"/>
              <w:left w:val="single" w:sz="4" w:space="0" w:color="000000"/>
              <w:bottom w:val="single" w:sz="4" w:space="0" w:color="000000"/>
            </w:tcBorders>
          </w:tcPr>
          <w:p w14:paraId="137A1D3E" w14:textId="77777777" w:rsidR="00E559E4" w:rsidRDefault="00D14C54">
            <w:pPr>
              <w:pStyle w:val="TableParagraph"/>
              <w:spacing w:before="81"/>
              <w:ind w:left="38" w:right="2"/>
            </w:pPr>
            <w:r>
              <w:rPr>
                <w:spacing w:val="-4"/>
              </w:rPr>
              <w:t>1.32</w:t>
            </w:r>
          </w:p>
        </w:tc>
        <w:tc>
          <w:tcPr>
            <w:tcW w:w="1135" w:type="dxa"/>
            <w:tcBorders>
              <w:top w:val="single" w:sz="4" w:space="0" w:color="000000"/>
              <w:bottom w:val="single" w:sz="4" w:space="0" w:color="000000"/>
            </w:tcBorders>
          </w:tcPr>
          <w:p w14:paraId="4EC08906" w14:textId="77777777" w:rsidR="00E559E4" w:rsidRDefault="00D14C54">
            <w:pPr>
              <w:pStyle w:val="TableParagraph"/>
              <w:spacing w:before="81"/>
              <w:ind w:left="33"/>
            </w:pPr>
            <w:r>
              <w:rPr>
                <w:spacing w:val="-5"/>
              </w:rPr>
              <w:t>0.5</w:t>
            </w:r>
          </w:p>
        </w:tc>
        <w:tc>
          <w:tcPr>
            <w:tcW w:w="1137" w:type="dxa"/>
            <w:tcBorders>
              <w:top w:val="single" w:sz="4" w:space="0" w:color="000000"/>
              <w:bottom w:val="single" w:sz="4" w:space="0" w:color="000000"/>
              <w:right w:val="single" w:sz="4" w:space="0" w:color="000000"/>
            </w:tcBorders>
          </w:tcPr>
          <w:p w14:paraId="4B55792E" w14:textId="77777777" w:rsidR="00E559E4" w:rsidRDefault="00D14C54">
            <w:pPr>
              <w:pStyle w:val="TableParagraph"/>
              <w:spacing w:before="81"/>
              <w:ind w:left="29"/>
            </w:pPr>
            <w:r>
              <w:rPr>
                <w:spacing w:val="-4"/>
              </w:rPr>
              <w:t>0.46</w:t>
            </w:r>
          </w:p>
        </w:tc>
        <w:tc>
          <w:tcPr>
            <w:tcW w:w="1133" w:type="dxa"/>
            <w:tcBorders>
              <w:top w:val="single" w:sz="4" w:space="0" w:color="000000"/>
              <w:left w:val="single" w:sz="4" w:space="0" w:color="000000"/>
              <w:bottom w:val="single" w:sz="4" w:space="0" w:color="000000"/>
            </w:tcBorders>
          </w:tcPr>
          <w:p w14:paraId="2916B6EC" w14:textId="77777777" w:rsidR="00E559E4" w:rsidRDefault="00D14C54">
            <w:pPr>
              <w:pStyle w:val="TableParagraph"/>
              <w:spacing w:before="81"/>
              <w:ind w:left="36"/>
            </w:pPr>
            <w:r>
              <w:rPr>
                <w:spacing w:val="-4"/>
              </w:rPr>
              <w:t>0.52</w:t>
            </w:r>
          </w:p>
        </w:tc>
      </w:tr>
      <w:tr w:rsidR="00E559E4" w14:paraId="57E9A5EE" w14:textId="77777777">
        <w:trPr>
          <w:trHeight w:val="419"/>
        </w:trPr>
        <w:tc>
          <w:tcPr>
            <w:tcW w:w="960" w:type="dxa"/>
            <w:tcBorders>
              <w:top w:val="single" w:sz="4" w:space="0" w:color="000000"/>
              <w:bottom w:val="single" w:sz="4" w:space="0" w:color="000000"/>
              <w:right w:val="single" w:sz="4" w:space="0" w:color="000000"/>
            </w:tcBorders>
          </w:tcPr>
          <w:p w14:paraId="74CA3CA8" w14:textId="77777777" w:rsidR="00E559E4" w:rsidRDefault="00D14C54">
            <w:pPr>
              <w:pStyle w:val="TableParagraph"/>
              <w:spacing w:before="81"/>
              <w:ind w:right="189"/>
              <w:jc w:val="right"/>
            </w:pPr>
            <w:r>
              <w:rPr>
                <w:spacing w:val="-4"/>
              </w:rPr>
              <w:t>NA57</w:t>
            </w:r>
          </w:p>
        </w:tc>
        <w:tc>
          <w:tcPr>
            <w:tcW w:w="3967" w:type="dxa"/>
            <w:tcBorders>
              <w:top w:val="single" w:sz="4" w:space="0" w:color="000000"/>
              <w:left w:val="single" w:sz="4" w:space="0" w:color="000000"/>
              <w:bottom w:val="single" w:sz="4" w:space="0" w:color="000000"/>
              <w:right w:val="single" w:sz="4" w:space="0" w:color="000000"/>
            </w:tcBorders>
          </w:tcPr>
          <w:p w14:paraId="0D85FE7B" w14:textId="77777777" w:rsidR="00E559E4" w:rsidRDefault="00D14C54">
            <w:pPr>
              <w:pStyle w:val="TableParagraph"/>
              <w:spacing w:before="81"/>
              <w:ind w:left="84" w:right="60"/>
            </w:pPr>
            <w:r>
              <w:t>Inchyra</w:t>
            </w:r>
            <w:r>
              <w:rPr>
                <w:spacing w:val="-6"/>
              </w:rPr>
              <w:t xml:space="preserve"> </w:t>
            </w:r>
            <w:r>
              <w:t>Road,</w:t>
            </w:r>
            <w:r>
              <w:rPr>
                <w:spacing w:val="-5"/>
              </w:rPr>
              <w:t xml:space="preserve"> </w:t>
            </w:r>
            <w:r>
              <w:rPr>
                <w:spacing w:val="-2"/>
              </w:rPr>
              <w:t>Grangemouth</w:t>
            </w:r>
          </w:p>
        </w:tc>
        <w:tc>
          <w:tcPr>
            <w:tcW w:w="1415" w:type="dxa"/>
            <w:tcBorders>
              <w:top w:val="single" w:sz="4" w:space="0" w:color="000000"/>
              <w:left w:val="single" w:sz="4" w:space="0" w:color="000000"/>
              <w:bottom w:val="single" w:sz="4" w:space="0" w:color="000000"/>
              <w:right w:val="single" w:sz="4" w:space="0" w:color="000000"/>
            </w:tcBorders>
          </w:tcPr>
          <w:p w14:paraId="68807B7D" w14:textId="77777777" w:rsidR="00E559E4" w:rsidRDefault="00D14C54">
            <w:pPr>
              <w:pStyle w:val="TableParagraph"/>
              <w:spacing w:before="81"/>
              <w:ind w:left="28"/>
            </w:pPr>
            <w:r>
              <w:rPr>
                <w:spacing w:val="-10"/>
              </w:rPr>
              <w:t>N</w:t>
            </w:r>
          </w:p>
        </w:tc>
        <w:tc>
          <w:tcPr>
            <w:tcW w:w="856" w:type="dxa"/>
            <w:tcBorders>
              <w:top w:val="single" w:sz="4" w:space="0" w:color="000000"/>
              <w:left w:val="single" w:sz="4" w:space="0" w:color="000000"/>
              <w:bottom w:val="single" w:sz="4" w:space="0" w:color="000000"/>
            </w:tcBorders>
          </w:tcPr>
          <w:p w14:paraId="240E5D34" w14:textId="77777777" w:rsidR="00E559E4" w:rsidRDefault="00D14C54">
            <w:pPr>
              <w:pStyle w:val="TableParagraph"/>
              <w:spacing w:before="81"/>
              <w:ind w:left="29"/>
            </w:pPr>
            <w:r>
              <w:rPr>
                <w:spacing w:val="-4"/>
              </w:rPr>
              <w:t>91.7</w:t>
            </w:r>
          </w:p>
        </w:tc>
        <w:tc>
          <w:tcPr>
            <w:tcW w:w="1128" w:type="dxa"/>
            <w:tcBorders>
              <w:top w:val="single" w:sz="4" w:space="0" w:color="000000"/>
              <w:bottom w:val="single" w:sz="4" w:space="0" w:color="000000"/>
              <w:right w:val="single" w:sz="4" w:space="0" w:color="000000"/>
            </w:tcBorders>
          </w:tcPr>
          <w:p w14:paraId="561A51DB" w14:textId="77777777" w:rsidR="00E559E4" w:rsidRDefault="00D14C54">
            <w:pPr>
              <w:pStyle w:val="TableParagraph"/>
              <w:spacing w:before="81"/>
              <w:ind w:left="17"/>
            </w:pPr>
            <w:r>
              <w:rPr>
                <w:spacing w:val="-4"/>
              </w:rPr>
              <w:t>1.33</w:t>
            </w:r>
          </w:p>
        </w:tc>
        <w:tc>
          <w:tcPr>
            <w:tcW w:w="1135" w:type="dxa"/>
            <w:tcBorders>
              <w:top w:val="single" w:sz="4" w:space="0" w:color="000000"/>
              <w:left w:val="single" w:sz="4" w:space="0" w:color="000000"/>
              <w:bottom w:val="single" w:sz="4" w:space="0" w:color="000000"/>
            </w:tcBorders>
          </w:tcPr>
          <w:p w14:paraId="4AC320B7" w14:textId="77777777" w:rsidR="00E559E4" w:rsidRDefault="00D14C54">
            <w:pPr>
              <w:pStyle w:val="TableParagraph"/>
              <w:spacing w:before="81"/>
              <w:ind w:left="38" w:right="2"/>
            </w:pPr>
            <w:r>
              <w:rPr>
                <w:spacing w:val="-4"/>
              </w:rPr>
              <w:t>1.96</w:t>
            </w:r>
          </w:p>
        </w:tc>
        <w:tc>
          <w:tcPr>
            <w:tcW w:w="1135" w:type="dxa"/>
            <w:tcBorders>
              <w:top w:val="single" w:sz="4" w:space="0" w:color="000000"/>
              <w:bottom w:val="single" w:sz="4" w:space="0" w:color="000000"/>
            </w:tcBorders>
          </w:tcPr>
          <w:p w14:paraId="3ACAE45F" w14:textId="77777777" w:rsidR="00E559E4" w:rsidRDefault="00D14C54">
            <w:pPr>
              <w:pStyle w:val="TableParagraph"/>
              <w:spacing w:before="81"/>
              <w:ind w:left="33" w:right="2"/>
            </w:pPr>
            <w:r>
              <w:rPr>
                <w:spacing w:val="-4"/>
              </w:rPr>
              <w:t>0.69</w:t>
            </w:r>
          </w:p>
        </w:tc>
        <w:tc>
          <w:tcPr>
            <w:tcW w:w="1137" w:type="dxa"/>
            <w:tcBorders>
              <w:top w:val="single" w:sz="4" w:space="0" w:color="000000"/>
              <w:bottom w:val="single" w:sz="4" w:space="0" w:color="000000"/>
              <w:right w:val="single" w:sz="4" w:space="0" w:color="000000"/>
            </w:tcBorders>
          </w:tcPr>
          <w:p w14:paraId="14A7ECD4" w14:textId="77777777" w:rsidR="00E559E4" w:rsidRDefault="00D14C54">
            <w:pPr>
              <w:pStyle w:val="TableParagraph"/>
              <w:spacing w:before="81"/>
              <w:ind w:left="29"/>
            </w:pPr>
            <w:r>
              <w:rPr>
                <w:spacing w:val="-4"/>
              </w:rPr>
              <w:t>0.90</w:t>
            </w:r>
          </w:p>
        </w:tc>
        <w:tc>
          <w:tcPr>
            <w:tcW w:w="1133" w:type="dxa"/>
            <w:tcBorders>
              <w:top w:val="single" w:sz="4" w:space="0" w:color="000000"/>
              <w:left w:val="single" w:sz="4" w:space="0" w:color="000000"/>
              <w:bottom w:val="single" w:sz="4" w:space="0" w:color="000000"/>
            </w:tcBorders>
          </w:tcPr>
          <w:p w14:paraId="09352C1A" w14:textId="77777777" w:rsidR="00E559E4" w:rsidRDefault="00D14C54">
            <w:pPr>
              <w:pStyle w:val="TableParagraph"/>
              <w:spacing w:before="81"/>
              <w:ind w:left="36"/>
            </w:pPr>
            <w:r>
              <w:rPr>
                <w:spacing w:val="-4"/>
              </w:rPr>
              <w:t>0.57</w:t>
            </w:r>
          </w:p>
        </w:tc>
      </w:tr>
      <w:tr w:rsidR="00E559E4" w14:paraId="0D190745" w14:textId="77777777">
        <w:trPr>
          <w:trHeight w:val="421"/>
        </w:trPr>
        <w:tc>
          <w:tcPr>
            <w:tcW w:w="960" w:type="dxa"/>
            <w:tcBorders>
              <w:top w:val="single" w:sz="4" w:space="0" w:color="000000"/>
              <w:bottom w:val="single" w:sz="4" w:space="0" w:color="000000"/>
              <w:right w:val="single" w:sz="4" w:space="0" w:color="000000"/>
            </w:tcBorders>
          </w:tcPr>
          <w:p w14:paraId="398F760D" w14:textId="77777777" w:rsidR="00E559E4" w:rsidRDefault="00D14C54">
            <w:pPr>
              <w:pStyle w:val="TableParagraph"/>
              <w:spacing w:before="81"/>
              <w:ind w:right="189"/>
              <w:jc w:val="right"/>
            </w:pPr>
            <w:r>
              <w:rPr>
                <w:spacing w:val="-4"/>
              </w:rPr>
              <w:t>NA77</w:t>
            </w:r>
          </w:p>
        </w:tc>
        <w:tc>
          <w:tcPr>
            <w:tcW w:w="3967" w:type="dxa"/>
            <w:tcBorders>
              <w:top w:val="single" w:sz="4" w:space="0" w:color="000000"/>
              <w:left w:val="single" w:sz="4" w:space="0" w:color="000000"/>
              <w:bottom w:val="single" w:sz="4" w:space="0" w:color="000000"/>
              <w:right w:val="single" w:sz="4" w:space="0" w:color="000000"/>
            </w:tcBorders>
          </w:tcPr>
          <w:p w14:paraId="4FB09B5A" w14:textId="77777777" w:rsidR="00E559E4" w:rsidRDefault="00D14C54">
            <w:pPr>
              <w:pStyle w:val="TableParagraph"/>
              <w:spacing w:before="81"/>
              <w:ind w:left="84" w:right="60"/>
            </w:pPr>
            <w:r>
              <w:t>Kinnaird</w:t>
            </w:r>
            <w:r>
              <w:rPr>
                <w:spacing w:val="-8"/>
              </w:rPr>
              <w:t xml:space="preserve"> </w:t>
            </w:r>
            <w:r>
              <w:rPr>
                <w:spacing w:val="-2"/>
              </w:rPr>
              <w:t>Village</w:t>
            </w:r>
          </w:p>
        </w:tc>
        <w:tc>
          <w:tcPr>
            <w:tcW w:w="1415" w:type="dxa"/>
            <w:tcBorders>
              <w:top w:val="single" w:sz="4" w:space="0" w:color="000000"/>
              <w:left w:val="single" w:sz="4" w:space="0" w:color="000000"/>
              <w:bottom w:val="single" w:sz="4" w:space="0" w:color="000000"/>
              <w:right w:val="single" w:sz="4" w:space="0" w:color="000000"/>
            </w:tcBorders>
          </w:tcPr>
          <w:p w14:paraId="4544A23D" w14:textId="77777777" w:rsidR="00E559E4" w:rsidRDefault="00D14C54">
            <w:pPr>
              <w:pStyle w:val="TableParagraph"/>
              <w:spacing w:before="81"/>
              <w:ind w:left="28"/>
            </w:pPr>
            <w:r>
              <w:rPr>
                <w:spacing w:val="-10"/>
              </w:rPr>
              <w:t>N</w:t>
            </w:r>
          </w:p>
        </w:tc>
        <w:tc>
          <w:tcPr>
            <w:tcW w:w="856" w:type="dxa"/>
            <w:tcBorders>
              <w:top w:val="single" w:sz="4" w:space="0" w:color="000000"/>
              <w:left w:val="single" w:sz="4" w:space="0" w:color="000000"/>
              <w:bottom w:val="single" w:sz="4" w:space="0" w:color="000000"/>
            </w:tcBorders>
          </w:tcPr>
          <w:p w14:paraId="7510D021" w14:textId="77777777" w:rsidR="00E559E4" w:rsidRDefault="00D14C54">
            <w:pPr>
              <w:pStyle w:val="TableParagraph"/>
              <w:spacing w:before="81"/>
              <w:ind w:left="29"/>
            </w:pPr>
            <w:r>
              <w:rPr>
                <w:spacing w:val="-4"/>
              </w:rPr>
              <w:t>91.7</w:t>
            </w:r>
          </w:p>
        </w:tc>
        <w:tc>
          <w:tcPr>
            <w:tcW w:w="1128" w:type="dxa"/>
            <w:tcBorders>
              <w:top w:val="single" w:sz="4" w:space="0" w:color="000000"/>
              <w:bottom w:val="single" w:sz="4" w:space="0" w:color="000000"/>
              <w:right w:val="single" w:sz="4" w:space="0" w:color="000000"/>
            </w:tcBorders>
          </w:tcPr>
          <w:p w14:paraId="210D7741" w14:textId="77777777" w:rsidR="00E559E4" w:rsidRDefault="00D14C54">
            <w:pPr>
              <w:pStyle w:val="TableParagraph"/>
              <w:spacing w:before="81"/>
              <w:ind w:left="17"/>
            </w:pPr>
            <w:r>
              <w:rPr>
                <w:spacing w:val="-4"/>
              </w:rPr>
              <w:t>1.12</w:t>
            </w:r>
          </w:p>
        </w:tc>
        <w:tc>
          <w:tcPr>
            <w:tcW w:w="1135" w:type="dxa"/>
            <w:tcBorders>
              <w:top w:val="single" w:sz="4" w:space="0" w:color="000000"/>
              <w:left w:val="single" w:sz="4" w:space="0" w:color="000000"/>
              <w:bottom w:val="single" w:sz="4" w:space="0" w:color="000000"/>
            </w:tcBorders>
          </w:tcPr>
          <w:p w14:paraId="1CA4B66E" w14:textId="77777777" w:rsidR="00E559E4" w:rsidRDefault="00D14C54">
            <w:pPr>
              <w:pStyle w:val="TableParagraph"/>
              <w:spacing w:before="81"/>
              <w:ind w:left="38" w:right="2"/>
            </w:pPr>
            <w:r>
              <w:rPr>
                <w:spacing w:val="-4"/>
              </w:rPr>
              <w:t>1.04</w:t>
            </w:r>
          </w:p>
        </w:tc>
        <w:tc>
          <w:tcPr>
            <w:tcW w:w="1135" w:type="dxa"/>
            <w:tcBorders>
              <w:top w:val="single" w:sz="4" w:space="0" w:color="000000"/>
              <w:bottom w:val="single" w:sz="4" w:space="0" w:color="000000"/>
            </w:tcBorders>
          </w:tcPr>
          <w:p w14:paraId="75F76E2D" w14:textId="77777777" w:rsidR="00E559E4" w:rsidRDefault="00D14C54">
            <w:pPr>
              <w:pStyle w:val="TableParagraph"/>
              <w:spacing w:before="81"/>
              <w:ind w:left="33" w:right="2"/>
            </w:pPr>
            <w:r>
              <w:rPr>
                <w:spacing w:val="-4"/>
              </w:rPr>
              <w:t>0.65</w:t>
            </w:r>
          </w:p>
        </w:tc>
        <w:tc>
          <w:tcPr>
            <w:tcW w:w="1137" w:type="dxa"/>
            <w:tcBorders>
              <w:top w:val="single" w:sz="4" w:space="0" w:color="000000"/>
              <w:bottom w:val="single" w:sz="4" w:space="0" w:color="000000"/>
              <w:right w:val="single" w:sz="4" w:space="0" w:color="000000"/>
            </w:tcBorders>
          </w:tcPr>
          <w:p w14:paraId="304ABAD8" w14:textId="77777777" w:rsidR="00E559E4" w:rsidRDefault="00D14C54">
            <w:pPr>
              <w:pStyle w:val="TableParagraph"/>
              <w:spacing w:before="81"/>
              <w:ind w:left="29"/>
            </w:pPr>
            <w:r>
              <w:rPr>
                <w:spacing w:val="-4"/>
              </w:rPr>
              <w:t>0.44</w:t>
            </w:r>
          </w:p>
        </w:tc>
        <w:tc>
          <w:tcPr>
            <w:tcW w:w="1133" w:type="dxa"/>
            <w:tcBorders>
              <w:top w:val="single" w:sz="4" w:space="0" w:color="000000"/>
              <w:left w:val="single" w:sz="4" w:space="0" w:color="000000"/>
              <w:bottom w:val="single" w:sz="4" w:space="0" w:color="000000"/>
            </w:tcBorders>
          </w:tcPr>
          <w:p w14:paraId="3DEECC1B" w14:textId="77777777" w:rsidR="00E559E4" w:rsidRDefault="00D14C54">
            <w:pPr>
              <w:pStyle w:val="TableParagraph"/>
              <w:spacing w:before="81"/>
              <w:ind w:left="36"/>
            </w:pPr>
            <w:r>
              <w:rPr>
                <w:spacing w:val="-4"/>
              </w:rPr>
              <w:t>0.51</w:t>
            </w:r>
          </w:p>
        </w:tc>
      </w:tr>
      <w:tr w:rsidR="00E559E4" w14:paraId="07570747" w14:textId="77777777">
        <w:trPr>
          <w:trHeight w:val="251"/>
        </w:trPr>
        <w:tc>
          <w:tcPr>
            <w:tcW w:w="960" w:type="dxa"/>
            <w:tcBorders>
              <w:top w:val="single" w:sz="4" w:space="0" w:color="000000"/>
              <w:bottom w:val="single" w:sz="4" w:space="0" w:color="000000"/>
              <w:right w:val="single" w:sz="4" w:space="0" w:color="000000"/>
            </w:tcBorders>
          </w:tcPr>
          <w:p w14:paraId="1438A548" w14:textId="77777777" w:rsidR="00E559E4" w:rsidRDefault="00D14C54">
            <w:pPr>
              <w:pStyle w:val="TableParagraph"/>
              <w:spacing w:line="232" w:lineRule="exact"/>
              <w:ind w:right="189"/>
              <w:jc w:val="right"/>
            </w:pPr>
            <w:r>
              <w:rPr>
                <w:spacing w:val="-4"/>
              </w:rPr>
              <w:t>NA80</w:t>
            </w:r>
          </w:p>
        </w:tc>
        <w:tc>
          <w:tcPr>
            <w:tcW w:w="3967" w:type="dxa"/>
            <w:tcBorders>
              <w:top w:val="single" w:sz="4" w:space="0" w:color="000000"/>
              <w:left w:val="single" w:sz="4" w:space="0" w:color="000000"/>
              <w:bottom w:val="single" w:sz="4" w:space="0" w:color="000000"/>
              <w:right w:val="single" w:sz="4" w:space="0" w:color="000000"/>
            </w:tcBorders>
          </w:tcPr>
          <w:p w14:paraId="5C296C02" w14:textId="77777777" w:rsidR="00E559E4" w:rsidRDefault="00D14C54">
            <w:pPr>
              <w:pStyle w:val="TableParagraph"/>
              <w:spacing w:line="232" w:lineRule="exact"/>
              <w:ind w:left="84" w:right="62"/>
            </w:pPr>
            <w:r>
              <w:t>Cow</w:t>
            </w:r>
            <w:r>
              <w:rPr>
                <w:spacing w:val="-8"/>
              </w:rPr>
              <w:t xml:space="preserve"> </w:t>
            </w:r>
            <w:r>
              <w:t xml:space="preserve">Wynd, </w:t>
            </w:r>
            <w:r>
              <w:rPr>
                <w:spacing w:val="-2"/>
              </w:rPr>
              <w:t>Falkirk</w:t>
            </w:r>
          </w:p>
        </w:tc>
        <w:tc>
          <w:tcPr>
            <w:tcW w:w="1415" w:type="dxa"/>
            <w:tcBorders>
              <w:top w:val="single" w:sz="4" w:space="0" w:color="000000"/>
              <w:left w:val="single" w:sz="4" w:space="0" w:color="000000"/>
              <w:bottom w:val="single" w:sz="4" w:space="0" w:color="000000"/>
              <w:right w:val="single" w:sz="4" w:space="0" w:color="000000"/>
            </w:tcBorders>
          </w:tcPr>
          <w:p w14:paraId="3C21730D" w14:textId="77777777" w:rsidR="00E559E4" w:rsidRDefault="00D14C54">
            <w:pPr>
              <w:pStyle w:val="TableParagraph"/>
              <w:spacing w:line="232" w:lineRule="exact"/>
              <w:ind w:left="28"/>
            </w:pPr>
            <w:r>
              <w:rPr>
                <w:spacing w:val="-10"/>
              </w:rPr>
              <w:t>N</w:t>
            </w:r>
          </w:p>
        </w:tc>
        <w:tc>
          <w:tcPr>
            <w:tcW w:w="856" w:type="dxa"/>
            <w:tcBorders>
              <w:top w:val="single" w:sz="4" w:space="0" w:color="000000"/>
              <w:left w:val="single" w:sz="4" w:space="0" w:color="000000"/>
              <w:bottom w:val="single" w:sz="4" w:space="0" w:color="000000"/>
            </w:tcBorders>
          </w:tcPr>
          <w:p w14:paraId="6A4789E5" w14:textId="77777777" w:rsidR="00E559E4" w:rsidRDefault="00D14C54">
            <w:pPr>
              <w:pStyle w:val="TableParagraph"/>
              <w:spacing w:line="232" w:lineRule="exact"/>
              <w:ind w:left="29"/>
            </w:pPr>
            <w:r>
              <w:rPr>
                <w:spacing w:val="-4"/>
              </w:rPr>
              <w:t>91.7</w:t>
            </w:r>
          </w:p>
        </w:tc>
        <w:tc>
          <w:tcPr>
            <w:tcW w:w="1128" w:type="dxa"/>
            <w:tcBorders>
              <w:top w:val="single" w:sz="4" w:space="0" w:color="000000"/>
              <w:bottom w:val="single" w:sz="4" w:space="0" w:color="000000"/>
              <w:right w:val="single" w:sz="4" w:space="0" w:color="000000"/>
            </w:tcBorders>
          </w:tcPr>
          <w:p w14:paraId="5581FDAB" w14:textId="77777777" w:rsidR="00E559E4" w:rsidRDefault="00D14C54">
            <w:pPr>
              <w:pStyle w:val="TableParagraph"/>
              <w:spacing w:line="232" w:lineRule="exact"/>
              <w:ind w:left="17"/>
            </w:pPr>
            <w:r>
              <w:rPr>
                <w:spacing w:val="-4"/>
              </w:rPr>
              <w:t>1.53</w:t>
            </w:r>
          </w:p>
        </w:tc>
        <w:tc>
          <w:tcPr>
            <w:tcW w:w="1135" w:type="dxa"/>
            <w:tcBorders>
              <w:top w:val="single" w:sz="4" w:space="0" w:color="000000"/>
              <w:left w:val="single" w:sz="4" w:space="0" w:color="000000"/>
              <w:bottom w:val="single" w:sz="4" w:space="0" w:color="000000"/>
            </w:tcBorders>
          </w:tcPr>
          <w:p w14:paraId="76ED5D0A" w14:textId="77777777" w:rsidR="00E559E4" w:rsidRDefault="00D14C54">
            <w:pPr>
              <w:pStyle w:val="TableParagraph"/>
              <w:spacing w:line="232" w:lineRule="exact"/>
              <w:ind w:left="38" w:right="2"/>
            </w:pPr>
            <w:r>
              <w:rPr>
                <w:spacing w:val="-4"/>
              </w:rPr>
              <w:t>1.33</w:t>
            </w:r>
          </w:p>
        </w:tc>
        <w:tc>
          <w:tcPr>
            <w:tcW w:w="1135" w:type="dxa"/>
            <w:tcBorders>
              <w:top w:val="single" w:sz="4" w:space="0" w:color="000000"/>
              <w:bottom w:val="single" w:sz="4" w:space="0" w:color="000000"/>
            </w:tcBorders>
          </w:tcPr>
          <w:p w14:paraId="0B173342" w14:textId="77777777" w:rsidR="00E559E4" w:rsidRDefault="00D14C54">
            <w:pPr>
              <w:pStyle w:val="TableParagraph"/>
              <w:spacing w:line="232" w:lineRule="exact"/>
              <w:ind w:left="33" w:right="2"/>
            </w:pPr>
            <w:r>
              <w:rPr>
                <w:spacing w:val="-4"/>
              </w:rPr>
              <w:t>0.81</w:t>
            </w:r>
          </w:p>
        </w:tc>
        <w:tc>
          <w:tcPr>
            <w:tcW w:w="1137" w:type="dxa"/>
            <w:tcBorders>
              <w:top w:val="single" w:sz="4" w:space="0" w:color="000000"/>
              <w:bottom w:val="single" w:sz="4" w:space="0" w:color="000000"/>
              <w:right w:val="single" w:sz="4" w:space="0" w:color="000000"/>
            </w:tcBorders>
          </w:tcPr>
          <w:p w14:paraId="141630BD" w14:textId="77777777" w:rsidR="00E559E4" w:rsidRDefault="00D14C54">
            <w:pPr>
              <w:pStyle w:val="TableParagraph"/>
              <w:spacing w:line="232" w:lineRule="exact"/>
              <w:ind w:left="29"/>
            </w:pPr>
            <w:r>
              <w:rPr>
                <w:spacing w:val="-4"/>
              </w:rPr>
              <w:t>0.56</w:t>
            </w:r>
          </w:p>
        </w:tc>
        <w:tc>
          <w:tcPr>
            <w:tcW w:w="1133" w:type="dxa"/>
            <w:tcBorders>
              <w:top w:val="single" w:sz="4" w:space="0" w:color="000000"/>
              <w:left w:val="single" w:sz="4" w:space="0" w:color="000000"/>
              <w:bottom w:val="single" w:sz="4" w:space="0" w:color="000000"/>
            </w:tcBorders>
          </w:tcPr>
          <w:p w14:paraId="32587A42" w14:textId="77777777" w:rsidR="00E559E4" w:rsidRDefault="00D14C54">
            <w:pPr>
              <w:pStyle w:val="TableParagraph"/>
              <w:spacing w:line="232" w:lineRule="exact"/>
              <w:ind w:left="36"/>
            </w:pPr>
            <w:r>
              <w:rPr>
                <w:spacing w:val="-4"/>
              </w:rPr>
              <w:t>0.57</w:t>
            </w:r>
          </w:p>
        </w:tc>
      </w:tr>
      <w:tr w:rsidR="00E559E4" w14:paraId="599687DC" w14:textId="77777777">
        <w:trPr>
          <w:trHeight w:val="371"/>
        </w:trPr>
        <w:tc>
          <w:tcPr>
            <w:tcW w:w="960" w:type="dxa"/>
            <w:tcBorders>
              <w:top w:val="single" w:sz="4" w:space="0" w:color="000000"/>
              <w:bottom w:val="single" w:sz="4" w:space="0" w:color="000000"/>
              <w:right w:val="single" w:sz="4" w:space="0" w:color="000000"/>
            </w:tcBorders>
          </w:tcPr>
          <w:p w14:paraId="30BEE558" w14:textId="77777777" w:rsidR="00E559E4" w:rsidRDefault="00D14C54">
            <w:pPr>
              <w:pStyle w:val="TableParagraph"/>
              <w:spacing w:before="57"/>
              <w:ind w:right="189"/>
              <w:jc w:val="right"/>
            </w:pPr>
            <w:r>
              <w:rPr>
                <w:spacing w:val="-4"/>
              </w:rPr>
              <w:t>NA81</w:t>
            </w:r>
          </w:p>
        </w:tc>
        <w:tc>
          <w:tcPr>
            <w:tcW w:w="3967" w:type="dxa"/>
            <w:tcBorders>
              <w:top w:val="single" w:sz="4" w:space="0" w:color="000000"/>
              <w:left w:val="single" w:sz="4" w:space="0" w:color="000000"/>
              <w:bottom w:val="single" w:sz="4" w:space="0" w:color="000000"/>
              <w:right w:val="single" w:sz="4" w:space="0" w:color="000000"/>
            </w:tcBorders>
          </w:tcPr>
          <w:p w14:paraId="26711D70" w14:textId="77777777" w:rsidR="00E559E4" w:rsidRDefault="00D14C54">
            <w:pPr>
              <w:pStyle w:val="TableParagraph"/>
              <w:spacing w:before="57"/>
              <w:ind w:left="84" w:right="61"/>
            </w:pPr>
            <w:r>
              <w:t>Grahams</w:t>
            </w:r>
            <w:r>
              <w:rPr>
                <w:spacing w:val="-7"/>
              </w:rPr>
              <w:t xml:space="preserve"> </w:t>
            </w:r>
            <w:r>
              <w:t>Road,</w:t>
            </w:r>
            <w:r>
              <w:rPr>
                <w:spacing w:val="-3"/>
              </w:rPr>
              <w:t xml:space="preserve"> </w:t>
            </w:r>
            <w:r>
              <w:rPr>
                <w:spacing w:val="-2"/>
              </w:rPr>
              <w:t>Falkirk</w:t>
            </w:r>
          </w:p>
        </w:tc>
        <w:tc>
          <w:tcPr>
            <w:tcW w:w="1415" w:type="dxa"/>
            <w:tcBorders>
              <w:top w:val="single" w:sz="4" w:space="0" w:color="000000"/>
              <w:left w:val="single" w:sz="4" w:space="0" w:color="000000"/>
              <w:bottom w:val="single" w:sz="4" w:space="0" w:color="000000"/>
              <w:right w:val="single" w:sz="4" w:space="0" w:color="000000"/>
            </w:tcBorders>
          </w:tcPr>
          <w:p w14:paraId="5C831B91" w14:textId="77777777" w:rsidR="00E559E4" w:rsidRDefault="00D14C54">
            <w:pPr>
              <w:pStyle w:val="TableParagraph"/>
              <w:spacing w:before="57"/>
              <w:ind w:left="28"/>
            </w:pPr>
            <w:r>
              <w:rPr>
                <w:spacing w:val="-10"/>
              </w:rPr>
              <w:t>N</w:t>
            </w:r>
          </w:p>
        </w:tc>
        <w:tc>
          <w:tcPr>
            <w:tcW w:w="856" w:type="dxa"/>
            <w:tcBorders>
              <w:top w:val="single" w:sz="4" w:space="0" w:color="000000"/>
              <w:left w:val="single" w:sz="4" w:space="0" w:color="000000"/>
              <w:bottom w:val="single" w:sz="4" w:space="0" w:color="000000"/>
            </w:tcBorders>
          </w:tcPr>
          <w:p w14:paraId="2CC56743" w14:textId="77777777" w:rsidR="00E559E4" w:rsidRDefault="00D14C54">
            <w:pPr>
              <w:pStyle w:val="TableParagraph"/>
              <w:spacing w:before="57"/>
              <w:ind w:left="29"/>
            </w:pPr>
            <w:r>
              <w:rPr>
                <w:spacing w:val="-4"/>
              </w:rPr>
              <w:t>91.7</w:t>
            </w:r>
          </w:p>
        </w:tc>
        <w:tc>
          <w:tcPr>
            <w:tcW w:w="1128" w:type="dxa"/>
            <w:tcBorders>
              <w:top w:val="single" w:sz="4" w:space="0" w:color="000000"/>
              <w:bottom w:val="single" w:sz="4" w:space="0" w:color="000000"/>
              <w:right w:val="single" w:sz="4" w:space="0" w:color="000000"/>
            </w:tcBorders>
          </w:tcPr>
          <w:p w14:paraId="2C174A29" w14:textId="77777777" w:rsidR="00E559E4" w:rsidRDefault="00D14C54">
            <w:pPr>
              <w:pStyle w:val="TableParagraph"/>
              <w:spacing w:before="57"/>
              <w:ind w:left="17"/>
            </w:pPr>
            <w:r>
              <w:rPr>
                <w:spacing w:val="-4"/>
              </w:rPr>
              <w:t>1.47</w:t>
            </w:r>
          </w:p>
        </w:tc>
        <w:tc>
          <w:tcPr>
            <w:tcW w:w="1135" w:type="dxa"/>
            <w:tcBorders>
              <w:top w:val="single" w:sz="4" w:space="0" w:color="000000"/>
              <w:left w:val="single" w:sz="4" w:space="0" w:color="000000"/>
              <w:bottom w:val="single" w:sz="4" w:space="0" w:color="000000"/>
            </w:tcBorders>
          </w:tcPr>
          <w:p w14:paraId="1484D20D" w14:textId="77777777" w:rsidR="00E559E4" w:rsidRDefault="00D14C54">
            <w:pPr>
              <w:pStyle w:val="TableParagraph"/>
              <w:spacing w:before="57"/>
              <w:ind w:left="38" w:right="2"/>
            </w:pPr>
            <w:r>
              <w:rPr>
                <w:spacing w:val="-4"/>
              </w:rPr>
              <w:t>1.25</w:t>
            </w:r>
          </w:p>
        </w:tc>
        <w:tc>
          <w:tcPr>
            <w:tcW w:w="1135" w:type="dxa"/>
            <w:tcBorders>
              <w:top w:val="single" w:sz="4" w:space="0" w:color="000000"/>
              <w:bottom w:val="single" w:sz="4" w:space="0" w:color="000000"/>
            </w:tcBorders>
          </w:tcPr>
          <w:p w14:paraId="467AF751" w14:textId="77777777" w:rsidR="00E559E4" w:rsidRDefault="00D14C54">
            <w:pPr>
              <w:pStyle w:val="TableParagraph"/>
              <w:spacing w:before="57"/>
              <w:ind w:left="33" w:right="2"/>
            </w:pPr>
            <w:r>
              <w:rPr>
                <w:spacing w:val="-4"/>
              </w:rPr>
              <w:t>0.88</w:t>
            </w:r>
          </w:p>
        </w:tc>
        <w:tc>
          <w:tcPr>
            <w:tcW w:w="1137" w:type="dxa"/>
            <w:tcBorders>
              <w:top w:val="single" w:sz="4" w:space="0" w:color="000000"/>
              <w:bottom w:val="single" w:sz="4" w:space="0" w:color="000000"/>
              <w:right w:val="single" w:sz="4" w:space="0" w:color="000000"/>
            </w:tcBorders>
          </w:tcPr>
          <w:p w14:paraId="766EB9E9" w14:textId="77777777" w:rsidR="00E559E4" w:rsidRDefault="00D14C54">
            <w:pPr>
              <w:pStyle w:val="TableParagraph"/>
              <w:spacing w:before="57"/>
              <w:ind w:left="29"/>
            </w:pPr>
            <w:r>
              <w:rPr>
                <w:spacing w:val="-4"/>
              </w:rPr>
              <w:t>0.95</w:t>
            </w:r>
          </w:p>
        </w:tc>
        <w:tc>
          <w:tcPr>
            <w:tcW w:w="1133" w:type="dxa"/>
            <w:tcBorders>
              <w:top w:val="single" w:sz="4" w:space="0" w:color="000000"/>
              <w:left w:val="single" w:sz="4" w:space="0" w:color="000000"/>
              <w:bottom w:val="single" w:sz="4" w:space="0" w:color="000000"/>
            </w:tcBorders>
          </w:tcPr>
          <w:p w14:paraId="10DF1788" w14:textId="77777777" w:rsidR="00E559E4" w:rsidRDefault="00D14C54">
            <w:pPr>
              <w:pStyle w:val="TableParagraph"/>
              <w:spacing w:before="57"/>
              <w:ind w:left="36" w:right="3"/>
            </w:pPr>
            <w:r>
              <w:rPr>
                <w:spacing w:val="-5"/>
              </w:rPr>
              <w:t>0.7</w:t>
            </w:r>
          </w:p>
        </w:tc>
      </w:tr>
      <w:tr w:rsidR="00E559E4" w14:paraId="2A0E6394" w14:textId="77777777">
        <w:trPr>
          <w:trHeight w:val="365"/>
        </w:trPr>
        <w:tc>
          <w:tcPr>
            <w:tcW w:w="960" w:type="dxa"/>
            <w:tcBorders>
              <w:top w:val="single" w:sz="4" w:space="0" w:color="000000"/>
              <w:bottom w:val="single" w:sz="4" w:space="0" w:color="000000"/>
              <w:right w:val="single" w:sz="4" w:space="0" w:color="000000"/>
            </w:tcBorders>
          </w:tcPr>
          <w:p w14:paraId="7EE6D963" w14:textId="77777777" w:rsidR="00E559E4" w:rsidRDefault="00D14C54">
            <w:pPr>
              <w:pStyle w:val="TableParagraph"/>
              <w:spacing w:before="55"/>
              <w:ind w:right="189"/>
              <w:jc w:val="right"/>
            </w:pPr>
            <w:r>
              <w:rPr>
                <w:spacing w:val="-4"/>
              </w:rPr>
              <w:t>NA94</w:t>
            </w:r>
          </w:p>
        </w:tc>
        <w:tc>
          <w:tcPr>
            <w:tcW w:w="3967" w:type="dxa"/>
            <w:tcBorders>
              <w:top w:val="single" w:sz="4" w:space="0" w:color="000000"/>
              <w:left w:val="single" w:sz="4" w:space="0" w:color="000000"/>
              <w:bottom w:val="single" w:sz="4" w:space="0" w:color="000000"/>
              <w:right w:val="single" w:sz="4" w:space="0" w:color="000000"/>
            </w:tcBorders>
          </w:tcPr>
          <w:p w14:paraId="792E9C54" w14:textId="77777777" w:rsidR="00E559E4" w:rsidRDefault="00D14C54">
            <w:pPr>
              <w:pStyle w:val="TableParagraph"/>
              <w:spacing w:before="55"/>
              <w:ind w:left="84" w:right="58"/>
            </w:pPr>
            <w:r>
              <w:t>A905</w:t>
            </w:r>
            <w:r>
              <w:rPr>
                <w:spacing w:val="-6"/>
              </w:rPr>
              <w:t xml:space="preserve"> </w:t>
            </w:r>
            <w:r>
              <w:t>(Glensburgh</w:t>
            </w:r>
            <w:r>
              <w:rPr>
                <w:spacing w:val="-5"/>
              </w:rPr>
              <w:t xml:space="preserve"> </w:t>
            </w:r>
            <w:r>
              <w:t>Rd),</w:t>
            </w:r>
            <w:r>
              <w:rPr>
                <w:spacing w:val="-8"/>
              </w:rPr>
              <w:t xml:space="preserve"> </w:t>
            </w:r>
            <w:r>
              <w:rPr>
                <w:spacing w:val="-2"/>
              </w:rPr>
              <w:t>Grangemouth</w:t>
            </w:r>
          </w:p>
        </w:tc>
        <w:tc>
          <w:tcPr>
            <w:tcW w:w="1415" w:type="dxa"/>
            <w:tcBorders>
              <w:top w:val="single" w:sz="4" w:space="0" w:color="000000"/>
              <w:left w:val="single" w:sz="4" w:space="0" w:color="000000"/>
              <w:bottom w:val="single" w:sz="4" w:space="0" w:color="000000"/>
              <w:right w:val="single" w:sz="4" w:space="0" w:color="000000"/>
            </w:tcBorders>
          </w:tcPr>
          <w:p w14:paraId="0C303BFA" w14:textId="77777777" w:rsidR="00E559E4" w:rsidRDefault="00D14C54">
            <w:pPr>
              <w:pStyle w:val="TableParagraph"/>
              <w:spacing w:before="55"/>
              <w:ind w:left="28"/>
            </w:pPr>
            <w:r>
              <w:rPr>
                <w:spacing w:val="-10"/>
              </w:rPr>
              <w:t>N</w:t>
            </w:r>
          </w:p>
        </w:tc>
        <w:tc>
          <w:tcPr>
            <w:tcW w:w="856" w:type="dxa"/>
            <w:tcBorders>
              <w:top w:val="single" w:sz="4" w:space="0" w:color="000000"/>
              <w:left w:val="single" w:sz="4" w:space="0" w:color="000000"/>
              <w:bottom w:val="single" w:sz="4" w:space="0" w:color="000000"/>
            </w:tcBorders>
          </w:tcPr>
          <w:p w14:paraId="3179AA3B" w14:textId="77777777" w:rsidR="00E559E4" w:rsidRDefault="00D14C54">
            <w:pPr>
              <w:pStyle w:val="TableParagraph"/>
              <w:spacing w:before="55"/>
              <w:ind w:left="29"/>
            </w:pPr>
            <w:r>
              <w:rPr>
                <w:spacing w:val="-4"/>
              </w:rPr>
              <w:t>91.7</w:t>
            </w:r>
          </w:p>
        </w:tc>
        <w:tc>
          <w:tcPr>
            <w:tcW w:w="1128" w:type="dxa"/>
            <w:tcBorders>
              <w:top w:val="single" w:sz="4" w:space="0" w:color="000000"/>
              <w:bottom w:val="single" w:sz="4" w:space="0" w:color="000000"/>
              <w:right w:val="single" w:sz="4" w:space="0" w:color="000000"/>
            </w:tcBorders>
          </w:tcPr>
          <w:p w14:paraId="23846D0E" w14:textId="77777777" w:rsidR="00E559E4" w:rsidRDefault="00D14C54">
            <w:pPr>
              <w:pStyle w:val="TableParagraph"/>
              <w:spacing w:before="55"/>
              <w:ind w:left="17"/>
            </w:pPr>
            <w:r>
              <w:rPr>
                <w:spacing w:val="-4"/>
              </w:rPr>
              <w:t>1.71</w:t>
            </w:r>
          </w:p>
        </w:tc>
        <w:tc>
          <w:tcPr>
            <w:tcW w:w="1135" w:type="dxa"/>
            <w:tcBorders>
              <w:top w:val="single" w:sz="4" w:space="0" w:color="000000"/>
              <w:left w:val="single" w:sz="4" w:space="0" w:color="000000"/>
              <w:bottom w:val="single" w:sz="4" w:space="0" w:color="000000"/>
            </w:tcBorders>
          </w:tcPr>
          <w:p w14:paraId="2A5880D6" w14:textId="77777777" w:rsidR="00E559E4" w:rsidRDefault="00D14C54">
            <w:pPr>
              <w:pStyle w:val="TableParagraph"/>
              <w:spacing w:before="55"/>
              <w:ind w:left="38" w:right="2"/>
            </w:pPr>
            <w:r>
              <w:rPr>
                <w:spacing w:val="-4"/>
              </w:rPr>
              <w:t>1.13</w:t>
            </w:r>
          </w:p>
        </w:tc>
        <w:tc>
          <w:tcPr>
            <w:tcW w:w="1135" w:type="dxa"/>
            <w:tcBorders>
              <w:top w:val="single" w:sz="4" w:space="0" w:color="000000"/>
              <w:bottom w:val="single" w:sz="4" w:space="0" w:color="000000"/>
            </w:tcBorders>
          </w:tcPr>
          <w:p w14:paraId="205367E9" w14:textId="77777777" w:rsidR="00E559E4" w:rsidRDefault="00D14C54">
            <w:pPr>
              <w:pStyle w:val="TableParagraph"/>
              <w:spacing w:before="55"/>
              <w:ind w:left="33" w:right="2"/>
            </w:pPr>
            <w:r>
              <w:rPr>
                <w:spacing w:val="-4"/>
              </w:rPr>
              <w:t>0.68</w:t>
            </w:r>
          </w:p>
        </w:tc>
        <w:tc>
          <w:tcPr>
            <w:tcW w:w="1137" w:type="dxa"/>
            <w:tcBorders>
              <w:top w:val="single" w:sz="4" w:space="0" w:color="000000"/>
              <w:bottom w:val="single" w:sz="4" w:space="0" w:color="000000"/>
              <w:right w:val="single" w:sz="4" w:space="0" w:color="000000"/>
            </w:tcBorders>
          </w:tcPr>
          <w:p w14:paraId="3AC62B23" w14:textId="77777777" w:rsidR="00E559E4" w:rsidRDefault="00D14C54">
            <w:pPr>
              <w:pStyle w:val="TableParagraph"/>
              <w:spacing w:before="55"/>
              <w:ind w:left="29"/>
            </w:pPr>
            <w:r>
              <w:rPr>
                <w:spacing w:val="-4"/>
              </w:rPr>
              <w:t>0.78</w:t>
            </w:r>
          </w:p>
        </w:tc>
        <w:tc>
          <w:tcPr>
            <w:tcW w:w="1133" w:type="dxa"/>
            <w:tcBorders>
              <w:top w:val="single" w:sz="4" w:space="0" w:color="000000"/>
              <w:left w:val="single" w:sz="4" w:space="0" w:color="000000"/>
              <w:bottom w:val="single" w:sz="4" w:space="0" w:color="000000"/>
            </w:tcBorders>
          </w:tcPr>
          <w:p w14:paraId="5F71C138" w14:textId="77777777" w:rsidR="00E559E4" w:rsidRDefault="00D14C54">
            <w:pPr>
              <w:pStyle w:val="TableParagraph"/>
              <w:spacing w:before="55"/>
              <w:ind w:left="36"/>
            </w:pPr>
            <w:r>
              <w:rPr>
                <w:spacing w:val="-4"/>
              </w:rPr>
              <w:t>0.64</w:t>
            </w:r>
          </w:p>
        </w:tc>
      </w:tr>
      <w:tr w:rsidR="00E559E4" w14:paraId="23BF8F02" w14:textId="77777777">
        <w:trPr>
          <w:trHeight w:val="282"/>
        </w:trPr>
        <w:tc>
          <w:tcPr>
            <w:tcW w:w="960" w:type="dxa"/>
            <w:tcBorders>
              <w:top w:val="single" w:sz="4" w:space="0" w:color="000000"/>
              <w:bottom w:val="single" w:sz="4" w:space="0" w:color="000000"/>
              <w:right w:val="single" w:sz="4" w:space="0" w:color="000000"/>
            </w:tcBorders>
          </w:tcPr>
          <w:p w14:paraId="050EDD44" w14:textId="77777777" w:rsidR="00E559E4" w:rsidRDefault="00D14C54">
            <w:pPr>
              <w:pStyle w:val="TableParagraph"/>
              <w:spacing w:before="14" w:line="249" w:lineRule="exact"/>
              <w:ind w:right="127"/>
              <w:jc w:val="right"/>
            </w:pPr>
            <w:r>
              <w:rPr>
                <w:spacing w:val="-2"/>
              </w:rPr>
              <w:t>NA102</w:t>
            </w:r>
          </w:p>
        </w:tc>
        <w:tc>
          <w:tcPr>
            <w:tcW w:w="3967" w:type="dxa"/>
            <w:tcBorders>
              <w:top w:val="single" w:sz="4" w:space="0" w:color="000000"/>
              <w:left w:val="single" w:sz="4" w:space="0" w:color="000000"/>
              <w:bottom w:val="single" w:sz="4" w:space="0" w:color="000000"/>
              <w:right w:val="single" w:sz="4" w:space="0" w:color="000000"/>
            </w:tcBorders>
          </w:tcPr>
          <w:p w14:paraId="264B2B88" w14:textId="77777777" w:rsidR="00E559E4" w:rsidRDefault="00D14C54">
            <w:pPr>
              <w:pStyle w:val="TableParagraph"/>
              <w:spacing w:before="14" w:line="249" w:lineRule="exact"/>
              <w:ind w:left="84" w:right="62"/>
            </w:pPr>
            <w:r>
              <w:t>East</w:t>
            </w:r>
            <w:r>
              <w:rPr>
                <w:spacing w:val="-4"/>
              </w:rPr>
              <w:t xml:space="preserve"> </w:t>
            </w:r>
            <w:r>
              <w:t>Kerse</w:t>
            </w:r>
            <w:r>
              <w:rPr>
                <w:spacing w:val="-3"/>
              </w:rPr>
              <w:t xml:space="preserve"> </w:t>
            </w:r>
            <w:r>
              <w:t>Mains,</w:t>
            </w:r>
            <w:r>
              <w:rPr>
                <w:spacing w:val="-3"/>
              </w:rPr>
              <w:t xml:space="preserve"> </w:t>
            </w:r>
            <w:r>
              <w:rPr>
                <w:spacing w:val="-2"/>
              </w:rPr>
              <w:t>Bo’ness</w:t>
            </w:r>
          </w:p>
        </w:tc>
        <w:tc>
          <w:tcPr>
            <w:tcW w:w="1415" w:type="dxa"/>
            <w:tcBorders>
              <w:top w:val="single" w:sz="4" w:space="0" w:color="000000"/>
              <w:left w:val="single" w:sz="4" w:space="0" w:color="000000"/>
              <w:bottom w:val="single" w:sz="4" w:space="0" w:color="000000"/>
              <w:right w:val="single" w:sz="4" w:space="0" w:color="000000"/>
            </w:tcBorders>
          </w:tcPr>
          <w:p w14:paraId="2CD1D23B" w14:textId="77777777" w:rsidR="00E559E4" w:rsidRDefault="00D14C54">
            <w:pPr>
              <w:pStyle w:val="TableParagraph"/>
              <w:spacing w:before="14" w:line="249" w:lineRule="exact"/>
              <w:ind w:left="28"/>
            </w:pPr>
            <w:r>
              <w:rPr>
                <w:spacing w:val="-10"/>
              </w:rPr>
              <w:t>N</w:t>
            </w:r>
          </w:p>
        </w:tc>
        <w:tc>
          <w:tcPr>
            <w:tcW w:w="856" w:type="dxa"/>
            <w:tcBorders>
              <w:top w:val="single" w:sz="4" w:space="0" w:color="000000"/>
              <w:left w:val="single" w:sz="4" w:space="0" w:color="000000"/>
              <w:bottom w:val="single" w:sz="4" w:space="0" w:color="000000"/>
            </w:tcBorders>
          </w:tcPr>
          <w:p w14:paraId="087AE266" w14:textId="77777777" w:rsidR="00E559E4" w:rsidRDefault="00D14C54">
            <w:pPr>
              <w:pStyle w:val="TableParagraph"/>
              <w:spacing w:before="14" w:line="249" w:lineRule="exact"/>
              <w:ind w:left="29"/>
            </w:pPr>
            <w:r>
              <w:rPr>
                <w:spacing w:val="-4"/>
              </w:rPr>
              <w:t>83.3</w:t>
            </w:r>
          </w:p>
        </w:tc>
        <w:tc>
          <w:tcPr>
            <w:tcW w:w="1128" w:type="dxa"/>
            <w:tcBorders>
              <w:top w:val="single" w:sz="4" w:space="0" w:color="000000"/>
              <w:bottom w:val="single" w:sz="4" w:space="0" w:color="000000"/>
              <w:right w:val="single" w:sz="4" w:space="0" w:color="000000"/>
            </w:tcBorders>
          </w:tcPr>
          <w:p w14:paraId="6D4C2909" w14:textId="77777777" w:rsidR="00E559E4" w:rsidRDefault="00D14C54">
            <w:pPr>
              <w:pStyle w:val="TableParagraph"/>
              <w:spacing w:before="14" w:line="249" w:lineRule="exact"/>
              <w:ind w:left="17"/>
            </w:pPr>
            <w:r>
              <w:rPr>
                <w:spacing w:val="-4"/>
              </w:rPr>
              <w:t>1.35</w:t>
            </w:r>
          </w:p>
        </w:tc>
        <w:tc>
          <w:tcPr>
            <w:tcW w:w="1135" w:type="dxa"/>
            <w:tcBorders>
              <w:top w:val="single" w:sz="4" w:space="0" w:color="000000"/>
              <w:left w:val="single" w:sz="4" w:space="0" w:color="000000"/>
              <w:bottom w:val="single" w:sz="4" w:space="0" w:color="000000"/>
            </w:tcBorders>
          </w:tcPr>
          <w:p w14:paraId="1DCF3123" w14:textId="77777777" w:rsidR="00E559E4" w:rsidRDefault="00D14C54">
            <w:pPr>
              <w:pStyle w:val="TableParagraph"/>
              <w:spacing w:before="14" w:line="249" w:lineRule="exact"/>
              <w:ind w:left="38" w:right="2"/>
            </w:pPr>
            <w:r>
              <w:rPr>
                <w:spacing w:val="-4"/>
              </w:rPr>
              <w:t>1.26</w:t>
            </w:r>
          </w:p>
        </w:tc>
        <w:tc>
          <w:tcPr>
            <w:tcW w:w="1135" w:type="dxa"/>
            <w:tcBorders>
              <w:top w:val="single" w:sz="4" w:space="0" w:color="000000"/>
              <w:bottom w:val="single" w:sz="4" w:space="0" w:color="000000"/>
            </w:tcBorders>
          </w:tcPr>
          <w:p w14:paraId="309CD0BA" w14:textId="77777777" w:rsidR="00E559E4" w:rsidRDefault="00D14C54">
            <w:pPr>
              <w:pStyle w:val="TableParagraph"/>
              <w:spacing w:before="14" w:line="249" w:lineRule="exact"/>
              <w:ind w:left="33" w:right="2"/>
            </w:pPr>
            <w:r>
              <w:rPr>
                <w:spacing w:val="-4"/>
              </w:rPr>
              <w:t>0.61</w:t>
            </w:r>
          </w:p>
        </w:tc>
        <w:tc>
          <w:tcPr>
            <w:tcW w:w="1137" w:type="dxa"/>
            <w:tcBorders>
              <w:top w:val="single" w:sz="4" w:space="0" w:color="000000"/>
              <w:bottom w:val="single" w:sz="4" w:space="0" w:color="000000"/>
              <w:right w:val="single" w:sz="4" w:space="0" w:color="000000"/>
            </w:tcBorders>
          </w:tcPr>
          <w:p w14:paraId="0B002E37" w14:textId="77777777" w:rsidR="00E559E4" w:rsidRDefault="00D14C54">
            <w:pPr>
              <w:pStyle w:val="TableParagraph"/>
              <w:spacing w:before="14" w:line="249" w:lineRule="exact"/>
              <w:ind w:left="29"/>
            </w:pPr>
            <w:r>
              <w:rPr>
                <w:spacing w:val="-4"/>
              </w:rPr>
              <w:t>0.49</w:t>
            </w:r>
          </w:p>
        </w:tc>
        <w:tc>
          <w:tcPr>
            <w:tcW w:w="1133" w:type="dxa"/>
            <w:tcBorders>
              <w:top w:val="single" w:sz="4" w:space="0" w:color="000000"/>
              <w:left w:val="single" w:sz="4" w:space="0" w:color="000000"/>
              <w:bottom w:val="single" w:sz="4" w:space="0" w:color="000000"/>
            </w:tcBorders>
          </w:tcPr>
          <w:p w14:paraId="20F9A1C4" w14:textId="77777777" w:rsidR="00E559E4" w:rsidRDefault="00D14C54">
            <w:pPr>
              <w:pStyle w:val="TableParagraph"/>
              <w:spacing w:before="14" w:line="249" w:lineRule="exact"/>
              <w:ind w:left="36"/>
            </w:pPr>
            <w:r>
              <w:rPr>
                <w:spacing w:val="-4"/>
              </w:rPr>
              <w:t>0.44</w:t>
            </w:r>
          </w:p>
        </w:tc>
      </w:tr>
      <w:tr w:rsidR="00E559E4" w14:paraId="2C1F01E4" w14:textId="77777777">
        <w:trPr>
          <w:trHeight w:val="253"/>
        </w:trPr>
        <w:tc>
          <w:tcPr>
            <w:tcW w:w="960" w:type="dxa"/>
            <w:tcBorders>
              <w:top w:val="single" w:sz="4" w:space="0" w:color="000000"/>
              <w:right w:val="single" w:sz="4" w:space="0" w:color="000000"/>
            </w:tcBorders>
          </w:tcPr>
          <w:p w14:paraId="06DDF90D" w14:textId="77777777" w:rsidR="00E559E4" w:rsidRDefault="00D14C54">
            <w:pPr>
              <w:pStyle w:val="TableParagraph"/>
              <w:spacing w:line="234" w:lineRule="exact"/>
              <w:ind w:right="127"/>
              <w:jc w:val="right"/>
            </w:pPr>
            <w:r>
              <w:rPr>
                <w:spacing w:val="-2"/>
              </w:rPr>
              <w:t>NA105</w:t>
            </w:r>
          </w:p>
        </w:tc>
        <w:tc>
          <w:tcPr>
            <w:tcW w:w="3967" w:type="dxa"/>
            <w:tcBorders>
              <w:top w:val="single" w:sz="4" w:space="0" w:color="000000"/>
              <w:left w:val="single" w:sz="4" w:space="0" w:color="000000"/>
              <w:right w:val="single" w:sz="4" w:space="0" w:color="000000"/>
            </w:tcBorders>
          </w:tcPr>
          <w:p w14:paraId="0CA8197A" w14:textId="77777777" w:rsidR="00E559E4" w:rsidRDefault="00D14C54">
            <w:pPr>
              <w:pStyle w:val="TableParagraph"/>
              <w:spacing w:line="234" w:lineRule="exact"/>
              <w:ind w:left="84" w:right="62"/>
            </w:pPr>
            <w:r>
              <w:t>West</w:t>
            </w:r>
            <w:r>
              <w:rPr>
                <w:spacing w:val="-4"/>
              </w:rPr>
              <w:t xml:space="preserve"> </w:t>
            </w:r>
            <w:r>
              <w:t xml:space="preserve">of </w:t>
            </w:r>
            <w:r>
              <w:rPr>
                <w:spacing w:val="-2"/>
              </w:rPr>
              <w:t>Shieldhill</w:t>
            </w:r>
          </w:p>
        </w:tc>
        <w:tc>
          <w:tcPr>
            <w:tcW w:w="1415" w:type="dxa"/>
            <w:tcBorders>
              <w:top w:val="single" w:sz="4" w:space="0" w:color="000000"/>
              <w:left w:val="single" w:sz="4" w:space="0" w:color="000000"/>
              <w:right w:val="single" w:sz="4" w:space="0" w:color="000000"/>
            </w:tcBorders>
          </w:tcPr>
          <w:p w14:paraId="27E6282D" w14:textId="77777777" w:rsidR="00E559E4" w:rsidRDefault="00D14C54">
            <w:pPr>
              <w:pStyle w:val="TableParagraph"/>
              <w:spacing w:line="234" w:lineRule="exact"/>
              <w:ind w:left="28"/>
            </w:pPr>
            <w:r>
              <w:rPr>
                <w:spacing w:val="-10"/>
              </w:rPr>
              <w:t>N</w:t>
            </w:r>
          </w:p>
        </w:tc>
        <w:tc>
          <w:tcPr>
            <w:tcW w:w="856" w:type="dxa"/>
            <w:tcBorders>
              <w:top w:val="single" w:sz="4" w:space="0" w:color="000000"/>
              <w:left w:val="single" w:sz="4" w:space="0" w:color="000000"/>
            </w:tcBorders>
          </w:tcPr>
          <w:p w14:paraId="43A00B6F" w14:textId="77777777" w:rsidR="00E559E4" w:rsidRDefault="00D14C54">
            <w:pPr>
              <w:pStyle w:val="TableParagraph"/>
              <w:spacing w:line="234" w:lineRule="exact"/>
              <w:ind w:left="29"/>
            </w:pPr>
            <w:r>
              <w:rPr>
                <w:spacing w:val="-4"/>
              </w:rPr>
              <w:t>83.3</w:t>
            </w:r>
          </w:p>
        </w:tc>
        <w:tc>
          <w:tcPr>
            <w:tcW w:w="1128" w:type="dxa"/>
            <w:tcBorders>
              <w:top w:val="single" w:sz="4" w:space="0" w:color="000000"/>
              <w:right w:val="single" w:sz="4" w:space="0" w:color="000000"/>
            </w:tcBorders>
          </w:tcPr>
          <w:p w14:paraId="6DE366EE" w14:textId="77777777" w:rsidR="00E559E4" w:rsidRDefault="00D14C54">
            <w:pPr>
              <w:pStyle w:val="TableParagraph"/>
              <w:spacing w:line="234" w:lineRule="exact"/>
              <w:ind w:left="17"/>
            </w:pPr>
            <w:r>
              <w:rPr>
                <w:spacing w:val="-4"/>
              </w:rPr>
              <w:t>0.69</w:t>
            </w:r>
          </w:p>
        </w:tc>
        <w:tc>
          <w:tcPr>
            <w:tcW w:w="1135" w:type="dxa"/>
            <w:tcBorders>
              <w:top w:val="single" w:sz="4" w:space="0" w:color="000000"/>
              <w:left w:val="single" w:sz="4" w:space="0" w:color="000000"/>
            </w:tcBorders>
          </w:tcPr>
          <w:p w14:paraId="47F0AED9" w14:textId="77777777" w:rsidR="00E559E4" w:rsidRDefault="00D14C54">
            <w:pPr>
              <w:pStyle w:val="TableParagraph"/>
              <w:spacing w:line="234" w:lineRule="exact"/>
              <w:ind w:left="38" w:right="2"/>
            </w:pPr>
            <w:r>
              <w:rPr>
                <w:spacing w:val="-4"/>
              </w:rPr>
              <w:t>0.74</w:t>
            </w:r>
          </w:p>
        </w:tc>
        <w:tc>
          <w:tcPr>
            <w:tcW w:w="1135" w:type="dxa"/>
            <w:tcBorders>
              <w:top w:val="single" w:sz="4" w:space="0" w:color="000000"/>
            </w:tcBorders>
          </w:tcPr>
          <w:p w14:paraId="7770945E" w14:textId="77777777" w:rsidR="00E559E4" w:rsidRDefault="00D14C54">
            <w:pPr>
              <w:pStyle w:val="TableParagraph"/>
              <w:spacing w:line="234" w:lineRule="exact"/>
              <w:ind w:left="33" w:right="2"/>
            </w:pPr>
            <w:r>
              <w:rPr>
                <w:spacing w:val="-4"/>
              </w:rPr>
              <w:t>0.34</w:t>
            </w:r>
          </w:p>
        </w:tc>
        <w:tc>
          <w:tcPr>
            <w:tcW w:w="1137" w:type="dxa"/>
            <w:tcBorders>
              <w:top w:val="single" w:sz="4" w:space="0" w:color="000000"/>
              <w:right w:val="single" w:sz="4" w:space="0" w:color="000000"/>
            </w:tcBorders>
          </w:tcPr>
          <w:p w14:paraId="34F8DCAD" w14:textId="77777777" w:rsidR="00E559E4" w:rsidRDefault="00D14C54">
            <w:pPr>
              <w:pStyle w:val="TableParagraph"/>
              <w:spacing w:line="234" w:lineRule="exact"/>
              <w:ind w:left="29"/>
            </w:pPr>
            <w:r>
              <w:rPr>
                <w:spacing w:val="-4"/>
              </w:rPr>
              <w:t>0.19</w:t>
            </w:r>
          </w:p>
        </w:tc>
        <w:tc>
          <w:tcPr>
            <w:tcW w:w="1133" w:type="dxa"/>
            <w:tcBorders>
              <w:top w:val="single" w:sz="4" w:space="0" w:color="000000"/>
              <w:left w:val="single" w:sz="4" w:space="0" w:color="000000"/>
            </w:tcBorders>
          </w:tcPr>
          <w:p w14:paraId="4A369C82" w14:textId="77777777" w:rsidR="00E559E4" w:rsidRDefault="00D14C54">
            <w:pPr>
              <w:pStyle w:val="TableParagraph"/>
              <w:spacing w:line="234" w:lineRule="exact"/>
              <w:ind w:left="36"/>
            </w:pPr>
            <w:r>
              <w:rPr>
                <w:spacing w:val="-4"/>
              </w:rPr>
              <w:t>0.69</w:t>
            </w:r>
          </w:p>
        </w:tc>
      </w:tr>
    </w:tbl>
    <w:p w14:paraId="3C98596D" w14:textId="77777777" w:rsidR="00E559E4" w:rsidRDefault="00D14C54">
      <w:pPr>
        <w:spacing w:before="4"/>
        <w:ind w:left="712"/>
        <w:rPr>
          <w:b/>
        </w:rPr>
      </w:pPr>
      <w:r>
        <w:t>Note:</w:t>
      </w:r>
      <w:r>
        <w:rPr>
          <w:spacing w:val="50"/>
        </w:rPr>
        <w:t xml:space="preserve"> </w:t>
      </w:r>
      <w:r>
        <w:t>Exceedences</w:t>
      </w:r>
      <w:r>
        <w:rPr>
          <w:spacing w:val="-4"/>
        </w:rPr>
        <w:t xml:space="preserve"> </w:t>
      </w:r>
      <w:r>
        <w:t>of</w:t>
      </w:r>
      <w:r>
        <w:rPr>
          <w:spacing w:val="-6"/>
        </w:rPr>
        <w:t xml:space="preserve"> </w:t>
      </w:r>
      <w:r>
        <w:t>the</w:t>
      </w:r>
      <w:r>
        <w:rPr>
          <w:spacing w:val="-4"/>
        </w:rPr>
        <w:t xml:space="preserve"> </w:t>
      </w:r>
      <w:r>
        <w:t>Benzene</w:t>
      </w:r>
      <w:r>
        <w:rPr>
          <w:spacing w:val="-5"/>
        </w:rPr>
        <w:t xml:space="preserve"> </w:t>
      </w:r>
      <w:r>
        <w:t>running</w:t>
      </w:r>
      <w:r>
        <w:rPr>
          <w:spacing w:val="-5"/>
        </w:rPr>
        <w:t xml:space="preserve"> </w:t>
      </w:r>
      <w:r>
        <w:t>annual</w:t>
      </w:r>
      <w:r>
        <w:rPr>
          <w:spacing w:val="-5"/>
        </w:rPr>
        <w:t xml:space="preserve"> </w:t>
      </w:r>
      <w:r>
        <w:t>mean</w:t>
      </w:r>
      <w:r>
        <w:rPr>
          <w:spacing w:val="-5"/>
        </w:rPr>
        <w:t xml:space="preserve"> </w:t>
      </w:r>
      <w:r>
        <w:t>objective</w:t>
      </w:r>
      <w:r>
        <w:rPr>
          <w:spacing w:val="-5"/>
        </w:rPr>
        <w:t xml:space="preserve"> </w:t>
      </w:r>
      <w:r>
        <w:t>of</w:t>
      </w:r>
      <w:r>
        <w:rPr>
          <w:spacing w:val="-2"/>
        </w:rPr>
        <w:t xml:space="preserve"> </w:t>
      </w:r>
      <w:r>
        <w:t>3.25µg/m</w:t>
      </w:r>
      <w:r>
        <w:rPr>
          <w:vertAlign w:val="superscript"/>
        </w:rPr>
        <w:t>3</w:t>
      </w:r>
      <w:r>
        <w:rPr>
          <w:spacing w:val="-5"/>
        </w:rPr>
        <w:t xml:space="preserve"> </w:t>
      </w:r>
      <w:r>
        <w:t>are</w:t>
      </w:r>
      <w:r>
        <w:rPr>
          <w:spacing w:val="-7"/>
        </w:rPr>
        <w:t xml:space="preserve"> </w:t>
      </w:r>
      <w:r>
        <w:t>shown</w:t>
      </w:r>
      <w:r>
        <w:rPr>
          <w:spacing w:val="-5"/>
        </w:rPr>
        <w:t xml:space="preserve"> </w:t>
      </w:r>
      <w:r>
        <w:t>in</w:t>
      </w:r>
      <w:r>
        <w:rPr>
          <w:spacing w:val="-4"/>
        </w:rPr>
        <w:t xml:space="preserve"> </w:t>
      </w:r>
      <w:r>
        <w:rPr>
          <w:b/>
          <w:spacing w:val="-2"/>
        </w:rPr>
        <w:t>bold.</w:t>
      </w:r>
    </w:p>
    <w:p w14:paraId="3BAB7D05" w14:textId="77777777" w:rsidR="00E559E4" w:rsidRDefault="00E559E4">
      <w:pPr>
        <w:sectPr w:rsidR="00E559E4">
          <w:pgSz w:w="16840" w:h="11910" w:orient="landscape"/>
          <w:pgMar w:top="1400" w:right="700" w:bottom="660" w:left="420" w:header="968" w:footer="478" w:gutter="0"/>
          <w:cols w:space="720"/>
        </w:sectPr>
      </w:pPr>
    </w:p>
    <w:p w14:paraId="3CE7FB2A" w14:textId="77777777" w:rsidR="00E559E4" w:rsidRDefault="00E559E4">
      <w:pPr>
        <w:pStyle w:val="BodyText"/>
        <w:spacing w:before="2"/>
        <w:rPr>
          <w:b/>
        </w:rPr>
      </w:pPr>
    </w:p>
    <w:p w14:paraId="2A9B45A3" w14:textId="77777777" w:rsidR="00E559E4" w:rsidRDefault="00D14C54">
      <w:pPr>
        <w:pStyle w:val="Heading2"/>
      </w:pPr>
      <w:r>
        <w:t>Table A. 11</w:t>
      </w:r>
      <w:r>
        <w:rPr>
          <w:spacing w:val="-1"/>
        </w:rPr>
        <w:t xml:space="preserve"> </w:t>
      </w:r>
      <w:r>
        <w:t>–</w:t>
      </w:r>
      <w:r>
        <w:rPr>
          <w:spacing w:val="-1"/>
        </w:rPr>
        <w:t xml:space="preserve"> </w:t>
      </w:r>
      <w:r>
        <w:t>Pumped</w:t>
      </w:r>
      <w:r>
        <w:rPr>
          <w:spacing w:val="-2"/>
        </w:rPr>
        <w:t xml:space="preserve"> </w:t>
      </w:r>
      <w:r>
        <w:t>Benzene</w:t>
      </w:r>
      <w:r>
        <w:rPr>
          <w:spacing w:val="2"/>
        </w:rPr>
        <w:t xml:space="preserve"> </w:t>
      </w:r>
      <w:r>
        <w:t>Annual</w:t>
      </w:r>
      <w:r>
        <w:rPr>
          <w:spacing w:val="-2"/>
        </w:rPr>
        <w:t xml:space="preserve"> </w:t>
      </w:r>
      <w:r>
        <w:t>Mean</w:t>
      </w:r>
      <w:r>
        <w:rPr>
          <w:spacing w:val="-2"/>
        </w:rPr>
        <w:t xml:space="preserve"> </w:t>
      </w:r>
      <w:r>
        <w:t>Results</w:t>
      </w:r>
      <w:r>
        <w:rPr>
          <w:spacing w:val="-1"/>
        </w:rPr>
        <w:t xml:space="preserve"> </w:t>
      </w:r>
      <w:r>
        <w:t>for</w:t>
      </w:r>
      <w:r>
        <w:rPr>
          <w:spacing w:val="-2"/>
        </w:rPr>
        <w:t xml:space="preserve"> </w:t>
      </w:r>
      <w:r>
        <w:rPr>
          <w:spacing w:val="-4"/>
        </w:rPr>
        <w:t>2017</w:t>
      </w:r>
    </w:p>
    <w:p w14:paraId="21CB4DB7" w14:textId="77777777" w:rsidR="00E559E4" w:rsidRDefault="00E559E4">
      <w:pPr>
        <w:pStyle w:val="BodyText"/>
        <w:spacing w:before="5"/>
        <w:rPr>
          <w:b/>
          <w:sz w:val="16"/>
        </w:rPr>
      </w:pPr>
    </w:p>
    <w:tbl>
      <w:tblPr>
        <w:tblW w:w="0" w:type="auto"/>
        <w:tblInd w:w="19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22"/>
        <w:gridCol w:w="2491"/>
        <w:gridCol w:w="1420"/>
        <w:gridCol w:w="1698"/>
        <w:gridCol w:w="993"/>
        <w:gridCol w:w="990"/>
        <w:gridCol w:w="1134"/>
        <w:gridCol w:w="1134"/>
        <w:gridCol w:w="986"/>
      </w:tblGrid>
      <w:tr w:rsidR="00E559E4" w14:paraId="074E69E9" w14:textId="77777777">
        <w:trPr>
          <w:trHeight w:val="685"/>
        </w:trPr>
        <w:tc>
          <w:tcPr>
            <w:tcW w:w="1022" w:type="dxa"/>
            <w:vMerge w:val="restart"/>
            <w:tcBorders>
              <w:right w:val="single" w:sz="4" w:space="0" w:color="000000"/>
            </w:tcBorders>
          </w:tcPr>
          <w:p w14:paraId="0F71349C" w14:textId="77777777" w:rsidR="00E559E4" w:rsidRDefault="00E559E4">
            <w:pPr>
              <w:pStyle w:val="TableParagraph"/>
              <w:spacing w:before="188"/>
              <w:jc w:val="left"/>
              <w:rPr>
                <w:b/>
              </w:rPr>
            </w:pPr>
          </w:p>
          <w:p w14:paraId="04FBF0F5" w14:textId="77777777" w:rsidR="00E559E4" w:rsidRDefault="00D14C54">
            <w:pPr>
              <w:pStyle w:val="TableParagraph"/>
              <w:ind w:left="167"/>
              <w:jc w:val="left"/>
              <w:rPr>
                <w:b/>
              </w:rPr>
            </w:pPr>
            <w:r>
              <w:rPr>
                <w:b/>
              </w:rPr>
              <w:t>Site</w:t>
            </w:r>
            <w:r>
              <w:rPr>
                <w:b/>
                <w:spacing w:val="-5"/>
              </w:rPr>
              <w:t xml:space="preserve"> ID</w:t>
            </w:r>
          </w:p>
        </w:tc>
        <w:tc>
          <w:tcPr>
            <w:tcW w:w="2491" w:type="dxa"/>
            <w:vMerge w:val="restart"/>
            <w:tcBorders>
              <w:left w:val="single" w:sz="4" w:space="0" w:color="000000"/>
              <w:right w:val="single" w:sz="4" w:space="0" w:color="000000"/>
            </w:tcBorders>
          </w:tcPr>
          <w:p w14:paraId="5057A7E4" w14:textId="77777777" w:rsidR="00E559E4" w:rsidRDefault="00E559E4">
            <w:pPr>
              <w:pStyle w:val="TableParagraph"/>
              <w:spacing w:before="188"/>
              <w:jc w:val="left"/>
              <w:rPr>
                <w:b/>
              </w:rPr>
            </w:pPr>
          </w:p>
          <w:p w14:paraId="4DD0BB35" w14:textId="77777777" w:rsidR="00E559E4" w:rsidRDefault="00D14C54">
            <w:pPr>
              <w:pStyle w:val="TableParagraph"/>
              <w:ind w:left="787"/>
              <w:jc w:val="left"/>
              <w:rPr>
                <w:b/>
              </w:rPr>
            </w:pPr>
            <w:r>
              <w:rPr>
                <w:b/>
                <w:spacing w:val="-2"/>
              </w:rPr>
              <w:t>Location</w:t>
            </w:r>
          </w:p>
        </w:tc>
        <w:tc>
          <w:tcPr>
            <w:tcW w:w="1420" w:type="dxa"/>
            <w:vMerge w:val="restart"/>
            <w:tcBorders>
              <w:left w:val="single" w:sz="4" w:space="0" w:color="000000"/>
              <w:right w:val="single" w:sz="4" w:space="0" w:color="000000"/>
            </w:tcBorders>
          </w:tcPr>
          <w:p w14:paraId="5BAAB0E0" w14:textId="77777777" w:rsidR="00E559E4" w:rsidRDefault="00D14C54">
            <w:pPr>
              <w:pStyle w:val="TableParagraph"/>
              <w:spacing w:before="189"/>
              <w:ind w:left="257" w:right="240" w:firstLine="4"/>
              <w:rPr>
                <w:b/>
              </w:rPr>
            </w:pPr>
            <w:r>
              <w:rPr>
                <w:b/>
                <w:spacing w:val="-2"/>
              </w:rPr>
              <w:t>Within Benzene AQMA?</w:t>
            </w:r>
          </w:p>
        </w:tc>
        <w:tc>
          <w:tcPr>
            <w:tcW w:w="1698" w:type="dxa"/>
            <w:vMerge w:val="restart"/>
            <w:tcBorders>
              <w:left w:val="single" w:sz="4" w:space="0" w:color="000000"/>
            </w:tcBorders>
          </w:tcPr>
          <w:p w14:paraId="3E506C4C" w14:textId="77777777" w:rsidR="00E559E4" w:rsidRDefault="00E559E4">
            <w:pPr>
              <w:pStyle w:val="TableParagraph"/>
              <w:spacing w:before="61"/>
              <w:jc w:val="left"/>
              <w:rPr>
                <w:b/>
              </w:rPr>
            </w:pPr>
          </w:p>
          <w:p w14:paraId="2E57812B" w14:textId="77777777" w:rsidR="00E559E4" w:rsidRDefault="00D14C54">
            <w:pPr>
              <w:pStyle w:val="TableParagraph"/>
              <w:ind w:left="150" w:firstLine="28"/>
              <w:jc w:val="left"/>
              <w:rPr>
                <w:b/>
              </w:rPr>
            </w:pPr>
            <w:r>
              <w:rPr>
                <w:b/>
              </w:rPr>
              <w:t>Data capture in</w:t>
            </w:r>
            <w:r>
              <w:rPr>
                <w:b/>
                <w:spacing w:val="-2"/>
              </w:rPr>
              <w:t xml:space="preserve"> </w:t>
            </w:r>
            <w:r>
              <w:rPr>
                <w:b/>
              </w:rPr>
              <w:t>2017,</w:t>
            </w:r>
            <w:r>
              <w:rPr>
                <w:b/>
                <w:spacing w:val="1"/>
              </w:rPr>
              <w:t xml:space="preserve"> </w:t>
            </w:r>
            <w:r>
              <w:rPr>
                <w:b/>
              </w:rPr>
              <w:t>%</w:t>
            </w:r>
            <w:r>
              <w:rPr>
                <w:b/>
                <w:spacing w:val="-4"/>
              </w:rPr>
              <w:t xml:space="preserve"> </w:t>
            </w:r>
            <w:r>
              <w:rPr>
                <w:b/>
                <w:spacing w:val="-5"/>
              </w:rPr>
              <w:t>(1)</w:t>
            </w:r>
          </w:p>
        </w:tc>
        <w:tc>
          <w:tcPr>
            <w:tcW w:w="5237" w:type="dxa"/>
            <w:gridSpan w:val="5"/>
            <w:tcBorders>
              <w:right w:val="single" w:sz="4" w:space="0" w:color="000000"/>
            </w:tcBorders>
          </w:tcPr>
          <w:p w14:paraId="6E031520" w14:textId="77777777" w:rsidR="00E559E4" w:rsidRDefault="00D14C54">
            <w:pPr>
              <w:pStyle w:val="TableParagraph"/>
              <w:spacing w:before="213"/>
              <w:ind w:left="687"/>
              <w:jc w:val="left"/>
              <w:rPr>
                <w:b/>
              </w:rPr>
            </w:pPr>
            <w:r>
              <w:rPr>
                <w:b/>
              </w:rPr>
              <w:t>Annual</w:t>
            </w:r>
            <w:r>
              <w:rPr>
                <w:b/>
                <w:spacing w:val="-5"/>
              </w:rPr>
              <w:t xml:space="preserve"> </w:t>
            </w:r>
            <w:r>
              <w:rPr>
                <w:b/>
              </w:rPr>
              <w:t>mean</w:t>
            </w:r>
            <w:r>
              <w:rPr>
                <w:b/>
                <w:spacing w:val="-5"/>
              </w:rPr>
              <w:t xml:space="preserve"> </w:t>
            </w:r>
            <w:r>
              <w:rPr>
                <w:b/>
              </w:rPr>
              <w:t>concentrations</w:t>
            </w:r>
            <w:r>
              <w:rPr>
                <w:b/>
                <w:spacing w:val="-7"/>
              </w:rPr>
              <w:t xml:space="preserve"> </w:t>
            </w:r>
            <w:r>
              <w:rPr>
                <w:b/>
                <w:spacing w:val="-2"/>
              </w:rPr>
              <w:t>(µg/m3)</w:t>
            </w:r>
          </w:p>
        </w:tc>
      </w:tr>
      <w:tr w:rsidR="00E559E4" w14:paraId="5417271B" w14:textId="77777777">
        <w:trPr>
          <w:trHeight w:val="438"/>
        </w:trPr>
        <w:tc>
          <w:tcPr>
            <w:tcW w:w="1022" w:type="dxa"/>
            <w:vMerge/>
            <w:tcBorders>
              <w:top w:val="nil"/>
              <w:right w:val="single" w:sz="4" w:space="0" w:color="000000"/>
            </w:tcBorders>
          </w:tcPr>
          <w:p w14:paraId="6641B7BB" w14:textId="77777777" w:rsidR="00E559E4" w:rsidRDefault="00E559E4">
            <w:pPr>
              <w:rPr>
                <w:sz w:val="2"/>
                <w:szCs w:val="2"/>
              </w:rPr>
            </w:pPr>
          </w:p>
        </w:tc>
        <w:tc>
          <w:tcPr>
            <w:tcW w:w="2491" w:type="dxa"/>
            <w:vMerge/>
            <w:tcBorders>
              <w:top w:val="nil"/>
              <w:left w:val="single" w:sz="4" w:space="0" w:color="000000"/>
              <w:right w:val="single" w:sz="4" w:space="0" w:color="000000"/>
            </w:tcBorders>
          </w:tcPr>
          <w:p w14:paraId="02326198" w14:textId="77777777" w:rsidR="00E559E4" w:rsidRDefault="00E559E4">
            <w:pPr>
              <w:rPr>
                <w:sz w:val="2"/>
                <w:szCs w:val="2"/>
              </w:rPr>
            </w:pPr>
          </w:p>
        </w:tc>
        <w:tc>
          <w:tcPr>
            <w:tcW w:w="1420" w:type="dxa"/>
            <w:vMerge/>
            <w:tcBorders>
              <w:top w:val="nil"/>
              <w:left w:val="single" w:sz="4" w:space="0" w:color="000000"/>
              <w:right w:val="single" w:sz="4" w:space="0" w:color="000000"/>
            </w:tcBorders>
          </w:tcPr>
          <w:p w14:paraId="61D6C3D5" w14:textId="77777777" w:rsidR="00E559E4" w:rsidRDefault="00E559E4">
            <w:pPr>
              <w:rPr>
                <w:sz w:val="2"/>
                <w:szCs w:val="2"/>
              </w:rPr>
            </w:pPr>
          </w:p>
        </w:tc>
        <w:tc>
          <w:tcPr>
            <w:tcW w:w="1698" w:type="dxa"/>
            <w:vMerge/>
            <w:tcBorders>
              <w:top w:val="nil"/>
              <w:left w:val="single" w:sz="4" w:space="0" w:color="000000"/>
            </w:tcBorders>
          </w:tcPr>
          <w:p w14:paraId="0723A464" w14:textId="77777777" w:rsidR="00E559E4" w:rsidRDefault="00E559E4">
            <w:pPr>
              <w:rPr>
                <w:sz w:val="2"/>
                <w:szCs w:val="2"/>
              </w:rPr>
            </w:pPr>
          </w:p>
        </w:tc>
        <w:tc>
          <w:tcPr>
            <w:tcW w:w="993" w:type="dxa"/>
            <w:tcBorders>
              <w:right w:val="single" w:sz="4" w:space="0" w:color="000000"/>
            </w:tcBorders>
          </w:tcPr>
          <w:p w14:paraId="7D664AEB" w14:textId="77777777" w:rsidR="00E559E4" w:rsidRDefault="00D14C54">
            <w:pPr>
              <w:pStyle w:val="TableParagraph"/>
              <w:spacing w:before="88"/>
              <w:ind w:left="18" w:right="2"/>
              <w:rPr>
                <w:b/>
              </w:rPr>
            </w:pPr>
            <w:r>
              <w:rPr>
                <w:b/>
                <w:spacing w:val="-4"/>
              </w:rPr>
              <w:t>2013</w:t>
            </w:r>
          </w:p>
        </w:tc>
        <w:tc>
          <w:tcPr>
            <w:tcW w:w="990" w:type="dxa"/>
            <w:tcBorders>
              <w:left w:val="single" w:sz="4" w:space="0" w:color="000000"/>
            </w:tcBorders>
          </w:tcPr>
          <w:p w14:paraId="58551B38" w14:textId="77777777" w:rsidR="00E559E4" w:rsidRDefault="00D14C54">
            <w:pPr>
              <w:pStyle w:val="TableParagraph"/>
              <w:spacing w:before="88"/>
              <w:ind w:left="38" w:right="2"/>
              <w:rPr>
                <w:b/>
              </w:rPr>
            </w:pPr>
            <w:r>
              <w:rPr>
                <w:b/>
                <w:spacing w:val="-4"/>
              </w:rPr>
              <w:t>2014</w:t>
            </w:r>
          </w:p>
        </w:tc>
        <w:tc>
          <w:tcPr>
            <w:tcW w:w="1134" w:type="dxa"/>
          </w:tcPr>
          <w:p w14:paraId="54022B4E" w14:textId="77777777" w:rsidR="00E559E4" w:rsidRDefault="00D14C54">
            <w:pPr>
              <w:pStyle w:val="TableParagraph"/>
              <w:spacing w:before="88"/>
              <w:ind w:left="31" w:right="3"/>
              <w:rPr>
                <w:b/>
              </w:rPr>
            </w:pPr>
            <w:r>
              <w:rPr>
                <w:b/>
                <w:spacing w:val="-4"/>
              </w:rPr>
              <w:t>2015</w:t>
            </w:r>
          </w:p>
        </w:tc>
        <w:tc>
          <w:tcPr>
            <w:tcW w:w="1134" w:type="dxa"/>
            <w:tcBorders>
              <w:right w:val="single" w:sz="4" w:space="0" w:color="000000"/>
            </w:tcBorders>
          </w:tcPr>
          <w:p w14:paraId="724421C1" w14:textId="77777777" w:rsidR="00E559E4" w:rsidRDefault="00D14C54">
            <w:pPr>
              <w:pStyle w:val="TableParagraph"/>
              <w:spacing w:before="88"/>
              <w:ind w:left="28" w:right="2"/>
              <w:rPr>
                <w:b/>
              </w:rPr>
            </w:pPr>
            <w:r>
              <w:rPr>
                <w:b/>
                <w:spacing w:val="-4"/>
              </w:rPr>
              <w:t>2016</w:t>
            </w:r>
          </w:p>
        </w:tc>
        <w:tc>
          <w:tcPr>
            <w:tcW w:w="986" w:type="dxa"/>
            <w:tcBorders>
              <w:left w:val="single" w:sz="4" w:space="0" w:color="000000"/>
            </w:tcBorders>
          </w:tcPr>
          <w:p w14:paraId="3ACFE1D3" w14:textId="77777777" w:rsidR="00E559E4" w:rsidRDefault="00D14C54">
            <w:pPr>
              <w:pStyle w:val="TableParagraph"/>
              <w:spacing w:before="88"/>
              <w:ind w:left="41" w:right="2"/>
              <w:rPr>
                <w:b/>
              </w:rPr>
            </w:pPr>
            <w:r>
              <w:rPr>
                <w:b/>
                <w:spacing w:val="-4"/>
              </w:rPr>
              <w:t>2017</w:t>
            </w:r>
          </w:p>
        </w:tc>
      </w:tr>
      <w:tr w:rsidR="00E559E4" w14:paraId="503C147C" w14:textId="77777777">
        <w:trPr>
          <w:trHeight w:val="504"/>
        </w:trPr>
        <w:tc>
          <w:tcPr>
            <w:tcW w:w="1022" w:type="dxa"/>
            <w:tcBorders>
              <w:bottom w:val="single" w:sz="4" w:space="0" w:color="000000"/>
              <w:right w:val="single" w:sz="4" w:space="0" w:color="000000"/>
            </w:tcBorders>
          </w:tcPr>
          <w:p w14:paraId="17440D47" w14:textId="77777777" w:rsidR="00E559E4" w:rsidRDefault="00D14C54">
            <w:pPr>
              <w:pStyle w:val="TableParagraph"/>
              <w:spacing w:before="124"/>
              <w:ind w:left="14"/>
            </w:pPr>
            <w:r>
              <w:rPr>
                <w:spacing w:val="-5"/>
              </w:rPr>
              <w:t>A8</w:t>
            </w:r>
          </w:p>
        </w:tc>
        <w:tc>
          <w:tcPr>
            <w:tcW w:w="2491" w:type="dxa"/>
            <w:tcBorders>
              <w:left w:val="single" w:sz="4" w:space="0" w:color="000000"/>
              <w:bottom w:val="single" w:sz="4" w:space="0" w:color="000000"/>
              <w:right w:val="single" w:sz="4" w:space="0" w:color="000000"/>
            </w:tcBorders>
          </w:tcPr>
          <w:p w14:paraId="28BE27CC" w14:textId="77777777" w:rsidR="00E559E4" w:rsidRDefault="00D14C54">
            <w:pPr>
              <w:pStyle w:val="TableParagraph"/>
              <w:spacing w:before="124"/>
              <w:ind w:left="266"/>
              <w:jc w:val="left"/>
            </w:pPr>
            <w:r>
              <w:t>Grangemouth</w:t>
            </w:r>
            <w:r>
              <w:rPr>
                <w:spacing w:val="-14"/>
              </w:rPr>
              <w:t xml:space="preserve"> </w:t>
            </w:r>
            <w:r>
              <w:rPr>
                <w:spacing w:val="-4"/>
              </w:rPr>
              <w:t>AURN</w:t>
            </w:r>
          </w:p>
        </w:tc>
        <w:tc>
          <w:tcPr>
            <w:tcW w:w="1420" w:type="dxa"/>
            <w:tcBorders>
              <w:left w:val="single" w:sz="4" w:space="0" w:color="000000"/>
              <w:bottom w:val="single" w:sz="4" w:space="0" w:color="000000"/>
              <w:right w:val="single" w:sz="4" w:space="0" w:color="000000"/>
            </w:tcBorders>
          </w:tcPr>
          <w:p w14:paraId="22099022" w14:textId="77777777" w:rsidR="00E559E4" w:rsidRDefault="00D14C54">
            <w:pPr>
              <w:pStyle w:val="TableParagraph"/>
              <w:spacing w:before="124"/>
              <w:ind w:left="23"/>
            </w:pPr>
            <w:r>
              <w:rPr>
                <w:spacing w:val="-10"/>
              </w:rPr>
              <w:t>N</w:t>
            </w:r>
          </w:p>
        </w:tc>
        <w:tc>
          <w:tcPr>
            <w:tcW w:w="1698" w:type="dxa"/>
            <w:tcBorders>
              <w:left w:val="single" w:sz="4" w:space="0" w:color="000000"/>
              <w:bottom w:val="single" w:sz="4" w:space="0" w:color="000000"/>
            </w:tcBorders>
          </w:tcPr>
          <w:p w14:paraId="63EB25B7" w14:textId="77777777" w:rsidR="00E559E4" w:rsidRDefault="00D14C54">
            <w:pPr>
              <w:pStyle w:val="TableParagraph"/>
              <w:spacing w:before="124"/>
              <w:ind w:left="22"/>
            </w:pPr>
            <w:r>
              <w:rPr>
                <w:spacing w:val="-5"/>
              </w:rPr>
              <w:t>100</w:t>
            </w:r>
          </w:p>
        </w:tc>
        <w:tc>
          <w:tcPr>
            <w:tcW w:w="993" w:type="dxa"/>
            <w:tcBorders>
              <w:bottom w:val="single" w:sz="4" w:space="0" w:color="000000"/>
              <w:right w:val="single" w:sz="4" w:space="0" w:color="000000"/>
            </w:tcBorders>
          </w:tcPr>
          <w:p w14:paraId="4F12D49E" w14:textId="77777777" w:rsidR="00E559E4" w:rsidRDefault="00D14C54">
            <w:pPr>
              <w:pStyle w:val="TableParagraph"/>
              <w:spacing w:before="124"/>
              <w:ind w:left="18"/>
            </w:pPr>
            <w:r>
              <w:rPr>
                <w:spacing w:val="-4"/>
              </w:rPr>
              <w:t>1.13</w:t>
            </w:r>
          </w:p>
        </w:tc>
        <w:tc>
          <w:tcPr>
            <w:tcW w:w="990" w:type="dxa"/>
            <w:tcBorders>
              <w:left w:val="single" w:sz="4" w:space="0" w:color="000000"/>
              <w:bottom w:val="single" w:sz="4" w:space="0" w:color="000000"/>
            </w:tcBorders>
          </w:tcPr>
          <w:p w14:paraId="207383E6" w14:textId="77777777" w:rsidR="00E559E4" w:rsidRDefault="00D14C54">
            <w:pPr>
              <w:pStyle w:val="TableParagraph"/>
              <w:spacing w:before="124"/>
              <w:ind w:left="38"/>
            </w:pPr>
            <w:r>
              <w:rPr>
                <w:spacing w:val="-4"/>
              </w:rPr>
              <w:t>0.99</w:t>
            </w:r>
          </w:p>
        </w:tc>
        <w:tc>
          <w:tcPr>
            <w:tcW w:w="1134" w:type="dxa"/>
            <w:tcBorders>
              <w:bottom w:val="single" w:sz="4" w:space="0" w:color="000000"/>
            </w:tcBorders>
          </w:tcPr>
          <w:p w14:paraId="0A97C182" w14:textId="77777777" w:rsidR="00E559E4" w:rsidRDefault="00D14C54">
            <w:pPr>
              <w:pStyle w:val="TableParagraph"/>
              <w:spacing w:before="124"/>
              <w:ind w:left="31"/>
            </w:pPr>
            <w:r>
              <w:rPr>
                <w:spacing w:val="-4"/>
              </w:rPr>
              <w:t>0.73</w:t>
            </w:r>
          </w:p>
        </w:tc>
        <w:tc>
          <w:tcPr>
            <w:tcW w:w="1134" w:type="dxa"/>
            <w:tcBorders>
              <w:bottom w:val="single" w:sz="4" w:space="0" w:color="000000"/>
              <w:right w:val="single" w:sz="4" w:space="0" w:color="000000"/>
            </w:tcBorders>
          </w:tcPr>
          <w:p w14:paraId="7AE75F7B" w14:textId="77777777" w:rsidR="00E559E4" w:rsidRDefault="00D14C54">
            <w:pPr>
              <w:pStyle w:val="TableParagraph"/>
              <w:spacing w:before="124"/>
              <w:ind w:left="28"/>
            </w:pPr>
            <w:r>
              <w:rPr>
                <w:spacing w:val="-4"/>
              </w:rPr>
              <w:t>0.64</w:t>
            </w:r>
          </w:p>
        </w:tc>
        <w:tc>
          <w:tcPr>
            <w:tcW w:w="986" w:type="dxa"/>
            <w:tcBorders>
              <w:left w:val="single" w:sz="4" w:space="0" w:color="000000"/>
              <w:bottom w:val="single" w:sz="4" w:space="0" w:color="000000"/>
            </w:tcBorders>
          </w:tcPr>
          <w:p w14:paraId="1946E7EC" w14:textId="77777777" w:rsidR="00E559E4" w:rsidRDefault="00D14C54">
            <w:pPr>
              <w:pStyle w:val="TableParagraph"/>
              <w:spacing w:before="124"/>
              <w:ind w:left="41"/>
            </w:pPr>
            <w:r>
              <w:rPr>
                <w:spacing w:val="-4"/>
              </w:rPr>
              <w:t>0.65</w:t>
            </w:r>
          </w:p>
        </w:tc>
      </w:tr>
    </w:tbl>
    <w:p w14:paraId="2BEACB64" w14:textId="77777777" w:rsidR="00E559E4" w:rsidRDefault="00D14C54">
      <w:pPr>
        <w:spacing w:before="257"/>
        <w:ind w:left="712"/>
        <w:rPr>
          <w:b/>
        </w:rPr>
      </w:pPr>
      <w:r>
        <w:t>Note:</w:t>
      </w:r>
      <w:r>
        <w:rPr>
          <w:spacing w:val="50"/>
        </w:rPr>
        <w:t xml:space="preserve"> </w:t>
      </w:r>
      <w:r>
        <w:t>Exceedences</w:t>
      </w:r>
      <w:r>
        <w:rPr>
          <w:spacing w:val="-4"/>
        </w:rPr>
        <w:t xml:space="preserve"> </w:t>
      </w:r>
      <w:r>
        <w:t>of</w:t>
      </w:r>
      <w:r>
        <w:rPr>
          <w:spacing w:val="-6"/>
        </w:rPr>
        <w:t xml:space="preserve"> </w:t>
      </w:r>
      <w:r>
        <w:t>the</w:t>
      </w:r>
      <w:r>
        <w:rPr>
          <w:spacing w:val="-4"/>
        </w:rPr>
        <w:t xml:space="preserve"> </w:t>
      </w:r>
      <w:r>
        <w:t>Benzene</w:t>
      </w:r>
      <w:r>
        <w:rPr>
          <w:spacing w:val="-5"/>
        </w:rPr>
        <w:t xml:space="preserve"> </w:t>
      </w:r>
      <w:r>
        <w:t>running</w:t>
      </w:r>
      <w:r>
        <w:rPr>
          <w:spacing w:val="-5"/>
        </w:rPr>
        <w:t xml:space="preserve"> </w:t>
      </w:r>
      <w:r>
        <w:t>annual</w:t>
      </w:r>
      <w:r>
        <w:rPr>
          <w:spacing w:val="-5"/>
        </w:rPr>
        <w:t xml:space="preserve"> </w:t>
      </w:r>
      <w:r>
        <w:t>mean</w:t>
      </w:r>
      <w:r>
        <w:rPr>
          <w:spacing w:val="-5"/>
        </w:rPr>
        <w:t xml:space="preserve"> </w:t>
      </w:r>
      <w:r>
        <w:t>objective</w:t>
      </w:r>
      <w:r>
        <w:rPr>
          <w:spacing w:val="-5"/>
        </w:rPr>
        <w:t xml:space="preserve"> </w:t>
      </w:r>
      <w:r>
        <w:t>of</w:t>
      </w:r>
      <w:r>
        <w:rPr>
          <w:spacing w:val="-2"/>
        </w:rPr>
        <w:t xml:space="preserve"> </w:t>
      </w:r>
      <w:r>
        <w:t>3.25µg/m</w:t>
      </w:r>
      <w:r>
        <w:rPr>
          <w:vertAlign w:val="superscript"/>
        </w:rPr>
        <w:t>3</w:t>
      </w:r>
      <w:r>
        <w:rPr>
          <w:spacing w:val="-5"/>
        </w:rPr>
        <w:t xml:space="preserve"> </w:t>
      </w:r>
      <w:r>
        <w:t>are</w:t>
      </w:r>
      <w:r>
        <w:rPr>
          <w:spacing w:val="-7"/>
        </w:rPr>
        <w:t xml:space="preserve"> </w:t>
      </w:r>
      <w:r>
        <w:t>shown</w:t>
      </w:r>
      <w:r>
        <w:rPr>
          <w:spacing w:val="-5"/>
        </w:rPr>
        <w:t xml:space="preserve"> </w:t>
      </w:r>
      <w:r>
        <w:t>in</w:t>
      </w:r>
      <w:r>
        <w:rPr>
          <w:spacing w:val="-4"/>
        </w:rPr>
        <w:t xml:space="preserve"> </w:t>
      </w:r>
      <w:r>
        <w:rPr>
          <w:b/>
          <w:spacing w:val="-2"/>
        </w:rPr>
        <w:t>bold.</w:t>
      </w:r>
    </w:p>
    <w:p w14:paraId="698975D8" w14:textId="77777777" w:rsidR="00E559E4" w:rsidRDefault="00E559E4">
      <w:pPr>
        <w:sectPr w:rsidR="00E559E4">
          <w:pgSz w:w="16840" w:h="11910" w:orient="landscape"/>
          <w:pgMar w:top="1400" w:right="700" w:bottom="660" w:left="420" w:header="968" w:footer="478" w:gutter="0"/>
          <w:cols w:space="720"/>
        </w:sectPr>
      </w:pPr>
    </w:p>
    <w:p w14:paraId="597ADA5A" w14:textId="77777777" w:rsidR="00E559E4" w:rsidRDefault="00E559E4">
      <w:pPr>
        <w:pStyle w:val="BodyText"/>
        <w:spacing w:before="2"/>
        <w:rPr>
          <w:b/>
        </w:rPr>
      </w:pPr>
    </w:p>
    <w:p w14:paraId="59178456" w14:textId="77777777" w:rsidR="00E559E4" w:rsidRDefault="00D14C54">
      <w:pPr>
        <w:pStyle w:val="Heading2"/>
      </w:pPr>
      <w:r>
        <w:t>Table</w:t>
      </w:r>
      <w:r>
        <w:rPr>
          <w:spacing w:val="-1"/>
        </w:rPr>
        <w:t xml:space="preserve"> </w:t>
      </w:r>
      <w:r>
        <w:t>A.</w:t>
      </w:r>
      <w:r>
        <w:rPr>
          <w:spacing w:val="-3"/>
        </w:rPr>
        <w:t xml:space="preserve"> </w:t>
      </w:r>
      <w:r>
        <w:t>12</w:t>
      </w:r>
      <w:r>
        <w:rPr>
          <w:spacing w:val="1"/>
        </w:rPr>
        <w:t xml:space="preserve"> </w:t>
      </w:r>
      <w:r>
        <w:t>–</w:t>
      </w:r>
      <w:r>
        <w:rPr>
          <w:spacing w:val="-1"/>
        </w:rPr>
        <w:t xml:space="preserve"> </w:t>
      </w:r>
      <w:r>
        <w:t>Estimated</w:t>
      </w:r>
      <w:r>
        <w:rPr>
          <w:spacing w:val="-1"/>
        </w:rPr>
        <w:t xml:space="preserve"> </w:t>
      </w:r>
      <w:r>
        <w:t>Annual</w:t>
      </w:r>
      <w:r>
        <w:rPr>
          <w:spacing w:val="-2"/>
        </w:rPr>
        <w:t xml:space="preserve"> </w:t>
      </w:r>
      <w:r>
        <w:t>Mean</w:t>
      </w:r>
      <w:r>
        <w:rPr>
          <w:spacing w:val="-2"/>
        </w:rPr>
        <w:t xml:space="preserve"> </w:t>
      </w:r>
      <w:r>
        <w:t>PM</w:t>
      </w:r>
      <w:r>
        <w:rPr>
          <w:vertAlign w:val="subscript"/>
        </w:rPr>
        <w:t>2.5</w:t>
      </w:r>
      <w:r>
        <w:rPr>
          <w:spacing w:val="-22"/>
        </w:rPr>
        <w:t xml:space="preserve"> </w:t>
      </w:r>
      <w:r>
        <w:t>Results</w:t>
      </w:r>
      <w:r>
        <w:rPr>
          <w:spacing w:val="-4"/>
        </w:rPr>
        <w:t xml:space="preserve"> 2017</w:t>
      </w:r>
    </w:p>
    <w:p w14:paraId="763CC8AE" w14:textId="77777777" w:rsidR="00E559E4" w:rsidRDefault="00E559E4">
      <w:pPr>
        <w:pStyle w:val="BodyText"/>
        <w:spacing w:before="5"/>
        <w:rPr>
          <w:b/>
          <w:sz w:val="16"/>
        </w:rPr>
      </w:pPr>
    </w:p>
    <w:tbl>
      <w:tblPr>
        <w:tblW w:w="0" w:type="auto"/>
        <w:tblInd w:w="14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14"/>
        <w:gridCol w:w="1702"/>
        <w:gridCol w:w="1419"/>
        <w:gridCol w:w="1414"/>
        <w:gridCol w:w="1563"/>
        <w:gridCol w:w="924"/>
        <w:gridCol w:w="996"/>
        <w:gridCol w:w="989"/>
        <w:gridCol w:w="997"/>
        <w:gridCol w:w="852"/>
      </w:tblGrid>
      <w:tr w:rsidR="00E559E4" w14:paraId="0D8913D0" w14:textId="77777777">
        <w:trPr>
          <w:trHeight w:val="685"/>
        </w:trPr>
        <w:tc>
          <w:tcPr>
            <w:tcW w:w="2014" w:type="dxa"/>
            <w:vMerge w:val="restart"/>
            <w:tcBorders>
              <w:right w:val="single" w:sz="4" w:space="0" w:color="000000"/>
            </w:tcBorders>
          </w:tcPr>
          <w:p w14:paraId="14EBBB91" w14:textId="77777777" w:rsidR="00E559E4" w:rsidRDefault="00E559E4">
            <w:pPr>
              <w:pStyle w:val="TableParagraph"/>
              <w:jc w:val="left"/>
              <w:rPr>
                <w:b/>
              </w:rPr>
            </w:pPr>
          </w:p>
          <w:p w14:paraId="328762FF" w14:textId="77777777" w:rsidR="00E559E4" w:rsidRDefault="00E559E4">
            <w:pPr>
              <w:pStyle w:val="TableParagraph"/>
              <w:spacing w:before="134"/>
              <w:jc w:val="left"/>
              <w:rPr>
                <w:b/>
              </w:rPr>
            </w:pPr>
          </w:p>
          <w:p w14:paraId="0EEDA8C1" w14:textId="77777777" w:rsidR="00E559E4" w:rsidRDefault="00D14C54">
            <w:pPr>
              <w:pStyle w:val="TableParagraph"/>
              <w:ind w:left="664"/>
              <w:jc w:val="left"/>
              <w:rPr>
                <w:b/>
              </w:rPr>
            </w:pPr>
            <w:r>
              <w:rPr>
                <w:b/>
              </w:rPr>
              <w:t>Site</w:t>
            </w:r>
            <w:r>
              <w:rPr>
                <w:b/>
                <w:spacing w:val="-5"/>
              </w:rPr>
              <w:t xml:space="preserve"> ID</w:t>
            </w:r>
          </w:p>
        </w:tc>
        <w:tc>
          <w:tcPr>
            <w:tcW w:w="1702" w:type="dxa"/>
            <w:vMerge w:val="restart"/>
            <w:tcBorders>
              <w:left w:val="single" w:sz="4" w:space="0" w:color="000000"/>
              <w:right w:val="single" w:sz="4" w:space="0" w:color="000000"/>
            </w:tcBorders>
          </w:tcPr>
          <w:p w14:paraId="4E6FBEF7" w14:textId="77777777" w:rsidR="00E559E4" w:rsidRDefault="00E559E4">
            <w:pPr>
              <w:pStyle w:val="TableParagraph"/>
              <w:jc w:val="left"/>
              <w:rPr>
                <w:b/>
              </w:rPr>
            </w:pPr>
          </w:p>
          <w:p w14:paraId="2FFDF52E" w14:textId="77777777" w:rsidR="00E559E4" w:rsidRDefault="00E559E4">
            <w:pPr>
              <w:pStyle w:val="TableParagraph"/>
              <w:spacing w:before="134"/>
              <w:jc w:val="left"/>
              <w:rPr>
                <w:b/>
              </w:rPr>
            </w:pPr>
          </w:p>
          <w:p w14:paraId="3CB3AB52" w14:textId="77777777" w:rsidR="00E559E4" w:rsidRDefault="00D14C54">
            <w:pPr>
              <w:pStyle w:val="TableParagraph"/>
              <w:ind w:left="359"/>
              <w:jc w:val="left"/>
              <w:rPr>
                <w:b/>
              </w:rPr>
            </w:pPr>
            <w:r>
              <w:rPr>
                <w:b/>
              </w:rPr>
              <w:t>Site</w:t>
            </w:r>
            <w:r>
              <w:rPr>
                <w:b/>
                <w:spacing w:val="-1"/>
              </w:rPr>
              <w:t xml:space="preserve"> </w:t>
            </w:r>
            <w:r>
              <w:rPr>
                <w:b/>
                <w:spacing w:val="-4"/>
              </w:rPr>
              <w:t>Type</w:t>
            </w:r>
          </w:p>
        </w:tc>
        <w:tc>
          <w:tcPr>
            <w:tcW w:w="1419" w:type="dxa"/>
            <w:vMerge w:val="restart"/>
            <w:tcBorders>
              <w:left w:val="single" w:sz="4" w:space="0" w:color="000000"/>
              <w:right w:val="single" w:sz="4" w:space="0" w:color="000000"/>
            </w:tcBorders>
          </w:tcPr>
          <w:p w14:paraId="53C038D0" w14:textId="77777777" w:rsidR="00E559E4" w:rsidRDefault="00D14C54">
            <w:pPr>
              <w:pStyle w:val="TableParagraph"/>
              <w:spacing w:before="136"/>
              <w:ind w:left="114" w:right="100" w:hanging="1"/>
              <w:rPr>
                <w:b/>
              </w:rPr>
            </w:pPr>
            <w:r>
              <w:rPr>
                <w:b/>
              </w:rPr>
              <w:t>Valid Data Capture</w:t>
            </w:r>
            <w:r>
              <w:rPr>
                <w:b/>
                <w:spacing w:val="-16"/>
              </w:rPr>
              <w:t xml:space="preserve"> </w:t>
            </w:r>
            <w:r>
              <w:rPr>
                <w:b/>
              </w:rPr>
              <w:t xml:space="preserve">for </w:t>
            </w:r>
            <w:r>
              <w:rPr>
                <w:b/>
                <w:spacing w:val="-2"/>
              </w:rPr>
              <w:t xml:space="preserve">Monitoring </w:t>
            </w:r>
            <w:r>
              <w:rPr>
                <w:b/>
              </w:rPr>
              <w:t xml:space="preserve">Period (%) </w:t>
            </w:r>
            <w:r>
              <w:rPr>
                <w:b/>
                <w:spacing w:val="-4"/>
              </w:rPr>
              <w:t>(1)</w:t>
            </w:r>
          </w:p>
        </w:tc>
        <w:tc>
          <w:tcPr>
            <w:tcW w:w="1414" w:type="dxa"/>
            <w:vMerge w:val="restart"/>
            <w:tcBorders>
              <w:left w:val="single" w:sz="4" w:space="0" w:color="000000"/>
            </w:tcBorders>
          </w:tcPr>
          <w:p w14:paraId="10505D1B" w14:textId="77777777" w:rsidR="00E559E4" w:rsidRDefault="00E559E4">
            <w:pPr>
              <w:pStyle w:val="TableParagraph"/>
              <w:spacing w:before="8"/>
              <w:jc w:val="left"/>
              <w:rPr>
                <w:b/>
              </w:rPr>
            </w:pPr>
          </w:p>
          <w:p w14:paraId="76108A9B" w14:textId="77777777" w:rsidR="00E559E4" w:rsidRDefault="00D14C54">
            <w:pPr>
              <w:pStyle w:val="TableParagraph"/>
              <w:ind w:left="160" w:right="142" w:firstLine="12"/>
              <w:jc w:val="both"/>
              <w:rPr>
                <w:b/>
              </w:rPr>
            </w:pPr>
            <w:r>
              <w:rPr>
                <w:b/>
              </w:rPr>
              <w:t>Valid</w:t>
            </w:r>
            <w:r>
              <w:rPr>
                <w:b/>
                <w:spacing w:val="-16"/>
              </w:rPr>
              <w:t xml:space="preserve"> </w:t>
            </w:r>
            <w:r>
              <w:rPr>
                <w:b/>
              </w:rPr>
              <w:t>Data Capture</w:t>
            </w:r>
            <w:r>
              <w:rPr>
                <w:b/>
                <w:spacing w:val="-16"/>
              </w:rPr>
              <w:t xml:space="preserve"> </w:t>
            </w:r>
            <w:r>
              <w:rPr>
                <w:b/>
              </w:rPr>
              <w:t>in 2017 (%)</w:t>
            </w:r>
          </w:p>
          <w:p w14:paraId="73A2462E" w14:textId="77777777" w:rsidR="00E559E4" w:rsidRDefault="00D14C54">
            <w:pPr>
              <w:pStyle w:val="TableParagraph"/>
              <w:spacing w:line="252" w:lineRule="exact"/>
              <w:ind w:left="17"/>
              <w:rPr>
                <w:b/>
              </w:rPr>
            </w:pPr>
            <w:r>
              <w:rPr>
                <w:b/>
                <w:spacing w:val="-5"/>
              </w:rPr>
              <w:t>(2)</w:t>
            </w:r>
          </w:p>
        </w:tc>
        <w:tc>
          <w:tcPr>
            <w:tcW w:w="1563" w:type="dxa"/>
            <w:vMerge w:val="restart"/>
          </w:tcPr>
          <w:p w14:paraId="336B45E0" w14:textId="77777777" w:rsidR="00E559E4" w:rsidRDefault="00E559E4">
            <w:pPr>
              <w:pStyle w:val="TableParagraph"/>
              <w:jc w:val="left"/>
              <w:rPr>
                <w:b/>
              </w:rPr>
            </w:pPr>
          </w:p>
          <w:p w14:paraId="35648342" w14:textId="77777777" w:rsidR="00E559E4" w:rsidRDefault="00E559E4">
            <w:pPr>
              <w:pStyle w:val="TableParagraph"/>
              <w:spacing w:before="180"/>
              <w:jc w:val="left"/>
              <w:rPr>
                <w:b/>
              </w:rPr>
            </w:pPr>
          </w:p>
          <w:p w14:paraId="6C0C4F7E" w14:textId="77777777" w:rsidR="00E559E4" w:rsidRDefault="00D14C54">
            <w:pPr>
              <w:pStyle w:val="TableParagraph"/>
              <w:ind w:left="440" w:right="204" w:hanging="221"/>
              <w:jc w:val="left"/>
              <w:rPr>
                <w:b/>
              </w:rPr>
            </w:pPr>
            <w:r>
              <w:rPr>
                <w:b/>
                <w:spacing w:val="-2"/>
              </w:rPr>
              <w:t>Correction Factor</w:t>
            </w:r>
          </w:p>
        </w:tc>
        <w:tc>
          <w:tcPr>
            <w:tcW w:w="4758" w:type="dxa"/>
            <w:gridSpan w:val="5"/>
            <w:tcBorders>
              <w:right w:val="single" w:sz="4" w:space="0" w:color="000000"/>
            </w:tcBorders>
          </w:tcPr>
          <w:p w14:paraId="2F5290C8" w14:textId="77777777" w:rsidR="00E559E4" w:rsidRDefault="00D14C54">
            <w:pPr>
              <w:pStyle w:val="TableParagraph"/>
              <w:spacing w:before="86"/>
              <w:ind w:left="1040" w:right="778" w:hanging="257"/>
              <w:jc w:val="left"/>
              <w:rPr>
                <w:b/>
              </w:rPr>
            </w:pPr>
            <w:r>
              <w:rPr>
                <w:b/>
              </w:rPr>
              <w:t>Estimated</w:t>
            </w:r>
            <w:r>
              <w:rPr>
                <w:b/>
                <w:spacing w:val="-13"/>
              </w:rPr>
              <w:t xml:space="preserve"> </w:t>
            </w:r>
            <w:r>
              <w:rPr>
                <w:b/>
              </w:rPr>
              <w:t>PM2.5</w:t>
            </w:r>
            <w:r>
              <w:rPr>
                <w:b/>
                <w:spacing w:val="-12"/>
              </w:rPr>
              <w:t xml:space="preserve"> </w:t>
            </w:r>
            <w:r>
              <w:rPr>
                <w:b/>
              </w:rPr>
              <w:t>Annual</w:t>
            </w:r>
            <w:r>
              <w:rPr>
                <w:b/>
                <w:spacing w:val="-14"/>
              </w:rPr>
              <w:t xml:space="preserve"> </w:t>
            </w:r>
            <w:r>
              <w:rPr>
                <w:b/>
              </w:rPr>
              <w:t>Mean Concentration (µg/m3) (3)</w:t>
            </w:r>
          </w:p>
        </w:tc>
      </w:tr>
      <w:tr w:rsidR="00E559E4" w14:paraId="30D22AC5" w14:textId="77777777">
        <w:trPr>
          <w:trHeight w:val="839"/>
        </w:trPr>
        <w:tc>
          <w:tcPr>
            <w:tcW w:w="2014" w:type="dxa"/>
            <w:vMerge/>
            <w:tcBorders>
              <w:top w:val="nil"/>
              <w:right w:val="single" w:sz="4" w:space="0" w:color="000000"/>
            </w:tcBorders>
          </w:tcPr>
          <w:p w14:paraId="5EC9CD28" w14:textId="77777777" w:rsidR="00E559E4" w:rsidRDefault="00E559E4">
            <w:pPr>
              <w:rPr>
                <w:sz w:val="2"/>
                <w:szCs w:val="2"/>
              </w:rPr>
            </w:pPr>
          </w:p>
        </w:tc>
        <w:tc>
          <w:tcPr>
            <w:tcW w:w="1702" w:type="dxa"/>
            <w:vMerge/>
            <w:tcBorders>
              <w:top w:val="nil"/>
              <w:left w:val="single" w:sz="4" w:space="0" w:color="000000"/>
              <w:right w:val="single" w:sz="4" w:space="0" w:color="000000"/>
            </w:tcBorders>
          </w:tcPr>
          <w:p w14:paraId="7ED05304" w14:textId="77777777" w:rsidR="00E559E4" w:rsidRDefault="00E559E4">
            <w:pPr>
              <w:rPr>
                <w:sz w:val="2"/>
                <w:szCs w:val="2"/>
              </w:rPr>
            </w:pPr>
          </w:p>
        </w:tc>
        <w:tc>
          <w:tcPr>
            <w:tcW w:w="1419" w:type="dxa"/>
            <w:vMerge/>
            <w:tcBorders>
              <w:top w:val="nil"/>
              <w:left w:val="single" w:sz="4" w:space="0" w:color="000000"/>
              <w:right w:val="single" w:sz="4" w:space="0" w:color="000000"/>
            </w:tcBorders>
          </w:tcPr>
          <w:p w14:paraId="190DB857" w14:textId="77777777" w:rsidR="00E559E4" w:rsidRDefault="00E559E4">
            <w:pPr>
              <w:rPr>
                <w:sz w:val="2"/>
                <w:szCs w:val="2"/>
              </w:rPr>
            </w:pPr>
          </w:p>
        </w:tc>
        <w:tc>
          <w:tcPr>
            <w:tcW w:w="1414" w:type="dxa"/>
            <w:vMerge/>
            <w:tcBorders>
              <w:top w:val="nil"/>
              <w:left w:val="single" w:sz="4" w:space="0" w:color="000000"/>
            </w:tcBorders>
          </w:tcPr>
          <w:p w14:paraId="3E65AD0F" w14:textId="77777777" w:rsidR="00E559E4" w:rsidRDefault="00E559E4">
            <w:pPr>
              <w:rPr>
                <w:sz w:val="2"/>
                <w:szCs w:val="2"/>
              </w:rPr>
            </w:pPr>
          </w:p>
        </w:tc>
        <w:tc>
          <w:tcPr>
            <w:tcW w:w="1563" w:type="dxa"/>
            <w:vMerge/>
            <w:tcBorders>
              <w:top w:val="nil"/>
            </w:tcBorders>
          </w:tcPr>
          <w:p w14:paraId="5DACEEEA" w14:textId="77777777" w:rsidR="00E559E4" w:rsidRDefault="00E559E4">
            <w:pPr>
              <w:rPr>
                <w:sz w:val="2"/>
                <w:szCs w:val="2"/>
              </w:rPr>
            </w:pPr>
          </w:p>
        </w:tc>
        <w:tc>
          <w:tcPr>
            <w:tcW w:w="924" w:type="dxa"/>
            <w:tcBorders>
              <w:right w:val="single" w:sz="4" w:space="0" w:color="000000"/>
            </w:tcBorders>
          </w:tcPr>
          <w:p w14:paraId="4E567860" w14:textId="77777777" w:rsidR="00E559E4" w:rsidRDefault="00E559E4">
            <w:pPr>
              <w:pStyle w:val="TableParagraph"/>
              <w:spacing w:before="37"/>
              <w:jc w:val="left"/>
              <w:rPr>
                <w:b/>
              </w:rPr>
            </w:pPr>
          </w:p>
          <w:p w14:paraId="6654CDE5" w14:textId="77777777" w:rsidR="00E559E4" w:rsidRDefault="00D14C54">
            <w:pPr>
              <w:pStyle w:val="TableParagraph"/>
              <w:ind w:left="14" w:right="9"/>
              <w:rPr>
                <w:b/>
              </w:rPr>
            </w:pPr>
            <w:r>
              <w:rPr>
                <w:b/>
                <w:spacing w:val="-4"/>
              </w:rPr>
              <w:t>2013</w:t>
            </w:r>
          </w:p>
        </w:tc>
        <w:tc>
          <w:tcPr>
            <w:tcW w:w="996" w:type="dxa"/>
            <w:tcBorders>
              <w:left w:val="single" w:sz="4" w:space="0" w:color="000000"/>
            </w:tcBorders>
          </w:tcPr>
          <w:p w14:paraId="5E6BADEB" w14:textId="77777777" w:rsidR="00E559E4" w:rsidRDefault="00E559E4">
            <w:pPr>
              <w:pStyle w:val="TableParagraph"/>
              <w:spacing w:before="37"/>
              <w:jc w:val="left"/>
              <w:rPr>
                <w:b/>
              </w:rPr>
            </w:pPr>
          </w:p>
          <w:p w14:paraId="63FC0781" w14:textId="77777777" w:rsidR="00E559E4" w:rsidRDefault="00D14C54">
            <w:pPr>
              <w:pStyle w:val="TableParagraph"/>
              <w:ind w:left="23" w:right="4"/>
              <w:rPr>
                <w:b/>
              </w:rPr>
            </w:pPr>
            <w:r>
              <w:rPr>
                <w:b/>
                <w:spacing w:val="-4"/>
              </w:rPr>
              <w:t>2014</w:t>
            </w:r>
          </w:p>
        </w:tc>
        <w:tc>
          <w:tcPr>
            <w:tcW w:w="989" w:type="dxa"/>
          </w:tcPr>
          <w:p w14:paraId="56B8D8B9" w14:textId="77777777" w:rsidR="00E559E4" w:rsidRDefault="00E559E4">
            <w:pPr>
              <w:pStyle w:val="TableParagraph"/>
              <w:spacing w:before="37"/>
              <w:jc w:val="left"/>
              <w:rPr>
                <w:b/>
              </w:rPr>
            </w:pPr>
          </w:p>
          <w:p w14:paraId="0C5F0A86" w14:textId="77777777" w:rsidR="00E559E4" w:rsidRDefault="00D14C54">
            <w:pPr>
              <w:pStyle w:val="TableParagraph"/>
              <w:ind w:left="19" w:right="2"/>
              <w:rPr>
                <w:b/>
              </w:rPr>
            </w:pPr>
            <w:r>
              <w:rPr>
                <w:b/>
                <w:spacing w:val="-4"/>
              </w:rPr>
              <w:t>2015</w:t>
            </w:r>
          </w:p>
        </w:tc>
        <w:tc>
          <w:tcPr>
            <w:tcW w:w="997" w:type="dxa"/>
            <w:tcBorders>
              <w:right w:val="single" w:sz="4" w:space="0" w:color="000000"/>
            </w:tcBorders>
          </w:tcPr>
          <w:p w14:paraId="35237DF0" w14:textId="77777777" w:rsidR="00E559E4" w:rsidRDefault="00E559E4">
            <w:pPr>
              <w:pStyle w:val="TableParagraph"/>
              <w:spacing w:before="37"/>
              <w:jc w:val="left"/>
              <w:rPr>
                <w:b/>
              </w:rPr>
            </w:pPr>
          </w:p>
          <w:p w14:paraId="2DA33010" w14:textId="77777777" w:rsidR="00E559E4" w:rsidRDefault="00D14C54">
            <w:pPr>
              <w:pStyle w:val="TableParagraph"/>
              <w:ind w:left="25" w:right="22"/>
              <w:rPr>
                <w:b/>
              </w:rPr>
            </w:pPr>
            <w:r>
              <w:rPr>
                <w:b/>
                <w:spacing w:val="-4"/>
              </w:rPr>
              <w:t>2016</w:t>
            </w:r>
          </w:p>
        </w:tc>
        <w:tc>
          <w:tcPr>
            <w:tcW w:w="852" w:type="dxa"/>
            <w:tcBorders>
              <w:left w:val="single" w:sz="4" w:space="0" w:color="000000"/>
            </w:tcBorders>
          </w:tcPr>
          <w:p w14:paraId="6877A16A" w14:textId="77777777" w:rsidR="00E559E4" w:rsidRDefault="00E559E4">
            <w:pPr>
              <w:pStyle w:val="TableParagraph"/>
              <w:spacing w:before="37"/>
              <w:jc w:val="left"/>
              <w:rPr>
                <w:b/>
              </w:rPr>
            </w:pPr>
          </w:p>
          <w:p w14:paraId="507843E9" w14:textId="77777777" w:rsidR="00E559E4" w:rsidRDefault="00D14C54">
            <w:pPr>
              <w:pStyle w:val="TableParagraph"/>
              <w:ind w:left="16" w:right="3"/>
              <w:rPr>
                <w:b/>
              </w:rPr>
            </w:pPr>
            <w:r>
              <w:rPr>
                <w:b/>
                <w:spacing w:val="-4"/>
              </w:rPr>
              <w:t>2017</w:t>
            </w:r>
          </w:p>
        </w:tc>
      </w:tr>
      <w:tr w:rsidR="00E559E4" w14:paraId="08F30D00" w14:textId="77777777">
        <w:trPr>
          <w:trHeight w:val="506"/>
        </w:trPr>
        <w:tc>
          <w:tcPr>
            <w:tcW w:w="2014" w:type="dxa"/>
            <w:tcBorders>
              <w:bottom w:val="single" w:sz="4" w:space="0" w:color="000000"/>
              <w:right w:val="single" w:sz="4" w:space="0" w:color="000000"/>
            </w:tcBorders>
          </w:tcPr>
          <w:p w14:paraId="09BF9B57" w14:textId="77777777" w:rsidR="00E559E4" w:rsidRDefault="00D14C54">
            <w:pPr>
              <w:pStyle w:val="TableParagraph"/>
              <w:spacing w:before="125"/>
              <w:ind w:left="17" w:right="4"/>
            </w:pPr>
            <w:r>
              <w:t>A4</w:t>
            </w:r>
            <w:r>
              <w:rPr>
                <w:spacing w:val="-4"/>
              </w:rPr>
              <w:t xml:space="preserve"> </w:t>
            </w:r>
            <w:r>
              <w:t>Falkirk</w:t>
            </w:r>
            <w:r>
              <w:rPr>
                <w:spacing w:val="-2"/>
              </w:rPr>
              <w:t xml:space="preserve"> </w:t>
            </w:r>
            <w:r>
              <w:rPr>
                <w:spacing w:val="-4"/>
              </w:rPr>
              <w:t>Haggs</w:t>
            </w:r>
          </w:p>
        </w:tc>
        <w:tc>
          <w:tcPr>
            <w:tcW w:w="1702" w:type="dxa"/>
            <w:tcBorders>
              <w:left w:val="single" w:sz="4" w:space="0" w:color="000000"/>
              <w:bottom w:val="single" w:sz="4" w:space="0" w:color="000000"/>
              <w:right w:val="single" w:sz="4" w:space="0" w:color="000000"/>
            </w:tcBorders>
          </w:tcPr>
          <w:p w14:paraId="16B70EEE" w14:textId="77777777" w:rsidR="00E559E4" w:rsidRDefault="00D14C54">
            <w:pPr>
              <w:pStyle w:val="TableParagraph"/>
              <w:spacing w:line="254" w:lineRule="exact"/>
              <w:ind w:left="261" w:right="241" w:firstLine="129"/>
              <w:jc w:val="left"/>
            </w:pPr>
            <w:r>
              <w:rPr>
                <w:spacing w:val="-2"/>
              </w:rPr>
              <w:t>Roadside (</w:t>
            </w:r>
            <w:proofErr w:type="gramStart"/>
            <w:r>
              <w:rPr>
                <w:spacing w:val="-2"/>
              </w:rPr>
              <w:t>Non-urban</w:t>
            </w:r>
            <w:proofErr w:type="gramEnd"/>
            <w:r>
              <w:rPr>
                <w:spacing w:val="-2"/>
              </w:rPr>
              <w:t>)</w:t>
            </w:r>
          </w:p>
        </w:tc>
        <w:tc>
          <w:tcPr>
            <w:tcW w:w="1419" w:type="dxa"/>
            <w:tcBorders>
              <w:left w:val="single" w:sz="4" w:space="0" w:color="000000"/>
              <w:bottom w:val="single" w:sz="4" w:space="0" w:color="000000"/>
              <w:right w:val="single" w:sz="4" w:space="0" w:color="000000"/>
            </w:tcBorders>
          </w:tcPr>
          <w:p w14:paraId="07C48E64" w14:textId="77777777" w:rsidR="00E559E4" w:rsidRDefault="00D14C54">
            <w:pPr>
              <w:pStyle w:val="TableParagraph"/>
              <w:spacing w:before="125"/>
              <w:ind w:left="19" w:right="3"/>
            </w:pPr>
            <w:r>
              <w:rPr>
                <w:spacing w:val="-5"/>
              </w:rPr>
              <w:t>95</w:t>
            </w:r>
          </w:p>
        </w:tc>
        <w:tc>
          <w:tcPr>
            <w:tcW w:w="1414" w:type="dxa"/>
            <w:tcBorders>
              <w:left w:val="single" w:sz="4" w:space="0" w:color="000000"/>
              <w:bottom w:val="single" w:sz="4" w:space="0" w:color="000000"/>
            </w:tcBorders>
          </w:tcPr>
          <w:p w14:paraId="1A974236" w14:textId="77777777" w:rsidR="00E559E4" w:rsidRDefault="00D14C54">
            <w:pPr>
              <w:pStyle w:val="TableParagraph"/>
              <w:spacing w:before="125"/>
              <w:ind w:left="20"/>
            </w:pPr>
            <w:r>
              <w:rPr>
                <w:spacing w:val="-5"/>
              </w:rPr>
              <w:t>95</w:t>
            </w:r>
          </w:p>
        </w:tc>
        <w:tc>
          <w:tcPr>
            <w:tcW w:w="1563" w:type="dxa"/>
            <w:tcBorders>
              <w:bottom w:val="single" w:sz="4" w:space="0" w:color="000000"/>
              <w:right w:val="single" w:sz="4" w:space="0" w:color="000000"/>
            </w:tcBorders>
          </w:tcPr>
          <w:p w14:paraId="37D3C7B7" w14:textId="77777777" w:rsidR="00E559E4" w:rsidRDefault="00D14C54">
            <w:pPr>
              <w:pStyle w:val="TableParagraph"/>
              <w:spacing w:before="125"/>
              <w:ind w:left="11" w:right="4"/>
            </w:pPr>
            <w:r>
              <w:rPr>
                <w:spacing w:val="-4"/>
              </w:rPr>
              <w:t>0.46</w:t>
            </w:r>
          </w:p>
        </w:tc>
        <w:tc>
          <w:tcPr>
            <w:tcW w:w="924" w:type="dxa"/>
            <w:tcBorders>
              <w:left w:val="single" w:sz="4" w:space="0" w:color="000000"/>
              <w:bottom w:val="single" w:sz="4" w:space="0" w:color="000000"/>
              <w:right w:val="single" w:sz="4" w:space="0" w:color="000000"/>
            </w:tcBorders>
          </w:tcPr>
          <w:p w14:paraId="52A196DD" w14:textId="77777777" w:rsidR="00E559E4" w:rsidRDefault="00D14C54">
            <w:pPr>
              <w:pStyle w:val="TableParagraph"/>
              <w:spacing w:before="125"/>
              <w:ind w:left="15" w:right="3"/>
            </w:pPr>
            <w:r>
              <w:rPr>
                <w:spacing w:val="-4"/>
              </w:rPr>
              <w:t>8.45</w:t>
            </w:r>
          </w:p>
        </w:tc>
        <w:tc>
          <w:tcPr>
            <w:tcW w:w="996" w:type="dxa"/>
            <w:tcBorders>
              <w:left w:val="single" w:sz="4" w:space="0" w:color="000000"/>
              <w:bottom w:val="single" w:sz="4" w:space="0" w:color="000000"/>
            </w:tcBorders>
          </w:tcPr>
          <w:p w14:paraId="1C257EE5" w14:textId="77777777" w:rsidR="00E559E4" w:rsidRDefault="00D14C54">
            <w:pPr>
              <w:pStyle w:val="TableParagraph"/>
              <w:spacing w:before="125"/>
              <w:ind w:left="23" w:right="1"/>
            </w:pPr>
            <w:r>
              <w:rPr>
                <w:spacing w:val="-4"/>
              </w:rPr>
              <w:t>7.62</w:t>
            </w:r>
          </w:p>
        </w:tc>
        <w:tc>
          <w:tcPr>
            <w:tcW w:w="989" w:type="dxa"/>
            <w:tcBorders>
              <w:bottom w:val="single" w:sz="4" w:space="0" w:color="000000"/>
            </w:tcBorders>
          </w:tcPr>
          <w:p w14:paraId="6581CC2A" w14:textId="77777777" w:rsidR="00E559E4" w:rsidRDefault="00D14C54">
            <w:pPr>
              <w:pStyle w:val="TableParagraph"/>
              <w:spacing w:before="125"/>
              <w:ind w:left="19"/>
            </w:pPr>
            <w:r>
              <w:rPr>
                <w:spacing w:val="-4"/>
              </w:rPr>
              <w:t>6.92</w:t>
            </w:r>
          </w:p>
        </w:tc>
        <w:tc>
          <w:tcPr>
            <w:tcW w:w="997" w:type="dxa"/>
            <w:tcBorders>
              <w:bottom w:val="single" w:sz="4" w:space="0" w:color="000000"/>
              <w:right w:val="single" w:sz="4" w:space="0" w:color="000000"/>
            </w:tcBorders>
          </w:tcPr>
          <w:p w14:paraId="3F825135" w14:textId="77777777" w:rsidR="00E559E4" w:rsidRDefault="00D14C54">
            <w:pPr>
              <w:pStyle w:val="TableParagraph"/>
              <w:spacing w:before="125"/>
              <w:ind w:left="25" w:right="19"/>
            </w:pPr>
            <w:r>
              <w:rPr>
                <w:spacing w:val="-4"/>
              </w:rPr>
              <w:t>6.46</w:t>
            </w:r>
          </w:p>
        </w:tc>
        <w:tc>
          <w:tcPr>
            <w:tcW w:w="852" w:type="dxa"/>
            <w:tcBorders>
              <w:left w:val="single" w:sz="4" w:space="0" w:color="000000"/>
              <w:bottom w:val="single" w:sz="4" w:space="0" w:color="000000"/>
            </w:tcBorders>
          </w:tcPr>
          <w:p w14:paraId="057231F4" w14:textId="77777777" w:rsidR="00E559E4" w:rsidRDefault="00D14C54">
            <w:pPr>
              <w:pStyle w:val="TableParagraph"/>
              <w:spacing w:before="125"/>
              <w:ind w:left="16"/>
            </w:pPr>
            <w:r>
              <w:rPr>
                <w:spacing w:val="-4"/>
              </w:rPr>
              <w:t>5.54</w:t>
            </w:r>
          </w:p>
        </w:tc>
      </w:tr>
      <w:tr w:rsidR="00E559E4" w14:paraId="46CC8356" w14:textId="77777777">
        <w:trPr>
          <w:trHeight w:val="755"/>
        </w:trPr>
        <w:tc>
          <w:tcPr>
            <w:tcW w:w="2014" w:type="dxa"/>
            <w:tcBorders>
              <w:top w:val="single" w:sz="4" w:space="0" w:color="000000"/>
              <w:bottom w:val="single" w:sz="4" w:space="0" w:color="000000"/>
              <w:right w:val="single" w:sz="4" w:space="0" w:color="000000"/>
            </w:tcBorders>
          </w:tcPr>
          <w:p w14:paraId="6F4664AE" w14:textId="77777777" w:rsidR="00E559E4" w:rsidRDefault="00D14C54">
            <w:pPr>
              <w:pStyle w:val="TableParagraph"/>
              <w:spacing w:line="249" w:lineRule="exact"/>
              <w:ind w:left="17" w:right="1"/>
            </w:pPr>
            <w:r>
              <w:t>A10</w:t>
            </w:r>
            <w:r>
              <w:rPr>
                <w:spacing w:val="-3"/>
              </w:rPr>
              <w:t xml:space="preserve"> </w:t>
            </w:r>
            <w:r>
              <w:rPr>
                <w:spacing w:val="-2"/>
              </w:rPr>
              <w:t>Grangemouth</w:t>
            </w:r>
          </w:p>
          <w:p w14:paraId="7A916370" w14:textId="77777777" w:rsidR="00E559E4" w:rsidRDefault="00D14C54">
            <w:pPr>
              <w:pStyle w:val="TableParagraph"/>
              <w:spacing w:line="252" w:lineRule="exact"/>
              <w:ind w:left="499" w:right="480" w:hanging="4"/>
            </w:pPr>
            <w:r>
              <w:rPr>
                <w:spacing w:val="-2"/>
              </w:rPr>
              <w:t>Municipal Chambers</w:t>
            </w:r>
          </w:p>
        </w:tc>
        <w:tc>
          <w:tcPr>
            <w:tcW w:w="1702" w:type="dxa"/>
            <w:tcBorders>
              <w:top w:val="single" w:sz="4" w:space="0" w:color="000000"/>
              <w:left w:val="single" w:sz="4" w:space="0" w:color="000000"/>
              <w:bottom w:val="single" w:sz="4" w:space="0" w:color="000000"/>
              <w:right w:val="single" w:sz="4" w:space="0" w:color="000000"/>
            </w:tcBorders>
          </w:tcPr>
          <w:p w14:paraId="36A0C62F" w14:textId="77777777" w:rsidR="00E559E4" w:rsidRDefault="00D14C54">
            <w:pPr>
              <w:pStyle w:val="TableParagraph"/>
              <w:spacing w:line="249" w:lineRule="exact"/>
              <w:ind w:left="22" w:right="6"/>
            </w:pPr>
            <w:r>
              <w:rPr>
                <w:spacing w:val="-2"/>
              </w:rPr>
              <w:t>Urban</w:t>
            </w:r>
          </w:p>
          <w:p w14:paraId="50DFD4B6" w14:textId="77777777" w:rsidR="00E559E4" w:rsidRDefault="00D14C54">
            <w:pPr>
              <w:pStyle w:val="TableParagraph"/>
              <w:spacing w:line="252" w:lineRule="exact"/>
              <w:ind w:left="22"/>
            </w:pPr>
            <w:r>
              <w:rPr>
                <w:spacing w:val="-2"/>
              </w:rPr>
              <w:t>Background/ Industrial</w:t>
            </w:r>
          </w:p>
        </w:tc>
        <w:tc>
          <w:tcPr>
            <w:tcW w:w="1419" w:type="dxa"/>
            <w:tcBorders>
              <w:top w:val="single" w:sz="4" w:space="0" w:color="000000"/>
              <w:left w:val="single" w:sz="4" w:space="0" w:color="000000"/>
              <w:bottom w:val="single" w:sz="4" w:space="0" w:color="000000"/>
              <w:right w:val="single" w:sz="4" w:space="0" w:color="000000"/>
            </w:tcBorders>
          </w:tcPr>
          <w:p w14:paraId="35F02994" w14:textId="77777777" w:rsidR="00E559E4" w:rsidRDefault="00D14C54">
            <w:pPr>
              <w:pStyle w:val="TableParagraph"/>
              <w:spacing w:before="250"/>
              <w:ind w:left="19" w:right="3"/>
            </w:pPr>
            <w:r>
              <w:rPr>
                <w:spacing w:val="-5"/>
              </w:rPr>
              <w:t>85</w:t>
            </w:r>
          </w:p>
        </w:tc>
        <w:tc>
          <w:tcPr>
            <w:tcW w:w="1414" w:type="dxa"/>
            <w:tcBorders>
              <w:top w:val="single" w:sz="4" w:space="0" w:color="000000"/>
              <w:left w:val="single" w:sz="4" w:space="0" w:color="000000"/>
              <w:bottom w:val="single" w:sz="4" w:space="0" w:color="000000"/>
            </w:tcBorders>
          </w:tcPr>
          <w:p w14:paraId="5977D5FA" w14:textId="77777777" w:rsidR="00E559E4" w:rsidRDefault="00D14C54">
            <w:pPr>
              <w:pStyle w:val="TableParagraph"/>
              <w:spacing w:before="250"/>
              <w:ind w:left="20"/>
            </w:pPr>
            <w:r>
              <w:rPr>
                <w:spacing w:val="-5"/>
              </w:rPr>
              <w:t>85</w:t>
            </w:r>
          </w:p>
        </w:tc>
        <w:tc>
          <w:tcPr>
            <w:tcW w:w="1563" w:type="dxa"/>
            <w:tcBorders>
              <w:top w:val="single" w:sz="4" w:space="0" w:color="000000"/>
              <w:bottom w:val="single" w:sz="4" w:space="0" w:color="000000"/>
              <w:right w:val="single" w:sz="4" w:space="0" w:color="000000"/>
            </w:tcBorders>
          </w:tcPr>
          <w:p w14:paraId="6558AF09" w14:textId="77777777" w:rsidR="00E559E4" w:rsidRDefault="00D14C54">
            <w:pPr>
              <w:pStyle w:val="TableParagraph"/>
              <w:spacing w:before="250"/>
              <w:ind w:left="11" w:right="4"/>
            </w:pPr>
            <w:r>
              <w:rPr>
                <w:spacing w:val="-4"/>
              </w:rPr>
              <w:t>0.67</w:t>
            </w:r>
          </w:p>
        </w:tc>
        <w:tc>
          <w:tcPr>
            <w:tcW w:w="924" w:type="dxa"/>
            <w:tcBorders>
              <w:top w:val="single" w:sz="4" w:space="0" w:color="000000"/>
              <w:left w:val="single" w:sz="4" w:space="0" w:color="000000"/>
              <w:bottom w:val="single" w:sz="4" w:space="0" w:color="000000"/>
              <w:right w:val="single" w:sz="4" w:space="0" w:color="000000"/>
            </w:tcBorders>
          </w:tcPr>
          <w:p w14:paraId="163FD698" w14:textId="77777777" w:rsidR="00E559E4" w:rsidRDefault="00D14C54">
            <w:pPr>
              <w:pStyle w:val="TableParagraph"/>
              <w:spacing w:before="250"/>
              <w:ind w:left="15"/>
            </w:pPr>
            <w:r>
              <w:rPr>
                <w:spacing w:val="-2"/>
              </w:rPr>
              <w:t>10.00</w:t>
            </w:r>
          </w:p>
        </w:tc>
        <w:tc>
          <w:tcPr>
            <w:tcW w:w="996" w:type="dxa"/>
            <w:tcBorders>
              <w:top w:val="single" w:sz="4" w:space="0" w:color="000000"/>
              <w:left w:val="single" w:sz="4" w:space="0" w:color="000000"/>
              <w:bottom w:val="single" w:sz="4" w:space="0" w:color="000000"/>
            </w:tcBorders>
          </w:tcPr>
          <w:p w14:paraId="2A185565" w14:textId="77777777" w:rsidR="00E559E4" w:rsidRDefault="00D14C54">
            <w:pPr>
              <w:pStyle w:val="TableParagraph"/>
              <w:spacing w:before="250"/>
              <w:ind w:left="23" w:right="1"/>
            </w:pPr>
            <w:r>
              <w:rPr>
                <w:spacing w:val="-4"/>
              </w:rPr>
              <w:t>9.73</w:t>
            </w:r>
          </w:p>
        </w:tc>
        <w:tc>
          <w:tcPr>
            <w:tcW w:w="989" w:type="dxa"/>
            <w:tcBorders>
              <w:top w:val="single" w:sz="4" w:space="0" w:color="000000"/>
              <w:bottom w:val="single" w:sz="4" w:space="0" w:color="000000"/>
            </w:tcBorders>
          </w:tcPr>
          <w:p w14:paraId="0290C4CF" w14:textId="77777777" w:rsidR="00E559E4" w:rsidRDefault="00D14C54">
            <w:pPr>
              <w:pStyle w:val="TableParagraph"/>
              <w:spacing w:before="250"/>
              <w:ind w:left="19"/>
            </w:pPr>
            <w:r>
              <w:rPr>
                <w:spacing w:val="-4"/>
              </w:rPr>
              <w:t>8.67</w:t>
            </w:r>
          </w:p>
        </w:tc>
        <w:tc>
          <w:tcPr>
            <w:tcW w:w="997" w:type="dxa"/>
            <w:tcBorders>
              <w:top w:val="single" w:sz="4" w:space="0" w:color="000000"/>
              <w:bottom w:val="single" w:sz="4" w:space="0" w:color="000000"/>
              <w:right w:val="single" w:sz="4" w:space="0" w:color="000000"/>
            </w:tcBorders>
          </w:tcPr>
          <w:p w14:paraId="06DAE6C2" w14:textId="77777777" w:rsidR="00E559E4" w:rsidRDefault="00D14C54">
            <w:pPr>
              <w:pStyle w:val="TableParagraph"/>
              <w:spacing w:before="250"/>
              <w:ind w:left="25" w:right="19"/>
            </w:pPr>
            <w:r>
              <w:rPr>
                <w:spacing w:val="-4"/>
              </w:rPr>
              <w:t>8.67</w:t>
            </w:r>
          </w:p>
        </w:tc>
        <w:tc>
          <w:tcPr>
            <w:tcW w:w="852" w:type="dxa"/>
            <w:tcBorders>
              <w:top w:val="single" w:sz="4" w:space="0" w:color="000000"/>
              <w:left w:val="single" w:sz="4" w:space="0" w:color="000000"/>
              <w:bottom w:val="single" w:sz="4" w:space="0" w:color="000000"/>
            </w:tcBorders>
          </w:tcPr>
          <w:p w14:paraId="16D364BE" w14:textId="77777777" w:rsidR="00E559E4" w:rsidRDefault="00D14C54">
            <w:pPr>
              <w:pStyle w:val="TableParagraph"/>
              <w:spacing w:before="250"/>
              <w:ind w:left="16"/>
            </w:pPr>
            <w:r>
              <w:rPr>
                <w:spacing w:val="-4"/>
              </w:rPr>
              <w:t>8.00</w:t>
            </w:r>
          </w:p>
        </w:tc>
      </w:tr>
      <w:tr w:rsidR="00E559E4" w14:paraId="1DA71742" w14:textId="77777777">
        <w:trPr>
          <w:trHeight w:val="506"/>
        </w:trPr>
        <w:tc>
          <w:tcPr>
            <w:tcW w:w="2014" w:type="dxa"/>
            <w:tcBorders>
              <w:top w:val="single" w:sz="4" w:space="0" w:color="000000"/>
              <w:bottom w:val="single" w:sz="4" w:space="0" w:color="000000"/>
              <w:right w:val="single" w:sz="4" w:space="0" w:color="000000"/>
            </w:tcBorders>
          </w:tcPr>
          <w:p w14:paraId="2ED75F49" w14:textId="77777777" w:rsidR="00E559E4" w:rsidRDefault="00D14C54">
            <w:pPr>
              <w:pStyle w:val="TableParagraph"/>
              <w:spacing w:line="252" w:lineRule="exact"/>
              <w:ind w:left="235" w:firstLine="220"/>
              <w:jc w:val="left"/>
            </w:pPr>
            <w:r>
              <w:t>A12 Falkirk Graham’s</w:t>
            </w:r>
            <w:r>
              <w:rPr>
                <w:spacing w:val="-16"/>
              </w:rPr>
              <w:t xml:space="preserve"> </w:t>
            </w:r>
            <w:r>
              <w:t>Road</w:t>
            </w:r>
          </w:p>
        </w:tc>
        <w:tc>
          <w:tcPr>
            <w:tcW w:w="1702" w:type="dxa"/>
            <w:tcBorders>
              <w:top w:val="single" w:sz="4" w:space="0" w:color="000000"/>
              <w:left w:val="single" w:sz="4" w:space="0" w:color="000000"/>
              <w:bottom w:val="single" w:sz="4" w:space="0" w:color="000000"/>
              <w:right w:val="single" w:sz="4" w:space="0" w:color="000000"/>
            </w:tcBorders>
          </w:tcPr>
          <w:p w14:paraId="176F3802" w14:textId="77777777" w:rsidR="00E559E4" w:rsidRDefault="00D14C54">
            <w:pPr>
              <w:pStyle w:val="TableParagraph"/>
              <w:spacing w:line="252" w:lineRule="exact"/>
              <w:ind w:left="482" w:right="368" w:hanging="92"/>
              <w:jc w:val="left"/>
            </w:pPr>
            <w:r>
              <w:rPr>
                <w:spacing w:val="-2"/>
              </w:rPr>
              <w:t>Roadside (Urban)</w:t>
            </w:r>
          </w:p>
        </w:tc>
        <w:tc>
          <w:tcPr>
            <w:tcW w:w="1419" w:type="dxa"/>
            <w:tcBorders>
              <w:top w:val="single" w:sz="4" w:space="0" w:color="000000"/>
              <w:left w:val="single" w:sz="4" w:space="0" w:color="000000"/>
              <w:bottom w:val="single" w:sz="4" w:space="0" w:color="000000"/>
              <w:right w:val="single" w:sz="4" w:space="0" w:color="000000"/>
            </w:tcBorders>
          </w:tcPr>
          <w:p w14:paraId="20C458F4" w14:textId="77777777" w:rsidR="00E559E4" w:rsidRDefault="00D14C54">
            <w:pPr>
              <w:pStyle w:val="TableParagraph"/>
              <w:spacing w:before="124"/>
              <w:ind w:left="19" w:right="3"/>
            </w:pPr>
            <w:r>
              <w:rPr>
                <w:spacing w:val="-5"/>
              </w:rPr>
              <w:t>98</w:t>
            </w:r>
          </w:p>
        </w:tc>
        <w:tc>
          <w:tcPr>
            <w:tcW w:w="1414" w:type="dxa"/>
            <w:tcBorders>
              <w:top w:val="single" w:sz="4" w:space="0" w:color="000000"/>
              <w:left w:val="single" w:sz="4" w:space="0" w:color="000000"/>
              <w:bottom w:val="single" w:sz="4" w:space="0" w:color="000000"/>
            </w:tcBorders>
          </w:tcPr>
          <w:p w14:paraId="27955345" w14:textId="77777777" w:rsidR="00E559E4" w:rsidRDefault="00D14C54">
            <w:pPr>
              <w:pStyle w:val="TableParagraph"/>
              <w:spacing w:before="124"/>
              <w:ind w:left="20"/>
            </w:pPr>
            <w:r>
              <w:rPr>
                <w:spacing w:val="-5"/>
              </w:rPr>
              <w:t>98</w:t>
            </w:r>
          </w:p>
        </w:tc>
        <w:tc>
          <w:tcPr>
            <w:tcW w:w="1563" w:type="dxa"/>
            <w:tcBorders>
              <w:top w:val="single" w:sz="4" w:space="0" w:color="000000"/>
              <w:bottom w:val="single" w:sz="4" w:space="0" w:color="000000"/>
              <w:right w:val="single" w:sz="4" w:space="0" w:color="000000"/>
            </w:tcBorders>
          </w:tcPr>
          <w:p w14:paraId="26A8549C" w14:textId="77777777" w:rsidR="00E559E4" w:rsidRDefault="00D14C54">
            <w:pPr>
              <w:pStyle w:val="TableParagraph"/>
              <w:spacing w:before="124"/>
              <w:ind w:left="11" w:right="4"/>
            </w:pPr>
            <w:r>
              <w:rPr>
                <w:spacing w:val="-4"/>
              </w:rPr>
              <w:t>0.60</w:t>
            </w:r>
          </w:p>
        </w:tc>
        <w:tc>
          <w:tcPr>
            <w:tcW w:w="924" w:type="dxa"/>
            <w:tcBorders>
              <w:top w:val="single" w:sz="4" w:space="0" w:color="000000"/>
              <w:left w:val="single" w:sz="4" w:space="0" w:color="000000"/>
              <w:bottom w:val="single" w:sz="4" w:space="0" w:color="000000"/>
              <w:right w:val="single" w:sz="4" w:space="0" w:color="000000"/>
            </w:tcBorders>
          </w:tcPr>
          <w:p w14:paraId="22C2B6A5" w14:textId="77777777" w:rsidR="00E559E4" w:rsidRDefault="00D14C54">
            <w:pPr>
              <w:pStyle w:val="TableParagraph"/>
              <w:spacing w:before="124"/>
              <w:ind w:left="15" w:right="3"/>
            </w:pPr>
            <w:r>
              <w:rPr>
                <w:spacing w:val="-4"/>
              </w:rPr>
              <w:t>9.78</w:t>
            </w:r>
          </w:p>
        </w:tc>
        <w:tc>
          <w:tcPr>
            <w:tcW w:w="996" w:type="dxa"/>
            <w:tcBorders>
              <w:top w:val="single" w:sz="4" w:space="0" w:color="000000"/>
              <w:left w:val="single" w:sz="4" w:space="0" w:color="000000"/>
              <w:bottom w:val="single" w:sz="4" w:space="0" w:color="000000"/>
            </w:tcBorders>
          </w:tcPr>
          <w:p w14:paraId="22E5A6D8" w14:textId="77777777" w:rsidR="00E559E4" w:rsidRDefault="00D14C54">
            <w:pPr>
              <w:pStyle w:val="TableParagraph"/>
              <w:spacing w:before="124"/>
              <w:ind w:left="23" w:right="1"/>
            </w:pPr>
            <w:r>
              <w:rPr>
                <w:spacing w:val="-4"/>
              </w:rPr>
              <w:t>7.92</w:t>
            </w:r>
          </w:p>
        </w:tc>
        <w:tc>
          <w:tcPr>
            <w:tcW w:w="989" w:type="dxa"/>
            <w:tcBorders>
              <w:top w:val="single" w:sz="4" w:space="0" w:color="000000"/>
              <w:bottom w:val="single" w:sz="4" w:space="0" w:color="000000"/>
            </w:tcBorders>
          </w:tcPr>
          <w:p w14:paraId="5F3E6A35" w14:textId="77777777" w:rsidR="00E559E4" w:rsidRDefault="00D14C54">
            <w:pPr>
              <w:pStyle w:val="TableParagraph"/>
              <w:spacing w:before="124"/>
              <w:ind w:left="19"/>
            </w:pPr>
            <w:r>
              <w:rPr>
                <w:spacing w:val="-4"/>
              </w:rPr>
              <w:t>7.08</w:t>
            </w:r>
          </w:p>
        </w:tc>
        <w:tc>
          <w:tcPr>
            <w:tcW w:w="997" w:type="dxa"/>
            <w:tcBorders>
              <w:top w:val="single" w:sz="4" w:space="0" w:color="000000"/>
              <w:bottom w:val="single" w:sz="4" w:space="0" w:color="000000"/>
              <w:right w:val="single" w:sz="4" w:space="0" w:color="000000"/>
            </w:tcBorders>
          </w:tcPr>
          <w:p w14:paraId="787D66DD" w14:textId="77777777" w:rsidR="00E559E4" w:rsidRDefault="00D14C54">
            <w:pPr>
              <w:pStyle w:val="TableParagraph"/>
              <w:spacing w:before="124"/>
              <w:ind w:left="25" w:right="19"/>
            </w:pPr>
            <w:r>
              <w:rPr>
                <w:spacing w:val="-4"/>
              </w:rPr>
              <w:t>7.80</w:t>
            </w:r>
          </w:p>
        </w:tc>
        <w:tc>
          <w:tcPr>
            <w:tcW w:w="852" w:type="dxa"/>
            <w:tcBorders>
              <w:top w:val="single" w:sz="4" w:space="0" w:color="000000"/>
              <w:left w:val="single" w:sz="4" w:space="0" w:color="000000"/>
              <w:bottom w:val="single" w:sz="4" w:space="0" w:color="000000"/>
            </w:tcBorders>
          </w:tcPr>
          <w:p w14:paraId="7DE036E6" w14:textId="77777777" w:rsidR="00E559E4" w:rsidRDefault="00D14C54">
            <w:pPr>
              <w:pStyle w:val="TableParagraph"/>
              <w:spacing w:before="124"/>
              <w:ind w:left="16"/>
            </w:pPr>
            <w:r>
              <w:rPr>
                <w:spacing w:val="-4"/>
              </w:rPr>
              <w:t>7.20</w:t>
            </w:r>
          </w:p>
        </w:tc>
      </w:tr>
      <w:tr w:rsidR="00E559E4" w14:paraId="1348F1BF" w14:textId="77777777">
        <w:trPr>
          <w:trHeight w:val="506"/>
        </w:trPr>
        <w:tc>
          <w:tcPr>
            <w:tcW w:w="2014" w:type="dxa"/>
            <w:tcBorders>
              <w:top w:val="single" w:sz="4" w:space="0" w:color="000000"/>
              <w:bottom w:val="single" w:sz="4" w:space="0" w:color="000000"/>
              <w:right w:val="single" w:sz="4" w:space="0" w:color="000000"/>
            </w:tcBorders>
          </w:tcPr>
          <w:p w14:paraId="2E3402A3" w14:textId="77777777" w:rsidR="00E559E4" w:rsidRDefault="00D14C54">
            <w:pPr>
              <w:pStyle w:val="TableParagraph"/>
              <w:spacing w:before="124"/>
              <w:ind w:left="17"/>
            </w:pPr>
            <w:r>
              <w:t>A14</w:t>
            </w:r>
            <w:r>
              <w:rPr>
                <w:spacing w:val="53"/>
              </w:rPr>
              <w:t xml:space="preserve"> </w:t>
            </w:r>
            <w:r>
              <w:t>Banknock</w:t>
            </w:r>
            <w:r>
              <w:rPr>
                <w:spacing w:val="-2"/>
              </w:rPr>
              <w:t xml:space="preserve"> </w:t>
            </w:r>
            <w:r>
              <w:rPr>
                <w:spacing w:val="-10"/>
              </w:rPr>
              <w:t>3</w:t>
            </w:r>
          </w:p>
        </w:tc>
        <w:tc>
          <w:tcPr>
            <w:tcW w:w="1702" w:type="dxa"/>
            <w:tcBorders>
              <w:top w:val="single" w:sz="4" w:space="0" w:color="000000"/>
              <w:left w:val="single" w:sz="4" w:space="0" w:color="000000"/>
              <w:bottom w:val="single" w:sz="4" w:space="0" w:color="000000"/>
              <w:right w:val="single" w:sz="4" w:space="0" w:color="000000"/>
            </w:tcBorders>
          </w:tcPr>
          <w:p w14:paraId="1C5601E1" w14:textId="77777777" w:rsidR="00E559E4" w:rsidRDefault="00D14C54">
            <w:pPr>
              <w:pStyle w:val="TableParagraph"/>
              <w:spacing w:line="252" w:lineRule="exact"/>
              <w:ind w:left="261" w:right="241" w:firstLine="129"/>
              <w:jc w:val="left"/>
            </w:pPr>
            <w:r>
              <w:rPr>
                <w:spacing w:val="-2"/>
              </w:rPr>
              <w:t>Roadside (</w:t>
            </w:r>
            <w:proofErr w:type="gramStart"/>
            <w:r>
              <w:rPr>
                <w:spacing w:val="-2"/>
              </w:rPr>
              <w:t>Non-urban</w:t>
            </w:r>
            <w:proofErr w:type="gramEnd"/>
            <w:r>
              <w:rPr>
                <w:spacing w:val="-2"/>
              </w:rPr>
              <w:t>)</w:t>
            </w:r>
          </w:p>
        </w:tc>
        <w:tc>
          <w:tcPr>
            <w:tcW w:w="1419" w:type="dxa"/>
            <w:tcBorders>
              <w:top w:val="single" w:sz="4" w:space="0" w:color="000000"/>
              <w:left w:val="single" w:sz="4" w:space="0" w:color="000000"/>
              <w:bottom w:val="single" w:sz="4" w:space="0" w:color="000000"/>
              <w:right w:val="single" w:sz="4" w:space="0" w:color="000000"/>
            </w:tcBorders>
          </w:tcPr>
          <w:p w14:paraId="2A92E656" w14:textId="77777777" w:rsidR="00E559E4" w:rsidRDefault="00D14C54">
            <w:pPr>
              <w:pStyle w:val="TableParagraph"/>
              <w:spacing w:before="124"/>
              <w:ind w:left="19" w:right="3"/>
            </w:pPr>
            <w:r>
              <w:rPr>
                <w:spacing w:val="-5"/>
              </w:rPr>
              <w:t>17</w:t>
            </w:r>
          </w:p>
        </w:tc>
        <w:tc>
          <w:tcPr>
            <w:tcW w:w="1414" w:type="dxa"/>
            <w:tcBorders>
              <w:top w:val="single" w:sz="4" w:space="0" w:color="000000"/>
              <w:left w:val="single" w:sz="4" w:space="0" w:color="000000"/>
              <w:bottom w:val="single" w:sz="4" w:space="0" w:color="000000"/>
            </w:tcBorders>
          </w:tcPr>
          <w:p w14:paraId="609B43A9" w14:textId="77777777" w:rsidR="00E559E4" w:rsidRDefault="00D14C54">
            <w:pPr>
              <w:pStyle w:val="TableParagraph"/>
              <w:spacing w:before="124"/>
              <w:ind w:left="20"/>
            </w:pPr>
            <w:r>
              <w:rPr>
                <w:spacing w:val="-5"/>
              </w:rPr>
              <w:t>17</w:t>
            </w:r>
          </w:p>
        </w:tc>
        <w:tc>
          <w:tcPr>
            <w:tcW w:w="1563" w:type="dxa"/>
            <w:tcBorders>
              <w:top w:val="single" w:sz="4" w:space="0" w:color="000000"/>
              <w:bottom w:val="single" w:sz="4" w:space="0" w:color="000000"/>
              <w:right w:val="single" w:sz="4" w:space="0" w:color="000000"/>
            </w:tcBorders>
          </w:tcPr>
          <w:p w14:paraId="3F7FA31B" w14:textId="77777777" w:rsidR="00E559E4" w:rsidRDefault="00D14C54">
            <w:pPr>
              <w:pStyle w:val="TableParagraph"/>
              <w:spacing w:before="124"/>
              <w:ind w:left="11" w:right="4"/>
            </w:pPr>
            <w:r>
              <w:rPr>
                <w:spacing w:val="-4"/>
              </w:rPr>
              <w:t>0.46</w:t>
            </w:r>
          </w:p>
        </w:tc>
        <w:tc>
          <w:tcPr>
            <w:tcW w:w="924" w:type="dxa"/>
            <w:tcBorders>
              <w:top w:val="single" w:sz="4" w:space="0" w:color="000000"/>
              <w:left w:val="single" w:sz="4" w:space="0" w:color="000000"/>
              <w:bottom w:val="single" w:sz="4" w:space="0" w:color="000000"/>
              <w:right w:val="single" w:sz="4" w:space="0" w:color="000000"/>
            </w:tcBorders>
          </w:tcPr>
          <w:p w14:paraId="1EA10E30" w14:textId="77777777" w:rsidR="00E559E4" w:rsidRDefault="00D14C54">
            <w:pPr>
              <w:pStyle w:val="TableParagraph"/>
              <w:spacing w:before="124"/>
              <w:ind w:left="15" w:right="3"/>
            </w:pPr>
            <w:r>
              <w:rPr>
                <w:spacing w:val="-4"/>
              </w:rPr>
              <w:t>6.74</w:t>
            </w:r>
          </w:p>
        </w:tc>
        <w:tc>
          <w:tcPr>
            <w:tcW w:w="996" w:type="dxa"/>
            <w:tcBorders>
              <w:top w:val="single" w:sz="4" w:space="0" w:color="000000"/>
              <w:left w:val="single" w:sz="4" w:space="0" w:color="000000"/>
              <w:bottom w:val="single" w:sz="4" w:space="0" w:color="000000"/>
            </w:tcBorders>
          </w:tcPr>
          <w:p w14:paraId="23AA16F0" w14:textId="77777777" w:rsidR="00E559E4" w:rsidRDefault="00D14C54">
            <w:pPr>
              <w:pStyle w:val="TableParagraph"/>
              <w:spacing w:before="124"/>
              <w:ind w:left="23" w:right="1"/>
            </w:pPr>
            <w:r>
              <w:rPr>
                <w:spacing w:val="-4"/>
              </w:rPr>
              <w:t>6.92</w:t>
            </w:r>
          </w:p>
        </w:tc>
        <w:tc>
          <w:tcPr>
            <w:tcW w:w="989" w:type="dxa"/>
            <w:tcBorders>
              <w:top w:val="single" w:sz="4" w:space="0" w:color="000000"/>
              <w:bottom w:val="single" w:sz="4" w:space="0" w:color="000000"/>
            </w:tcBorders>
          </w:tcPr>
          <w:p w14:paraId="4F3EC450" w14:textId="77777777" w:rsidR="00E559E4" w:rsidRDefault="00D14C54">
            <w:pPr>
              <w:pStyle w:val="TableParagraph"/>
              <w:spacing w:before="124"/>
              <w:ind w:left="19"/>
            </w:pPr>
            <w:r>
              <w:rPr>
                <w:spacing w:val="-4"/>
              </w:rPr>
              <w:t>3.78</w:t>
            </w:r>
          </w:p>
        </w:tc>
        <w:tc>
          <w:tcPr>
            <w:tcW w:w="997" w:type="dxa"/>
            <w:tcBorders>
              <w:top w:val="single" w:sz="4" w:space="0" w:color="000000"/>
              <w:bottom w:val="single" w:sz="4" w:space="0" w:color="000000"/>
              <w:right w:val="single" w:sz="4" w:space="0" w:color="000000"/>
            </w:tcBorders>
          </w:tcPr>
          <w:p w14:paraId="35FE03B6" w14:textId="77777777" w:rsidR="00E559E4" w:rsidRDefault="00D14C54">
            <w:pPr>
              <w:pStyle w:val="TableParagraph"/>
              <w:spacing w:before="124"/>
              <w:ind w:left="25" w:right="19"/>
            </w:pPr>
            <w:r>
              <w:rPr>
                <w:spacing w:val="-5"/>
              </w:rPr>
              <w:t>n/m</w:t>
            </w:r>
          </w:p>
        </w:tc>
        <w:tc>
          <w:tcPr>
            <w:tcW w:w="852" w:type="dxa"/>
            <w:tcBorders>
              <w:top w:val="single" w:sz="4" w:space="0" w:color="000000"/>
              <w:left w:val="single" w:sz="4" w:space="0" w:color="000000"/>
              <w:bottom w:val="single" w:sz="4" w:space="0" w:color="000000"/>
            </w:tcBorders>
          </w:tcPr>
          <w:p w14:paraId="6CE11E01" w14:textId="77777777" w:rsidR="00E559E4" w:rsidRDefault="00D14C54">
            <w:pPr>
              <w:pStyle w:val="TableParagraph"/>
              <w:spacing w:before="124"/>
              <w:ind w:left="16"/>
            </w:pPr>
            <w:r>
              <w:rPr>
                <w:spacing w:val="-4"/>
              </w:rPr>
              <w:t>3.05</w:t>
            </w:r>
          </w:p>
        </w:tc>
      </w:tr>
      <w:tr w:rsidR="00E559E4" w14:paraId="20444C76" w14:textId="77777777">
        <w:trPr>
          <w:trHeight w:val="508"/>
        </w:trPr>
        <w:tc>
          <w:tcPr>
            <w:tcW w:w="2014" w:type="dxa"/>
            <w:tcBorders>
              <w:top w:val="single" w:sz="4" w:space="0" w:color="000000"/>
              <w:bottom w:val="single" w:sz="4" w:space="0" w:color="000000"/>
              <w:right w:val="single" w:sz="4" w:space="0" w:color="000000"/>
            </w:tcBorders>
          </w:tcPr>
          <w:p w14:paraId="706ED6B8" w14:textId="77777777" w:rsidR="00E559E4" w:rsidRDefault="00D14C54">
            <w:pPr>
              <w:pStyle w:val="TableParagraph"/>
              <w:spacing w:line="252" w:lineRule="exact"/>
              <w:ind w:left="542" w:right="392" w:hanging="135"/>
              <w:jc w:val="left"/>
            </w:pPr>
            <w:r>
              <w:t>A15</w:t>
            </w:r>
            <w:r>
              <w:rPr>
                <w:spacing w:val="-16"/>
              </w:rPr>
              <w:t xml:space="preserve"> </w:t>
            </w:r>
            <w:r>
              <w:t>Main</w:t>
            </w:r>
            <w:r>
              <w:rPr>
                <w:spacing w:val="-15"/>
              </w:rPr>
              <w:t xml:space="preserve"> </w:t>
            </w:r>
            <w:r>
              <w:t xml:space="preserve">St </w:t>
            </w:r>
            <w:r>
              <w:rPr>
                <w:spacing w:val="-2"/>
              </w:rPr>
              <w:t>Bainsford</w:t>
            </w:r>
          </w:p>
        </w:tc>
        <w:tc>
          <w:tcPr>
            <w:tcW w:w="1702" w:type="dxa"/>
            <w:tcBorders>
              <w:top w:val="single" w:sz="4" w:space="0" w:color="000000"/>
              <w:left w:val="single" w:sz="4" w:space="0" w:color="000000"/>
              <w:bottom w:val="single" w:sz="4" w:space="0" w:color="000000"/>
              <w:right w:val="single" w:sz="4" w:space="0" w:color="000000"/>
            </w:tcBorders>
          </w:tcPr>
          <w:p w14:paraId="673042BC" w14:textId="77777777" w:rsidR="00E559E4" w:rsidRDefault="00D14C54">
            <w:pPr>
              <w:pStyle w:val="TableParagraph"/>
              <w:spacing w:line="252" w:lineRule="exact"/>
              <w:ind w:left="482" w:right="368" w:hanging="92"/>
              <w:jc w:val="left"/>
            </w:pPr>
            <w:r>
              <w:rPr>
                <w:spacing w:val="-2"/>
              </w:rPr>
              <w:t>Roadside (Urban)</w:t>
            </w:r>
          </w:p>
        </w:tc>
        <w:tc>
          <w:tcPr>
            <w:tcW w:w="1419" w:type="dxa"/>
            <w:tcBorders>
              <w:top w:val="single" w:sz="4" w:space="0" w:color="000000"/>
              <w:left w:val="single" w:sz="4" w:space="0" w:color="000000"/>
              <w:bottom w:val="single" w:sz="4" w:space="0" w:color="000000"/>
              <w:right w:val="single" w:sz="4" w:space="0" w:color="000000"/>
            </w:tcBorders>
          </w:tcPr>
          <w:p w14:paraId="417D03BC" w14:textId="77777777" w:rsidR="00E559E4" w:rsidRDefault="00D14C54">
            <w:pPr>
              <w:pStyle w:val="TableParagraph"/>
              <w:spacing w:before="125"/>
              <w:ind w:left="19" w:right="3"/>
            </w:pPr>
            <w:r>
              <w:rPr>
                <w:spacing w:val="-5"/>
              </w:rPr>
              <w:t>94</w:t>
            </w:r>
          </w:p>
        </w:tc>
        <w:tc>
          <w:tcPr>
            <w:tcW w:w="1414" w:type="dxa"/>
            <w:tcBorders>
              <w:top w:val="single" w:sz="4" w:space="0" w:color="000000"/>
              <w:left w:val="single" w:sz="4" w:space="0" w:color="000000"/>
              <w:bottom w:val="single" w:sz="4" w:space="0" w:color="000000"/>
            </w:tcBorders>
          </w:tcPr>
          <w:p w14:paraId="74050A2D" w14:textId="77777777" w:rsidR="00E559E4" w:rsidRDefault="00D14C54">
            <w:pPr>
              <w:pStyle w:val="TableParagraph"/>
              <w:spacing w:before="125"/>
              <w:ind w:left="20"/>
            </w:pPr>
            <w:r>
              <w:rPr>
                <w:spacing w:val="-5"/>
              </w:rPr>
              <w:t>94</w:t>
            </w:r>
          </w:p>
        </w:tc>
        <w:tc>
          <w:tcPr>
            <w:tcW w:w="1563" w:type="dxa"/>
            <w:tcBorders>
              <w:top w:val="single" w:sz="4" w:space="0" w:color="000000"/>
              <w:bottom w:val="single" w:sz="4" w:space="0" w:color="000000"/>
              <w:right w:val="single" w:sz="4" w:space="0" w:color="000000"/>
            </w:tcBorders>
          </w:tcPr>
          <w:p w14:paraId="00645A1C" w14:textId="77777777" w:rsidR="00E559E4" w:rsidRDefault="00D14C54">
            <w:pPr>
              <w:pStyle w:val="TableParagraph"/>
              <w:spacing w:before="125"/>
              <w:ind w:left="11" w:right="4"/>
            </w:pPr>
            <w:r>
              <w:rPr>
                <w:spacing w:val="-4"/>
              </w:rPr>
              <w:t>0.60</w:t>
            </w:r>
          </w:p>
        </w:tc>
        <w:tc>
          <w:tcPr>
            <w:tcW w:w="924" w:type="dxa"/>
            <w:tcBorders>
              <w:top w:val="single" w:sz="4" w:space="0" w:color="000000"/>
              <w:left w:val="single" w:sz="4" w:space="0" w:color="000000"/>
              <w:bottom w:val="single" w:sz="4" w:space="0" w:color="000000"/>
              <w:right w:val="single" w:sz="4" w:space="0" w:color="000000"/>
            </w:tcBorders>
          </w:tcPr>
          <w:p w14:paraId="24E19E18" w14:textId="77777777" w:rsidR="00E559E4" w:rsidRDefault="00D14C54">
            <w:pPr>
              <w:pStyle w:val="TableParagraph"/>
              <w:spacing w:before="125"/>
              <w:ind w:left="15" w:right="2"/>
            </w:pPr>
            <w:r>
              <w:rPr>
                <w:spacing w:val="-5"/>
              </w:rPr>
              <w:t>n/m</w:t>
            </w:r>
          </w:p>
        </w:tc>
        <w:tc>
          <w:tcPr>
            <w:tcW w:w="996" w:type="dxa"/>
            <w:tcBorders>
              <w:top w:val="single" w:sz="4" w:space="0" w:color="000000"/>
              <w:left w:val="single" w:sz="4" w:space="0" w:color="000000"/>
              <w:bottom w:val="single" w:sz="4" w:space="0" w:color="000000"/>
            </w:tcBorders>
          </w:tcPr>
          <w:p w14:paraId="7E7AC1DA" w14:textId="77777777" w:rsidR="00E559E4" w:rsidRDefault="00D14C54">
            <w:pPr>
              <w:pStyle w:val="TableParagraph"/>
              <w:spacing w:before="125"/>
              <w:ind w:left="23"/>
            </w:pPr>
            <w:r>
              <w:rPr>
                <w:spacing w:val="-5"/>
              </w:rPr>
              <w:t>n/m</w:t>
            </w:r>
          </w:p>
        </w:tc>
        <w:tc>
          <w:tcPr>
            <w:tcW w:w="989" w:type="dxa"/>
            <w:tcBorders>
              <w:top w:val="single" w:sz="4" w:space="0" w:color="000000"/>
              <w:bottom w:val="single" w:sz="4" w:space="0" w:color="000000"/>
            </w:tcBorders>
          </w:tcPr>
          <w:p w14:paraId="466BCD31" w14:textId="77777777" w:rsidR="00E559E4" w:rsidRDefault="00D14C54">
            <w:pPr>
              <w:pStyle w:val="TableParagraph"/>
              <w:spacing w:before="125"/>
              <w:ind w:left="19"/>
            </w:pPr>
            <w:r>
              <w:rPr>
                <w:spacing w:val="-4"/>
              </w:rPr>
              <w:t>7.68</w:t>
            </w:r>
          </w:p>
        </w:tc>
        <w:tc>
          <w:tcPr>
            <w:tcW w:w="997" w:type="dxa"/>
            <w:tcBorders>
              <w:top w:val="single" w:sz="4" w:space="0" w:color="000000"/>
              <w:bottom w:val="single" w:sz="4" w:space="0" w:color="000000"/>
              <w:right w:val="single" w:sz="4" w:space="0" w:color="000000"/>
            </w:tcBorders>
          </w:tcPr>
          <w:p w14:paraId="30ABBA87" w14:textId="77777777" w:rsidR="00E559E4" w:rsidRDefault="00D14C54">
            <w:pPr>
              <w:pStyle w:val="TableParagraph"/>
              <w:spacing w:before="125"/>
              <w:ind w:left="25" w:right="19"/>
            </w:pPr>
            <w:r>
              <w:rPr>
                <w:spacing w:val="-4"/>
              </w:rPr>
              <w:t>6.00</w:t>
            </w:r>
          </w:p>
        </w:tc>
        <w:tc>
          <w:tcPr>
            <w:tcW w:w="852" w:type="dxa"/>
            <w:tcBorders>
              <w:top w:val="single" w:sz="4" w:space="0" w:color="000000"/>
              <w:left w:val="single" w:sz="4" w:space="0" w:color="000000"/>
              <w:bottom w:val="single" w:sz="4" w:space="0" w:color="000000"/>
            </w:tcBorders>
          </w:tcPr>
          <w:p w14:paraId="471F8BD5" w14:textId="77777777" w:rsidR="00E559E4" w:rsidRDefault="00D14C54">
            <w:pPr>
              <w:pStyle w:val="TableParagraph"/>
              <w:spacing w:before="125"/>
              <w:ind w:left="16"/>
            </w:pPr>
            <w:r>
              <w:rPr>
                <w:spacing w:val="-4"/>
              </w:rPr>
              <w:t>7.80</w:t>
            </w:r>
          </w:p>
        </w:tc>
      </w:tr>
    </w:tbl>
    <w:p w14:paraId="77361BC9" w14:textId="77777777" w:rsidR="00E559E4" w:rsidRDefault="00D14C54">
      <w:pPr>
        <w:spacing w:before="269"/>
        <w:ind w:left="712"/>
        <w:rPr>
          <w:b/>
        </w:rPr>
      </w:pPr>
      <w:r>
        <w:t>Note:</w:t>
      </w:r>
      <w:r>
        <w:rPr>
          <w:spacing w:val="53"/>
        </w:rPr>
        <w:t xml:space="preserve"> </w:t>
      </w:r>
      <w:r>
        <w:t>Exceedences</w:t>
      </w:r>
      <w:r>
        <w:rPr>
          <w:spacing w:val="-4"/>
        </w:rPr>
        <w:t xml:space="preserve"> </w:t>
      </w:r>
      <w:r>
        <w:t>of</w:t>
      </w:r>
      <w:r>
        <w:rPr>
          <w:spacing w:val="-5"/>
        </w:rPr>
        <w:t xml:space="preserve"> </w:t>
      </w:r>
      <w:r>
        <w:t>the</w:t>
      </w:r>
      <w:r>
        <w:rPr>
          <w:spacing w:val="-3"/>
        </w:rPr>
        <w:t xml:space="preserve"> </w:t>
      </w:r>
      <w:r>
        <w:t>PM2.5</w:t>
      </w:r>
      <w:r>
        <w:rPr>
          <w:spacing w:val="-3"/>
        </w:rPr>
        <w:t xml:space="preserve"> </w:t>
      </w:r>
      <w:r>
        <w:t>annual</w:t>
      </w:r>
      <w:r>
        <w:rPr>
          <w:spacing w:val="-5"/>
        </w:rPr>
        <w:t xml:space="preserve"> </w:t>
      </w:r>
      <w:r>
        <w:t>mean</w:t>
      </w:r>
      <w:r>
        <w:rPr>
          <w:spacing w:val="-8"/>
        </w:rPr>
        <w:t xml:space="preserve"> </w:t>
      </w:r>
      <w:r>
        <w:t>objective</w:t>
      </w:r>
      <w:r>
        <w:rPr>
          <w:spacing w:val="-4"/>
        </w:rPr>
        <w:t xml:space="preserve"> </w:t>
      </w:r>
      <w:r>
        <w:t>of</w:t>
      </w:r>
      <w:r>
        <w:rPr>
          <w:spacing w:val="-2"/>
        </w:rPr>
        <w:t xml:space="preserve"> </w:t>
      </w:r>
      <w:r>
        <w:t>10µg/m</w:t>
      </w:r>
      <w:r>
        <w:rPr>
          <w:vertAlign w:val="superscript"/>
        </w:rPr>
        <w:t>3</w:t>
      </w:r>
      <w:r>
        <w:rPr>
          <w:spacing w:val="-4"/>
        </w:rPr>
        <w:t xml:space="preserve"> </w:t>
      </w:r>
      <w:r>
        <w:t>are</w:t>
      </w:r>
      <w:r>
        <w:rPr>
          <w:spacing w:val="-6"/>
        </w:rPr>
        <w:t xml:space="preserve"> </w:t>
      </w:r>
      <w:r>
        <w:t>shown</w:t>
      </w:r>
      <w:r>
        <w:rPr>
          <w:spacing w:val="-4"/>
        </w:rPr>
        <w:t xml:space="preserve"> </w:t>
      </w:r>
      <w:r>
        <w:t>in</w:t>
      </w:r>
      <w:r>
        <w:rPr>
          <w:spacing w:val="-4"/>
        </w:rPr>
        <w:t xml:space="preserve"> </w:t>
      </w:r>
      <w:r>
        <w:rPr>
          <w:b/>
          <w:spacing w:val="-2"/>
        </w:rPr>
        <w:t>bold.</w:t>
      </w:r>
    </w:p>
    <w:p w14:paraId="71D4F4D0" w14:textId="77777777" w:rsidR="00E559E4" w:rsidRDefault="00D14C54">
      <w:pPr>
        <w:pStyle w:val="ListParagraph"/>
        <w:numPr>
          <w:ilvl w:val="0"/>
          <w:numId w:val="4"/>
        </w:numPr>
        <w:tabs>
          <w:tab w:val="left" w:pos="1044"/>
        </w:tabs>
        <w:spacing w:before="3" w:line="252" w:lineRule="exact"/>
        <w:ind w:left="1044" w:hanging="332"/>
      </w:pPr>
      <w:r>
        <w:t>Data</w:t>
      </w:r>
      <w:r>
        <w:rPr>
          <w:spacing w:val="-7"/>
        </w:rPr>
        <w:t xml:space="preserve"> </w:t>
      </w:r>
      <w:r>
        <w:t>capture</w:t>
      </w:r>
      <w:r>
        <w:rPr>
          <w:spacing w:val="-6"/>
        </w:rPr>
        <w:t xml:space="preserve"> </w:t>
      </w:r>
      <w:r>
        <w:t>for</w:t>
      </w:r>
      <w:r>
        <w:rPr>
          <w:spacing w:val="-5"/>
        </w:rPr>
        <w:t xml:space="preserve"> </w:t>
      </w:r>
      <w:r>
        <w:t>the</w:t>
      </w:r>
      <w:r>
        <w:rPr>
          <w:spacing w:val="-9"/>
        </w:rPr>
        <w:t xml:space="preserve"> </w:t>
      </w:r>
      <w:r>
        <w:t>monitoring</w:t>
      </w:r>
      <w:r>
        <w:rPr>
          <w:spacing w:val="-4"/>
        </w:rPr>
        <w:t xml:space="preserve"> </w:t>
      </w:r>
      <w:r>
        <w:t>period,</w:t>
      </w:r>
      <w:r>
        <w:rPr>
          <w:spacing w:val="-4"/>
        </w:rPr>
        <w:t xml:space="preserve"> </w:t>
      </w:r>
      <w:r>
        <w:t>in</w:t>
      </w:r>
      <w:r>
        <w:rPr>
          <w:spacing w:val="-4"/>
        </w:rPr>
        <w:t xml:space="preserve"> </w:t>
      </w:r>
      <w:r>
        <w:t>cases</w:t>
      </w:r>
      <w:r>
        <w:rPr>
          <w:spacing w:val="-4"/>
        </w:rPr>
        <w:t xml:space="preserve"> </w:t>
      </w:r>
      <w:r>
        <w:t>where</w:t>
      </w:r>
      <w:r>
        <w:rPr>
          <w:spacing w:val="-4"/>
        </w:rPr>
        <w:t xml:space="preserve"> </w:t>
      </w:r>
      <w:r>
        <w:t>monitoring</w:t>
      </w:r>
      <w:r>
        <w:rPr>
          <w:spacing w:val="-2"/>
        </w:rPr>
        <w:t xml:space="preserve"> </w:t>
      </w:r>
      <w:r>
        <w:t>was</w:t>
      </w:r>
      <w:r>
        <w:rPr>
          <w:spacing w:val="-4"/>
        </w:rPr>
        <w:t xml:space="preserve"> </w:t>
      </w:r>
      <w:r>
        <w:t>only</w:t>
      </w:r>
      <w:r>
        <w:rPr>
          <w:spacing w:val="-6"/>
        </w:rPr>
        <w:t xml:space="preserve"> </w:t>
      </w:r>
      <w:r>
        <w:t>carried</w:t>
      </w:r>
      <w:r>
        <w:rPr>
          <w:spacing w:val="-4"/>
        </w:rPr>
        <w:t xml:space="preserve"> </w:t>
      </w:r>
      <w:r>
        <w:t>out</w:t>
      </w:r>
      <w:r>
        <w:rPr>
          <w:spacing w:val="-5"/>
        </w:rPr>
        <w:t xml:space="preserve"> </w:t>
      </w:r>
      <w:r>
        <w:t>for</w:t>
      </w:r>
      <w:r>
        <w:rPr>
          <w:spacing w:val="-5"/>
        </w:rPr>
        <w:t xml:space="preserve"> </w:t>
      </w:r>
      <w:r>
        <w:t>part</w:t>
      </w:r>
      <w:r>
        <w:rPr>
          <w:spacing w:val="-5"/>
        </w:rPr>
        <w:t xml:space="preserve"> </w:t>
      </w:r>
      <w:r>
        <w:t>of</w:t>
      </w:r>
      <w:r>
        <w:rPr>
          <w:spacing w:val="-2"/>
        </w:rPr>
        <w:t xml:space="preserve"> </w:t>
      </w:r>
      <w:r>
        <w:t>the</w:t>
      </w:r>
      <w:r>
        <w:rPr>
          <w:spacing w:val="-3"/>
        </w:rPr>
        <w:t xml:space="preserve"> </w:t>
      </w:r>
      <w:r>
        <w:rPr>
          <w:spacing w:val="-2"/>
        </w:rPr>
        <w:t>year.</w:t>
      </w:r>
    </w:p>
    <w:p w14:paraId="11C0C714" w14:textId="77777777" w:rsidR="00E559E4" w:rsidRDefault="00D14C54">
      <w:pPr>
        <w:pStyle w:val="ListParagraph"/>
        <w:numPr>
          <w:ilvl w:val="0"/>
          <w:numId w:val="4"/>
        </w:numPr>
        <w:tabs>
          <w:tab w:val="left" w:pos="1044"/>
        </w:tabs>
        <w:spacing w:before="0"/>
        <w:ind w:left="712" w:right="1022" w:firstLine="0"/>
      </w:pPr>
      <w:r>
        <w:t>Data</w:t>
      </w:r>
      <w:r>
        <w:rPr>
          <w:spacing w:val="-2"/>
        </w:rPr>
        <w:t xml:space="preserve"> </w:t>
      </w:r>
      <w:r>
        <w:t>capture</w:t>
      </w:r>
      <w:r>
        <w:rPr>
          <w:spacing w:val="-3"/>
        </w:rPr>
        <w:t xml:space="preserve"> </w:t>
      </w:r>
      <w:r>
        <w:t>for</w:t>
      </w:r>
      <w:r>
        <w:rPr>
          <w:spacing w:val="-2"/>
        </w:rPr>
        <w:t xml:space="preserve"> </w:t>
      </w:r>
      <w:r>
        <w:t>the</w:t>
      </w:r>
      <w:r>
        <w:rPr>
          <w:spacing w:val="-6"/>
        </w:rPr>
        <w:t xml:space="preserve"> </w:t>
      </w:r>
      <w:r>
        <w:t>full</w:t>
      </w:r>
      <w:r>
        <w:rPr>
          <w:spacing w:val="-1"/>
        </w:rPr>
        <w:t xml:space="preserve"> </w:t>
      </w:r>
      <w:r>
        <w:t>calendar year (e.g.</w:t>
      </w:r>
      <w:r>
        <w:rPr>
          <w:spacing w:val="-2"/>
        </w:rPr>
        <w:t xml:space="preserve"> </w:t>
      </w:r>
      <w:r>
        <w:t>if</w:t>
      </w:r>
      <w:r>
        <w:rPr>
          <w:spacing w:val="-2"/>
        </w:rPr>
        <w:t xml:space="preserve"> </w:t>
      </w:r>
      <w:r>
        <w:t>monitoring</w:t>
      </w:r>
      <w:r>
        <w:rPr>
          <w:spacing w:val="-1"/>
        </w:rPr>
        <w:t xml:space="preserve"> </w:t>
      </w:r>
      <w:r>
        <w:t>was</w:t>
      </w:r>
      <w:r>
        <w:rPr>
          <w:spacing w:val="-1"/>
        </w:rPr>
        <w:t xml:space="preserve"> </w:t>
      </w:r>
      <w:r>
        <w:t>carried</w:t>
      </w:r>
      <w:r>
        <w:rPr>
          <w:spacing w:val="-1"/>
        </w:rPr>
        <w:t xml:space="preserve"> </w:t>
      </w:r>
      <w:r>
        <w:t>out</w:t>
      </w:r>
      <w:r>
        <w:rPr>
          <w:spacing w:val="-2"/>
        </w:rPr>
        <w:t xml:space="preserve"> </w:t>
      </w:r>
      <w:r>
        <w:t>for</w:t>
      </w:r>
      <w:r>
        <w:rPr>
          <w:spacing w:val="-2"/>
        </w:rPr>
        <w:t xml:space="preserve"> </w:t>
      </w:r>
      <w:r>
        <w:t>6</w:t>
      </w:r>
      <w:r>
        <w:rPr>
          <w:spacing w:val="-3"/>
        </w:rPr>
        <w:t xml:space="preserve"> </w:t>
      </w:r>
      <w:r>
        <w:t>months,</w:t>
      </w:r>
      <w:r>
        <w:rPr>
          <w:spacing w:val="-2"/>
        </w:rPr>
        <w:t xml:space="preserve"> </w:t>
      </w:r>
      <w:r>
        <w:t>the</w:t>
      </w:r>
      <w:r>
        <w:rPr>
          <w:spacing w:val="-3"/>
        </w:rPr>
        <w:t xml:space="preserve"> </w:t>
      </w:r>
      <w:r>
        <w:t>maximum</w:t>
      </w:r>
      <w:r>
        <w:rPr>
          <w:spacing w:val="-2"/>
        </w:rPr>
        <w:t xml:space="preserve"> </w:t>
      </w:r>
      <w:r>
        <w:t>data</w:t>
      </w:r>
      <w:r>
        <w:rPr>
          <w:spacing w:val="-3"/>
        </w:rPr>
        <w:t xml:space="preserve"> </w:t>
      </w:r>
      <w:r>
        <w:t>capture</w:t>
      </w:r>
      <w:r>
        <w:rPr>
          <w:spacing w:val="-5"/>
        </w:rPr>
        <w:t xml:space="preserve"> </w:t>
      </w:r>
      <w:r>
        <w:t>for</w:t>
      </w:r>
      <w:r>
        <w:rPr>
          <w:spacing w:val="-2"/>
        </w:rPr>
        <w:t xml:space="preserve"> </w:t>
      </w:r>
      <w:r>
        <w:t>the</w:t>
      </w:r>
      <w:r>
        <w:rPr>
          <w:spacing w:val="-3"/>
        </w:rPr>
        <w:t xml:space="preserve"> </w:t>
      </w:r>
      <w:r>
        <w:t>full</w:t>
      </w:r>
      <w:r>
        <w:rPr>
          <w:spacing w:val="-1"/>
        </w:rPr>
        <w:t xml:space="preserve"> </w:t>
      </w:r>
      <w:r>
        <w:t>calendar</w:t>
      </w:r>
      <w:r>
        <w:rPr>
          <w:spacing w:val="-2"/>
        </w:rPr>
        <w:t xml:space="preserve"> </w:t>
      </w:r>
      <w:r>
        <w:t xml:space="preserve">year is </w:t>
      </w:r>
      <w:r>
        <w:rPr>
          <w:spacing w:val="-4"/>
        </w:rPr>
        <w:t>50%)</w:t>
      </w:r>
    </w:p>
    <w:p w14:paraId="2BA1F2F4" w14:textId="77777777" w:rsidR="00E559E4" w:rsidRDefault="00D14C54">
      <w:pPr>
        <w:pStyle w:val="ListParagraph"/>
        <w:numPr>
          <w:ilvl w:val="0"/>
          <w:numId w:val="4"/>
        </w:numPr>
        <w:tabs>
          <w:tab w:val="left" w:pos="1043"/>
        </w:tabs>
        <w:spacing w:before="0"/>
        <w:ind w:left="1043" w:hanging="331"/>
      </w:pPr>
      <w:r>
        <w:t>All</w:t>
      </w:r>
      <w:r>
        <w:rPr>
          <w:spacing w:val="-9"/>
        </w:rPr>
        <w:t xml:space="preserve"> </w:t>
      </w:r>
      <w:r>
        <w:t>means</w:t>
      </w:r>
      <w:r>
        <w:rPr>
          <w:spacing w:val="-6"/>
        </w:rPr>
        <w:t xml:space="preserve"> </w:t>
      </w:r>
      <w:r>
        <w:t>have</w:t>
      </w:r>
      <w:r>
        <w:rPr>
          <w:spacing w:val="-2"/>
        </w:rPr>
        <w:t xml:space="preserve"> </w:t>
      </w:r>
      <w:r>
        <w:t>been</w:t>
      </w:r>
      <w:r>
        <w:rPr>
          <w:spacing w:val="-6"/>
        </w:rPr>
        <w:t xml:space="preserve"> </w:t>
      </w:r>
      <w:r>
        <w:t>estimated</w:t>
      </w:r>
      <w:r>
        <w:rPr>
          <w:spacing w:val="-4"/>
        </w:rPr>
        <w:t xml:space="preserve"> </w:t>
      </w:r>
      <w:r>
        <w:t>using</w:t>
      </w:r>
      <w:r>
        <w:rPr>
          <w:spacing w:val="-2"/>
        </w:rPr>
        <w:t xml:space="preserve"> </w:t>
      </w:r>
      <w:r>
        <w:t>a</w:t>
      </w:r>
      <w:r>
        <w:rPr>
          <w:spacing w:val="-6"/>
        </w:rPr>
        <w:t xml:space="preserve"> </w:t>
      </w:r>
      <w:r>
        <w:t>local</w:t>
      </w:r>
      <w:r>
        <w:rPr>
          <w:spacing w:val="-4"/>
        </w:rPr>
        <w:t xml:space="preserve"> </w:t>
      </w:r>
      <w:r>
        <w:t>correction</w:t>
      </w:r>
      <w:r>
        <w:rPr>
          <w:spacing w:val="-5"/>
        </w:rPr>
        <w:t xml:space="preserve"> </w:t>
      </w:r>
      <w:r>
        <w:t>factor</w:t>
      </w:r>
      <w:r>
        <w:rPr>
          <w:spacing w:val="-3"/>
        </w:rPr>
        <w:t xml:space="preserve"> </w:t>
      </w:r>
      <w:r>
        <w:t>as</w:t>
      </w:r>
      <w:r>
        <w:rPr>
          <w:spacing w:val="-6"/>
        </w:rPr>
        <w:t xml:space="preserve"> </w:t>
      </w:r>
      <w:r>
        <w:t>per</w:t>
      </w:r>
      <w:r>
        <w:rPr>
          <w:spacing w:val="-5"/>
        </w:rPr>
        <w:t xml:space="preserve"> </w:t>
      </w:r>
      <w:r>
        <w:t>LAQM.TG</w:t>
      </w:r>
      <w:r>
        <w:rPr>
          <w:spacing w:val="-5"/>
        </w:rPr>
        <w:t xml:space="preserve"> </w:t>
      </w:r>
      <w:r>
        <w:t>(16).</w:t>
      </w:r>
      <w:r>
        <w:rPr>
          <w:spacing w:val="-5"/>
        </w:rPr>
        <w:t xml:space="preserve"> </w:t>
      </w:r>
      <w:r>
        <w:t>See</w:t>
      </w:r>
      <w:r>
        <w:rPr>
          <w:spacing w:val="-4"/>
        </w:rPr>
        <w:t xml:space="preserve"> </w:t>
      </w:r>
      <w:r>
        <w:t>Appendix</w:t>
      </w:r>
      <w:r>
        <w:rPr>
          <w:spacing w:val="-6"/>
        </w:rPr>
        <w:t xml:space="preserve"> </w:t>
      </w:r>
      <w:r>
        <w:t>C</w:t>
      </w:r>
      <w:r>
        <w:rPr>
          <w:spacing w:val="-3"/>
        </w:rPr>
        <w:t xml:space="preserve"> </w:t>
      </w:r>
      <w:r>
        <w:t>for</w:t>
      </w:r>
      <w:r>
        <w:rPr>
          <w:spacing w:val="-3"/>
        </w:rPr>
        <w:t xml:space="preserve"> </w:t>
      </w:r>
      <w:r>
        <w:rPr>
          <w:spacing w:val="-2"/>
        </w:rPr>
        <w:t>details.</w:t>
      </w:r>
    </w:p>
    <w:p w14:paraId="7EF24651" w14:textId="77777777" w:rsidR="00E559E4" w:rsidRDefault="00E559E4">
      <w:pPr>
        <w:sectPr w:rsidR="00E559E4">
          <w:pgSz w:w="16840" w:h="11910" w:orient="landscape"/>
          <w:pgMar w:top="1400" w:right="700" w:bottom="660" w:left="420" w:header="968" w:footer="478" w:gutter="0"/>
          <w:cols w:space="720"/>
        </w:sectPr>
      </w:pPr>
    </w:p>
    <w:p w14:paraId="2F807CCD" w14:textId="77777777" w:rsidR="00E559E4" w:rsidRDefault="00D14C54">
      <w:pPr>
        <w:pStyle w:val="Heading2"/>
        <w:spacing w:before="202"/>
        <w:ind w:left="102"/>
      </w:pPr>
      <w:r>
        <w:lastRenderedPageBreak/>
        <w:t>Figure</w:t>
      </w:r>
      <w:r>
        <w:rPr>
          <w:spacing w:val="-1"/>
        </w:rPr>
        <w:t xml:space="preserve"> </w:t>
      </w:r>
      <w:r>
        <w:t>23</w:t>
      </w:r>
      <w:r>
        <w:rPr>
          <w:spacing w:val="-2"/>
        </w:rPr>
        <w:t xml:space="preserve"> </w:t>
      </w:r>
      <w:r>
        <w:t>– Maps</w:t>
      </w:r>
      <w:r>
        <w:rPr>
          <w:spacing w:val="-1"/>
        </w:rPr>
        <w:t xml:space="preserve"> </w:t>
      </w:r>
      <w:r>
        <w:t>of</w:t>
      </w:r>
      <w:r>
        <w:rPr>
          <w:spacing w:val="-4"/>
        </w:rPr>
        <w:t xml:space="preserve"> </w:t>
      </w:r>
      <w:r>
        <w:t>AQMA</w:t>
      </w:r>
      <w:r>
        <w:rPr>
          <w:spacing w:val="-3"/>
        </w:rPr>
        <w:t xml:space="preserve"> </w:t>
      </w:r>
      <w:r>
        <w:t>Boundaries</w:t>
      </w:r>
      <w:r>
        <w:rPr>
          <w:spacing w:val="-1"/>
        </w:rPr>
        <w:t xml:space="preserve"> </w:t>
      </w:r>
      <w:r>
        <w:t>in</w:t>
      </w:r>
      <w:r>
        <w:rPr>
          <w:spacing w:val="-4"/>
        </w:rPr>
        <w:t xml:space="preserve"> </w:t>
      </w:r>
      <w:r>
        <w:t>the</w:t>
      </w:r>
      <w:r>
        <w:rPr>
          <w:spacing w:val="-1"/>
        </w:rPr>
        <w:t xml:space="preserve"> </w:t>
      </w:r>
      <w:r>
        <w:t xml:space="preserve">Falkirk Council </w:t>
      </w:r>
      <w:r>
        <w:rPr>
          <w:spacing w:val="-4"/>
        </w:rPr>
        <w:t>area</w:t>
      </w:r>
    </w:p>
    <w:p w14:paraId="6F40832F" w14:textId="77777777" w:rsidR="00E559E4" w:rsidRDefault="00D14C54">
      <w:pPr>
        <w:pStyle w:val="ListParagraph"/>
        <w:numPr>
          <w:ilvl w:val="0"/>
          <w:numId w:val="3"/>
        </w:numPr>
        <w:tabs>
          <w:tab w:val="left" w:pos="381"/>
        </w:tabs>
        <w:spacing w:before="122"/>
        <w:ind w:left="381" w:hanging="279"/>
      </w:pPr>
      <w:r>
        <w:t>Grangemouth</w:t>
      </w:r>
      <w:r>
        <w:rPr>
          <w:spacing w:val="-8"/>
        </w:rPr>
        <w:t xml:space="preserve"> </w:t>
      </w:r>
      <w:r>
        <w:t>AQMA</w:t>
      </w:r>
      <w:r>
        <w:rPr>
          <w:spacing w:val="-5"/>
        </w:rPr>
        <w:t xml:space="preserve"> </w:t>
      </w:r>
      <w:r>
        <w:t>(SO</w:t>
      </w:r>
      <w:r>
        <w:rPr>
          <w:vertAlign w:val="subscript"/>
        </w:rPr>
        <w:t>2</w:t>
      </w:r>
      <w:r>
        <w:rPr>
          <w:spacing w:val="-6"/>
        </w:rPr>
        <w:t xml:space="preserve"> </w:t>
      </w:r>
      <w:r>
        <w:t>15-min</w:t>
      </w:r>
      <w:r>
        <w:rPr>
          <w:spacing w:val="-7"/>
        </w:rPr>
        <w:t xml:space="preserve"> </w:t>
      </w:r>
      <w:r>
        <w:t>mean),</w:t>
      </w:r>
      <w:r>
        <w:rPr>
          <w:spacing w:val="-6"/>
        </w:rPr>
        <w:t xml:space="preserve"> </w:t>
      </w:r>
      <w:r>
        <w:t>declared</w:t>
      </w:r>
      <w:r>
        <w:rPr>
          <w:spacing w:val="-6"/>
        </w:rPr>
        <w:t xml:space="preserve"> </w:t>
      </w:r>
      <w:r>
        <w:t>November</w:t>
      </w:r>
      <w:r>
        <w:rPr>
          <w:spacing w:val="-6"/>
        </w:rPr>
        <w:t xml:space="preserve"> </w:t>
      </w:r>
      <w:r>
        <w:rPr>
          <w:spacing w:val="-4"/>
        </w:rPr>
        <w:t>2005</w:t>
      </w:r>
    </w:p>
    <w:p w14:paraId="18F5A38E" w14:textId="77777777" w:rsidR="00E559E4" w:rsidRDefault="00D14C54">
      <w:pPr>
        <w:pStyle w:val="BodyText"/>
        <w:ind w:left="102"/>
        <w:rPr>
          <w:sz w:val="20"/>
        </w:rPr>
      </w:pPr>
      <w:r>
        <w:rPr>
          <w:noProof/>
          <w:sz w:val="20"/>
        </w:rPr>
        <w:drawing>
          <wp:inline distT="0" distB="0" distL="0" distR="0" wp14:anchorId="3ED185D1" wp14:editId="7D87E30F">
            <wp:extent cx="5753155" cy="4051554"/>
            <wp:effectExtent l="0" t="0" r="0" b="6350"/>
            <wp:docPr id="47" name="Imag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a:extLst>
                        <a:ext uri="{C183D7F6-B498-43B3-948B-1728B52AA6E4}">
                          <adec:decorative xmlns:adec="http://schemas.microsoft.com/office/drawing/2017/decorative" val="1"/>
                        </a:ext>
                      </a:extLst>
                    </pic:cNvPr>
                    <pic:cNvPicPr/>
                  </pic:nvPicPr>
                  <pic:blipFill>
                    <a:blip r:embed="rId70" cstate="print"/>
                    <a:stretch>
                      <a:fillRect/>
                    </a:stretch>
                  </pic:blipFill>
                  <pic:spPr>
                    <a:xfrm>
                      <a:off x="0" y="0"/>
                      <a:ext cx="5753155" cy="4051554"/>
                    </a:xfrm>
                    <a:prstGeom prst="rect">
                      <a:avLst/>
                    </a:prstGeom>
                  </pic:spPr>
                </pic:pic>
              </a:graphicData>
            </a:graphic>
          </wp:inline>
        </w:drawing>
      </w:r>
    </w:p>
    <w:p w14:paraId="22902D45" w14:textId="77777777" w:rsidR="00E559E4" w:rsidRDefault="00D14C54">
      <w:pPr>
        <w:pStyle w:val="ListParagraph"/>
        <w:numPr>
          <w:ilvl w:val="0"/>
          <w:numId w:val="3"/>
        </w:numPr>
        <w:tabs>
          <w:tab w:val="left" w:pos="384"/>
        </w:tabs>
        <w:spacing w:before="195"/>
        <w:ind w:left="102" w:right="1421" w:firstLine="0"/>
      </w:pPr>
      <w:r>
        <w:t>Falkirk</w:t>
      </w:r>
      <w:r>
        <w:rPr>
          <w:spacing w:val="-4"/>
        </w:rPr>
        <w:t xml:space="preserve"> </w:t>
      </w:r>
      <w:r>
        <w:t>Town</w:t>
      </w:r>
      <w:r>
        <w:rPr>
          <w:spacing w:val="-3"/>
        </w:rPr>
        <w:t xml:space="preserve"> </w:t>
      </w:r>
      <w:r>
        <w:t>Centre</w:t>
      </w:r>
      <w:r>
        <w:rPr>
          <w:spacing w:val="-5"/>
        </w:rPr>
        <w:t xml:space="preserve"> </w:t>
      </w:r>
      <w:r>
        <w:t>AQMA</w:t>
      </w:r>
      <w:r>
        <w:rPr>
          <w:spacing w:val="-3"/>
        </w:rPr>
        <w:t xml:space="preserve"> </w:t>
      </w:r>
      <w:r>
        <w:t>(NO</w:t>
      </w:r>
      <w:r>
        <w:rPr>
          <w:vertAlign w:val="subscript"/>
        </w:rPr>
        <w:t>2</w:t>
      </w:r>
      <w:r>
        <w:rPr>
          <w:spacing w:val="-24"/>
        </w:rPr>
        <w:t xml:space="preserve"> </w:t>
      </w:r>
      <w:r>
        <w:t>Annual</w:t>
      </w:r>
      <w:r>
        <w:rPr>
          <w:spacing w:val="-3"/>
        </w:rPr>
        <w:t xml:space="preserve"> </w:t>
      </w:r>
      <w:r>
        <w:t>Mean,</w:t>
      </w:r>
      <w:r>
        <w:rPr>
          <w:spacing w:val="-2"/>
        </w:rPr>
        <w:t xml:space="preserve"> </w:t>
      </w:r>
      <w:r>
        <w:t>PM</w:t>
      </w:r>
      <w:r>
        <w:rPr>
          <w:vertAlign w:val="subscript"/>
        </w:rPr>
        <w:t>10</w:t>
      </w:r>
      <w:r>
        <w:rPr>
          <w:spacing w:val="-3"/>
        </w:rPr>
        <w:t xml:space="preserve"> </w:t>
      </w:r>
      <w:r>
        <w:t>annual</w:t>
      </w:r>
      <w:r>
        <w:rPr>
          <w:spacing w:val="-4"/>
        </w:rPr>
        <w:t xml:space="preserve"> </w:t>
      </w:r>
      <w:r>
        <w:t>and</w:t>
      </w:r>
      <w:r>
        <w:rPr>
          <w:spacing w:val="-3"/>
        </w:rPr>
        <w:t xml:space="preserve"> </w:t>
      </w:r>
      <w:r>
        <w:t>24-hour</w:t>
      </w:r>
      <w:r>
        <w:rPr>
          <w:spacing w:val="-4"/>
        </w:rPr>
        <w:t xml:space="preserve"> </w:t>
      </w:r>
      <w:r>
        <w:t>mean), declared March 2010</w:t>
      </w:r>
    </w:p>
    <w:p w14:paraId="102569C4" w14:textId="77777777" w:rsidR="00E559E4" w:rsidRDefault="00D14C54">
      <w:pPr>
        <w:pStyle w:val="BodyText"/>
        <w:spacing w:before="7"/>
        <w:rPr>
          <w:sz w:val="8"/>
        </w:rPr>
      </w:pPr>
      <w:r>
        <w:rPr>
          <w:noProof/>
        </w:rPr>
        <w:drawing>
          <wp:anchor distT="0" distB="0" distL="0" distR="0" simplePos="0" relativeHeight="251671552" behindDoc="1" locked="0" layoutInCell="1" allowOverlap="1" wp14:anchorId="45475D01" wp14:editId="611EA4AB">
            <wp:simplePos x="0" y="0"/>
            <wp:positionH relativeFrom="page">
              <wp:posOffset>1196913</wp:posOffset>
            </wp:positionH>
            <wp:positionV relativeFrom="paragraph">
              <wp:posOffset>78655</wp:posOffset>
            </wp:positionV>
            <wp:extent cx="5377011" cy="3810000"/>
            <wp:effectExtent l="0" t="0" r="0" b="0"/>
            <wp:wrapTopAndBottom/>
            <wp:docPr id="48" name="Imag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a:extLst>
                        <a:ext uri="{C183D7F6-B498-43B3-948B-1728B52AA6E4}">
                          <adec:decorative xmlns:adec="http://schemas.microsoft.com/office/drawing/2017/decorative" val="1"/>
                        </a:ext>
                      </a:extLst>
                    </pic:cNvPr>
                    <pic:cNvPicPr/>
                  </pic:nvPicPr>
                  <pic:blipFill>
                    <a:blip r:embed="rId71" cstate="print"/>
                    <a:stretch>
                      <a:fillRect/>
                    </a:stretch>
                  </pic:blipFill>
                  <pic:spPr>
                    <a:xfrm>
                      <a:off x="0" y="0"/>
                      <a:ext cx="5377011" cy="3810000"/>
                    </a:xfrm>
                    <a:prstGeom prst="rect">
                      <a:avLst/>
                    </a:prstGeom>
                  </pic:spPr>
                </pic:pic>
              </a:graphicData>
            </a:graphic>
          </wp:anchor>
        </w:drawing>
      </w:r>
    </w:p>
    <w:p w14:paraId="06573270" w14:textId="77777777" w:rsidR="00E559E4" w:rsidRDefault="00E559E4">
      <w:pPr>
        <w:rPr>
          <w:sz w:val="8"/>
        </w:rPr>
        <w:sectPr w:rsidR="00E559E4">
          <w:headerReference w:type="default" r:id="rId72"/>
          <w:footerReference w:type="default" r:id="rId73"/>
          <w:pgSz w:w="11910" w:h="16840"/>
          <w:pgMar w:top="1380" w:right="620" w:bottom="660" w:left="1600" w:header="968" w:footer="478" w:gutter="0"/>
          <w:cols w:space="720"/>
        </w:sectPr>
      </w:pPr>
    </w:p>
    <w:p w14:paraId="5A36A8EF" w14:textId="77777777" w:rsidR="00E559E4" w:rsidRDefault="00D14C54">
      <w:pPr>
        <w:pStyle w:val="ListParagraph"/>
        <w:numPr>
          <w:ilvl w:val="0"/>
          <w:numId w:val="3"/>
        </w:numPr>
        <w:tabs>
          <w:tab w:val="left" w:pos="395"/>
        </w:tabs>
        <w:spacing w:before="84"/>
        <w:ind w:left="395" w:hanging="293"/>
      </w:pPr>
      <w:r>
        <w:lastRenderedPageBreak/>
        <w:t>Haggs</w:t>
      </w:r>
      <w:r>
        <w:rPr>
          <w:spacing w:val="-10"/>
        </w:rPr>
        <w:t xml:space="preserve"> </w:t>
      </w:r>
      <w:r>
        <w:t>AQMA</w:t>
      </w:r>
      <w:r>
        <w:rPr>
          <w:spacing w:val="-6"/>
        </w:rPr>
        <w:t xml:space="preserve"> </w:t>
      </w:r>
      <w:r>
        <w:t>(NO</w:t>
      </w:r>
      <w:r>
        <w:rPr>
          <w:vertAlign w:val="subscript"/>
        </w:rPr>
        <w:t>2</w:t>
      </w:r>
      <w:r>
        <w:rPr>
          <w:spacing w:val="-24"/>
        </w:rPr>
        <w:t xml:space="preserve"> </w:t>
      </w:r>
      <w:r>
        <w:t>annual</w:t>
      </w:r>
      <w:r>
        <w:rPr>
          <w:spacing w:val="-7"/>
        </w:rPr>
        <w:t xml:space="preserve"> </w:t>
      </w:r>
      <w:r>
        <w:t>mean),</w:t>
      </w:r>
      <w:r>
        <w:rPr>
          <w:spacing w:val="-4"/>
        </w:rPr>
        <w:t xml:space="preserve"> </w:t>
      </w:r>
      <w:r>
        <w:t>declared</w:t>
      </w:r>
      <w:r>
        <w:rPr>
          <w:spacing w:val="-7"/>
        </w:rPr>
        <w:t xml:space="preserve"> </w:t>
      </w:r>
      <w:r>
        <w:t>March</w:t>
      </w:r>
      <w:r>
        <w:rPr>
          <w:spacing w:val="-5"/>
        </w:rPr>
        <w:t xml:space="preserve"> </w:t>
      </w:r>
      <w:r>
        <w:rPr>
          <w:spacing w:val="-4"/>
        </w:rPr>
        <w:t>2010</w:t>
      </w:r>
    </w:p>
    <w:p w14:paraId="7DFBC624" w14:textId="77777777" w:rsidR="00E559E4" w:rsidRDefault="00D14C54">
      <w:pPr>
        <w:pStyle w:val="BodyText"/>
        <w:ind w:left="102"/>
        <w:rPr>
          <w:sz w:val="20"/>
        </w:rPr>
      </w:pPr>
      <w:r>
        <w:rPr>
          <w:noProof/>
          <w:sz w:val="20"/>
        </w:rPr>
        <w:drawing>
          <wp:inline distT="0" distB="0" distL="0" distR="0" wp14:anchorId="550B7B39" wp14:editId="6B63DB1B">
            <wp:extent cx="6059201" cy="4285964"/>
            <wp:effectExtent l="0" t="0" r="0" b="635"/>
            <wp:docPr id="49" name="Imag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6059201" cy="4285964"/>
                    </a:xfrm>
                    <a:prstGeom prst="rect">
                      <a:avLst/>
                    </a:prstGeom>
                  </pic:spPr>
                </pic:pic>
              </a:graphicData>
            </a:graphic>
          </wp:inline>
        </w:drawing>
      </w:r>
    </w:p>
    <w:p w14:paraId="3EED53CE" w14:textId="77777777" w:rsidR="00E559E4" w:rsidRDefault="00D14C54">
      <w:pPr>
        <w:pStyle w:val="ListParagraph"/>
        <w:numPr>
          <w:ilvl w:val="0"/>
          <w:numId w:val="3"/>
        </w:numPr>
        <w:tabs>
          <w:tab w:val="left" w:pos="395"/>
        </w:tabs>
        <w:spacing w:before="0"/>
        <w:ind w:left="395" w:hanging="293"/>
      </w:pPr>
      <w:r>
        <w:t>Banknock</w:t>
      </w:r>
      <w:r>
        <w:rPr>
          <w:spacing w:val="-9"/>
        </w:rPr>
        <w:t xml:space="preserve"> </w:t>
      </w:r>
      <w:r>
        <w:t>AQMA</w:t>
      </w:r>
      <w:r>
        <w:rPr>
          <w:spacing w:val="-6"/>
        </w:rPr>
        <w:t xml:space="preserve"> </w:t>
      </w:r>
      <w:r>
        <w:t>(PM</w:t>
      </w:r>
      <w:r>
        <w:rPr>
          <w:vertAlign w:val="subscript"/>
        </w:rPr>
        <w:t>10</w:t>
      </w:r>
      <w:r>
        <w:rPr>
          <w:spacing w:val="-24"/>
        </w:rPr>
        <w:t xml:space="preserve"> </w:t>
      </w:r>
      <w:r>
        <w:t>24-hour</w:t>
      </w:r>
      <w:r>
        <w:rPr>
          <w:spacing w:val="-6"/>
        </w:rPr>
        <w:t xml:space="preserve"> </w:t>
      </w:r>
      <w:r>
        <w:t>mean),</w:t>
      </w:r>
      <w:r>
        <w:rPr>
          <w:spacing w:val="-7"/>
        </w:rPr>
        <w:t xml:space="preserve"> </w:t>
      </w:r>
      <w:r>
        <w:t>declared</w:t>
      </w:r>
      <w:r>
        <w:rPr>
          <w:spacing w:val="-6"/>
        </w:rPr>
        <w:t xml:space="preserve"> </w:t>
      </w:r>
      <w:r>
        <w:t>August</w:t>
      </w:r>
      <w:r>
        <w:rPr>
          <w:spacing w:val="-7"/>
        </w:rPr>
        <w:t xml:space="preserve"> </w:t>
      </w:r>
      <w:r>
        <w:rPr>
          <w:spacing w:val="-4"/>
        </w:rPr>
        <w:t>2011</w:t>
      </w:r>
    </w:p>
    <w:p w14:paraId="31B4E213" w14:textId="77777777" w:rsidR="00E559E4" w:rsidRDefault="00D14C54">
      <w:pPr>
        <w:pStyle w:val="BodyText"/>
        <w:spacing w:before="10"/>
        <w:rPr>
          <w:sz w:val="6"/>
        </w:rPr>
      </w:pPr>
      <w:r>
        <w:rPr>
          <w:noProof/>
        </w:rPr>
        <w:drawing>
          <wp:anchor distT="0" distB="0" distL="0" distR="0" simplePos="0" relativeHeight="251672576" behindDoc="1" locked="0" layoutInCell="1" allowOverlap="1" wp14:anchorId="27BC238E" wp14:editId="62CCC57F">
            <wp:simplePos x="0" y="0"/>
            <wp:positionH relativeFrom="page">
              <wp:posOffset>1294340</wp:posOffset>
            </wp:positionH>
            <wp:positionV relativeFrom="paragraph">
              <wp:posOffset>65888</wp:posOffset>
            </wp:positionV>
            <wp:extent cx="5592771" cy="3963924"/>
            <wp:effectExtent l="0" t="0" r="8255" b="0"/>
            <wp:wrapTopAndBottom/>
            <wp:docPr id="50" name="Imag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a:extLst>
                        <a:ext uri="{C183D7F6-B498-43B3-948B-1728B52AA6E4}">
                          <adec:decorative xmlns:adec="http://schemas.microsoft.com/office/drawing/2017/decorative" val="1"/>
                        </a:ext>
                      </a:extLst>
                    </pic:cNvPr>
                    <pic:cNvPicPr/>
                  </pic:nvPicPr>
                  <pic:blipFill>
                    <a:blip r:embed="rId75" cstate="print"/>
                    <a:stretch>
                      <a:fillRect/>
                    </a:stretch>
                  </pic:blipFill>
                  <pic:spPr>
                    <a:xfrm>
                      <a:off x="0" y="0"/>
                      <a:ext cx="5592771" cy="3963924"/>
                    </a:xfrm>
                    <a:prstGeom prst="rect">
                      <a:avLst/>
                    </a:prstGeom>
                  </pic:spPr>
                </pic:pic>
              </a:graphicData>
            </a:graphic>
          </wp:anchor>
        </w:drawing>
      </w:r>
    </w:p>
    <w:p w14:paraId="0351BD63" w14:textId="77777777" w:rsidR="00E559E4" w:rsidRDefault="00E559E4">
      <w:pPr>
        <w:rPr>
          <w:sz w:val="6"/>
        </w:rPr>
        <w:sectPr w:rsidR="00E559E4">
          <w:pgSz w:w="11910" w:h="16840"/>
          <w:pgMar w:top="1380" w:right="620" w:bottom="660" w:left="1600" w:header="968" w:footer="478" w:gutter="0"/>
          <w:cols w:space="720"/>
        </w:sectPr>
      </w:pPr>
    </w:p>
    <w:p w14:paraId="71DB2134" w14:textId="77777777" w:rsidR="00E559E4" w:rsidRDefault="00D14C54">
      <w:pPr>
        <w:pStyle w:val="Heading2"/>
        <w:spacing w:before="82"/>
        <w:ind w:left="102"/>
      </w:pPr>
      <w:r>
        <w:lastRenderedPageBreak/>
        <w:t>Figure</w:t>
      </w:r>
      <w:r>
        <w:rPr>
          <w:spacing w:val="-4"/>
        </w:rPr>
        <w:t xml:space="preserve"> </w:t>
      </w:r>
      <w:r>
        <w:t>24</w:t>
      </w:r>
      <w:r>
        <w:rPr>
          <w:spacing w:val="-2"/>
        </w:rPr>
        <w:t xml:space="preserve"> </w:t>
      </w:r>
      <w:r>
        <w:t>–</w:t>
      </w:r>
      <w:r>
        <w:rPr>
          <w:spacing w:val="-1"/>
        </w:rPr>
        <w:t xml:space="preserve"> </w:t>
      </w:r>
      <w:r>
        <w:t>Maps</w:t>
      </w:r>
      <w:r>
        <w:rPr>
          <w:spacing w:val="-2"/>
        </w:rPr>
        <w:t xml:space="preserve"> </w:t>
      </w:r>
      <w:r>
        <w:t>Showing Automatic</w:t>
      </w:r>
      <w:r>
        <w:rPr>
          <w:spacing w:val="-2"/>
        </w:rPr>
        <w:t xml:space="preserve"> </w:t>
      </w:r>
      <w:r>
        <w:t>Monitoring</w:t>
      </w:r>
      <w:r>
        <w:rPr>
          <w:spacing w:val="-1"/>
        </w:rPr>
        <w:t xml:space="preserve"> </w:t>
      </w:r>
      <w:r>
        <w:rPr>
          <w:spacing w:val="-2"/>
        </w:rPr>
        <w:t>Locations</w:t>
      </w:r>
    </w:p>
    <w:p w14:paraId="7E95C877" w14:textId="77777777" w:rsidR="00E559E4" w:rsidRDefault="00E559E4">
      <w:pPr>
        <w:pStyle w:val="BodyText"/>
        <w:spacing w:before="76"/>
        <w:rPr>
          <w:b/>
        </w:rPr>
      </w:pPr>
    </w:p>
    <w:p w14:paraId="533888D2" w14:textId="77777777" w:rsidR="00E559E4" w:rsidRDefault="00D14C54">
      <w:pPr>
        <w:pStyle w:val="ListParagraph"/>
        <w:numPr>
          <w:ilvl w:val="1"/>
          <w:numId w:val="3"/>
        </w:numPr>
        <w:tabs>
          <w:tab w:val="left" w:pos="740"/>
        </w:tabs>
        <w:spacing w:before="1"/>
        <w:ind w:left="740" w:hanging="279"/>
        <w:jc w:val="left"/>
      </w:pPr>
      <w:r>
        <w:t>Grangemouth</w:t>
      </w:r>
      <w:r>
        <w:rPr>
          <w:spacing w:val="-7"/>
        </w:rPr>
        <w:t xml:space="preserve"> </w:t>
      </w:r>
      <w:r>
        <w:t>Air</w:t>
      </w:r>
      <w:r>
        <w:rPr>
          <w:spacing w:val="-5"/>
        </w:rPr>
        <w:t xml:space="preserve"> </w:t>
      </w:r>
      <w:r>
        <w:t>Quality</w:t>
      </w:r>
      <w:r>
        <w:rPr>
          <w:spacing w:val="-6"/>
        </w:rPr>
        <w:t xml:space="preserve"> </w:t>
      </w:r>
      <w:r>
        <w:t>(AQ)</w:t>
      </w:r>
      <w:r>
        <w:rPr>
          <w:spacing w:val="-5"/>
        </w:rPr>
        <w:t xml:space="preserve"> </w:t>
      </w:r>
      <w:r>
        <w:rPr>
          <w:spacing w:val="-2"/>
        </w:rPr>
        <w:t>Stations</w:t>
      </w:r>
    </w:p>
    <w:p w14:paraId="3AE5C96A" w14:textId="77777777" w:rsidR="00E559E4" w:rsidRDefault="00D14C54">
      <w:pPr>
        <w:pStyle w:val="BodyText"/>
        <w:spacing w:before="4"/>
        <w:rPr>
          <w:sz w:val="14"/>
        </w:rPr>
      </w:pPr>
      <w:r>
        <w:rPr>
          <w:noProof/>
        </w:rPr>
        <w:drawing>
          <wp:anchor distT="0" distB="0" distL="0" distR="0" simplePos="0" relativeHeight="251673600" behindDoc="1" locked="0" layoutInCell="1" allowOverlap="1" wp14:anchorId="37FE3890" wp14:editId="6ED1968E">
            <wp:simplePos x="0" y="0"/>
            <wp:positionH relativeFrom="page">
              <wp:posOffset>1351896</wp:posOffset>
            </wp:positionH>
            <wp:positionV relativeFrom="paragraph">
              <wp:posOffset>120014</wp:posOffset>
            </wp:positionV>
            <wp:extent cx="5388451" cy="3759231"/>
            <wp:effectExtent l="0" t="0" r="3175" b="0"/>
            <wp:wrapTopAndBottom/>
            <wp:docPr id="51" name="Imag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a:extLst>
                        <a:ext uri="{C183D7F6-B498-43B3-948B-1728B52AA6E4}">
                          <adec:decorative xmlns:adec="http://schemas.microsoft.com/office/drawing/2017/decorative" val="1"/>
                        </a:ext>
                      </a:extLst>
                    </pic:cNvPr>
                    <pic:cNvPicPr/>
                  </pic:nvPicPr>
                  <pic:blipFill>
                    <a:blip r:embed="rId76" cstate="print"/>
                    <a:stretch>
                      <a:fillRect/>
                    </a:stretch>
                  </pic:blipFill>
                  <pic:spPr>
                    <a:xfrm>
                      <a:off x="0" y="0"/>
                      <a:ext cx="5388451" cy="3759231"/>
                    </a:xfrm>
                    <a:prstGeom prst="rect">
                      <a:avLst/>
                    </a:prstGeom>
                  </pic:spPr>
                </pic:pic>
              </a:graphicData>
            </a:graphic>
          </wp:anchor>
        </w:drawing>
      </w:r>
    </w:p>
    <w:p w14:paraId="1C6CBB48" w14:textId="77777777" w:rsidR="00E559E4" w:rsidRDefault="00E559E4">
      <w:pPr>
        <w:pStyle w:val="BodyText"/>
        <w:spacing w:before="28"/>
        <w:rPr>
          <w:sz w:val="22"/>
        </w:rPr>
      </w:pPr>
    </w:p>
    <w:p w14:paraId="12596F7B" w14:textId="77777777" w:rsidR="00E559E4" w:rsidRDefault="00D14C54">
      <w:pPr>
        <w:pStyle w:val="ListParagraph"/>
        <w:numPr>
          <w:ilvl w:val="1"/>
          <w:numId w:val="3"/>
        </w:numPr>
        <w:tabs>
          <w:tab w:val="left" w:pos="743"/>
        </w:tabs>
        <w:spacing w:before="0"/>
        <w:ind w:left="743" w:hanging="282"/>
        <w:jc w:val="left"/>
      </w:pPr>
      <w:r>
        <w:t>Falkirk</w:t>
      </w:r>
      <w:r>
        <w:rPr>
          <w:spacing w:val="-1"/>
        </w:rPr>
        <w:t xml:space="preserve"> </w:t>
      </w:r>
      <w:r>
        <w:t>Hope</w:t>
      </w:r>
      <w:r>
        <w:rPr>
          <w:spacing w:val="-6"/>
        </w:rPr>
        <w:t xml:space="preserve"> </w:t>
      </w:r>
      <w:r>
        <w:t>St</w:t>
      </w:r>
      <w:r>
        <w:rPr>
          <w:spacing w:val="-4"/>
        </w:rPr>
        <w:t xml:space="preserve"> </w:t>
      </w:r>
      <w:r>
        <w:t>AQ</w:t>
      </w:r>
      <w:r>
        <w:rPr>
          <w:spacing w:val="-2"/>
        </w:rPr>
        <w:t xml:space="preserve"> Station</w:t>
      </w:r>
    </w:p>
    <w:p w14:paraId="0C168F9D" w14:textId="77777777" w:rsidR="00E559E4" w:rsidRDefault="00D14C54">
      <w:pPr>
        <w:pStyle w:val="BodyText"/>
        <w:spacing w:before="1"/>
        <w:rPr>
          <w:sz w:val="15"/>
        </w:rPr>
      </w:pPr>
      <w:r>
        <w:rPr>
          <w:noProof/>
        </w:rPr>
        <w:drawing>
          <wp:anchor distT="0" distB="0" distL="0" distR="0" simplePos="0" relativeHeight="251674624" behindDoc="1" locked="0" layoutInCell="1" allowOverlap="1" wp14:anchorId="7E6DB3C5" wp14:editId="3439765B">
            <wp:simplePos x="0" y="0"/>
            <wp:positionH relativeFrom="page">
              <wp:posOffset>1368218</wp:posOffset>
            </wp:positionH>
            <wp:positionV relativeFrom="paragraph">
              <wp:posOffset>125863</wp:posOffset>
            </wp:positionV>
            <wp:extent cx="5318546" cy="3790188"/>
            <wp:effectExtent l="0" t="0" r="0" b="1270"/>
            <wp:wrapTopAndBottom/>
            <wp:docPr id="52" name="Imag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a:extLst>
                        <a:ext uri="{C183D7F6-B498-43B3-948B-1728B52AA6E4}">
                          <adec:decorative xmlns:adec="http://schemas.microsoft.com/office/drawing/2017/decorative" val="1"/>
                        </a:ext>
                      </a:extLst>
                    </pic:cNvPr>
                    <pic:cNvPicPr/>
                  </pic:nvPicPr>
                  <pic:blipFill>
                    <a:blip r:embed="rId77" cstate="print"/>
                    <a:stretch>
                      <a:fillRect/>
                    </a:stretch>
                  </pic:blipFill>
                  <pic:spPr>
                    <a:xfrm>
                      <a:off x="0" y="0"/>
                      <a:ext cx="5318546" cy="3790188"/>
                    </a:xfrm>
                    <a:prstGeom prst="rect">
                      <a:avLst/>
                    </a:prstGeom>
                  </pic:spPr>
                </pic:pic>
              </a:graphicData>
            </a:graphic>
          </wp:anchor>
        </w:drawing>
      </w:r>
    </w:p>
    <w:p w14:paraId="589029EA" w14:textId="77777777" w:rsidR="00E559E4" w:rsidRDefault="00E559E4">
      <w:pPr>
        <w:rPr>
          <w:sz w:val="15"/>
        </w:rPr>
        <w:sectPr w:rsidR="00E559E4">
          <w:pgSz w:w="11910" w:h="16840"/>
          <w:pgMar w:top="1380" w:right="620" w:bottom="660" w:left="1600" w:header="968" w:footer="478" w:gutter="0"/>
          <w:cols w:space="720"/>
        </w:sectPr>
      </w:pPr>
    </w:p>
    <w:p w14:paraId="2DA4D279" w14:textId="77777777" w:rsidR="00E559E4" w:rsidRDefault="00D14C54">
      <w:pPr>
        <w:pStyle w:val="ListParagraph"/>
        <w:numPr>
          <w:ilvl w:val="1"/>
          <w:numId w:val="3"/>
        </w:numPr>
        <w:tabs>
          <w:tab w:val="left" w:pos="755"/>
        </w:tabs>
        <w:spacing w:before="84"/>
        <w:ind w:left="755" w:hanging="294"/>
        <w:jc w:val="left"/>
      </w:pPr>
      <w:r>
        <w:lastRenderedPageBreak/>
        <w:t>Falkirk</w:t>
      </w:r>
      <w:r>
        <w:rPr>
          <w:spacing w:val="-8"/>
        </w:rPr>
        <w:t xml:space="preserve"> </w:t>
      </w:r>
      <w:r>
        <w:t>West</w:t>
      </w:r>
      <w:r>
        <w:rPr>
          <w:spacing w:val="-2"/>
        </w:rPr>
        <w:t xml:space="preserve"> </w:t>
      </w:r>
      <w:r>
        <w:t>Bridge</w:t>
      </w:r>
      <w:r>
        <w:rPr>
          <w:spacing w:val="-6"/>
        </w:rPr>
        <w:t xml:space="preserve"> </w:t>
      </w:r>
      <w:r>
        <w:t>St</w:t>
      </w:r>
      <w:r>
        <w:rPr>
          <w:spacing w:val="-2"/>
        </w:rPr>
        <w:t xml:space="preserve"> </w:t>
      </w:r>
      <w:r>
        <w:t>AQ</w:t>
      </w:r>
      <w:r>
        <w:rPr>
          <w:spacing w:val="-2"/>
        </w:rPr>
        <w:t xml:space="preserve"> Station</w:t>
      </w:r>
    </w:p>
    <w:p w14:paraId="272B24FB" w14:textId="77777777" w:rsidR="00E559E4" w:rsidRDefault="00D14C54">
      <w:pPr>
        <w:pStyle w:val="BodyText"/>
        <w:spacing w:before="38"/>
        <w:rPr>
          <w:sz w:val="20"/>
        </w:rPr>
      </w:pPr>
      <w:r>
        <w:rPr>
          <w:noProof/>
        </w:rPr>
        <w:drawing>
          <wp:anchor distT="0" distB="0" distL="0" distR="0" simplePos="0" relativeHeight="251675648" behindDoc="1" locked="0" layoutInCell="1" allowOverlap="1" wp14:anchorId="18BCE6A4" wp14:editId="5960BC00">
            <wp:simplePos x="0" y="0"/>
            <wp:positionH relativeFrom="page">
              <wp:posOffset>1360311</wp:posOffset>
            </wp:positionH>
            <wp:positionV relativeFrom="paragraph">
              <wp:posOffset>186012</wp:posOffset>
            </wp:positionV>
            <wp:extent cx="5214606" cy="3711225"/>
            <wp:effectExtent l="0" t="0" r="5715" b="3810"/>
            <wp:wrapTopAndBottom/>
            <wp:docPr id="53" name="Imag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a:extLst>
                        <a:ext uri="{C183D7F6-B498-43B3-948B-1728B52AA6E4}">
                          <adec:decorative xmlns:adec="http://schemas.microsoft.com/office/drawing/2017/decorative" val="1"/>
                        </a:ext>
                      </a:extLst>
                    </pic:cNvPr>
                    <pic:cNvPicPr/>
                  </pic:nvPicPr>
                  <pic:blipFill>
                    <a:blip r:embed="rId78" cstate="print"/>
                    <a:stretch>
                      <a:fillRect/>
                    </a:stretch>
                  </pic:blipFill>
                  <pic:spPr>
                    <a:xfrm>
                      <a:off x="0" y="0"/>
                      <a:ext cx="5214606" cy="3711225"/>
                    </a:xfrm>
                    <a:prstGeom prst="rect">
                      <a:avLst/>
                    </a:prstGeom>
                  </pic:spPr>
                </pic:pic>
              </a:graphicData>
            </a:graphic>
          </wp:anchor>
        </w:drawing>
      </w:r>
    </w:p>
    <w:p w14:paraId="3D366D6D" w14:textId="77777777" w:rsidR="00E559E4" w:rsidRDefault="00E559E4">
      <w:pPr>
        <w:pStyle w:val="BodyText"/>
        <w:rPr>
          <w:sz w:val="22"/>
        </w:rPr>
      </w:pPr>
    </w:p>
    <w:p w14:paraId="6C10C9EF" w14:textId="77777777" w:rsidR="00E559E4" w:rsidRDefault="00E559E4">
      <w:pPr>
        <w:pStyle w:val="BodyText"/>
        <w:spacing w:before="28"/>
        <w:rPr>
          <w:sz w:val="22"/>
        </w:rPr>
      </w:pPr>
    </w:p>
    <w:p w14:paraId="5B1FBFC6" w14:textId="77777777" w:rsidR="00E559E4" w:rsidRDefault="00D14C54">
      <w:pPr>
        <w:pStyle w:val="ListParagraph"/>
        <w:numPr>
          <w:ilvl w:val="1"/>
          <w:numId w:val="3"/>
        </w:numPr>
        <w:tabs>
          <w:tab w:val="left" w:pos="817"/>
        </w:tabs>
        <w:spacing w:before="0"/>
        <w:ind w:left="817" w:hanging="356"/>
        <w:jc w:val="left"/>
      </w:pPr>
      <w:r>
        <w:t>Bo’ness</w:t>
      </w:r>
      <w:r>
        <w:rPr>
          <w:spacing w:val="-6"/>
        </w:rPr>
        <w:t xml:space="preserve"> </w:t>
      </w:r>
      <w:r>
        <w:t>AQ</w:t>
      </w:r>
      <w:r>
        <w:rPr>
          <w:spacing w:val="-4"/>
        </w:rPr>
        <w:t xml:space="preserve"> </w:t>
      </w:r>
      <w:r>
        <w:rPr>
          <w:spacing w:val="-2"/>
        </w:rPr>
        <w:t>Station</w:t>
      </w:r>
    </w:p>
    <w:p w14:paraId="6C0CE2C6" w14:textId="77777777" w:rsidR="00E559E4" w:rsidRDefault="00D14C54">
      <w:pPr>
        <w:pStyle w:val="BodyText"/>
        <w:spacing w:before="11"/>
        <w:rPr>
          <w:sz w:val="16"/>
        </w:rPr>
      </w:pPr>
      <w:r>
        <w:rPr>
          <w:noProof/>
        </w:rPr>
        <w:drawing>
          <wp:anchor distT="0" distB="0" distL="0" distR="0" simplePos="0" relativeHeight="251676672" behindDoc="1" locked="0" layoutInCell="1" allowOverlap="1" wp14:anchorId="7FF40135" wp14:editId="3670D0E0">
            <wp:simplePos x="0" y="0"/>
            <wp:positionH relativeFrom="page">
              <wp:posOffset>1333752</wp:posOffset>
            </wp:positionH>
            <wp:positionV relativeFrom="paragraph">
              <wp:posOffset>139279</wp:posOffset>
            </wp:positionV>
            <wp:extent cx="5213128" cy="3711225"/>
            <wp:effectExtent l="0" t="0" r="6985" b="3810"/>
            <wp:wrapTopAndBottom/>
            <wp:docPr id="54" name="Imag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a:extLst>
                        <a:ext uri="{C183D7F6-B498-43B3-948B-1728B52AA6E4}">
                          <adec:decorative xmlns:adec="http://schemas.microsoft.com/office/drawing/2017/decorative" val="1"/>
                        </a:ext>
                      </a:extLst>
                    </pic:cNvPr>
                    <pic:cNvPicPr/>
                  </pic:nvPicPr>
                  <pic:blipFill>
                    <a:blip r:embed="rId79" cstate="print"/>
                    <a:stretch>
                      <a:fillRect/>
                    </a:stretch>
                  </pic:blipFill>
                  <pic:spPr>
                    <a:xfrm>
                      <a:off x="0" y="0"/>
                      <a:ext cx="5213128" cy="3711225"/>
                    </a:xfrm>
                    <a:prstGeom prst="rect">
                      <a:avLst/>
                    </a:prstGeom>
                  </pic:spPr>
                </pic:pic>
              </a:graphicData>
            </a:graphic>
          </wp:anchor>
        </w:drawing>
      </w:r>
    </w:p>
    <w:p w14:paraId="4564A996" w14:textId="77777777" w:rsidR="00E559E4" w:rsidRDefault="00E559E4">
      <w:pPr>
        <w:rPr>
          <w:sz w:val="16"/>
        </w:rPr>
        <w:sectPr w:rsidR="00E559E4">
          <w:pgSz w:w="11910" w:h="16840"/>
          <w:pgMar w:top="1380" w:right="620" w:bottom="660" w:left="1600" w:header="968" w:footer="478" w:gutter="0"/>
          <w:cols w:space="720"/>
        </w:sectPr>
      </w:pPr>
    </w:p>
    <w:p w14:paraId="41CAA972" w14:textId="77777777" w:rsidR="00E559E4" w:rsidRDefault="00D14C54">
      <w:pPr>
        <w:pStyle w:val="ListParagraph"/>
        <w:numPr>
          <w:ilvl w:val="1"/>
          <w:numId w:val="3"/>
        </w:numPr>
        <w:tabs>
          <w:tab w:val="left" w:pos="820"/>
        </w:tabs>
        <w:spacing w:before="84"/>
        <w:ind w:left="820" w:hanging="359"/>
        <w:jc w:val="left"/>
      </w:pPr>
      <w:r>
        <w:lastRenderedPageBreak/>
        <w:t>Falkirk</w:t>
      </w:r>
      <w:r>
        <w:rPr>
          <w:spacing w:val="-4"/>
        </w:rPr>
        <w:t xml:space="preserve"> </w:t>
      </w:r>
      <w:r>
        <w:t>Haggs</w:t>
      </w:r>
      <w:r>
        <w:rPr>
          <w:spacing w:val="-4"/>
        </w:rPr>
        <w:t xml:space="preserve"> </w:t>
      </w:r>
      <w:r>
        <w:t>AQ</w:t>
      </w:r>
      <w:r>
        <w:rPr>
          <w:spacing w:val="-2"/>
        </w:rPr>
        <w:t xml:space="preserve"> Station</w:t>
      </w:r>
    </w:p>
    <w:p w14:paraId="16D35EF8" w14:textId="77777777" w:rsidR="00E559E4" w:rsidRDefault="00D14C54">
      <w:pPr>
        <w:pStyle w:val="BodyText"/>
        <w:spacing w:before="186"/>
        <w:rPr>
          <w:sz w:val="20"/>
        </w:rPr>
      </w:pPr>
      <w:r>
        <w:rPr>
          <w:noProof/>
        </w:rPr>
        <w:drawing>
          <wp:anchor distT="0" distB="0" distL="0" distR="0" simplePos="0" relativeHeight="251677696" behindDoc="1" locked="0" layoutInCell="1" allowOverlap="1" wp14:anchorId="65C967BB" wp14:editId="180B323D">
            <wp:simplePos x="0" y="0"/>
            <wp:positionH relativeFrom="page">
              <wp:posOffset>1140492</wp:posOffset>
            </wp:positionH>
            <wp:positionV relativeFrom="paragraph">
              <wp:posOffset>279772</wp:posOffset>
            </wp:positionV>
            <wp:extent cx="5332997" cy="3790188"/>
            <wp:effectExtent l="0" t="0" r="1270" b="1270"/>
            <wp:wrapTopAndBottom/>
            <wp:docPr id="55" name="Imag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a:extLst>
                        <a:ext uri="{C183D7F6-B498-43B3-948B-1728B52AA6E4}">
                          <adec:decorative xmlns:adec="http://schemas.microsoft.com/office/drawing/2017/decorative" val="1"/>
                        </a:ext>
                      </a:extLst>
                    </pic:cNvPr>
                    <pic:cNvPicPr/>
                  </pic:nvPicPr>
                  <pic:blipFill>
                    <a:blip r:embed="rId80" cstate="print"/>
                    <a:stretch>
                      <a:fillRect/>
                    </a:stretch>
                  </pic:blipFill>
                  <pic:spPr>
                    <a:xfrm>
                      <a:off x="0" y="0"/>
                      <a:ext cx="5332997" cy="3790188"/>
                    </a:xfrm>
                    <a:prstGeom prst="rect">
                      <a:avLst/>
                    </a:prstGeom>
                  </pic:spPr>
                </pic:pic>
              </a:graphicData>
            </a:graphic>
          </wp:anchor>
        </w:drawing>
      </w:r>
    </w:p>
    <w:p w14:paraId="45EF20CB" w14:textId="77777777" w:rsidR="00E559E4" w:rsidRDefault="00E559E4">
      <w:pPr>
        <w:pStyle w:val="BodyText"/>
        <w:spacing w:before="52"/>
        <w:rPr>
          <w:sz w:val="22"/>
        </w:rPr>
      </w:pPr>
    </w:p>
    <w:p w14:paraId="01C9D747" w14:textId="77777777" w:rsidR="00E559E4" w:rsidRDefault="00D14C54">
      <w:pPr>
        <w:pStyle w:val="ListParagraph"/>
        <w:numPr>
          <w:ilvl w:val="1"/>
          <w:numId w:val="3"/>
        </w:numPr>
        <w:tabs>
          <w:tab w:val="left" w:pos="884"/>
        </w:tabs>
        <w:spacing w:before="1"/>
        <w:ind w:left="884" w:hanging="423"/>
        <w:jc w:val="left"/>
      </w:pPr>
      <w:r>
        <w:t>Banknock</w:t>
      </w:r>
      <w:r>
        <w:rPr>
          <w:spacing w:val="-2"/>
        </w:rPr>
        <w:t xml:space="preserve"> </w:t>
      </w:r>
      <w:r>
        <w:t>2</w:t>
      </w:r>
      <w:r>
        <w:rPr>
          <w:spacing w:val="-6"/>
        </w:rPr>
        <w:t xml:space="preserve"> </w:t>
      </w:r>
      <w:r>
        <w:t>AQ</w:t>
      </w:r>
      <w:r>
        <w:rPr>
          <w:spacing w:val="-2"/>
        </w:rPr>
        <w:t xml:space="preserve"> Station</w:t>
      </w:r>
    </w:p>
    <w:p w14:paraId="375475DE" w14:textId="77777777" w:rsidR="00E559E4" w:rsidRDefault="00D14C54">
      <w:pPr>
        <w:pStyle w:val="BodyText"/>
        <w:spacing w:before="116"/>
        <w:rPr>
          <w:sz w:val="20"/>
        </w:rPr>
      </w:pPr>
      <w:r>
        <w:rPr>
          <w:noProof/>
        </w:rPr>
        <w:drawing>
          <wp:anchor distT="0" distB="0" distL="0" distR="0" simplePos="0" relativeHeight="251678720" behindDoc="1" locked="0" layoutInCell="1" allowOverlap="1" wp14:anchorId="03DC4AF8" wp14:editId="26952F24">
            <wp:simplePos x="0" y="0"/>
            <wp:positionH relativeFrom="page">
              <wp:posOffset>1163025</wp:posOffset>
            </wp:positionH>
            <wp:positionV relativeFrom="paragraph">
              <wp:posOffset>234937</wp:posOffset>
            </wp:positionV>
            <wp:extent cx="5322917" cy="3790188"/>
            <wp:effectExtent l="0" t="0" r="0" b="1270"/>
            <wp:wrapTopAndBottom/>
            <wp:docPr id="56" name="Imag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a:extLst>
                        <a:ext uri="{C183D7F6-B498-43B3-948B-1728B52AA6E4}">
                          <adec:decorative xmlns:adec="http://schemas.microsoft.com/office/drawing/2017/decorative" val="1"/>
                        </a:ext>
                      </a:extLst>
                    </pic:cNvPr>
                    <pic:cNvPicPr/>
                  </pic:nvPicPr>
                  <pic:blipFill>
                    <a:blip r:embed="rId81" cstate="print"/>
                    <a:stretch>
                      <a:fillRect/>
                    </a:stretch>
                  </pic:blipFill>
                  <pic:spPr>
                    <a:xfrm>
                      <a:off x="0" y="0"/>
                      <a:ext cx="5322917" cy="3790188"/>
                    </a:xfrm>
                    <a:prstGeom prst="rect">
                      <a:avLst/>
                    </a:prstGeom>
                  </pic:spPr>
                </pic:pic>
              </a:graphicData>
            </a:graphic>
          </wp:anchor>
        </w:drawing>
      </w:r>
    </w:p>
    <w:p w14:paraId="3E3A8C89" w14:textId="77777777" w:rsidR="00E559E4" w:rsidRDefault="00E559E4">
      <w:pPr>
        <w:rPr>
          <w:sz w:val="20"/>
        </w:rPr>
        <w:sectPr w:rsidR="00E559E4">
          <w:pgSz w:w="11910" w:h="16840"/>
          <w:pgMar w:top="1380" w:right="620" w:bottom="660" w:left="1600" w:header="968" w:footer="478" w:gutter="0"/>
          <w:cols w:space="720"/>
        </w:sectPr>
      </w:pPr>
    </w:p>
    <w:p w14:paraId="672E27CD" w14:textId="77777777" w:rsidR="00E559E4" w:rsidRDefault="00D14C54">
      <w:pPr>
        <w:pStyle w:val="ListParagraph"/>
        <w:numPr>
          <w:ilvl w:val="1"/>
          <w:numId w:val="3"/>
        </w:numPr>
        <w:tabs>
          <w:tab w:val="left" w:pos="821"/>
        </w:tabs>
        <w:spacing w:before="84"/>
        <w:ind w:left="821" w:hanging="657"/>
        <w:jc w:val="left"/>
      </w:pPr>
      <w:r>
        <w:lastRenderedPageBreak/>
        <w:t>Falkirk</w:t>
      </w:r>
      <w:r>
        <w:rPr>
          <w:spacing w:val="-4"/>
        </w:rPr>
        <w:t xml:space="preserve"> </w:t>
      </w:r>
      <w:r>
        <w:t>Grahams</w:t>
      </w:r>
      <w:r>
        <w:rPr>
          <w:spacing w:val="-3"/>
        </w:rPr>
        <w:t xml:space="preserve"> </w:t>
      </w:r>
      <w:r>
        <w:t>Rd</w:t>
      </w:r>
      <w:r>
        <w:rPr>
          <w:spacing w:val="-4"/>
        </w:rPr>
        <w:t xml:space="preserve"> </w:t>
      </w:r>
      <w:r>
        <w:t>AQ</w:t>
      </w:r>
      <w:r>
        <w:rPr>
          <w:spacing w:val="-7"/>
        </w:rPr>
        <w:t xml:space="preserve"> </w:t>
      </w:r>
      <w:r>
        <w:rPr>
          <w:spacing w:val="-2"/>
        </w:rPr>
        <w:t>Station</w:t>
      </w:r>
    </w:p>
    <w:p w14:paraId="70B9E0FA" w14:textId="77777777" w:rsidR="00E559E4" w:rsidRDefault="00D14C54">
      <w:pPr>
        <w:pStyle w:val="BodyText"/>
        <w:spacing w:before="106"/>
        <w:rPr>
          <w:sz w:val="20"/>
        </w:rPr>
      </w:pPr>
      <w:r>
        <w:rPr>
          <w:noProof/>
        </w:rPr>
        <w:drawing>
          <wp:anchor distT="0" distB="0" distL="0" distR="0" simplePos="0" relativeHeight="251679744" behindDoc="1" locked="0" layoutInCell="1" allowOverlap="1" wp14:anchorId="4532C3DD" wp14:editId="24D10D72">
            <wp:simplePos x="0" y="0"/>
            <wp:positionH relativeFrom="page">
              <wp:posOffset>1193895</wp:posOffset>
            </wp:positionH>
            <wp:positionV relativeFrom="paragraph">
              <wp:posOffset>228636</wp:posOffset>
            </wp:positionV>
            <wp:extent cx="5208864" cy="3711225"/>
            <wp:effectExtent l="0" t="0" r="0" b="3810"/>
            <wp:wrapTopAndBottom/>
            <wp:docPr id="57" name="Imag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a:extLst>
                        <a:ext uri="{C183D7F6-B498-43B3-948B-1728B52AA6E4}">
                          <adec:decorative xmlns:adec="http://schemas.microsoft.com/office/drawing/2017/decorative" val="1"/>
                        </a:ext>
                      </a:extLst>
                    </pic:cNvPr>
                    <pic:cNvPicPr/>
                  </pic:nvPicPr>
                  <pic:blipFill>
                    <a:blip r:embed="rId82" cstate="print"/>
                    <a:stretch>
                      <a:fillRect/>
                    </a:stretch>
                  </pic:blipFill>
                  <pic:spPr>
                    <a:xfrm>
                      <a:off x="0" y="0"/>
                      <a:ext cx="5208864" cy="3711225"/>
                    </a:xfrm>
                    <a:prstGeom prst="rect">
                      <a:avLst/>
                    </a:prstGeom>
                  </pic:spPr>
                </pic:pic>
              </a:graphicData>
            </a:graphic>
          </wp:anchor>
        </w:drawing>
      </w:r>
    </w:p>
    <w:p w14:paraId="25F8BA2D" w14:textId="77777777" w:rsidR="00E559E4" w:rsidRDefault="00E559E4">
      <w:pPr>
        <w:pStyle w:val="BodyText"/>
        <w:spacing w:before="243"/>
        <w:rPr>
          <w:sz w:val="22"/>
        </w:rPr>
      </w:pPr>
    </w:p>
    <w:p w14:paraId="520B24CB" w14:textId="77777777" w:rsidR="00E559E4" w:rsidRDefault="00D14C54">
      <w:pPr>
        <w:pStyle w:val="ListParagraph"/>
        <w:numPr>
          <w:ilvl w:val="1"/>
          <w:numId w:val="3"/>
        </w:numPr>
        <w:tabs>
          <w:tab w:val="left" w:pos="821"/>
        </w:tabs>
        <w:spacing w:before="0"/>
        <w:ind w:left="821" w:hanging="719"/>
        <w:jc w:val="left"/>
      </w:pPr>
      <w:r>
        <w:t>Main</w:t>
      </w:r>
      <w:r>
        <w:rPr>
          <w:spacing w:val="-5"/>
        </w:rPr>
        <w:t xml:space="preserve"> </w:t>
      </w:r>
      <w:r>
        <w:t>St,</w:t>
      </w:r>
      <w:r>
        <w:rPr>
          <w:spacing w:val="-3"/>
        </w:rPr>
        <w:t xml:space="preserve"> </w:t>
      </w:r>
      <w:r>
        <w:t>Bainsford,</w:t>
      </w:r>
      <w:r>
        <w:rPr>
          <w:spacing w:val="-3"/>
        </w:rPr>
        <w:t xml:space="preserve"> </w:t>
      </w:r>
      <w:r>
        <w:t>Falkirk</w:t>
      </w:r>
      <w:r>
        <w:rPr>
          <w:spacing w:val="-2"/>
        </w:rPr>
        <w:t xml:space="preserve"> </w:t>
      </w:r>
      <w:r>
        <w:t>AQ</w:t>
      </w:r>
      <w:r>
        <w:rPr>
          <w:spacing w:val="-3"/>
        </w:rPr>
        <w:t xml:space="preserve"> </w:t>
      </w:r>
      <w:r>
        <w:rPr>
          <w:spacing w:val="-2"/>
        </w:rPr>
        <w:t>Station</w:t>
      </w:r>
    </w:p>
    <w:p w14:paraId="108F4E6D" w14:textId="77777777" w:rsidR="00E559E4" w:rsidRDefault="00D14C54">
      <w:pPr>
        <w:pStyle w:val="BodyText"/>
        <w:spacing w:before="135"/>
        <w:rPr>
          <w:sz w:val="20"/>
        </w:rPr>
      </w:pPr>
      <w:r>
        <w:rPr>
          <w:noProof/>
        </w:rPr>
        <w:drawing>
          <wp:anchor distT="0" distB="0" distL="0" distR="0" simplePos="0" relativeHeight="251680768" behindDoc="1" locked="0" layoutInCell="1" allowOverlap="1" wp14:anchorId="1A584570" wp14:editId="53DFA8D1">
            <wp:simplePos x="0" y="0"/>
            <wp:positionH relativeFrom="page">
              <wp:posOffset>1171638</wp:posOffset>
            </wp:positionH>
            <wp:positionV relativeFrom="paragraph">
              <wp:posOffset>247419</wp:posOffset>
            </wp:positionV>
            <wp:extent cx="5099766" cy="3632263"/>
            <wp:effectExtent l="0" t="0" r="5715" b="6350"/>
            <wp:wrapTopAndBottom/>
            <wp:docPr id="58" name="Imag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a:extLst>
                        <a:ext uri="{C183D7F6-B498-43B3-948B-1728B52AA6E4}">
                          <adec:decorative xmlns:adec="http://schemas.microsoft.com/office/drawing/2017/decorative" val="1"/>
                        </a:ext>
                      </a:extLst>
                    </pic:cNvPr>
                    <pic:cNvPicPr/>
                  </pic:nvPicPr>
                  <pic:blipFill>
                    <a:blip r:embed="rId83" cstate="print"/>
                    <a:stretch>
                      <a:fillRect/>
                    </a:stretch>
                  </pic:blipFill>
                  <pic:spPr>
                    <a:xfrm>
                      <a:off x="0" y="0"/>
                      <a:ext cx="5099766" cy="3632263"/>
                    </a:xfrm>
                    <a:prstGeom prst="rect">
                      <a:avLst/>
                    </a:prstGeom>
                  </pic:spPr>
                </pic:pic>
              </a:graphicData>
            </a:graphic>
          </wp:anchor>
        </w:drawing>
      </w:r>
    </w:p>
    <w:p w14:paraId="64C0546F" w14:textId="77777777" w:rsidR="00E559E4" w:rsidRDefault="00E559E4">
      <w:pPr>
        <w:rPr>
          <w:sz w:val="20"/>
        </w:rPr>
        <w:sectPr w:rsidR="00E559E4">
          <w:pgSz w:w="11910" w:h="16840"/>
          <w:pgMar w:top="1380" w:right="620" w:bottom="660" w:left="1600" w:header="968" w:footer="478" w:gutter="0"/>
          <w:cols w:space="720"/>
        </w:sectPr>
      </w:pPr>
    </w:p>
    <w:p w14:paraId="4173FFF0" w14:textId="77777777" w:rsidR="00E559E4" w:rsidRDefault="00E559E4">
      <w:pPr>
        <w:pStyle w:val="BodyText"/>
        <w:spacing w:before="77"/>
        <w:rPr>
          <w:sz w:val="28"/>
        </w:rPr>
      </w:pPr>
    </w:p>
    <w:p w14:paraId="1A2E7D52" w14:textId="77777777" w:rsidR="00E559E4" w:rsidRDefault="00D14C54">
      <w:pPr>
        <w:pStyle w:val="Heading1"/>
        <w:spacing w:before="1"/>
        <w:ind w:left="212"/>
      </w:pPr>
      <w:bookmarkStart w:id="47" w:name="_bookmark46"/>
      <w:bookmarkEnd w:id="47"/>
      <w:r>
        <w:t>Appendix</w:t>
      </w:r>
      <w:r>
        <w:rPr>
          <w:spacing w:val="-8"/>
        </w:rPr>
        <w:t xml:space="preserve"> </w:t>
      </w:r>
      <w:r>
        <w:t>B:</w:t>
      </w:r>
      <w:r>
        <w:rPr>
          <w:spacing w:val="-10"/>
        </w:rPr>
        <w:t xml:space="preserve"> </w:t>
      </w:r>
      <w:r>
        <w:t>Full</w:t>
      </w:r>
      <w:r>
        <w:rPr>
          <w:spacing w:val="-8"/>
        </w:rPr>
        <w:t xml:space="preserve"> </w:t>
      </w:r>
      <w:r>
        <w:t>Monthly</w:t>
      </w:r>
      <w:r>
        <w:rPr>
          <w:spacing w:val="-15"/>
        </w:rPr>
        <w:t xml:space="preserve"> </w:t>
      </w:r>
      <w:r>
        <w:t>Diffusion</w:t>
      </w:r>
      <w:r>
        <w:rPr>
          <w:spacing w:val="-10"/>
        </w:rPr>
        <w:t xml:space="preserve"> </w:t>
      </w:r>
      <w:r>
        <w:t>Tube</w:t>
      </w:r>
      <w:r>
        <w:rPr>
          <w:spacing w:val="-7"/>
        </w:rPr>
        <w:t xml:space="preserve"> </w:t>
      </w:r>
      <w:r>
        <w:t>Results</w:t>
      </w:r>
      <w:r>
        <w:rPr>
          <w:spacing w:val="-7"/>
        </w:rPr>
        <w:t xml:space="preserve"> </w:t>
      </w:r>
      <w:r>
        <w:t>for</w:t>
      </w:r>
      <w:r>
        <w:rPr>
          <w:spacing w:val="-4"/>
        </w:rPr>
        <w:t xml:space="preserve"> 2017</w:t>
      </w:r>
    </w:p>
    <w:p w14:paraId="048A722F" w14:textId="77777777" w:rsidR="00E559E4" w:rsidRDefault="00D14C54">
      <w:pPr>
        <w:pStyle w:val="Heading2"/>
        <w:spacing w:before="238"/>
        <w:ind w:left="212"/>
      </w:pPr>
      <w:r>
        <w:t>Table</w:t>
      </w:r>
      <w:r>
        <w:rPr>
          <w:spacing w:val="-1"/>
        </w:rPr>
        <w:t xml:space="preserve"> </w:t>
      </w:r>
      <w:r>
        <w:t>B.1</w:t>
      </w:r>
      <w:r>
        <w:rPr>
          <w:spacing w:val="-1"/>
        </w:rPr>
        <w:t xml:space="preserve"> </w:t>
      </w:r>
      <w:r>
        <w:t>– NO</w:t>
      </w:r>
      <w:r>
        <w:rPr>
          <w:vertAlign w:val="subscript"/>
        </w:rPr>
        <w:t>2</w:t>
      </w:r>
      <w:r>
        <w:rPr>
          <w:spacing w:val="-1"/>
        </w:rPr>
        <w:t xml:space="preserve"> </w:t>
      </w:r>
      <w:r>
        <w:t>Monthly</w:t>
      </w:r>
      <w:r>
        <w:rPr>
          <w:spacing w:val="-5"/>
        </w:rPr>
        <w:t xml:space="preserve"> </w:t>
      </w:r>
      <w:r>
        <w:t>Diffusion Tube</w:t>
      </w:r>
      <w:r>
        <w:rPr>
          <w:spacing w:val="-1"/>
        </w:rPr>
        <w:t xml:space="preserve"> </w:t>
      </w:r>
      <w:r>
        <w:t>Results</w:t>
      </w:r>
      <w:r>
        <w:rPr>
          <w:spacing w:val="3"/>
        </w:rPr>
        <w:t xml:space="preserve"> </w:t>
      </w:r>
      <w:r>
        <w:t>for</w:t>
      </w:r>
      <w:r>
        <w:rPr>
          <w:spacing w:val="-1"/>
        </w:rPr>
        <w:t xml:space="preserve"> </w:t>
      </w:r>
      <w:r>
        <w:rPr>
          <w:spacing w:val="-4"/>
        </w:rPr>
        <w:t>2017</w:t>
      </w:r>
    </w:p>
    <w:p w14:paraId="4E4B1BD0" w14:textId="77777777" w:rsidR="00E559E4" w:rsidRDefault="00E559E4">
      <w:pPr>
        <w:pStyle w:val="BodyText"/>
        <w:spacing w:before="9" w:after="1"/>
        <w:rPr>
          <w:b/>
          <w:sz w:val="10"/>
        </w:rPr>
      </w:pPr>
    </w:p>
    <w:tbl>
      <w:tblPr>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5"/>
        <w:gridCol w:w="763"/>
        <w:gridCol w:w="765"/>
        <w:gridCol w:w="811"/>
        <w:gridCol w:w="814"/>
        <w:gridCol w:w="811"/>
        <w:gridCol w:w="813"/>
        <w:gridCol w:w="801"/>
        <w:gridCol w:w="816"/>
        <w:gridCol w:w="804"/>
        <w:gridCol w:w="809"/>
        <w:gridCol w:w="809"/>
        <w:gridCol w:w="814"/>
        <w:gridCol w:w="1184"/>
        <w:gridCol w:w="1243"/>
      </w:tblGrid>
      <w:tr w:rsidR="00E559E4" w14:paraId="53A59D85" w14:textId="77777777">
        <w:trPr>
          <w:trHeight w:val="352"/>
        </w:trPr>
        <w:tc>
          <w:tcPr>
            <w:tcW w:w="2235" w:type="dxa"/>
            <w:vMerge w:val="restart"/>
          </w:tcPr>
          <w:p w14:paraId="3276D0E2" w14:textId="77777777" w:rsidR="00E559E4" w:rsidRDefault="00E559E4">
            <w:pPr>
              <w:pStyle w:val="TableParagraph"/>
              <w:jc w:val="left"/>
              <w:rPr>
                <w:b/>
                <w:sz w:val="24"/>
              </w:rPr>
            </w:pPr>
          </w:p>
          <w:p w14:paraId="13382B2C" w14:textId="77777777" w:rsidR="00E559E4" w:rsidRDefault="00E559E4">
            <w:pPr>
              <w:pStyle w:val="TableParagraph"/>
              <w:spacing w:before="141"/>
              <w:jc w:val="left"/>
              <w:rPr>
                <w:b/>
                <w:sz w:val="24"/>
              </w:rPr>
            </w:pPr>
          </w:p>
          <w:p w14:paraId="6CDCEBE2" w14:textId="77777777" w:rsidR="00E559E4" w:rsidRDefault="00D14C54">
            <w:pPr>
              <w:pStyle w:val="TableParagraph"/>
              <w:spacing w:before="1"/>
              <w:ind w:left="743"/>
              <w:jc w:val="left"/>
              <w:rPr>
                <w:b/>
                <w:sz w:val="24"/>
              </w:rPr>
            </w:pPr>
            <w:r>
              <w:rPr>
                <w:b/>
                <w:sz w:val="24"/>
              </w:rPr>
              <w:t>Site</w:t>
            </w:r>
            <w:r>
              <w:rPr>
                <w:b/>
                <w:spacing w:val="1"/>
                <w:sz w:val="24"/>
              </w:rPr>
              <w:t xml:space="preserve"> </w:t>
            </w:r>
            <w:r>
              <w:rPr>
                <w:b/>
                <w:spacing w:val="-5"/>
                <w:sz w:val="24"/>
              </w:rPr>
              <w:t>ID</w:t>
            </w:r>
          </w:p>
        </w:tc>
        <w:tc>
          <w:tcPr>
            <w:tcW w:w="12057" w:type="dxa"/>
            <w:gridSpan w:val="14"/>
          </w:tcPr>
          <w:p w14:paraId="72522014" w14:textId="77777777" w:rsidR="00E559E4" w:rsidRDefault="00D14C54">
            <w:pPr>
              <w:pStyle w:val="TableParagraph"/>
              <w:spacing w:before="34"/>
              <w:ind w:left="14"/>
              <w:rPr>
                <w:b/>
                <w:sz w:val="24"/>
              </w:rPr>
            </w:pPr>
            <w:r>
              <w:rPr>
                <w:b/>
                <w:sz w:val="24"/>
              </w:rPr>
              <w:t>NO</w:t>
            </w:r>
            <w:r>
              <w:rPr>
                <w:b/>
                <w:sz w:val="24"/>
                <w:vertAlign w:val="subscript"/>
              </w:rPr>
              <w:t>2</w:t>
            </w:r>
            <w:r>
              <w:rPr>
                <w:b/>
                <w:spacing w:val="-3"/>
                <w:sz w:val="24"/>
              </w:rPr>
              <w:t xml:space="preserve"> </w:t>
            </w:r>
            <w:r>
              <w:rPr>
                <w:b/>
                <w:sz w:val="24"/>
              </w:rPr>
              <w:t>Mean</w:t>
            </w:r>
            <w:r>
              <w:rPr>
                <w:b/>
                <w:spacing w:val="-2"/>
                <w:sz w:val="24"/>
              </w:rPr>
              <w:t xml:space="preserve"> </w:t>
            </w:r>
            <w:r>
              <w:rPr>
                <w:b/>
                <w:sz w:val="24"/>
              </w:rPr>
              <w:t xml:space="preserve">Concentrations </w:t>
            </w:r>
            <w:r>
              <w:rPr>
                <w:b/>
                <w:spacing w:val="-2"/>
                <w:sz w:val="24"/>
              </w:rPr>
              <w:t>(µg/m</w:t>
            </w:r>
            <w:r>
              <w:rPr>
                <w:b/>
                <w:spacing w:val="-2"/>
                <w:sz w:val="24"/>
                <w:vertAlign w:val="superscript"/>
              </w:rPr>
              <w:t>3</w:t>
            </w:r>
            <w:r>
              <w:rPr>
                <w:b/>
                <w:spacing w:val="-2"/>
                <w:sz w:val="24"/>
              </w:rPr>
              <w:t>)</w:t>
            </w:r>
          </w:p>
        </w:tc>
      </w:tr>
      <w:tr w:rsidR="00E559E4" w14:paraId="7CF651F7" w14:textId="77777777">
        <w:trPr>
          <w:trHeight w:val="470"/>
        </w:trPr>
        <w:tc>
          <w:tcPr>
            <w:tcW w:w="2235" w:type="dxa"/>
            <w:vMerge/>
            <w:tcBorders>
              <w:top w:val="nil"/>
            </w:tcBorders>
          </w:tcPr>
          <w:p w14:paraId="1398D3B5" w14:textId="77777777" w:rsidR="00E559E4" w:rsidRDefault="00E559E4">
            <w:pPr>
              <w:rPr>
                <w:sz w:val="2"/>
                <w:szCs w:val="2"/>
              </w:rPr>
            </w:pPr>
          </w:p>
        </w:tc>
        <w:tc>
          <w:tcPr>
            <w:tcW w:w="763" w:type="dxa"/>
            <w:vMerge w:val="restart"/>
          </w:tcPr>
          <w:p w14:paraId="68FE78CE" w14:textId="77777777" w:rsidR="00E559E4" w:rsidRDefault="00E559E4">
            <w:pPr>
              <w:pStyle w:val="TableParagraph"/>
              <w:spacing w:before="236"/>
              <w:jc w:val="left"/>
              <w:rPr>
                <w:b/>
                <w:sz w:val="24"/>
              </w:rPr>
            </w:pPr>
          </w:p>
          <w:p w14:paraId="056D5D91" w14:textId="77777777" w:rsidR="00E559E4" w:rsidRDefault="00D14C54">
            <w:pPr>
              <w:pStyle w:val="TableParagraph"/>
              <w:ind w:left="174"/>
              <w:jc w:val="left"/>
              <w:rPr>
                <w:b/>
                <w:sz w:val="24"/>
              </w:rPr>
            </w:pPr>
            <w:r>
              <w:rPr>
                <w:b/>
                <w:spacing w:val="-5"/>
                <w:sz w:val="24"/>
              </w:rPr>
              <w:t>Jan</w:t>
            </w:r>
          </w:p>
        </w:tc>
        <w:tc>
          <w:tcPr>
            <w:tcW w:w="765" w:type="dxa"/>
            <w:vMerge w:val="restart"/>
          </w:tcPr>
          <w:p w14:paraId="4FAB3846" w14:textId="77777777" w:rsidR="00E559E4" w:rsidRDefault="00E559E4">
            <w:pPr>
              <w:pStyle w:val="TableParagraph"/>
              <w:spacing w:before="236"/>
              <w:jc w:val="left"/>
              <w:rPr>
                <w:b/>
                <w:sz w:val="24"/>
              </w:rPr>
            </w:pPr>
          </w:p>
          <w:p w14:paraId="769AC2E6" w14:textId="77777777" w:rsidR="00E559E4" w:rsidRDefault="00D14C54">
            <w:pPr>
              <w:pStyle w:val="TableParagraph"/>
              <w:ind w:left="170"/>
              <w:jc w:val="left"/>
              <w:rPr>
                <w:b/>
                <w:sz w:val="24"/>
              </w:rPr>
            </w:pPr>
            <w:r>
              <w:rPr>
                <w:b/>
                <w:spacing w:val="-5"/>
                <w:sz w:val="24"/>
              </w:rPr>
              <w:t>Feb</w:t>
            </w:r>
          </w:p>
        </w:tc>
        <w:tc>
          <w:tcPr>
            <w:tcW w:w="811" w:type="dxa"/>
            <w:vMerge w:val="restart"/>
          </w:tcPr>
          <w:p w14:paraId="2A33D9DB" w14:textId="77777777" w:rsidR="00E559E4" w:rsidRDefault="00E559E4">
            <w:pPr>
              <w:pStyle w:val="TableParagraph"/>
              <w:spacing w:before="236"/>
              <w:jc w:val="left"/>
              <w:rPr>
                <w:b/>
                <w:sz w:val="24"/>
              </w:rPr>
            </w:pPr>
          </w:p>
          <w:p w14:paraId="22397A68" w14:textId="77777777" w:rsidR="00E559E4" w:rsidRDefault="00D14C54">
            <w:pPr>
              <w:pStyle w:val="TableParagraph"/>
              <w:ind w:left="192"/>
              <w:jc w:val="left"/>
              <w:rPr>
                <w:b/>
                <w:sz w:val="24"/>
              </w:rPr>
            </w:pPr>
            <w:r>
              <w:rPr>
                <w:b/>
                <w:spacing w:val="-5"/>
                <w:sz w:val="24"/>
              </w:rPr>
              <w:t>Mar</w:t>
            </w:r>
          </w:p>
        </w:tc>
        <w:tc>
          <w:tcPr>
            <w:tcW w:w="814" w:type="dxa"/>
            <w:vMerge w:val="restart"/>
          </w:tcPr>
          <w:p w14:paraId="1219A513" w14:textId="77777777" w:rsidR="00E559E4" w:rsidRDefault="00E559E4">
            <w:pPr>
              <w:pStyle w:val="TableParagraph"/>
              <w:spacing w:before="236"/>
              <w:jc w:val="left"/>
              <w:rPr>
                <w:b/>
                <w:sz w:val="24"/>
              </w:rPr>
            </w:pPr>
          </w:p>
          <w:p w14:paraId="7CDE93B4" w14:textId="77777777" w:rsidR="00E559E4" w:rsidRDefault="00D14C54">
            <w:pPr>
              <w:pStyle w:val="TableParagraph"/>
              <w:ind w:left="200"/>
              <w:jc w:val="left"/>
              <w:rPr>
                <w:b/>
                <w:sz w:val="24"/>
              </w:rPr>
            </w:pPr>
            <w:r>
              <w:rPr>
                <w:b/>
                <w:spacing w:val="-5"/>
                <w:sz w:val="24"/>
              </w:rPr>
              <w:t>Apr</w:t>
            </w:r>
          </w:p>
        </w:tc>
        <w:tc>
          <w:tcPr>
            <w:tcW w:w="811" w:type="dxa"/>
            <w:vMerge w:val="restart"/>
          </w:tcPr>
          <w:p w14:paraId="01D55D60" w14:textId="77777777" w:rsidR="00E559E4" w:rsidRDefault="00E559E4">
            <w:pPr>
              <w:pStyle w:val="TableParagraph"/>
              <w:spacing w:before="236"/>
              <w:jc w:val="left"/>
              <w:rPr>
                <w:b/>
                <w:sz w:val="24"/>
              </w:rPr>
            </w:pPr>
          </w:p>
          <w:p w14:paraId="716BDE73" w14:textId="77777777" w:rsidR="00E559E4" w:rsidRDefault="00D14C54">
            <w:pPr>
              <w:pStyle w:val="TableParagraph"/>
              <w:ind w:left="173"/>
              <w:jc w:val="left"/>
              <w:rPr>
                <w:b/>
                <w:sz w:val="24"/>
              </w:rPr>
            </w:pPr>
            <w:r>
              <w:rPr>
                <w:b/>
                <w:spacing w:val="-5"/>
                <w:sz w:val="24"/>
              </w:rPr>
              <w:t>May</w:t>
            </w:r>
          </w:p>
        </w:tc>
        <w:tc>
          <w:tcPr>
            <w:tcW w:w="813" w:type="dxa"/>
            <w:vMerge w:val="restart"/>
          </w:tcPr>
          <w:p w14:paraId="5241D2EC" w14:textId="77777777" w:rsidR="00E559E4" w:rsidRDefault="00E559E4">
            <w:pPr>
              <w:pStyle w:val="TableParagraph"/>
              <w:spacing w:before="236"/>
              <w:jc w:val="left"/>
              <w:rPr>
                <w:b/>
                <w:sz w:val="24"/>
              </w:rPr>
            </w:pPr>
          </w:p>
          <w:p w14:paraId="42457CEE" w14:textId="77777777" w:rsidR="00E559E4" w:rsidRDefault="00D14C54">
            <w:pPr>
              <w:pStyle w:val="TableParagraph"/>
              <w:ind w:left="195"/>
              <w:jc w:val="left"/>
              <w:rPr>
                <w:b/>
                <w:sz w:val="24"/>
              </w:rPr>
            </w:pPr>
            <w:r>
              <w:rPr>
                <w:b/>
                <w:spacing w:val="-5"/>
                <w:sz w:val="24"/>
              </w:rPr>
              <w:t>Jun</w:t>
            </w:r>
          </w:p>
        </w:tc>
        <w:tc>
          <w:tcPr>
            <w:tcW w:w="801" w:type="dxa"/>
            <w:vMerge w:val="restart"/>
          </w:tcPr>
          <w:p w14:paraId="7ED67E17" w14:textId="77777777" w:rsidR="00E559E4" w:rsidRDefault="00E559E4">
            <w:pPr>
              <w:pStyle w:val="TableParagraph"/>
              <w:spacing w:before="236"/>
              <w:jc w:val="left"/>
              <w:rPr>
                <w:b/>
                <w:sz w:val="24"/>
              </w:rPr>
            </w:pPr>
          </w:p>
          <w:p w14:paraId="05B02B13" w14:textId="77777777" w:rsidR="00E559E4" w:rsidRDefault="00D14C54">
            <w:pPr>
              <w:pStyle w:val="TableParagraph"/>
              <w:ind w:left="229"/>
              <w:jc w:val="left"/>
              <w:rPr>
                <w:b/>
                <w:sz w:val="24"/>
              </w:rPr>
            </w:pPr>
            <w:r>
              <w:rPr>
                <w:b/>
                <w:spacing w:val="-5"/>
                <w:sz w:val="24"/>
              </w:rPr>
              <w:t>Jul</w:t>
            </w:r>
          </w:p>
        </w:tc>
        <w:tc>
          <w:tcPr>
            <w:tcW w:w="816" w:type="dxa"/>
            <w:vMerge w:val="restart"/>
          </w:tcPr>
          <w:p w14:paraId="52712EF9" w14:textId="77777777" w:rsidR="00E559E4" w:rsidRDefault="00E559E4">
            <w:pPr>
              <w:pStyle w:val="TableParagraph"/>
              <w:spacing w:before="236"/>
              <w:jc w:val="left"/>
              <w:rPr>
                <w:b/>
                <w:sz w:val="24"/>
              </w:rPr>
            </w:pPr>
          </w:p>
          <w:p w14:paraId="5B23F3B3" w14:textId="77777777" w:rsidR="00E559E4" w:rsidRDefault="00D14C54">
            <w:pPr>
              <w:pStyle w:val="TableParagraph"/>
              <w:ind w:left="179"/>
              <w:jc w:val="left"/>
              <w:rPr>
                <w:b/>
                <w:sz w:val="24"/>
              </w:rPr>
            </w:pPr>
            <w:r>
              <w:rPr>
                <w:b/>
                <w:spacing w:val="-5"/>
                <w:sz w:val="24"/>
              </w:rPr>
              <w:t>Aug</w:t>
            </w:r>
          </w:p>
        </w:tc>
        <w:tc>
          <w:tcPr>
            <w:tcW w:w="804" w:type="dxa"/>
            <w:vMerge w:val="restart"/>
          </w:tcPr>
          <w:p w14:paraId="0D4913CA" w14:textId="77777777" w:rsidR="00E559E4" w:rsidRDefault="00E559E4">
            <w:pPr>
              <w:pStyle w:val="TableParagraph"/>
              <w:spacing w:before="236"/>
              <w:jc w:val="left"/>
              <w:rPr>
                <w:b/>
                <w:sz w:val="24"/>
              </w:rPr>
            </w:pPr>
          </w:p>
          <w:p w14:paraId="4788E63A" w14:textId="77777777" w:rsidR="00E559E4" w:rsidRDefault="00D14C54">
            <w:pPr>
              <w:pStyle w:val="TableParagraph"/>
              <w:ind w:left="185"/>
              <w:jc w:val="left"/>
              <w:rPr>
                <w:b/>
                <w:sz w:val="24"/>
              </w:rPr>
            </w:pPr>
            <w:r>
              <w:rPr>
                <w:b/>
                <w:spacing w:val="-5"/>
                <w:sz w:val="24"/>
              </w:rPr>
              <w:t>Sep</w:t>
            </w:r>
          </w:p>
        </w:tc>
        <w:tc>
          <w:tcPr>
            <w:tcW w:w="809" w:type="dxa"/>
            <w:vMerge w:val="restart"/>
          </w:tcPr>
          <w:p w14:paraId="69F52199" w14:textId="77777777" w:rsidR="00E559E4" w:rsidRDefault="00E559E4">
            <w:pPr>
              <w:pStyle w:val="TableParagraph"/>
              <w:spacing w:before="236"/>
              <w:jc w:val="left"/>
              <w:rPr>
                <w:b/>
                <w:sz w:val="24"/>
              </w:rPr>
            </w:pPr>
          </w:p>
          <w:p w14:paraId="7C16E550" w14:textId="77777777" w:rsidR="00E559E4" w:rsidRDefault="00D14C54">
            <w:pPr>
              <w:pStyle w:val="TableParagraph"/>
              <w:ind w:left="206"/>
              <w:jc w:val="left"/>
              <w:rPr>
                <w:b/>
                <w:sz w:val="24"/>
              </w:rPr>
            </w:pPr>
            <w:r>
              <w:rPr>
                <w:b/>
                <w:spacing w:val="-5"/>
                <w:sz w:val="24"/>
              </w:rPr>
              <w:t>Oct</w:t>
            </w:r>
          </w:p>
        </w:tc>
        <w:tc>
          <w:tcPr>
            <w:tcW w:w="809" w:type="dxa"/>
            <w:vMerge w:val="restart"/>
          </w:tcPr>
          <w:p w14:paraId="15681C23" w14:textId="77777777" w:rsidR="00E559E4" w:rsidRDefault="00E559E4">
            <w:pPr>
              <w:pStyle w:val="TableParagraph"/>
              <w:spacing w:before="236"/>
              <w:jc w:val="left"/>
              <w:rPr>
                <w:b/>
                <w:sz w:val="24"/>
              </w:rPr>
            </w:pPr>
          </w:p>
          <w:p w14:paraId="560C17BF" w14:textId="77777777" w:rsidR="00E559E4" w:rsidRDefault="00D14C54">
            <w:pPr>
              <w:pStyle w:val="TableParagraph"/>
              <w:ind w:left="180"/>
              <w:jc w:val="left"/>
              <w:rPr>
                <w:b/>
                <w:sz w:val="24"/>
              </w:rPr>
            </w:pPr>
            <w:r>
              <w:rPr>
                <w:b/>
                <w:spacing w:val="-5"/>
                <w:sz w:val="24"/>
              </w:rPr>
              <w:t>Nov</w:t>
            </w:r>
          </w:p>
        </w:tc>
        <w:tc>
          <w:tcPr>
            <w:tcW w:w="814" w:type="dxa"/>
            <w:vMerge w:val="restart"/>
          </w:tcPr>
          <w:p w14:paraId="28F7DA99" w14:textId="77777777" w:rsidR="00E559E4" w:rsidRDefault="00E559E4">
            <w:pPr>
              <w:pStyle w:val="TableParagraph"/>
              <w:spacing w:before="236"/>
              <w:jc w:val="left"/>
              <w:rPr>
                <w:b/>
                <w:sz w:val="24"/>
              </w:rPr>
            </w:pPr>
          </w:p>
          <w:p w14:paraId="4789DBC0" w14:textId="77777777" w:rsidR="00E559E4" w:rsidRDefault="00D14C54">
            <w:pPr>
              <w:pStyle w:val="TableParagraph"/>
              <w:ind w:left="189"/>
              <w:jc w:val="left"/>
              <w:rPr>
                <w:b/>
                <w:sz w:val="24"/>
              </w:rPr>
            </w:pPr>
            <w:r>
              <w:rPr>
                <w:b/>
                <w:spacing w:val="-5"/>
                <w:sz w:val="24"/>
              </w:rPr>
              <w:t>Dec</w:t>
            </w:r>
          </w:p>
        </w:tc>
        <w:tc>
          <w:tcPr>
            <w:tcW w:w="2427" w:type="dxa"/>
            <w:gridSpan w:val="2"/>
          </w:tcPr>
          <w:p w14:paraId="0EC0291F" w14:textId="77777777" w:rsidR="00E559E4" w:rsidRDefault="00D14C54">
            <w:pPr>
              <w:pStyle w:val="TableParagraph"/>
              <w:spacing w:before="94"/>
              <w:ind w:left="470"/>
              <w:jc w:val="left"/>
              <w:rPr>
                <w:b/>
                <w:sz w:val="24"/>
              </w:rPr>
            </w:pPr>
            <w:r>
              <w:rPr>
                <w:b/>
                <w:sz w:val="24"/>
              </w:rPr>
              <w:t>Annual</w:t>
            </w:r>
            <w:r>
              <w:rPr>
                <w:b/>
                <w:spacing w:val="-8"/>
                <w:sz w:val="24"/>
              </w:rPr>
              <w:t xml:space="preserve"> </w:t>
            </w:r>
            <w:r>
              <w:rPr>
                <w:b/>
                <w:spacing w:val="-4"/>
                <w:sz w:val="24"/>
              </w:rPr>
              <w:t>Mean</w:t>
            </w:r>
          </w:p>
        </w:tc>
      </w:tr>
      <w:tr w:rsidR="00E559E4" w14:paraId="12B3ACCD" w14:textId="77777777">
        <w:trPr>
          <w:trHeight w:val="828"/>
        </w:trPr>
        <w:tc>
          <w:tcPr>
            <w:tcW w:w="2235" w:type="dxa"/>
            <w:vMerge/>
            <w:tcBorders>
              <w:top w:val="nil"/>
            </w:tcBorders>
          </w:tcPr>
          <w:p w14:paraId="10B36A6B" w14:textId="77777777" w:rsidR="00E559E4" w:rsidRDefault="00E559E4">
            <w:pPr>
              <w:rPr>
                <w:sz w:val="2"/>
                <w:szCs w:val="2"/>
              </w:rPr>
            </w:pPr>
          </w:p>
        </w:tc>
        <w:tc>
          <w:tcPr>
            <w:tcW w:w="763" w:type="dxa"/>
            <w:vMerge/>
            <w:tcBorders>
              <w:top w:val="nil"/>
            </w:tcBorders>
          </w:tcPr>
          <w:p w14:paraId="4E063DBF" w14:textId="77777777" w:rsidR="00E559E4" w:rsidRDefault="00E559E4">
            <w:pPr>
              <w:rPr>
                <w:sz w:val="2"/>
                <w:szCs w:val="2"/>
              </w:rPr>
            </w:pPr>
          </w:p>
        </w:tc>
        <w:tc>
          <w:tcPr>
            <w:tcW w:w="765" w:type="dxa"/>
            <w:vMerge/>
            <w:tcBorders>
              <w:top w:val="nil"/>
            </w:tcBorders>
          </w:tcPr>
          <w:p w14:paraId="607BAF09" w14:textId="77777777" w:rsidR="00E559E4" w:rsidRDefault="00E559E4">
            <w:pPr>
              <w:rPr>
                <w:sz w:val="2"/>
                <w:szCs w:val="2"/>
              </w:rPr>
            </w:pPr>
          </w:p>
        </w:tc>
        <w:tc>
          <w:tcPr>
            <w:tcW w:w="811" w:type="dxa"/>
            <w:vMerge/>
            <w:tcBorders>
              <w:top w:val="nil"/>
            </w:tcBorders>
          </w:tcPr>
          <w:p w14:paraId="03F6E6A2" w14:textId="77777777" w:rsidR="00E559E4" w:rsidRDefault="00E559E4">
            <w:pPr>
              <w:rPr>
                <w:sz w:val="2"/>
                <w:szCs w:val="2"/>
              </w:rPr>
            </w:pPr>
          </w:p>
        </w:tc>
        <w:tc>
          <w:tcPr>
            <w:tcW w:w="814" w:type="dxa"/>
            <w:vMerge/>
            <w:tcBorders>
              <w:top w:val="nil"/>
            </w:tcBorders>
          </w:tcPr>
          <w:p w14:paraId="31FA79B8" w14:textId="77777777" w:rsidR="00E559E4" w:rsidRDefault="00E559E4">
            <w:pPr>
              <w:rPr>
                <w:sz w:val="2"/>
                <w:szCs w:val="2"/>
              </w:rPr>
            </w:pPr>
          </w:p>
        </w:tc>
        <w:tc>
          <w:tcPr>
            <w:tcW w:w="811" w:type="dxa"/>
            <w:vMerge/>
            <w:tcBorders>
              <w:top w:val="nil"/>
            </w:tcBorders>
          </w:tcPr>
          <w:p w14:paraId="711C4967" w14:textId="77777777" w:rsidR="00E559E4" w:rsidRDefault="00E559E4">
            <w:pPr>
              <w:rPr>
                <w:sz w:val="2"/>
                <w:szCs w:val="2"/>
              </w:rPr>
            </w:pPr>
          </w:p>
        </w:tc>
        <w:tc>
          <w:tcPr>
            <w:tcW w:w="813" w:type="dxa"/>
            <w:vMerge/>
            <w:tcBorders>
              <w:top w:val="nil"/>
            </w:tcBorders>
          </w:tcPr>
          <w:p w14:paraId="6538F225" w14:textId="77777777" w:rsidR="00E559E4" w:rsidRDefault="00E559E4">
            <w:pPr>
              <w:rPr>
                <w:sz w:val="2"/>
                <w:szCs w:val="2"/>
              </w:rPr>
            </w:pPr>
          </w:p>
        </w:tc>
        <w:tc>
          <w:tcPr>
            <w:tcW w:w="801" w:type="dxa"/>
            <w:vMerge/>
            <w:tcBorders>
              <w:top w:val="nil"/>
            </w:tcBorders>
          </w:tcPr>
          <w:p w14:paraId="54AE6DDA" w14:textId="77777777" w:rsidR="00E559E4" w:rsidRDefault="00E559E4">
            <w:pPr>
              <w:rPr>
                <w:sz w:val="2"/>
                <w:szCs w:val="2"/>
              </w:rPr>
            </w:pPr>
          </w:p>
        </w:tc>
        <w:tc>
          <w:tcPr>
            <w:tcW w:w="816" w:type="dxa"/>
            <w:vMerge/>
            <w:tcBorders>
              <w:top w:val="nil"/>
            </w:tcBorders>
          </w:tcPr>
          <w:p w14:paraId="42B91A10" w14:textId="77777777" w:rsidR="00E559E4" w:rsidRDefault="00E559E4">
            <w:pPr>
              <w:rPr>
                <w:sz w:val="2"/>
                <w:szCs w:val="2"/>
              </w:rPr>
            </w:pPr>
          </w:p>
        </w:tc>
        <w:tc>
          <w:tcPr>
            <w:tcW w:w="804" w:type="dxa"/>
            <w:vMerge/>
            <w:tcBorders>
              <w:top w:val="nil"/>
            </w:tcBorders>
          </w:tcPr>
          <w:p w14:paraId="5229B7CB" w14:textId="77777777" w:rsidR="00E559E4" w:rsidRDefault="00E559E4">
            <w:pPr>
              <w:rPr>
                <w:sz w:val="2"/>
                <w:szCs w:val="2"/>
              </w:rPr>
            </w:pPr>
          </w:p>
        </w:tc>
        <w:tc>
          <w:tcPr>
            <w:tcW w:w="809" w:type="dxa"/>
            <w:vMerge/>
            <w:tcBorders>
              <w:top w:val="nil"/>
            </w:tcBorders>
          </w:tcPr>
          <w:p w14:paraId="257CDABD" w14:textId="77777777" w:rsidR="00E559E4" w:rsidRDefault="00E559E4">
            <w:pPr>
              <w:rPr>
                <w:sz w:val="2"/>
                <w:szCs w:val="2"/>
              </w:rPr>
            </w:pPr>
          </w:p>
        </w:tc>
        <w:tc>
          <w:tcPr>
            <w:tcW w:w="809" w:type="dxa"/>
            <w:vMerge/>
            <w:tcBorders>
              <w:top w:val="nil"/>
            </w:tcBorders>
          </w:tcPr>
          <w:p w14:paraId="41E03F08" w14:textId="77777777" w:rsidR="00E559E4" w:rsidRDefault="00E559E4">
            <w:pPr>
              <w:rPr>
                <w:sz w:val="2"/>
                <w:szCs w:val="2"/>
              </w:rPr>
            </w:pPr>
          </w:p>
        </w:tc>
        <w:tc>
          <w:tcPr>
            <w:tcW w:w="814" w:type="dxa"/>
            <w:vMerge/>
            <w:tcBorders>
              <w:top w:val="nil"/>
            </w:tcBorders>
          </w:tcPr>
          <w:p w14:paraId="52DEDC7D" w14:textId="77777777" w:rsidR="00E559E4" w:rsidRDefault="00E559E4">
            <w:pPr>
              <w:rPr>
                <w:sz w:val="2"/>
                <w:szCs w:val="2"/>
              </w:rPr>
            </w:pPr>
          </w:p>
        </w:tc>
        <w:tc>
          <w:tcPr>
            <w:tcW w:w="1184" w:type="dxa"/>
          </w:tcPr>
          <w:p w14:paraId="4ABD854C" w14:textId="77777777" w:rsidR="00E559E4" w:rsidRDefault="00D14C54">
            <w:pPr>
              <w:pStyle w:val="TableParagraph"/>
              <w:spacing w:before="135"/>
              <w:ind w:left="335" w:right="314" w:firstLine="12"/>
              <w:jc w:val="left"/>
              <w:rPr>
                <w:b/>
                <w:sz w:val="24"/>
              </w:rPr>
            </w:pPr>
            <w:r>
              <w:rPr>
                <w:b/>
                <w:spacing w:val="-4"/>
                <w:sz w:val="24"/>
              </w:rPr>
              <w:t>Raw Data</w:t>
            </w:r>
          </w:p>
        </w:tc>
        <w:tc>
          <w:tcPr>
            <w:tcW w:w="1243" w:type="dxa"/>
          </w:tcPr>
          <w:p w14:paraId="63AF7EF0" w14:textId="77777777" w:rsidR="00E559E4" w:rsidRDefault="00D14C54">
            <w:pPr>
              <w:pStyle w:val="TableParagraph"/>
              <w:ind w:left="111" w:right="94" w:firstLine="1"/>
              <w:rPr>
                <w:b/>
                <w:sz w:val="24"/>
              </w:rPr>
            </w:pPr>
            <w:r>
              <w:rPr>
                <w:b/>
                <w:spacing w:val="-4"/>
                <w:sz w:val="24"/>
              </w:rPr>
              <w:t xml:space="preserve">Bias </w:t>
            </w:r>
            <w:r>
              <w:rPr>
                <w:b/>
                <w:spacing w:val="-2"/>
                <w:sz w:val="24"/>
              </w:rPr>
              <w:t>Adjusted</w:t>
            </w:r>
          </w:p>
          <w:p w14:paraId="5EA59E38" w14:textId="77777777" w:rsidR="00E559E4" w:rsidRDefault="00D14C54">
            <w:pPr>
              <w:pStyle w:val="TableParagraph"/>
              <w:spacing w:line="149" w:lineRule="exact"/>
              <w:ind w:left="18" w:right="3"/>
              <w:rPr>
                <w:b/>
                <w:sz w:val="16"/>
              </w:rPr>
            </w:pPr>
            <w:r>
              <w:rPr>
                <w:b/>
                <w:spacing w:val="-5"/>
                <w:sz w:val="16"/>
              </w:rPr>
              <w:t>(1)</w:t>
            </w:r>
          </w:p>
        </w:tc>
      </w:tr>
      <w:tr w:rsidR="00E559E4" w14:paraId="04FA7C10" w14:textId="77777777">
        <w:trPr>
          <w:trHeight w:val="350"/>
        </w:trPr>
        <w:tc>
          <w:tcPr>
            <w:tcW w:w="2235" w:type="dxa"/>
          </w:tcPr>
          <w:p w14:paraId="11F901E0" w14:textId="77777777" w:rsidR="00E559E4" w:rsidRDefault="00D14C54">
            <w:pPr>
              <w:pStyle w:val="TableParagraph"/>
              <w:spacing w:before="57"/>
              <w:ind w:left="7" w:right="2"/>
              <w:rPr>
                <w:sz w:val="20"/>
              </w:rPr>
            </w:pPr>
            <w:r>
              <w:rPr>
                <w:spacing w:val="-5"/>
                <w:sz w:val="20"/>
              </w:rPr>
              <w:t>NA3</w:t>
            </w:r>
          </w:p>
        </w:tc>
        <w:tc>
          <w:tcPr>
            <w:tcW w:w="763" w:type="dxa"/>
          </w:tcPr>
          <w:p w14:paraId="18C9BA35" w14:textId="77777777" w:rsidR="00E559E4" w:rsidRDefault="00D14C54">
            <w:pPr>
              <w:pStyle w:val="TableParagraph"/>
              <w:spacing w:before="57"/>
              <w:ind w:left="9"/>
              <w:rPr>
                <w:sz w:val="20"/>
              </w:rPr>
            </w:pPr>
            <w:r>
              <w:rPr>
                <w:spacing w:val="-2"/>
                <w:sz w:val="20"/>
              </w:rPr>
              <w:t>32.43</w:t>
            </w:r>
          </w:p>
        </w:tc>
        <w:tc>
          <w:tcPr>
            <w:tcW w:w="765" w:type="dxa"/>
          </w:tcPr>
          <w:p w14:paraId="0DF92FD7" w14:textId="77777777" w:rsidR="00E559E4" w:rsidRDefault="00D14C54">
            <w:pPr>
              <w:pStyle w:val="TableParagraph"/>
              <w:spacing w:before="57"/>
              <w:ind w:left="12"/>
              <w:rPr>
                <w:sz w:val="20"/>
              </w:rPr>
            </w:pPr>
            <w:r>
              <w:rPr>
                <w:spacing w:val="-2"/>
                <w:sz w:val="20"/>
              </w:rPr>
              <w:t>21.49</w:t>
            </w:r>
          </w:p>
        </w:tc>
        <w:tc>
          <w:tcPr>
            <w:tcW w:w="811" w:type="dxa"/>
          </w:tcPr>
          <w:p w14:paraId="2BAD0181" w14:textId="77777777" w:rsidR="00E559E4" w:rsidRDefault="00D14C54">
            <w:pPr>
              <w:pStyle w:val="TableParagraph"/>
              <w:spacing w:before="57"/>
              <w:ind w:left="15" w:right="9"/>
              <w:rPr>
                <w:sz w:val="20"/>
              </w:rPr>
            </w:pPr>
            <w:r>
              <w:rPr>
                <w:spacing w:val="-2"/>
                <w:sz w:val="20"/>
              </w:rPr>
              <w:t>22.14</w:t>
            </w:r>
          </w:p>
        </w:tc>
        <w:tc>
          <w:tcPr>
            <w:tcW w:w="814" w:type="dxa"/>
          </w:tcPr>
          <w:p w14:paraId="271F86C2" w14:textId="77777777" w:rsidR="00E559E4" w:rsidRDefault="00D14C54">
            <w:pPr>
              <w:pStyle w:val="TableParagraph"/>
              <w:spacing w:before="57"/>
              <w:ind w:left="15" w:right="6"/>
              <w:rPr>
                <w:sz w:val="20"/>
              </w:rPr>
            </w:pPr>
            <w:r>
              <w:rPr>
                <w:spacing w:val="-2"/>
                <w:sz w:val="20"/>
              </w:rPr>
              <w:t>14.41</w:t>
            </w:r>
          </w:p>
        </w:tc>
        <w:tc>
          <w:tcPr>
            <w:tcW w:w="811" w:type="dxa"/>
          </w:tcPr>
          <w:p w14:paraId="7F819298" w14:textId="77777777" w:rsidR="00E559E4" w:rsidRDefault="00D14C54">
            <w:pPr>
              <w:pStyle w:val="TableParagraph"/>
              <w:spacing w:before="57"/>
              <w:ind w:left="15" w:right="4"/>
              <w:rPr>
                <w:sz w:val="20"/>
              </w:rPr>
            </w:pPr>
            <w:r>
              <w:rPr>
                <w:spacing w:val="-2"/>
                <w:sz w:val="20"/>
              </w:rPr>
              <w:t>14.38</w:t>
            </w:r>
          </w:p>
        </w:tc>
        <w:tc>
          <w:tcPr>
            <w:tcW w:w="813" w:type="dxa"/>
          </w:tcPr>
          <w:p w14:paraId="28E1D46C" w14:textId="77777777" w:rsidR="00E559E4" w:rsidRDefault="00D14C54">
            <w:pPr>
              <w:pStyle w:val="TableParagraph"/>
              <w:spacing w:before="57"/>
              <w:ind w:left="14" w:right="4"/>
              <w:rPr>
                <w:sz w:val="20"/>
              </w:rPr>
            </w:pPr>
            <w:r>
              <w:rPr>
                <w:spacing w:val="-2"/>
                <w:sz w:val="20"/>
              </w:rPr>
              <w:t>11.42</w:t>
            </w:r>
          </w:p>
        </w:tc>
        <w:tc>
          <w:tcPr>
            <w:tcW w:w="801" w:type="dxa"/>
          </w:tcPr>
          <w:p w14:paraId="7A9EE8CE" w14:textId="77777777" w:rsidR="00E559E4" w:rsidRDefault="00D14C54">
            <w:pPr>
              <w:pStyle w:val="TableParagraph"/>
              <w:spacing w:before="57"/>
              <w:ind w:left="13"/>
              <w:rPr>
                <w:sz w:val="20"/>
              </w:rPr>
            </w:pPr>
            <w:r>
              <w:rPr>
                <w:spacing w:val="-2"/>
                <w:sz w:val="20"/>
              </w:rPr>
              <w:t>11.89</w:t>
            </w:r>
          </w:p>
        </w:tc>
        <w:tc>
          <w:tcPr>
            <w:tcW w:w="816" w:type="dxa"/>
          </w:tcPr>
          <w:p w14:paraId="3D56222B" w14:textId="77777777" w:rsidR="00E559E4" w:rsidRDefault="00D14C54">
            <w:pPr>
              <w:pStyle w:val="TableParagraph"/>
              <w:spacing w:before="57"/>
              <w:ind w:left="18" w:right="4"/>
              <w:rPr>
                <w:sz w:val="20"/>
              </w:rPr>
            </w:pPr>
            <w:r>
              <w:rPr>
                <w:spacing w:val="-2"/>
                <w:sz w:val="20"/>
              </w:rPr>
              <w:t>13.96</w:t>
            </w:r>
          </w:p>
        </w:tc>
        <w:tc>
          <w:tcPr>
            <w:tcW w:w="804" w:type="dxa"/>
          </w:tcPr>
          <w:p w14:paraId="2C69A4DD" w14:textId="77777777" w:rsidR="00E559E4" w:rsidRDefault="00D14C54">
            <w:pPr>
              <w:pStyle w:val="TableParagraph"/>
              <w:spacing w:before="57"/>
              <w:ind w:left="13" w:right="1"/>
              <w:rPr>
                <w:sz w:val="20"/>
              </w:rPr>
            </w:pPr>
            <w:r>
              <w:rPr>
                <w:spacing w:val="-2"/>
                <w:sz w:val="20"/>
              </w:rPr>
              <w:t>16.29</w:t>
            </w:r>
          </w:p>
        </w:tc>
        <w:tc>
          <w:tcPr>
            <w:tcW w:w="809" w:type="dxa"/>
          </w:tcPr>
          <w:p w14:paraId="6BE67292" w14:textId="77777777" w:rsidR="00E559E4" w:rsidRDefault="00D14C54">
            <w:pPr>
              <w:pStyle w:val="TableParagraph"/>
              <w:spacing w:before="57"/>
              <w:ind w:left="12"/>
              <w:rPr>
                <w:sz w:val="20"/>
              </w:rPr>
            </w:pPr>
            <w:r>
              <w:rPr>
                <w:spacing w:val="-2"/>
                <w:sz w:val="20"/>
              </w:rPr>
              <w:t>16.96</w:t>
            </w:r>
          </w:p>
        </w:tc>
        <w:tc>
          <w:tcPr>
            <w:tcW w:w="809" w:type="dxa"/>
          </w:tcPr>
          <w:p w14:paraId="02C64567" w14:textId="77777777" w:rsidR="00E559E4" w:rsidRDefault="00D14C54">
            <w:pPr>
              <w:pStyle w:val="TableParagraph"/>
              <w:spacing w:before="57"/>
              <w:ind w:left="12"/>
              <w:rPr>
                <w:sz w:val="20"/>
              </w:rPr>
            </w:pPr>
            <w:r>
              <w:rPr>
                <w:spacing w:val="-2"/>
                <w:sz w:val="20"/>
              </w:rPr>
              <w:t>23.19</w:t>
            </w:r>
          </w:p>
        </w:tc>
        <w:tc>
          <w:tcPr>
            <w:tcW w:w="814" w:type="dxa"/>
          </w:tcPr>
          <w:p w14:paraId="0B61255C" w14:textId="77777777" w:rsidR="00E559E4" w:rsidRDefault="00D14C54">
            <w:pPr>
              <w:pStyle w:val="TableParagraph"/>
              <w:spacing w:before="57"/>
              <w:ind w:left="15" w:right="4"/>
              <w:rPr>
                <w:sz w:val="20"/>
              </w:rPr>
            </w:pPr>
            <w:r>
              <w:rPr>
                <w:spacing w:val="-2"/>
                <w:sz w:val="20"/>
              </w:rPr>
              <w:t>31.90</w:t>
            </w:r>
          </w:p>
        </w:tc>
        <w:tc>
          <w:tcPr>
            <w:tcW w:w="1184" w:type="dxa"/>
          </w:tcPr>
          <w:p w14:paraId="28E302F5" w14:textId="77777777" w:rsidR="00E559E4" w:rsidRDefault="00D14C54">
            <w:pPr>
              <w:pStyle w:val="TableParagraph"/>
              <w:spacing w:before="57"/>
              <w:ind w:left="16"/>
              <w:rPr>
                <w:sz w:val="20"/>
              </w:rPr>
            </w:pPr>
            <w:r>
              <w:rPr>
                <w:spacing w:val="-5"/>
                <w:sz w:val="20"/>
              </w:rPr>
              <w:t>19</w:t>
            </w:r>
          </w:p>
        </w:tc>
        <w:tc>
          <w:tcPr>
            <w:tcW w:w="1243" w:type="dxa"/>
          </w:tcPr>
          <w:p w14:paraId="27F534E2" w14:textId="77777777" w:rsidR="00E559E4" w:rsidRDefault="00D14C54">
            <w:pPr>
              <w:pStyle w:val="TableParagraph"/>
              <w:spacing w:before="57"/>
              <w:ind w:left="18" w:right="5"/>
              <w:rPr>
                <w:sz w:val="20"/>
              </w:rPr>
            </w:pPr>
            <w:r>
              <w:rPr>
                <w:spacing w:val="-5"/>
                <w:sz w:val="20"/>
              </w:rPr>
              <w:t>18</w:t>
            </w:r>
          </w:p>
        </w:tc>
      </w:tr>
      <w:tr w:rsidR="00E559E4" w14:paraId="5A24B3D1" w14:textId="77777777">
        <w:trPr>
          <w:trHeight w:val="350"/>
        </w:trPr>
        <w:tc>
          <w:tcPr>
            <w:tcW w:w="2235" w:type="dxa"/>
          </w:tcPr>
          <w:p w14:paraId="18762541" w14:textId="77777777" w:rsidR="00E559E4" w:rsidRDefault="00D14C54">
            <w:pPr>
              <w:pStyle w:val="TableParagraph"/>
              <w:spacing w:before="57"/>
              <w:ind w:left="7" w:right="2"/>
              <w:rPr>
                <w:sz w:val="20"/>
              </w:rPr>
            </w:pPr>
            <w:r>
              <w:rPr>
                <w:spacing w:val="-5"/>
                <w:sz w:val="20"/>
              </w:rPr>
              <w:t>NA5</w:t>
            </w:r>
          </w:p>
        </w:tc>
        <w:tc>
          <w:tcPr>
            <w:tcW w:w="763" w:type="dxa"/>
          </w:tcPr>
          <w:p w14:paraId="077FE9A0" w14:textId="77777777" w:rsidR="00E559E4" w:rsidRDefault="00D14C54">
            <w:pPr>
              <w:pStyle w:val="TableParagraph"/>
              <w:spacing w:before="57"/>
              <w:ind w:left="9"/>
              <w:rPr>
                <w:sz w:val="20"/>
              </w:rPr>
            </w:pPr>
            <w:r>
              <w:rPr>
                <w:spacing w:val="-2"/>
                <w:sz w:val="20"/>
              </w:rPr>
              <w:t>36.34</w:t>
            </w:r>
          </w:p>
        </w:tc>
        <w:tc>
          <w:tcPr>
            <w:tcW w:w="765" w:type="dxa"/>
          </w:tcPr>
          <w:p w14:paraId="51324108" w14:textId="77777777" w:rsidR="00E559E4" w:rsidRDefault="00D14C54">
            <w:pPr>
              <w:pStyle w:val="TableParagraph"/>
              <w:spacing w:before="57"/>
              <w:ind w:left="12"/>
              <w:rPr>
                <w:sz w:val="20"/>
              </w:rPr>
            </w:pPr>
            <w:r>
              <w:rPr>
                <w:spacing w:val="-2"/>
                <w:sz w:val="20"/>
              </w:rPr>
              <w:t>26.84</w:t>
            </w:r>
          </w:p>
        </w:tc>
        <w:tc>
          <w:tcPr>
            <w:tcW w:w="811" w:type="dxa"/>
          </w:tcPr>
          <w:p w14:paraId="0FF59DF3" w14:textId="77777777" w:rsidR="00E559E4" w:rsidRDefault="00D14C54">
            <w:pPr>
              <w:pStyle w:val="TableParagraph"/>
              <w:spacing w:before="57"/>
              <w:ind w:left="15" w:right="9"/>
              <w:rPr>
                <w:sz w:val="20"/>
              </w:rPr>
            </w:pPr>
            <w:r>
              <w:rPr>
                <w:spacing w:val="-2"/>
                <w:sz w:val="20"/>
              </w:rPr>
              <w:t>26.59</w:t>
            </w:r>
          </w:p>
        </w:tc>
        <w:tc>
          <w:tcPr>
            <w:tcW w:w="814" w:type="dxa"/>
          </w:tcPr>
          <w:p w14:paraId="5CB91A63" w14:textId="77777777" w:rsidR="00E559E4" w:rsidRDefault="00D14C54">
            <w:pPr>
              <w:pStyle w:val="TableParagraph"/>
              <w:spacing w:before="57"/>
              <w:ind w:left="15" w:right="7"/>
              <w:rPr>
                <w:sz w:val="20"/>
              </w:rPr>
            </w:pPr>
            <w:r>
              <w:rPr>
                <w:spacing w:val="-10"/>
                <w:sz w:val="20"/>
              </w:rPr>
              <w:t>-</w:t>
            </w:r>
          </w:p>
        </w:tc>
        <w:tc>
          <w:tcPr>
            <w:tcW w:w="811" w:type="dxa"/>
          </w:tcPr>
          <w:p w14:paraId="44364120" w14:textId="77777777" w:rsidR="00E559E4" w:rsidRDefault="00D14C54">
            <w:pPr>
              <w:pStyle w:val="TableParagraph"/>
              <w:spacing w:before="57"/>
              <w:ind w:left="15" w:right="4"/>
              <w:rPr>
                <w:sz w:val="20"/>
              </w:rPr>
            </w:pPr>
            <w:r>
              <w:rPr>
                <w:spacing w:val="-2"/>
                <w:sz w:val="20"/>
              </w:rPr>
              <w:t>21.63</w:t>
            </w:r>
          </w:p>
        </w:tc>
        <w:tc>
          <w:tcPr>
            <w:tcW w:w="813" w:type="dxa"/>
          </w:tcPr>
          <w:p w14:paraId="706D3772" w14:textId="77777777" w:rsidR="00E559E4" w:rsidRDefault="00D14C54">
            <w:pPr>
              <w:pStyle w:val="TableParagraph"/>
              <w:spacing w:before="57"/>
              <w:ind w:left="14" w:right="4"/>
              <w:rPr>
                <w:sz w:val="20"/>
              </w:rPr>
            </w:pPr>
            <w:r>
              <w:rPr>
                <w:spacing w:val="-2"/>
                <w:sz w:val="20"/>
              </w:rPr>
              <w:t>18.07</w:t>
            </w:r>
          </w:p>
        </w:tc>
        <w:tc>
          <w:tcPr>
            <w:tcW w:w="801" w:type="dxa"/>
          </w:tcPr>
          <w:p w14:paraId="28F513EA" w14:textId="77777777" w:rsidR="00E559E4" w:rsidRDefault="00D14C54">
            <w:pPr>
              <w:pStyle w:val="TableParagraph"/>
              <w:spacing w:before="57"/>
              <w:ind w:left="13"/>
              <w:rPr>
                <w:sz w:val="20"/>
              </w:rPr>
            </w:pPr>
            <w:r>
              <w:rPr>
                <w:spacing w:val="-2"/>
                <w:sz w:val="20"/>
              </w:rPr>
              <w:t>17.55</w:t>
            </w:r>
          </w:p>
        </w:tc>
        <w:tc>
          <w:tcPr>
            <w:tcW w:w="816" w:type="dxa"/>
          </w:tcPr>
          <w:p w14:paraId="5D09C974" w14:textId="77777777" w:rsidR="00E559E4" w:rsidRDefault="00D14C54">
            <w:pPr>
              <w:pStyle w:val="TableParagraph"/>
              <w:spacing w:before="57"/>
              <w:ind w:left="18" w:right="4"/>
              <w:rPr>
                <w:sz w:val="20"/>
              </w:rPr>
            </w:pPr>
            <w:r>
              <w:rPr>
                <w:spacing w:val="-2"/>
                <w:sz w:val="20"/>
              </w:rPr>
              <w:t>20.22</w:t>
            </w:r>
          </w:p>
        </w:tc>
        <w:tc>
          <w:tcPr>
            <w:tcW w:w="804" w:type="dxa"/>
          </w:tcPr>
          <w:p w14:paraId="5B8251FD" w14:textId="77777777" w:rsidR="00E559E4" w:rsidRDefault="00D14C54">
            <w:pPr>
              <w:pStyle w:val="TableParagraph"/>
              <w:spacing w:before="57"/>
              <w:ind w:left="13" w:right="1"/>
              <w:rPr>
                <w:sz w:val="20"/>
              </w:rPr>
            </w:pPr>
            <w:r>
              <w:rPr>
                <w:spacing w:val="-2"/>
                <w:sz w:val="20"/>
              </w:rPr>
              <w:t>24.64</w:t>
            </w:r>
          </w:p>
        </w:tc>
        <w:tc>
          <w:tcPr>
            <w:tcW w:w="809" w:type="dxa"/>
          </w:tcPr>
          <w:p w14:paraId="31903180" w14:textId="77777777" w:rsidR="00E559E4" w:rsidRDefault="00D14C54">
            <w:pPr>
              <w:pStyle w:val="TableParagraph"/>
              <w:spacing w:before="57"/>
              <w:ind w:left="12"/>
              <w:rPr>
                <w:sz w:val="20"/>
              </w:rPr>
            </w:pPr>
            <w:r>
              <w:rPr>
                <w:spacing w:val="-2"/>
                <w:sz w:val="20"/>
              </w:rPr>
              <w:t>25.97</w:t>
            </w:r>
          </w:p>
        </w:tc>
        <w:tc>
          <w:tcPr>
            <w:tcW w:w="809" w:type="dxa"/>
          </w:tcPr>
          <w:p w14:paraId="03C7C622" w14:textId="77777777" w:rsidR="00E559E4" w:rsidRDefault="00D14C54">
            <w:pPr>
              <w:pStyle w:val="TableParagraph"/>
              <w:spacing w:before="57"/>
              <w:ind w:left="12"/>
              <w:rPr>
                <w:sz w:val="20"/>
              </w:rPr>
            </w:pPr>
            <w:r>
              <w:rPr>
                <w:spacing w:val="-2"/>
                <w:sz w:val="20"/>
              </w:rPr>
              <w:t>30.38</w:t>
            </w:r>
          </w:p>
        </w:tc>
        <w:tc>
          <w:tcPr>
            <w:tcW w:w="814" w:type="dxa"/>
          </w:tcPr>
          <w:p w14:paraId="2208B688" w14:textId="77777777" w:rsidR="00E559E4" w:rsidRDefault="00D14C54">
            <w:pPr>
              <w:pStyle w:val="TableParagraph"/>
              <w:spacing w:before="57"/>
              <w:ind w:left="15" w:right="4"/>
              <w:rPr>
                <w:sz w:val="20"/>
              </w:rPr>
            </w:pPr>
            <w:r>
              <w:rPr>
                <w:spacing w:val="-2"/>
                <w:sz w:val="20"/>
              </w:rPr>
              <w:t>37.74</w:t>
            </w:r>
          </w:p>
        </w:tc>
        <w:tc>
          <w:tcPr>
            <w:tcW w:w="1184" w:type="dxa"/>
          </w:tcPr>
          <w:p w14:paraId="434F5161" w14:textId="77777777" w:rsidR="00E559E4" w:rsidRDefault="00D14C54">
            <w:pPr>
              <w:pStyle w:val="TableParagraph"/>
              <w:spacing w:before="57"/>
              <w:ind w:left="16"/>
              <w:rPr>
                <w:sz w:val="20"/>
              </w:rPr>
            </w:pPr>
            <w:r>
              <w:rPr>
                <w:spacing w:val="-5"/>
                <w:sz w:val="20"/>
              </w:rPr>
              <w:t>26</w:t>
            </w:r>
          </w:p>
        </w:tc>
        <w:tc>
          <w:tcPr>
            <w:tcW w:w="1243" w:type="dxa"/>
          </w:tcPr>
          <w:p w14:paraId="54F1C523" w14:textId="77777777" w:rsidR="00E559E4" w:rsidRDefault="00D14C54">
            <w:pPr>
              <w:pStyle w:val="TableParagraph"/>
              <w:spacing w:before="57"/>
              <w:ind w:left="18" w:right="5"/>
              <w:rPr>
                <w:sz w:val="20"/>
              </w:rPr>
            </w:pPr>
            <w:r>
              <w:rPr>
                <w:spacing w:val="-5"/>
                <w:sz w:val="20"/>
              </w:rPr>
              <w:t>24</w:t>
            </w:r>
          </w:p>
        </w:tc>
      </w:tr>
      <w:tr w:rsidR="00E559E4" w14:paraId="42BF891C" w14:textId="77777777">
        <w:trPr>
          <w:trHeight w:val="350"/>
        </w:trPr>
        <w:tc>
          <w:tcPr>
            <w:tcW w:w="2235" w:type="dxa"/>
          </w:tcPr>
          <w:p w14:paraId="4D134C8A" w14:textId="77777777" w:rsidR="00E559E4" w:rsidRDefault="00D14C54">
            <w:pPr>
              <w:pStyle w:val="TableParagraph"/>
              <w:spacing w:before="57"/>
              <w:ind w:left="7" w:right="2"/>
              <w:rPr>
                <w:sz w:val="20"/>
              </w:rPr>
            </w:pPr>
            <w:r>
              <w:rPr>
                <w:spacing w:val="-5"/>
                <w:sz w:val="20"/>
              </w:rPr>
              <w:t>NA7</w:t>
            </w:r>
          </w:p>
        </w:tc>
        <w:tc>
          <w:tcPr>
            <w:tcW w:w="763" w:type="dxa"/>
          </w:tcPr>
          <w:p w14:paraId="786C2E62" w14:textId="77777777" w:rsidR="00E559E4" w:rsidRDefault="00D14C54">
            <w:pPr>
              <w:pStyle w:val="TableParagraph"/>
              <w:spacing w:before="57"/>
              <w:ind w:left="9"/>
              <w:rPr>
                <w:sz w:val="20"/>
              </w:rPr>
            </w:pPr>
            <w:r>
              <w:rPr>
                <w:spacing w:val="-2"/>
                <w:sz w:val="20"/>
              </w:rPr>
              <w:t>27.98</w:t>
            </w:r>
          </w:p>
        </w:tc>
        <w:tc>
          <w:tcPr>
            <w:tcW w:w="765" w:type="dxa"/>
          </w:tcPr>
          <w:p w14:paraId="693C6727" w14:textId="77777777" w:rsidR="00E559E4" w:rsidRDefault="00D14C54">
            <w:pPr>
              <w:pStyle w:val="TableParagraph"/>
              <w:spacing w:before="57"/>
              <w:ind w:left="12"/>
              <w:rPr>
                <w:sz w:val="20"/>
              </w:rPr>
            </w:pPr>
            <w:r>
              <w:rPr>
                <w:spacing w:val="-2"/>
                <w:sz w:val="20"/>
              </w:rPr>
              <w:t>18.93</w:t>
            </w:r>
          </w:p>
        </w:tc>
        <w:tc>
          <w:tcPr>
            <w:tcW w:w="811" w:type="dxa"/>
          </w:tcPr>
          <w:p w14:paraId="4D4E1F41" w14:textId="77777777" w:rsidR="00E559E4" w:rsidRDefault="00D14C54">
            <w:pPr>
              <w:pStyle w:val="TableParagraph"/>
              <w:spacing w:before="57"/>
              <w:ind w:left="15" w:right="9"/>
              <w:rPr>
                <w:sz w:val="20"/>
              </w:rPr>
            </w:pPr>
            <w:r>
              <w:rPr>
                <w:spacing w:val="-2"/>
                <w:sz w:val="20"/>
              </w:rPr>
              <w:t>19.96</w:t>
            </w:r>
          </w:p>
        </w:tc>
        <w:tc>
          <w:tcPr>
            <w:tcW w:w="814" w:type="dxa"/>
          </w:tcPr>
          <w:p w14:paraId="4911E385" w14:textId="77777777" w:rsidR="00E559E4" w:rsidRDefault="00D14C54">
            <w:pPr>
              <w:pStyle w:val="TableParagraph"/>
              <w:spacing w:before="57"/>
              <w:ind w:left="15" w:right="8"/>
              <w:rPr>
                <w:sz w:val="20"/>
              </w:rPr>
            </w:pPr>
            <w:r>
              <w:rPr>
                <w:spacing w:val="-4"/>
                <w:sz w:val="20"/>
              </w:rPr>
              <w:t>9.77</w:t>
            </w:r>
          </w:p>
        </w:tc>
        <w:tc>
          <w:tcPr>
            <w:tcW w:w="811" w:type="dxa"/>
          </w:tcPr>
          <w:p w14:paraId="4E52362A" w14:textId="77777777" w:rsidR="00E559E4" w:rsidRDefault="00D14C54">
            <w:pPr>
              <w:pStyle w:val="TableParagraph"/>
              <w:spacing w:before="57"/>
              <w:ind w:left="15" w:right="4"/>
              <w:rPr>
                <w:sz w:val="20"/>
              </w:rPr>
            </w:pPr>
            <w:r>
              <w:rPr>
                <w:spacing w:val="-2"/>
                <w:sz w:val="20"/>
              </w:rPr>
              <w:t>12.94</w:t>
            </w:r>
          </w:p>
        </w:tc>
        <w:tc>
          <w:tcPr>
            <w:tcW w:w="813" w:type="dxa"/>
          </w:tcPr>
          <w:p w14:paraId="42F4C2B9" w14:textId="77777777" w:rsidR="00E559E4" w:rsidRDefault="00D14C54">
            <w:pPr>
              <w:pStyle w:val="TableParagraph"/>
              <w:spacing w:before="57"/>
              <w:ind w:left="14" w:right="4"/>
              <w:rPr>
                <w:sz w:val="20"/>
              </w:rPr>
            </w:pPr>
            <w:r>
              <w:rPr>
                <w:spacing w:val="-2"/>
                <w:sz w:val="20"/>
              </w:rPr>
              <w:t>10.72</w:t>
            </w:r>
          </w:p>
        </w:tc>
        <w:tc>
          <w:tcPr>
            <w:tcW w:w="801" w:type="dxa"/>
          </w:tcPr>
          <w:p w14:paraId="42DF0867" w14:textId="77777777" w:rsidR="00E559E4" w:rsidRDefault="00D14C54">
            <w:pPr>
              <w:pStyle w:val="TableParagraph"/>
              <w:spacing w:before="57"/>
              <w:ind w:left="13" w:right="2"/>
              <w:rPr>
                <w:sz w:val="20"/>
              </w:rPr>
            </w:pPr>
            <w:r>
              <w:rPr>
                <w:spacing w:val="-4"/>
                <w:sz w:val="20"/>
              </w:rPr>
              <w:t>9.83</w:t>
            </w:r>
          </w:p>
        </w:tc>
        <w:tc>
          <w:tcPr>
            <w:tcW w:w="816" w:type="dxa"/>
          </w:tcPr>
          <w:p w14:paraId="01521F0E" w14:textId="77777777" w:rsidR="00E559E4" w:rsidRDefault="00D14C54">
            <w:pPr>
              <w:pStyle w:val="TableParagraph"/>
              <w:spacing w:before="57"/>
              <w:ind w:left="18" w:right="2"/>
              <w:rPr>
                <w:sz w:val="20"/>
              </w:rPr>
            </w:pPr>
            <w:r>
              <w:rPr>
                <w:spacing w:val="-4"/>
                <w:sz w:val="20"/>
              </w:rPr>
              <w:t>9.48</w:t>
            </w:r>
          </w:p>
        </w:tc>
        <w:tc>
          <w:tcPr>
            <w:tcW w:w="804" w:type="dxa"/>
          </w:tcPr>
          <w:p w14:paraId="467E0213" w14:textId="77777777" w:rsidR="00E559E4" w:rsidRDefault="00D14C54">
            <w:pPr>
              <w:pStyle w:val="TableParagraph"/>
              <w:spacing w:before="57"/>
              <w:ind w:left="13" w:right="1"/>
              <w:rPr>
                <w:sz w:val="20"/>
              </w:rPr>
            </w:pPr>
            <w:r>
              <w:rPr>
                <w:spacing w:val="-2"/>
                <w:sz w:val="20"/>
              </w:rPr>
              <w:t>16.28</w:t>
            </w:r>
          </w:p>
        </w:tc>
        <w:tc>
          <w:tcPr>
            <w:tcW w:w="809" w:type="dxa"/>
          </w:tcPr>
          <w:p w14:paraId="6B227043" w14:textId="77777777" w:rsidR="00E559E4" w:rsidRDefault="00D14C54">
            <w:pPr>
              <w:pStyle w:val="TableParagraph"/>
              <w:spacing w:before="57"/>
              <w:ind w:left="12"/>
              <w:rPr>
                <w:sz w:val="20"/>
              </w:rPr>
            </w:pPr>
            <w:r>
              <w:rPr>
                <w:spacing w:val="-2"/>
                <w:sz w:val="20"/>
              </w:rPr>
              <w:t>16.01</w:t>
            </w:r>
          </w:p>
        </w:tc>
        <w:tc>
          <w:tcPr>
            <w:tcW w:w="809" w:type="dxa"/>
          </w:tcPr>
          <w:p w14:paraId="2339AC15" w14:textId="77777777" w:rsidR="00E559E4" w:rsidRDefault="00D14C54">
            <w:pPr>
              <w:pStyle w:val="TableParagraph"/>
              <w:spacing w:before="57"/>
              <w:ind w:left="12"/>
              <w:rPr>
                <w:sz w:val="20"/>
              </w:rPr>
            </w:pPr>
            <w:r>
              <w:rPr>
                <w:spacing w:val="-2"/>
                <w:sz w:val="20"/>
              </w:rPr>
              <w:t>18.94</w:t>
            </w:r>
          </w:p>
        </w:tc>
        <w:tc>
          <w:tcPr>
            <w:tcW w:w="814" w:type="dxa"/>
          </w:tcPr>
          <w:p w14:paraId="768B7146" w14:textId="77777777" w:rsidR="00E559E4" w:rsidRDefault="00D14C54">
            <w:pPr>
              <w:pStyle w:val="TableParagraph"/>
              <w:spacing w:before="57"/>
              <w:ind w:left="15" w:right="4"/>
              <w:rPr>
                <w:sz w:val="20"/>
              </w:rPr>
            </w:pPr>
            <w:r>
              <w:rPr>
                <w:spacing w:val="-2"/>
                <w:sz w:val="20"/>
              </w:rPr>
              <w:t>22.01</w:t>
            </w:r>
          </w:p>
        </w:tc>
        <w:tc>
          <w:tcPr>
            <w:tcW w:w="1184" w:type="dxa"/>
          </w:tcPr>
          <w:p w14:paraId="5E858DDA" w14:textId="77777777" w:rsidR="00E559E4" w:rsidRDefault="00D14C54">
            <w:pPr>
              <w:pStyle w:val="TableParagraph"/>
              <w:spacing w:before="57"/>
              <w:ind w:left="16"/>
              <w:rPr>
                <w:sz w:val="20"/>
              </w:rPr>
            </w:pPr>
            <w:r>
              <w:rPr>
                <w:spacing w:val="-5"/>
                <w:sz w:val="20"/>
              </w:rPr>
              <w:t>16</w:t>
            </w:r>
          </w:p>
        </w:tc>
        <w:tc>
          <w:tcPr>
            <w:tcW w:w="1243" w:type="dxa"/>
          </w:tcPr>
          <w:p w14:paraId="449FD51D" w14:textId="77777777" w:rsidR="00E559E4" w:rsidRDefault="00D14C54">
            <w:pPr>
              <w:pStyle w:val="TableParagraph"/>
              <w:spacing w:before="57"/>
              <w:ind w:left="18" w:right="5"/>
              <w:rPr>
                <w:sz w:val="20"/>
              </w:rPr>
            </w:pPr>
            <w:r>
              <w:rPr>
                <w:spacing w:val="-5"/>
                <w:sz w:val="20"/>
              </w:rPr>
              <w:t>15</w:t>
            </w:r>
          </w:p>
        </w:tc>
      </w:tr>
      <w:tr w:rsidR="00E559E4" w14:paraId="7116B9F9" w14:textId="77777777">
        <w:trPr>
          <w:trHeight w:val="350"/>
        </w:trPr>
        <w:tc>
          <w:tcPr>
            <w:tcW w:w="2235" w:type="dxa"/>
          </w:tcPr>
          <w:p w14:paraId="48FBCD44" w14:textId="77777777" w:rsidR="00E559E4" w:rsidRDefault="00D14C54">
            <w:pPr>
              <w:pStyle w:val="TableParagraph"/>
              <w:spacing w:before="57"/>
              <w:ind w:left="7" w:right="2"/>
              <w:rPr>
                <w:sz w:val="20"/>
              </w:rPr>
            </w:pPr>
            <w:r>
              <w:rPr>
                <w:spacing w:val="-5"/>
                <w:sz w:val="20"/>
              </w:rPr>
              <w:t>NA9</w:t>
            </w:r>
          </w:p>
        </w:tc>
        <w:tc>
          <w:tcPr>
            <w:tcW w:w="763" w:type="dxa"/>
          </w:tcPr>
          <w:p w14:paraId="7EFE7839" w14:textId="77777777" w:rsidR="00E559E4" w:rsidRDefault="00D14C54">
            <w:pPr>
              <w:pStyle w:val="TableParagraph"/>
              <w:spacing w:before="57"/>
              <w:ind w:left="9"/>
              <w:rPr>
                <w:sz w:val="20"/>
              </w:rPr>
            </w:pPr>
            <w:r>
              <w:rPr>
                <w:spacing w:val="-2"/>
                <w:sz w:val="20"/>
              </w:rPr>
              <w:t>31.00</w:t>
            </w:r>
          </w:p>
        </w:tc>
        <w:tc>
          <w:tcPr>
            <w:tcW w:w="765" w:type="dxa"/>
          </w:tcPr>
          <w:p w14:paraId="035730B3" w14:textId="77777777" w:rsidR="00E559E4" w:rsidRDefault="00D14C54">
            <w:pPr>
              <w:pStyle w:val="TableParagraph"/>
              <w:spacing w:before="57"/>
              <w:ind w:left="12"/>
              <w:rPr>
                <w:sz w:val="20"/>
              </w:rPr>
            </w:pPr>
            <w:r>
              <w:rPr>
                <w:spacing w:val="-2"/>
                <w:sz w:val="20"/>
              </w:rPr>
              <w:t>28.16</w:t>
            </w:r>
          </w:p>
        </w:tc>
        <w:tc>
          <w:tcPr>
            <w:tcW w:w="811" w:type="dxa"/>
          </w:tcPr>
          <w:p w14:paraId="42F3FE98" w14:textId="77777777" w:rsidR="00E559E4" w:rsidRDefault="00D14C54">
            <w:pPr>
              <w:pStyle w:val="TableParagraph"/>
              <w:spacing w:before="57"/>
              <w:ind w:left="15" w:right="9"/>
              <w:rPr>
                <w:sz w:val="20"/>
              </w:rPr>
            </w:pPr>
            <w:r>
              <w:rPr>
                <w:spacing w:val="-2"/>
                <w:sz w:val="20"/>
              </w:rPr>
              <w:t>31.76</w:t>
            </w:r>
          </w:p>
        </w:tc>
        <w:tc>
          <w:tcPr>
            <w:tcW w:w="814" w:type="dxa"/>
          </w:tcPr>
          <w:p w14:paraId="257AF692" w14:textId="77777777" w:rsidR="00E559E4" w:rsidRDefault="00D14C54">
            <w:pPr>
              <w:pStyle w:val="TableParagraph"/>
              <w:spacing w:before="57"/>
              <w:ind w:left="15" w:right="6"/>
              <w:rPr>
                <w:sz w:val="20"/>
              </w:rPr>
            </w:pPr>
            <w:r>
              <w:rPr>
                <w:spacing w:val="-2"/>
                <w:sz w:val="20"/>
              </w:rPr>
              <w:t>23.48</w:t>
            </w:r>
          </w:p>
        </w:tc>
        <w:tc>
          <w:tcPr>
            <w:tcW w:w="811" w:type="dxa"/>
          </w:tcPr>
          <w:p w14:paraId="79520159" w14:textId="77777777" w:rsidR="00E559E4" w:rsidRDefault="00D14C54">
            <w:pPr>
              <w:pStyle w:val="TableParagraph"/>
              <w:spacing w:before="57"/>
              <w:ind w:left="15" w:right="4"/>
              <w:rPr>
                <w:sz w:val="20"/>
              </w:rPr>
            </w:pPr>
            <w:r>
              <w:rPr>
                <w:spacing w:val="-2"/>
                <w:sz w:val="20"/>
              </w:rPr>
              <w:t>18.72</w:t>
            </w:r>
          </w:p>
        </w:tc>
        <w:tc>
          <w:tcPr>
            <w:tcW w:w="813" w:type="dxa"/>
          </w:tcPr>
          <w:p w14:paraId="5A0AAA04" w14:textId="77777777" w:rsidR="00E559E4" w:rsidRDefault="00D14C54">
            <w:pPr>
              <w:pStyle w:val="TableParagraph"/>
              <w:spacing w:before="57"/>
              <w:ind w:left="14" w:right="4"/>
              <w:rPr>
                <w:sz w:val="20"/>
              </w:rPr>
            </w:pPr>
            <w:r>
              <w:rPr>
                <w:spacing w:val="-2"/>
                <w:sz w:val="20"/>
              </w:rPr>
              <w:t>18.81</w:t>
            </w:r>
          </w:p>
        </w:tc>
        <w:tc>
          <w:tcPr>
            <w:tcW w:w="801" w:type="dxa"/>
          </w:tcPr>
          <w:p w14:paraId="662950DD" w14:textId="77777777" w:rsidR="00E559E4" w:rsidRDefault="00D14C54">
            <w:pPr>
              <w:pStyle w:val="TableParagraph"/>
              <w:spacing w:before="57"/>
              <w:ind w:left="13"/>
              <w:rPr>
                <w:sz w:val="20"/>
              </w:rPr>
            </w:pPr>
            <w:r>
              <w:rPr>
                <w:spacing w:val="-2"/>
                <w:sz w:val="20"/>
              </w:rPr>
              <w:t>16.92</w:t>
            </w:r>
          </w:p>
        </w:tc>
        <w:tc>
          <w:tcPr>
            <w:tcW w:w="816" w:type="dxa"/>
          </w:tcPr>
          <w:p w14:paraId="5A102053" w14:textId="77777777" w:rsidR="00E559E4" w:rsidRDefault="00D14C54">
            <w:pPr>
              <w:pStyle w:val="TableParagraph"/>
              <w:spacing w:before="57"/>
              <w:ind w:left="18" w:right="4"/>
              <w:rPr>
                <w:sz w:val="20"/>
              </w:rPr>
            </w:pPr>
            <w:r>
              <w:rPr>
                <w:spacing w:val="-2"/>
                <w:sz w:val="20"/>
              </w:rPr>
              <w:t>18.29</w:t>
            </w:r>
          </w:p>
        </w:tc>
        <w:tc>
          <w:tcPr>
            <w:tcW w:w="804" w:type="dxa"/>
          </w:tcPr>
          <w:p w14:paraId="37B4FB87" w14:textId="77777777" w:rsidR="00E559E4" w:rsidRDefault="00D14C54">
            <w:pPr>
              <w:pStyle w:val="TableParagraph"/>
              <w:spacing w:before="57"/>
              <w:ind w:left="13" w:right="1"/>
              <w:rPr>
                <w:sz w:val="20"/>
              </w:rPr>
            </w:pPr>
            <w:r>
              <w:rPr>
                <w:spacing w:val="-2"/>
                <w:sz w:val="20"/>
              </w:rPr>
              <w:t>23.31</w:t>
            </w:r>
          </w:p>
        </w:tc>
        <w:tc>
          <w:tcPr>
            <w:tcW w:w="809" w:type="dxa"/>
          </w:tcPr>
          <w:p w14:paraId="352228AF" w14:textId="77777777" w:rsidR="00E559E4" w:rsidRDefault="00D14C54">
            <w:pPr>
              <w:pStyle w:val="TableParagraph"/>
              <w:spacing w:before="57"/>
              <w:ind w:left="12"/>
              <w:rPr>
                <w:sz w:val="20"/>
              </w:rPr>
            </w:pPr>
            <w:r>
              <w:rPr>
                <w:spacing w:val="-2"/>
                <w:sz w:val="20"/>
              </w:rPr>
              <w:t>24.00</w:t>
            </w:r>
          </w:p>
        </w:tc>
        <w:tc>
          <w:tcPr>
            <w:tcW w:w="809" w:type="dxa"/>
          </w:tcPr>
          <w:p w14:paraId="7A7F95B7" w14:textId="77777777" w:rsidR="00E559E4" w:rsidRDefault="00D14C54">
            <w:pPr>
              <w:pStyle w:val="TableParagraph"/>
              <w:spacing w:before="57"/>
              <w:ind w:left="12"/>
              <w:rPr>
                <w:sz w:val="20"/>
              </w:rPr>
            </w:pPr>
            <w:r>
              <w:rPr>
                <w:spacing w:val="-2"/>
                <w:sz w:val="20"/>
              </w:rPr>
              <w:t>33.53</w:t>
            </w:r>
          </w:p>
        </w:tc>
        <w:tc>
          <w:tcPr>
            <w:tcW w:w="814" w:type="dxa"/>
          </w:tcPr>
          <w:p w14:paraId="0B9F8D03" w14:textId="77777777" w:rsidR="00E559E4" w:rsidRDefault="00D14C54">
            <w:pPr>
              <w:pStyle w:val="TableParagraph"/>
              <w:spacing w:before="57"/>
              <w:ind w:left="15" w:right="4"/>
              <w:rPr>
                <w:sz w:val="20"/>
              </w:rPr>
            </w:pPr>
            <w:r>
              <w:rPr>
                <w:spacing w:val="-2"/>
                <w:sz w:val="20"/>
              </w:rPr>
              <w:t>35.68</w:t>
            </w:r>
          </w:p>
        </w:tc>
        <w:tc>
          <w:tcPr>
            <w:tcW w:w="1184" w:type="dxa"/>
          </w:tcPr>
          <w:p w14:paraId="02F16590" w14:textId="77777777" w:rsidR="00E559E4" w:rsidRDefault="00D14C54">
            <w:pPr>
              <w:pStyle w:val="TableParagraph"/>
              <w:spacing w:before="57"/>
              <w:ind w:left="16"/>
              <w:rPr>
                <w:sz w:val="20"/>
              </w:rPr>
            </w:pPr>
            <w:r>
              <w:rPr>
                <w:spacing w:val="-5"/>
                <w:sz w:val="20"/>
              </w:rPr>
              <w:t>25</w:t>
            </w:r>
          </w:p>
        </w:tc>
        <w:tc>
          <w:tcPr>
            <w:tcW w:w="1243" w:type="dxa"/>
          </w:tcPr>
          <w:p w14:paraId="01D20501" w14:textId="77777777" w:rsidR="00E559E4" w:rsidRDefault="00D14C54">
            <w:pPr>
              <w:pStyle w:val="TableParagraph"/>
              <w:spacing w:before="57"/>
              <w:ind w:left="18" w:right="5"/>
              <w:rPr>
                <w:sz w:val="20"/>
              </w:rPr>
            </w:pPr>
            <w:r>
              <w:rPr>
                <w:spacing w:val="-5"/>
                <w:sz w:val="20"/>
              </w:rPr>
              <w:t>24</w:t>
            </w:r>
          </w:p>
        </w:tc>
      </w:tr>
      <w:tr w:rsidR="00E559E4" w14:paraId="725E4126" w14:textId="77777777">
        <w:trPr>
          <w:trHeight w:val="350"/>
        </w:trPr>
        <w:tc>
          <w:tcPr>
            <w:tcW w:w="2235" w:type="dxa"/>
          </w:tcPr>
          <w:p w14:paraId="0FE988A8" w14:textId="77777777" w:rsidR="00E559E4" w:rsidRDefault="00D14C54">
            <w:pPr>
              <w:pStyle w:val="TableParagraph"/>
              <w:spacing w:before="57"/>
              <w:ind w:left="7" w:right="2"/>
              <w:rPr>
                <w:sz w:val="20"/>
              </w:rPr>
            </w:pPr>
            <w:r>
              <w:rPr>
                <w:spacing w:val="-4"/>
                <w:sz w:val="20"/>
              </w:rPr>
              <w:t>NA19</w:t>
            </w:r>
          </w:p>
        </w:tc>
        <w:tc>
          <w:tcPr>
            <w:tcW w:w="763" w:type="dxa"/>
          </w:tcPr>
          <w:p w14:paraId="0D2C42F7" w14:textId="77777777" w:rsidR="00E559E4" w:rsidRDefault="00D14C54">
            <w:pPr>
              <w:pStyle w:val="TableParagraph"/>
              <w:spacing w:before="57"/>
              <w:ind w:left="9"/>
              <w:rPr>
                <w:sz w:val="20"/>
              </w:rPr>
            </w:pPr>
            <w:r>
              <w:rPr>
                <w:spacing w:val="-2"/>
                <w:sz w:val="20"/>
              </w:rPr>
              <w:t>31.01</w:t>
            </w:r>
          </w:p>
        </w:tc>
        <w:tc>
          <w:tcPr>
            <w:tcW w:w="765" w:type="dxa"/>
          </w:tcPr>
          <w:p w14:paraId="7611BE77" w14:textId="77777777" w:rsidR="00E559E4" w:rsidRDefault="00D14C54">
            <w:pPr>
              <w:pStyle w:val="TableParagraph"/>
              <w:spacing w:before="57"/>
              <w:ind w:left="12"/>
              <w:rPr>
                <w:sz w:val="20"/>
              </w:rPr>
            </w:pPr>
            <w:r>
              <w:rPr>
                <w:spacing w:val="-2"/>
                <w:sz w:val="20"/>
              </w:rPr>
              <w:t>37.90</w:t>
            </w:r>
          </w:p>
        </w:tc>
        <w:tc>
          <w:tcPr>
            <w:tcW w:w="811" w:type="dxa"/>
          </w:tcPr>
          <w:p w14:paraId="21C4D90A" w14:textId="77777777" w:rsidR="00E559E4" w:rsidRDefault="00D14C54">
            <w:pPr>
              <w:pStyle w:val="TableParagraph"/>
              <w:spacing w:before="57"/>
              <w:ind w:left="15" w:right="9"/>
              <w:rPr>
                <w:sz w:val="20"/>
              </w:rPr>
            </w:pPr>
            <w:r>
              <w:rPr>
                <w:spacing w:val="-2"/>
                <w:sz w:val="20"/>
              </w:rPr>
              <w:t>32.73</w:t>
            </w:r>
          </w:p>
        </w:tc>
        <w:tc>
          <w:tcPr>
            <w:tcW w:w="814" w:type="dxa"/>
          </w:tcPr>
          <w:p w14:paraId="17C70736" w14:textId="77777777" w:rsidR="00E559E4" w:rsidRDefault="00D14C54">
            <w:pPr>
              <w:pStyle w:val="TableParagraph"/>
              <w:spacing w:before="57"/>
              <w:ind w:left="15" w:right="6"/>
              <w:rPr>
                <w:sz w:val="20"/>
              </w:rPr>
            </w:pPr>
            <w:r>
              <w:rPr>
                <w:spacing w:val="-2"/>
                <w:sz w:val="20"/>
              </w:rPr>
              <w:t>20.41</w:t>
            </w:r>
          </w:p>
        </w:tc>
        <w:tc>
          <w:tcPr>
            <w:tcW w:w="811" w:type="dxa"/>
          </w:tcPr>
          <w:p w14:paraId="496C6D65" w14:textId="77777777" w:rsidR="00E559E4" w:rsidRDefault="00D14C54">
            <w:pPr>
              <w:pStyle w:val="TableParagraph"/>
              <w:spacing w:before="57"/>
              <w:ind w:left="15" w:right="4"/>
              <w:rPr>
                <w:sz w:val="20"/>
              </w:rPr>
            </w:pPr>
            <w:r>
              <w:rPr>
                <w:spacing w:val="-2"/>
                <w:sz w:val="20"/>
              </w:rPr>
              <w:t>26.64</w:t>
            </w:r>
          </w:p>
        </w:tc>
        <w:tc>
          <w:tcPr>
            <w:tcW w:w="813" w:type="dxa"/>
          </w:tcPr>
          <w:p w14:paraId="5FADA02B" w14:textId="77777777" w:rsidR="00E559E4" w:rsidRDefault="00D14C54">
            <w:pPr>
              <w:pStyle w:val="TableParagraph"/>
              <w:spacing w:before="57"/>
              <w:ind w:left="14" w:right="4"/>
              <w:rPr>
                <w:sz w:val="20"/>
              </w:rPr>
            </w:pPr>
            <w:r>
              <w:rPr>
                <w:spacing w:val="-2"/>
                <w:sz w:val="20"/>
              </w:rPr>
              <w:t>17.52</w:t>
            </w:r>
          </w:p>
        </w:tc>
        <w:tc>
          <w:tcPr>
            <w:tcW w:w="801" w:type="dxa"/>
          </w:tcPr>
          <w:p w14:paraId="22E681B7" w14:textId="77777777" w:rsidR="00E559E4" w:rsidRDefault="00D14C54">
            <w:pPr>
              <w:pStyle w:val="TableParagraph"/>
              <w:spacing w:before="57"/>
              <w:ind w:left="13"/>
              <w:rPr>
                <w:sz w:val="20"/>
              </w:rPr>
            </w:pPr>
            <w:r>
              <w:rPr>
                <w:spacing w:val="-2"/>
                <w:sz w:val="20"/>
              </w:rPr>
              <w:t>23.11</w:t>
            </w:r>
          </w:p>
        </w:tc>
        <w:tc>
          <w:tcPr>
            <w:tcW w:w="816" w:type="dxa"/>
          </w:tcPr>
          <w:p w14:paraId="000B1922" w14:textId="77777777" w:rsidR="00E559E4" w:rsidRDefault="00D14C54">
            <w:pPr>
              <w:pStyle w:val="TableParagraph"/>
              <w:spacing w:before="57"/>
              <w:ind w:left="18" w:right="4"/>
              <w:rPr>
                <w:sz w:val="20"/>
              </w:rPr>
            </w:pPr>
            <w:r>
              <w:rPr>
                <w:spacing w:val="-2"/>
                <w:sz w:val="20"/>
              </w:rPr>
              <w:t>20.88</w:t>
            </w:r>
          </w:p>
        </w:tc>
        <w:tc>
          <w:tcPr>
            <w:tcW w:w="804" w:type="dxa"/>
          </w:tcPr>
          <w:p w14:paraId="44CFE40D" w14:textId="77777777" w:rsidR="00E559E4" w:rsidRDefault="00D14C54">
            <w:pPr>
              <w:pStyle w:val="TableParagraph"/>
              <w:spacing w:before="57"/>
              <w:ind w:left="13" w:right="1"/>
              <w:rPr>
                <w:sz w:val="20"/>
              </w:rPr>
            </w:pPr>
            <w:r>
              <w:rPr>
                <w:spacing w:val="-2"/>
                <w:sz w:val="20"/>
              </w:rPr>
              <w:t>27.20</w:t>
            </w:r>
          </w:p>
        </w:tc>
        <w:tc>
          <w:tcPr>
            <w:tcW w:w="809" w:type="dxa"/>
          </w:tcPr>
          <w:p w14:paraId="766C9120" w14:textId="77777777" w:rsidR="00E559E4" w:rsidRDefault="00D14C54">
            <w:pPr>
              <w:pStyle w:val="TableParagraph"/>
              <w:spacing w:before="57"/>
              <w:ind w:left="12"/>
              <w:rPr>
                <w:sz w:val="20"/>
              </w:rPr>
            </w:pPr>
            <w:r>
              <w:rPr>
                <w:spacing w:val="-2"/>
                <w:sz w:val="20"/>
              </w:rPr>
              <w:t>25.76</w:t>
            </w:r>
          </w:p>
        </w:tc>
        <w:tc>
          <w:tcPr>
            <w:tcW w:w="809" w:type="dxa"/>
          </w:tcPr>
          <w:p w14:paraId="3E086E43" w14:textId="77777777" w:rsidR="00E559E4" w:rsidRDefault="00D14C54">
            <w:pPr>
              <w:pStyle w:val="TableParagraph"/>
              <w:spacing w:before="57"/>
              <w:ind w:left="12"/>
              <w:rPr>
                <w:sz w:val="20"/>
              </w:rPr>
            </w:pPr>
            <w:r>
              <w:rPr>
                <w:spacing w:val="-2"/>
                <w:sz w:val="20"/>
              </w:rPr>
              <w:t>30.86</w:t>
            </w:r>
          </w:p>
        </w:tc>
        <w:tc>
          <w:tcPr>
            <w:tcW w:w="814" w:type="dxa"/>
          </w:tcPr>
          <w:p w14:paraId="647AE112" w14:textId="77777777" w:rsidR="00E559E4" w:rsidRDefault="00D14C54">
            <w:pPr>
              <w:pStyle w:val="TableParagraph"/>
              <w:spacing w:before="57"/>
              <w:ind w:left="15" w:right="4"/>
              <w:rPr>
                <w:sz w:val="20"/>
              </w:rPr>
            </w:pPr>
            <w:r>
              <w:rPr>
                <w:spacing w:val="-2"/>
                <w:sz w:val="20"/>
              </w:rPr>
              <w:t>38.30</w:t>
            </w:r>
          </w:p>
        </w:tc>
        <w:tc>
          <w:tcPr>
            <w:tcW w:w="1184" w:type="dxa"/>
          </w:tcPr>
          <w:p w14:paraId="59195C7C" w14:textId="77777777" w:rsidR="00E559E4" w:rsidRDefault="00D14C54">
            <w:pPr>
              <w:pStyle w:val="TableParagraph"/>
              <w:spacing w:before="57"/>
              <w:ind w:left="16"/>
              <w:rPr>
                <w:sz w:val="20"/>
              </w:rPr>
            </w:pPr>
            <w:r>
              <w:rPr>
                <w:spacing w:val="-5"/>
                <w:sz w:val="20"/>
              </w:rPr>
              <w:t>28</w:t>
            </w:r>
          </w:p>
        </w:tc>
        <w:tc>
          <w:tcPr>
            <w:tcW w:w="1243" w:type="dxa"/>
          </w:tcPr>
          <w:p w14:paraId="3CFDDEEF" w14:textId="77777777" w:rsidR="00E559E4" w:rsidRDefault="00D14C54">
            <w:pPr>
              <w:pStyle w:val="TableParagraph"/>
              <w:spacing w:before="57"/>
              <w:ind w:left="18" w:right="5"/>
              <w:rPr>
                <w:sz w:val="20"/>
              </w:rPr>
            </w:pPr>
            <w:r>
              <w:rPr>
                <w:spacing w:val="-5"/>
                <w:sz w:val="20"/>
              </w:rPr>
              <w:t>26</w:t>
            </w:r>
          </w:p>
        </w:tc>
      </w:tr>
      <w:tr w:rsidR="00E559E4" w14:paraId="68B389B3" w14:textId="77777777">
        <w:trPr>
          <w:trHeight w:val="350"/>
        </w:trPr>
        <w:tc>
          <w:tcPr>
            <w:tcW w:w="2235" w:type="dxa"/>
          </w:tcPr>
          <w:p w14:paraId="24F65634" w14:textId="77777777" w:rsidR="00E559E4" w:rsidRDefault="00D14C54">
            <w:pPr>
              <w:pStyle w:val="TableParagraph"/>
              <w:spacing w:before="57"/>
              <w:ind w:left="7" w:right="2"/>
              <w:rPr>
                <w:sz w:val="20"/>
              </w:rPr>
            </w:pPr>
            <w:r>
              <w:rPr>
                <w:spacing w:val="-4"/>
                <w:sz w:val="20"/>
              </w:rPr>
              <w:t>NA20</w:t>
            </w:r>
          </w:p>
        </w:tc>
        <w:tc>
          <w:tcPr>
            <w:tcW w:w="763" w:type="dxa"/>
          </w:tcPr>
          <w:p w14:paraId="1955C510" w14:textId="77777777" w:rsidR="00E559E4" w:rsidRDefault="00D14C54">
            <w:pPr>
              <w:pStyle w:val="TableParagraph"/>
              <w:spacing w:before="57"/>
              <w:ind w:left="9"/>
              <w:rPr>
                <w:sz w:val="20"/>
              </w:rPr>
            </w:pPr>
            <w:r>
              <w:rPr>
                <w:spacing w:val="-2"/>
                <w:sz w:val="20"/>
              </w:rPr>
              <w:t>32.89</w:t>
            </w:r>
          </w:p>
        </w:tc>
        <w:tc>
          <w:tcPr>
            <w:tcW w:w="765" w:type="dxa"/>
          </w:tcPr>
          <w:p w14:paraId="0A75A4D2" w14:textId="77777777" w:rsidR="00E559E4" w:rsidRDefault="00D14C54">
            <w:pPr>
              <w:pStyle w:val="TableParagraph"/>
              <w:spacing w:before="57"/>
              <w:ind w:left="12"/>
              <w:rPr>
                <w:sz w:val="20"/>
              </w:rPr>
            </w:pPr>
            <w:r>
              <w:rPr>
                <w:spacing w:val="-2"/>
                <w:sz w:val="20"/>
              </w:rPr>
              <w:t>23.91</w:t>
            </w:r>
          </w:p>
        </w:tc>
        <w:tc>
          <w:tcPr>
            <w:tcW w:w="811" w:type="dxa"/>
          </w:tcPr>
          <w:p w14:paraId="5E40D3FE" w14:textId="77777777" w:rsidR="00E559E4" w:rsidRDefault="00D14C54">
            <w:pPr>
              <w:pStyle w:val="TableParagraph"/>
              <w:spacing w:before="57"/>
              <w:ind w:left="15" w:right="9"/>
              <w:rPr>
                <w:sz w:val="20"/>
              </w:rPr>
            </w:pPr>
            <w:r>
              <w:rPr>
                <w:spacing w:val="-2"/>
                <w:sz w:val="20"/>
              </w:rPr>
              <w:t>27.55</w:t>
            </w:r>
          </w:p>
        </w:tc>
        <w:tc>
          <w:tcPr>
            <w:tcW w:w="814" w:type="dxa"/>
          </w:tcPr>
          <w:p w14:paraId="7811B0F4" w14:textId="77777777" w:rsidR="00E559E4" w:rsidRDefault="00D14C54">
            <w:pPr>
              <w:pStyle w:val="TableParagraph"/>
              <w:spacing w:before="57"/>
              <w:ind w:left="15" w:right="6"/>
              <w:rPr>
                <w:sz w:val="20"/>
              </w:rPr>
            </w:pPr>
            <w:r>
              <w:rPr>
                <w:spacing w:val="-2"/>
                <w:sz w:val="20"/>
              </w:rPr>
              <w:t>16.89</w:t>
            </w:r>
          </w:p>
        </w:tc>
        <w:tc>
          <w:tcPr>
            <w:tcW w:w="811" w:type="dxa"/>
          </w:tcPr>
          <w:p w14:paraId="59BE803E" w14:textId="77777777" w:rsidR="00E559E4" w:rsidRDefault="00D14C54">
            <w:pPr>
              <w:pStyle w:val="TableParagraph"/>
              <w:spacing w:before="57"/>
              <w:ind w:left="15" w:right="4"/>
              <w:rPr>
                <w:sz w:val="20"/>
              </w:rPr>
            </w:pPr>
            <w:r>
              <w:rPr>
                <w:spacing w:val="-2"/>
                <w:sz w:val="20"/>
              </w:rPr>
              <w:t>15.07</w:t>
            </w:r>
          </w:p>
        </w:tc>
        <w:tc>
          <w:tcPr>
            <w:tcW w:w="813" w:type="dxa"/>
          </w:tcPr>
          <w:p w14:paraId="7C4AB13F" w14:textId="77777777" w:rsidR="00E559E4" w:rsidRDefault="00D14C54">
            <w:pPr>
              <w:pStyle w:val="TableParagraph"/>
              <w:spacing w:before="57"/>
              <w:ind w:left="14" w:right="4"/>
              <w:rPr>
                <w:sz w:val="20"/>
              </w:rPr>
            </w:pPr>
            <w:r>
              <w:rPr>
                <w:spacing w:val="-2"/>
                <w:sz w:val="20"/>
              </w:rPr>
              <w:t>14.75</w:t>
            </w:r>
          </w:p>
        </w:tc>
        <w:tc>
          <w:tcPr>
            <w:tcW w:w="801" w:type="dxa"/>
          </w:tcPr>
          <w:p w14:paraId="587EBF36" w14:textId="77777777" w:rsidR="00E559E4" w:rsidRDefault="00D14C54">
            <w:pPr>
              <w:pStyle w:val="TableParagraph"/>
              <w:spacing w:before="57"/>
              <w:ind w:left="13"/>
              <w:rPr>
                <w:sz w:val="20"/>
              </w:rPr>
            </w:pPr>
            <w:r>
              <w:rPr>
                <w:spacing w:val="-2"/>
                <w:sz w:val="20"/>
              </w:rPr>
              <w:t>16.85</w:t>
            </w:r>
          </w:p>
        </w:tc>
        <w:tc>
          <w:tcPr>
            <w:tcW w:w="816" w:type="dxa"/>
          </w:tcPr>
          <w:p w14:paraId="117A683E" w14:textId="77777777" w:rsidR="00E559E4" w:rsidRDefault="00D14C54">
            <w:pPr>
              <w:pStyle w:val="TableParagraph"/>
              <w:spacing w:before="57"/>
              <w:ind w:left="18" w:right="4"/>
              <w:rPr>
                <w:sz w:val="20"/>
              </w:rPr>
            </w:pPr>
            <w:r>
              <w:rPr>
                <w:spacing w:val="-2"/>
                <w:sz w:val="20"/>
              </w:rPr>
              <w:t>20.65</w:t>
            </w:r>
          </w:p>
        </w:tc>
        <w:tc>
          <w:tcPr>
            <w:tcW w:w="804" w:type="dxa"/>
          </w:tcPr>
          <w:p w14:paraId="1FFDBC09" w14:textId="77777777" w:rsidR="00E559E4" w:rsidRDefault="00D14C54">
            <w:pPr>
              <w:pStyle w:val="TableParagraph"/>
              <w:spacing w:before="57"/>
              <w:ind w:left="13" w:right="1"/>
              <w:rPr>
                <w:sz w:val="20"/>
              </w:rPr>
            </w:pPr>
            <w:r>
              <w:rPr>
                <w:spacing w:val="-2"/>
                <w:sz w:val="20"/>
              </w:rPr>
              <w:t>22.15</w:t>
            </w:r>
          </w:p>
        </w:tc>
        <w:tc>
          <w:tcPr>
            <w:tcW w:w="809" w:type="dxa"/>
          </w:tcPr>
          <w:p w14:paraId="642370DF" w14:textId="77777777" w:rsidR="00E559E4" w:rsidRDefault="00D14C54">
            <w:pPr>
              <w:pStyle w:val="TableParagraph"/>
              <w:spacing w:before="57"/>
              <w:ind w:left="12"/>
              <w:rPr>
                <w:sz w:val="20"/>
              </w:rPr>
            </w:pPr>
            <w:r>
              <w:rPr>
                <w:spacing w:val="-2"/>
                <w:sz w:val="20"/>
              </w:rPr>
              <w:t>23.14</w:t>
            </w:r>
          </w:p>
        </w:tc>
        <w:tc>
          <w:tcPr>
            <w:tcW w:w="809" w:type="dxa"/>
          </w:tcPr>
          <w:p w14:paraId="3EADFF6B" w14:textId="77777777" w:rsidR="00E559E4" w:rsidRDefault="00D14C54">
            <w:pPr>
              <w:pStyle w:val="TableParagraph"/>
              <w:spacing w:before="57"/>
              <w:ind w:left="12"/>
              <w:rPr>
                <w:sz w:val="20"/>
              </w:rPr>
            </w:pPr>
            <w:r>
              <w:rPr>
                <w:spacing w:val="-2"/>
                <w:sz w:val="20"/>
              </w:rPr>
              <w:t>30.28</w:t>
            </w:r>
          </w:p>
        </w:tc>
        <w:tc>
          <w:tcPr>
            <w:tcW w:w="814" w:type="dxa"/>
          </w:tcPr>
          <w:p w14:paraId="342C6EA2" w14:textId="77777777" w:rsidR="00E559E4" w:rsidRDefault="00D14C54">
            <w:pPr>
              <w:pStyle w:val="TableParagraph"/>
              <w:spacing w:before="57"/>
              <w:ind w:left="15" w:right="4"/>
              <w:rPr>
                <w:sz w:val="20"/>
              </w:rPr>
            </w:pPr>
            <w:r>
              <w:rPr>
                <w:spacing w:val="-2"/>
                <w:sz w:val="20"/>
              </w:rPr>
              <w:t>34.73</w:t>
            </w:r>
          </w:p>
        </w:tc>
        <w:tc>
          <w:tcPr>
            <w:tcW w:w="1184" w:type="dxa"/>
          </w:tcPr>
          <w:p w14:paraId="279D10A0" w14:textId="77777777" w:rsidR="00E559E4" w:rsidRDefault="00D14C54">
            <w:pPr>
              <w:pStyle w:val="TableParagraph"/>
              <w:spacing w:before="57"/>
              <w:ind w:left="16"/>
              <w:rPr>
                <w:sz w:val="20"/>
              </w:rPr>
            </w:pPr>
            <w:r>
              <w:rPr>
                <w:spacing w:val="-5"/>
                <w:sz w:val="20"/>
              </w:rPr>
              <w:t>23</w:t>
            </w:r>
          </w:p>
        </w:tc>
        <w:tc>
          <w:tcPr>
            <w:tcW w:w="1243" w:type="dxa"/>
          </w:tcPr>
          <w:p w14:paraId="4F938073" w14:textId="77777777" w:rsidR="00E559E4" w:rsidRDefault="00D14C54">
            <w:pPr>
              <w:pStyle w:val="TableParagraph"/>
              <w:spacing w:before="57"/>
              <w:ind w:left="18" w:right="5"/>
              <w:rPr>
                <w:sz w:val="20"/>
              </w:rPr>
            </w:pPr>
            <w:r>
              <w:rPr>
                <w:spacing w:val="-5"/>
                <w:sz w:val="20"/>
              </w:rPr>
              <w:t>22</w:t>
            </w:r>
          </w:p>
        </w:tc>
      </w:tr>
      <w:tr w:rsidR="00E559E4" w14:paraId="428E251A" w14:textId="77777777">
        <w:trPr>
          <w:trHeight w:val="349"/>
        </w:trPr>
        <w:tc>
          <w:tcPr>
            <w:tcW w:w="2235" w:type="dxa"/>
          </w:tcPr>
          <w:p w14:paraId="4AB694A2" w14:textId="77777777" w:rsidR="00E559E4" w:rsidRDefault="00D14C54">
            <w:pPr>
              <w:pStyle w:val="TableParagraph"/>
              <w:spacing w:before="57"/>
              <w:ind w:left="7" w:right="2"/>
              <w:rPr>
                <w:sz w:val="20"/>
              </w:rPr>
            </w:pPr>
            <w:r>
              <w:rPr>
                <w:spacing w:val="-4"/>
                <w:sz w:val="20"/>
              </w:rPr>
              <w:t>NA21</w:t>
            </w:r>
          </w:p>
        </w:tc>
        <w:tc>
          <w:tcPr>
            <w:tcW w:w="763" w:type="dxa"/>
          </w:tcPr>
          <w:p w14:paraId="5970E750" w14:textId="77777777" w:rsidR="00E559E4" w:rsidRDefault="00D14C54">
            <w:pPr>
              <w:pStyle w:val="TableParagraph"/>
              <w:spacing w:before="57"/>
              <w:ind w:left="9"/>
              <w:rPr>
                <w:sz w:val="20"/>
              </w:rPr>
            </w:pPr>
            <w:r>
              <w:rPr>
                <w:spacing w:val="-2"/>
                <w:sz w:val="20"/>
              </w:rPr>
              <w:t>74.46</w:t>
            </w:r>
          </w:p>
        </w:tc>
        <w:tc>
          <w:tcPr>
            <w:tcW w:w="765" w:type="dxa"/>
          </w:tcPr>
          <w:p w14:paraId="5B66C772" w14:textId="77777777" w:rsidR="00E559E4" w:rsidRDefault="00D14C54">
            <w:pPr>
              <w:pStyle w:val="TableParagraph"/>
              <w:spacing w:before="57"/>
              <w:ind w:left="12"/>
              <w:rPr>
                <w:sz w:val="20"/>
              </w:rPr>
            </w:pPr>
            <w:r>
              <w:rPr>
                <w:spacing w:val="-2"/>
                <w:sz w:val="20"/>
              </w:rPr>
              <w:t>30.76</w:t>
            </w:r>
          </w:p>
        </w:tc>
        <w:tc>
          <w:tcPr>
            <w:tcW w:w="811" w:type="dxa"/>
          </w:tcPr>
          <w:p w14:paraId="10FE4306" w14:textId="77777777" w:rsidR="00E559E4" w:rsidRDefault="00D14C54">
            <w:pPr>
              <w:pStyle w:val="TableParagraph"/>
              <w:spacing w:before="57"/>
              <w:ind w:left="15" w:right="9"/>
              <w:rPr>
                <w:sz w:val="20"/>
              </w:rPr>
            </w:pPr>
            <w:r>
              <w:rPr>
                <w:spacing w:val="-2"/>
                <w:sz w:val="20"/>
              </w:rPr>
              <w:t>31.05</w:t>
            </w:r>
          </w:p>
        </w:tc>
        <w:tc>
          <w:tcPr>
            <w:tcW w:w="814" w:type="dxa"/>
          </w:tcPr>
          <w:p w14:paraId="055DF228" w14:textId="77777777" w:rsidR="00E559E4" w:rsidRDefault="00D14C54">
            <w:pPr>
              <w:pStyle w:val="TableParagraph"/>
              <w:spacing w:before="57"/>
              <w:ind w:left="15" w:right="6"/>
              <w:rPr>
                <w:sz w:val="20"/>
              </w:rPr>
            </w:pPr>
            <w:r>
              <w:rPr>
                <w:spacing w:val="-2"/>
                <w:sz w:val="20"/>
              </w:rPr>
              <w:t>17.89</w:t>
            </w:r>
          </w:p>
        </w:tc>
        <w:tc>
          <w:tcPr>
            <w:tcW w:w="811" w:type="dxa"/>
          </w:tcPr>
          <w:p w14:paraId="001FAC1F" w14:textId="77777777" w:rsidR="00E559E4" w:rsidRDefault="00D14C54">
            <w:pPr>
              <w:pStyle w:val="TableParagraph"/>
              <w:spacing w:before="57"/>
              <w:ind w:left="15" w:right="4"/>
              <w:rPr>
                <w:sz w:val="20"/>
              </w:rPr>
            </w:pPr>
            <w:r>
              <w:rPr>
                <w:spacing w:val="-2"/>
                <w:sz w:val="20"/>
              </w:rPr>
              <w:t>22.62</w:t>
            </w:r>
          </w:p>
        </w:tc>
        <w:tc>
          <w:tcPr>
            <w:tcW w:w="813" w:type="dxa"/>
          </w:tcPr>
          <w:p w14:paraId="5A1ACE98" w14:textId="77777777" w:rsidR="00E559E4" w:rsidRDefault="00D14C54">
            <w:pPr>
              <w:pStyle w:val="TableParagraph"/>
              <w:spacing w:before="57"/>
              <w:ind w:left="14" w:right="4"/>
              <w:rPr>
                <w:sz w:val="20"/>
              </w:rPr>
            </w:pPr>
            <w:r>
              <w:rPr>
                <w:spacing w:val="-2"/>
                <w:sz w:val="20"/>
              </w:rPr>
              <w:t>19.17</w:t>
            </w:r>
          </w:p>
        </w:tc>
        <w:tc>
          <w:tcPr>
            <w:tcW w:w="801" w:type="dxa"/>
          </w:tcPr>
          <w:p w14:paraId="517472F0" w14:textId="77777777" w:rsidR="00E559E4" w:rsidRDefault="00D14C54">
            <w:pPr>
              <w:pStyle w:val="TableParagraph"/>
              <w:spacing w:before="57"/>
              <w:ind w:left="13"/>
              <w:rPr>
                <w:sz w:val="20"/>
              </w:rPr>
            </w:pPr>
            <w:r>
              <w:rPr>
                <w:spacing w:val="-2"/>
                <w:sz w:val="20"/>
              </w:rPr>
              <w:t>18.14</w:t>
            </w:r>
          </w:p>
        </w:tc>
        <w:tc>
          <w:tcPr>
            <w:tcW w:w="816" w:type="dxa"/>
          </w:tcPr>
          <w:p w14:paraId="7B6A419E" w14:textId="77777777" w:rsidR="00E559E4" w:rsidRDefault="00D14C54">
            <w:pPr>
              <w:pStyle w:val="TableParagraph"/>
              <w:spacing w:before="57"/>
              <w:ind w:left="18" w:right="4"/>
              <w:rPr>
                <w:sz w:val="20"/>
              </w:rPr>
            </w:pPr>
            <w:r>
              <w:rPr>
                <w:spacing w:val="-2"/>
                <w:sz w:val="20"/>
              </w:rPr>
              <w:t>20.56</w:t>
            </w:r>
          </w:p>
        </w:tc>
        <w:tc>
          <w:tcPr>
            <w:tcW w:w="804" w:type="dxa"/>
          </w:tcPr>
          <w:p w14:paraId="366441D6" w14:textId="77777777" w:rsidR="00E559E4" w:rsidRDefault="00D14C54">
            <w:pPr>
              <w:pStyle w:val="TableParagraph"/>
              <w:spacing w:before="57"/>
              <w:ind w:left="13" w:right="1"/>
              <w:rPr>
                <w:sz w:val="20"/>
              </w:rPr>
            </w:pPr>
            <w:r>
              <w:rPr>
                <w:spacing w:val="-2"/>
                <w:sz w:val="20"/>
              </w:rPr>
              <w:t>25.00</w:t>
            </w:r>
          </w:p>
        </w:tc>
        <w:tc>
          <w:tcPr>
            <w:tcW w:w="809" w:type="dxa"/>
          </w:tcPr>
          <w:p w14:paraId="3F3E76E6" w14:textId="77777777" w:rsidR="00E559E4" w:rsidRDefault="00D14C54">
            <w:pPr>
              <w:pStyle w:val="TableParagraph"/>
              <w:spacing w:before="57"/>
              <w:ind w:left="12"/>
              <w:rPr>
                <w:sz w:val="20"/>
              </w:rPr>
            </w:pPr>
            <w:r>
              <w:rPr>
                <w:spacing w:val="-2"/>
                <w:sz w:val="20"/>
              </w:rPr>
              <w:t>24.63</w:t>
            </w:r>
          </w:p>
        </w:tc>
        <w:tc>
          <w:tcPr>
            <w:tcW w:w="809" w:type="dxa"/>
          </w:tcPr>
          <w:p w14:paraId="5A642C52" w14:textId="77777777" w:rsidR="00E559E4" w:rsidRDefault="00D14C54">
            <w:pPr>
              <w:pStyle w:val="TableParagraph"/>
              <w:spacing w:before="57"/>
              <w:ind w:left="12"/>
              <w:rPr>
                <w:sz w:val="20"/>
              </w:rPr>
            </w:pPr>
            <w:r>
              <w:rPr>
                <w:spacing w:val="-2"/>
                <w:sz w:val="20"/>
              </w:rPr>
              <w:t>31.48</w:t>
            </w:r>
          </w:p>
        </w:tc>
        <w:tc>
          <w:tcPr>
            <w:tcW w:w="814" w:type="dxa"/>
          </w:tcPr>
          <w:p w14:paraId="50052CAA" w14:textId="77777777" w:rsidR="00E559E4" w:rsidRDefault="00D14C54">
            <w:pPr>
              <w:pStyle w:val="TableParagraph"/>
              <w:spacing w:before="57"/>
              <w:ind w:left="15" w:right="4"/>
              <w:rPr>
                <w:sz w:val="20"/>
              </w:rPr>
            </w:pPr>
            <w:r>
              <w:rPr>
                <w:spacing w:val="-2"/>
                <w:sz w:val="20"/>
              </w:rPr>
              <w:t>43.31</w:t>
            </w:r>
          </w:p>
        </w:tc>
        <w:tc>
          <w:tcPr>
            <w:tcW w:w="1184" w:type="dxa"/>
          </w:tcPr>
          <w:p w14:paraId="718F5EA8" w14:textId="77777777" w:rsidR="00E559E4" w:rsidRDefault="00D14C54">
            <w:pPr>
              <w:pStyle w:val="TableParagraph"/>
              <w:spacing w:before="57"/>
              <w:ind w:left="16"/>
              <w:rPr>
                <w:sz w:val="20"/>
              </w:rPr>
            </w:pPr>
            <w:r>
              <w:rPr>
                <w:spacing w:val="-5"/>
                <w:sz w:val="20"/>
              </w:rPr>
              <w:t>30</w:t>
            </w:r>
          </w:p>
        </w:tc>
        <w:tc>
          <w:tcPr>
            <w:tcW w:w="1243" w:type="dxa"/>
          </w:tcPr>
          <w:p w14:paraId="242F3843" w14:textId="77777777" w:rsidR="00E559E4" w:rsidRDefault="00D14C54">
            <w:pPr>
              <w:pStyle w:val="TableParagraph"/>
              <w:spacing w:before="57"/>
              <w:ind w:left="18" w:right="5"/>
              <w:rPr>
                <w:sz w:val="20"/>
              </w:rPr>
            </w:pPr>
            <w:r>
              <w:rPr>
                <w:spacing w:val="-5"/>
                <w:sz w:val="20"/>
              </w:rPr>
              <w:t>28</w:t>
            </w:r>
          </w:p>
        </w:tc>
      </w:tr>
      <w:tr w:rsidR="00E559E4" w14:paraId="471DC1B9" w14:textId="77777777">
        <w:trPr>
          <w:trHeight w:val="350"/>
        </w:trPr>
        <w:tc>
          <w:tcPr>
            <w:tcW w:w="2235" w:type="dxa"/>
          </w:tcPr>
          <w:p w14:paraId="62322A37" w14:textId="77777777" w:rsidR="00E559E4" w:rsidRDefault="00D14C54">
            <w:pPr>
              <w:pStyle w:val="TableParagraph"/>
              <w:spacing w:before="57"/>
              <w:ind w:left="7" w:right="2"/>
              <w:rPr>
                <w:sz w:val="20"/>
              </w:rPr>
            </w:pPr>
            <w:r>
              <w:rPr>
                <w:spacing w:val="-4"/>
                <w:sz w:val="20"/>
              </w:rPr>
              <w:t>NA24</w:t>
            </w:r>
          </w:p>
        </w:tc>
        <w:tc>
          <w:tcPr>
            <w:tcW w:w="763" w:type="dxa"/>
          </w:tcPr>
          <w:p w14:paraId="398A5CAB" w14:textId="77777777" w:rsidR="00E559E4" w:rsidRDefault="00D14C54">
            <w:pPr>
              <w:pStyle w:val="TableParagraph"/>
              <w:spacing w:before="57"/>
              <w:ind w:left="9"/>
              <w:rPr>
                <w:sz w:val="20"/>
              </w:rPr>
            </w:pPr>
            <w:r>
              <w:rPr>
                <w:spacing w:val="-2"/>
                <w:sz w:val="20"/>
              </w:rPr>
              <w:t>95.05</w:t>
            </w:r>
          </w:p>
        </w:tc>
        <w:tc>
          <w:tcPr>
            <w:tcW w:w="765" w:type="dxa"/>
          </w:tcPr>
          <w:p w14:paraId="0C11DA0D" w14:textId="77777777" w:rsidR="00E559E4" w:rsidRDefault="00D14C54">
            <w:pPr>
              <w:pStyle w:val="TableParagraph"/>
              <w:spacing w:before="57"/>
              <w:ind w:left="12"/>
              <w:rPr>
                <w:sz w:val="20"/>
              </w:rPr>
            </w:pPr>
            <w:r>
              <w:rPr>
                <w:spacing w:val="-2"/>
                <w:sz w:val="20"/>
              </w:rPr>
              <w:t>35.99</w:t>
            </w:r>
          </w:p>
        </w:tc>
        <w:tc>
          <w:tcPr>
            <w:tcW w:w="811" w:type="dxa"/>
          </w:tcPr>
          <w:p w14:paraId="23E6D49B" w14:textId="77777777" w:rsidR="00E559E4" w:rsidRDefault="00D14C54">
            <w:pPr>
              <w:pStyle w:val="TableParagraph"/>
              <w:spacing w:before="57"/>
              <w:ind w:left="15" w:right="9"/>
              <w:rPr>
                <w:sz w:val="20"/>
              </w:rPr>
            </w:pPr>
            <w:r>
              <w:rPr>
                <w:spacing w:val="-2"/>
                <w:sz w:val="20"/>
              </w:rPr>
              <w:t>41.38</w:t>
            </w:r>
          </w:p>
        </w:tc>
        <w:tc>
          <w:tcPr>
            <w:tcW w:w="814" w:type="dxa"/>
          </w:tcPr>
          <w:p w14:paraId="6976F468" w14:textId="77777777" w:rsidR="00E559E4" w:rsidRDefault="00D14C54">
            <w:pPr>
              <w:pStyle w:val="TableParagraph"/>
              <w:spacing w:before="57"/>
              <w:ind w:left="15" w:right="6"/>
              <w:rPr>
                <w:sz w:val="20"/>
              </w:rPr>
            </w:pPr>
            <w:r>
              <w:rPr>
                <w:spacing w:val="-2"/>
                <w:sz w:val="20"/>
              </w:rPr>
              <w:t>37.94</w:t>
            </w:r>
          </w:p>
        </w:tc>
        <w:tc>
          <w:tcPr>
            <w:tcW w:w="811" w:type="dxa"/>
          </w:tcPr>
          <w:p w14:paraId="138B192B" w14:textId="77777777" w:rsidR="00E559E4" w:rsidRDefault="00D14C54">
            <w:pPr>
              <w:pStyle w:val="TableParagraph"/>
              <w:spacing w:before="57"/>
              <w:ind w:left="15" w:right="4"/>
              <w:rPr>
                <w:sz w:val="20"/>
              </w:rPr>
            </w:pPr>
            <w:r>
              <w:rPr>
                <w:spacing w:val="-2"/>
                <w:sz w:val="20"/>
              </w:rPr>
              <w:t>31.29</w:t>
            </w:r>
          </w:p>
        </w:tc>
        <w:tc>
          <w:tcPr>
            <w:tcW w:w="813" w:type="dxa"/>
          </w:tcPr>
          <w:p w14:paraId="5A5142DD" w14:textId="77777777" w:rsidR="00E559E4" w:rsidRDefault="00D14C54">
            <w:pPr>
              <w:pStyle w:val="TableParagraph"/>
              <w:spacing w:before="57"/>
              <w:ind w:left="14" w:right="4"/>
              <w:rPr>
                <w:sz w:val="20"/>
              </w:rPr>
            </w:pPr>
            <w:r>
              <w:rPr>
                <w:spacing w:val="-2"/>
                <w:sz w:val="20"/>
              </w:rPr>
              <w:t>28.62</w:t>
            </w:r>
          </w:p>
        </w:tc>
        <w:tc>
          <w:tcPr>
            <w:tcW w:w="801" w:type="dxa"/>
          </w:tcPr>
          <w:p w14:paraId="7A7EF39F" w14:textId="77777777" w:rsidR="00E559E4" w:rsidRDefault="00D14C54">
            <w:pPr>
              <w:pStyle w:val="TableParagraph"/>
              <w:spacing w:before="57"/>
              <w:ind w:left="13"/>
              <w:rPr>
                <w:sz w:val="20"/>
              </w:rPr>
            </w:pPr>
            <w:r>
              <w:rPr>
                <w:spacing w:val="-2"/>
                <w:sz w:val="20"/>
              </w:rPr>
              <w:t>24.86</w:t>
            </w:r>
          </w:p>
        </w:tc>
        <w:tc>
          <w:tcPr>
            <w:tcW w:w="816" w:type="dxa"/>
          </w:tcPr>
          <w:p w14:paraId="735504B5" w14:textId="77777777" w:rsidR="00E559E4" w:rsidRDefault="00D14C54">
            <w:pPr>
              <w:pStyle w:val="TableParagraph"/>
              <w:spacing w:before="57"/>
              <w:ind w:left="18" w:right="4"/>
              <w:rPr>
                <w:sz w:val="20"/>
              </w:rPr>
            </w:pPr>
            <w:r>
              <w:rPr>
                <w:spacing w:val="-2"/>
                <w:sz w:val="20"/>
              </w:rPr>
              <w:t>31.85</w:t>
            </w:r>
          </w:p>
        </w:tc>
        <w:tc>
          <w:tcPr>
            <w:tcW w:w="804" w:type="dxa"/>
          </w:tcPr>
          <w:p w14:paraId="1FA28DF7" w14:textId="77777777" w:rsidR="00E559E4" w:rsidRDefault="00D14C54">
            <w:pPr>
              <w:pStyle w:val="TableParagraph"/>
              <w:spacing w:before="57"/>
              <w:ind w:left="13" w:right="1"/>
              <w:rPr>
                <w:sz w:val="20"/>
              </w:rPr>
            </w:pPr>
            <w:r>
              <w:rPr>
                <w:spacing w:val="-2"/>
                <w:sz w:val="20"/>
              </w:rPr>
              <w:t>35.67</w:t>
            </w:r>
          </w:p>
        </w:tc>
        <w:tc>
          <w:tcPr>
            <w:tcW w:w="809" w:type="dxa"/>
          </w:tcPr>
          <w:p w14:paraId="3A2CFA19" w14:textId="77777777" w:rsidR="00E559E4" w:rsidRDefault="00D14C54">
            <w:pPr>
              <w:pStyle w:val="TableParagraph"/>
              <w:spacing w:before="57"/>
              <w:ind w:left="12"/>
              <w:rPr>
                <w:sz w:val="20"/>
              </w:rPr>
            </w:pPr>
            <w:r>
              <w:rPr>
                <w:spacing w:val="-2"/>
                <w:sz w:val="20"/>
              </w:rPr>
              <w:t>35.79</w:t>
            </w:r>
          </w:p>
        </w:tc>
        <w:tc>
          <w:tcPr>
            <w:tcW w:w="809" w:type="dxa"/>
          </w:tcPr>
          <w:p w14:paraId="6A8361DA" w14:textId="77777777" w:rsidR="00E559E4" w:rsidRDefault="00D14C54">
            <w:pPr>
              <w:pStyle w:val="TableParagraph"/>
              <w:spacing w:before="57"/>
              <w:ind w:left="12"/>
              <w:rPr>
                <w:sz w:val="20"/>
              </w:rPr>
            </w:pPr>
            <w:r>
              <w:rPr>
                <w:spacing w:val="-2"/>
                <w:sz w:val="20"/>
              </w:rPr>
              <w:t>44.23</w:t>
            </w:r>
          </w:p>
        </w:tc>
        <w:tc>
          <w:tcPr>
            <w:tcW w:w="814" w:type="dxa"/>
          </w:tcPr>
          <w:p w14:paraId="4D4DE10E" w14:textId="77777777" w:rsidR="00E559E4" w:rsidRDefault="00D14C54">
            <w:pPr>
              <w:pStyle w:val="TableParagraph"/>
              <w:spacing w:before="57"/>
              <w:ind w:left="15" w:right="4"/>
              <w:rPr>
                <w:sz w:val="20"/>
              </w:rPr>
            </w:pPr>
            <w:r>
              <w:rPr>
                <w:spacing w:val="-2"/>
                <w:sz w:val="20"/>
              </w:rPr>
              <w:t>57.27</w:t>
            </w:r>
          </w:p>
        </w:tc>
        <w:tc>
          <w:tcPr>
            <w:tcW w:w="1184" w:type="dxa"/>
          </w:tcPr>
          <w:p w14:paraId="3FBFAF67" w14:textId="77777777" w:rsidR="00E559E4" w:rsidRDefault="00D14C54">
            <w:pPr>
              <w:pStyle w:val="TableParagraph"/>
              <w:spacing w:before="54"/>
              <w:ind w:left="16"/>
              <w:rPr>
                <w:b/>
                <w:sz w:val="20"/>
              </w:rPr>
            </w:pPr>
            <w:r>
              <w:rPr>
                <w:b/>
                <w:spacing w:val="-5"/>
                <w:sz w:val="20"/>
              </w:rPr>
              <w:t>42</w:t>
            </w:r>
          </w:p>
        </w:tc>
        <w:tc>
          <w:tcPr>
            <w:tcW w:w="1243" w:type="dxa"/>
          </w:tcPr>
          <w:p w14:paraId="37B8C9AD" w14:textId="77777777" w:rsidR="00E559E4" w:rsidRDefault="00D14C54">
            <w:pPr>
              <w:pStyle w:val="TableParagraph"/>
              <w:spacing w:before="57"/>
              <w:ind w:left="18" w:right="5"/>
              <w:rPr>
                <w:sz w:val="20"/>
              </w:rPr>
            </w:pPr>
            <w:r>
              <w:rPr>
                <w:spacing w:val="-5"/>
                <w:sz w:val="20"/>
              </w:rPr>
              <w:t>39</w:t>
            </w:r>
          </w:p>
        </w:tc>
      </w:tr>
      <w:tr w:rsidR="00E559E4" w14:paraId="7D4D44EE" w14:textId="77777777">
        <w:trPr>
          <w:trHeight w:val="350"/>
        </w:trPr>
        <w:tc>
          <w:tcPr>
            <w:tcW w:w="2235" w:type="dxa"/>
          </w:tcPr>
          <w:p w14:paraId="5B9DA1CF" w14:textId="77777777" w:rsidR="00E559E4" w:rsidRDefault="00D14C54">
            <w:pPr>
              <w:pStyle w:val="TableParagraph"/>
              <w:spacing w:before="57"/>
              <w:ind w:left="7" w:right="2"/>
              <w:rPr>
                <w:sz w:val="20"/>
              </w:rPr>
            </w:pPr>
            <w:r>
              <w:rPr>
                <w:spacing w:val="-4"/>
                <w:sz w:val="20"/>
              </w:rPr>
              <w:t>NA26</w:t>
            </w:r>
          </w:p>
        </w:tc>
        <w:tc>
          <w:tcPr>
            <w:tcW w:w="763" w:type="dxa"/>
          </w:tcPr>
          <w:p w14:paraId="4955669A" w14:textId="77777777" w:rsidR="00E559E4" w:rsidRDefault="00D14C54">
            <w:pPr>
              <w:pStyle w:val="TableParagraph"/>
              <w:spacing w:before="57"/>
              <w:ind w:left="9"/>
              <w:rPr>
                <w:sz w:val="20"/>
              </w:rPr>
            </w:pPr>
            <w:r>
              <w:rPr>
                <w:spacing w:val="-2"/>
                <w:sz w:val="20"/>
              </w:rPr>
              <w:t>26.31</w:t>
            </w:r>
          </w:p>
        </w:tc>
        <w:tc>
          <w:tcPr>
            <w:tcW w:w="765" w:type="dxa"/>
          </w:tcPr>
          <w:p w14:paraId="6C4E0B11" w14:textId="77777777" w:rsidR="00E559E4" w:rsidRDefault="00D14C54">
            <w:pPr>
              <w:pStyle w:val="TableParagraph"/>
              <w:spacing w:before="57"/>
              <w:ind w:left="12"/>
              <w:rPr>
                <w:sz w:val="20"/>
              </w:rPr>
            </w:pPr>
            <w:r>
              <w:rPr>
                <w:spacing w:val="-2"/>
                <w:sz w:val="20"/>
              </w:rPr>
              <w:t>22.53</w:t>
            </w:r>
          </w:p>
        </w:tc>
        <w:tc>
          <w:tcPr>
            <w:tcW w:w="811" w:type="dxa"/>
          </w:tcPr>
          <w:p w14:paraId="090B8550" w14:textId="77777777" w:rsidR="00E559E4" w:rsidRDefault="00D14C54">
            <w:pPr>
              <w:pStyle w:val="TableParagraph"/>
              <w:spacing w:before="57"/>
              <w:ind w:left="15" w:right="5"/>
              <w:rPr>
                <w:sz w:val="20"/>
              </w:rPr>
            </w:pPr>
            <w:r>
              <w:rPr>
                <w:spacing w:val="-10"/>
                <w:sz w:val="20"/>
              </w:rPr>
              <w:t>-</w:t>
            </w:r>
          </w:p>
        </w:tc>
        <w:tc>
          <w:tcPr>
            <w:tcW w:w="814" w:type="dxa"/>
          </w:tcPr>
          <w:p w14:paraId="1A06048A" w14:textId="77777777" w:rsidR="00E559E4" w:rsidRDefault="00D14C54">
            <w:pPr>
              <w:pStyle w:val="TableParagraph"/>
              <w:spacing w:before="57"/>
              <w:ind w:left="15" w:right="6"/>
              <w:rPr>
                <w:sz w:val="20"/>
              </w:rPr>
            </w:pPr>
            <w:r>
              <w:rPr>
                <w:spacing w:val="-2"/>
                <w:sz w:val="20"/>
              </w:rPr>
              <w:t>13.45</w:t>
            </w:r>
          </w:p>
        </w:tc>
        <w:tc>
          <w:tcPr>
            <w:tcW w:w="811" w:type="dxa"/>
          </w:tcPr>
          <w:p w14:paraId="73E8D7A1" w14:textId="77777777" w:rsidR="00E559E4" w:rsidRDefault="00D14C54">
            <w:pPr>
              <w:pStyle w:val="TableParagraph"/>
              <w:spacing w:before="57"/>
              <w:ind w:left="15" w:right="4"/>
              <w:rPr>
                <w:sz w:val="20"/>
              </w:rPr>
            </w:pPr>
            <w:r>
              <w:rPr>
                <w:spacing w:val="-2"/>
                <w:sz w:val="20"/>
              </w:rPr>
              <w:t>14.06</w:t>
            </w:r>
          </w:p>
        </w:tc>
        <w:tc>
          <w:tcPr>
            <w:tcW w:w="813" w:type="dxa"/>
          </w:tcPr>
          <w:p w14:paraId="46A52FDA" w14:textId="77777777" w:rsidR="00E559E4" w:rsidRDefault="00D14C54">
            <w:pPr>
              <w:pStyle w:val="TableParagraph"/>
              <w:spacing w:before="57"/>
              <w:ind w:left="14" w:right="4"/>
              <w:rPr>
                <w:sz w:val="20"/>
              </w:rPr>
            </w:pPr>
            <w:r>
              <w:rPr>
                <w:spacing w:val="-2"/>
                <w:sz w:val="20"/>
              </w:rPr>
              <w:t>11.20</w:t>
            </w:r>
          </w:p>
        </w:tc>
        <w:tc>
          <w:tcPr>
            <w:tcW w:w="801" w:type="dxa"/>
          </w:tcPr>
          <w:p w14:paraId="4A299B7B" w14:textId="77777777" w:rsidR="00E559E4" w:rsidRDefault="00D14C54">
            <w:pPr>
              <w:pStyle w:val="TableParagraph"/>
              <w:spacing w:before="57"/>
              <w:ind w:left="13"/>
              <w:rPr>
                <w:sz w:val="20"/>
              </w:rPr>
            </w:pPr>
            <w:r>
              <w:rPr>
                <w:spacing w:val="-2"/>
                <w:sz w:val="20"/>
              </w:rPr>
              <w:t>14.19</w:t>
            </w:r>
          </w:p>
        </w:tc>
        <w:tc>
          <w:tcPr>
            <w:tcW w:w="816" w:type="dxa"/>
          </w:tcPr>
          <w:p w14:paraId="393E9CFE" w14:textId="77777777" w:rsidR="00E559E4" w:rsidRDefault="00D14C54">
            <w:pPr>
              <w:pStyle w:val="TableParagraph"/>
              <w:spacing w:before="57"/>
              <w:ind w:left="18" w:right="4"/>
              <w:rPr>
                <w:sz w:val="20"/>
              </w:rPr>
            </w:pPr>
            <w:r>
              <w:rPr>
                <w:spacing w:val="-2"/>
                <w:sz w:val="20"/>
              </w:rPr>
              <w:t>14.35</w:t>
            </w:r>
          </w:p>
        </w:tc>
        <w:tc>
          <w:tcPr>
            <w:tcW w:w="804" w:type="dxa"/>
          </w:tcPr>
          <w:p w14:paraId="321997E9" w14:textId="77777777" w:rsidR="00E559E4" w:rsidRDefault="00D14C54">
            <w:pPr>
              <w:pStyle w:val="TableParagraph"/>
              <w:spacing w:before="57"/>
              <w:ind w:left="13" w:right="1"/>
              <w:rPr>
                <w:sz w:val="20"/>
              </w:rPr>
            </w:pPr>
            <w:r>
              <w:rPr>
                <w:spacing w:val="-2"/>
                <w:sz w:val="20"/>
              </w:rPr>
              <w:t>16.32</w:t>
            </w:r>
          </w:p>
        </w:tc>
        <w:tc>
          <w:tcPr>
            <w:tcW w:w="809" w:type="dxa"/>
          </w:tcPr>
          <w:p w14:paraId="1AE5A51B" w14:textId="77777777" w:rsidR="00E559E4" w:rsidRDefault="00D14C54">
            <w:pPr>
              <w:pStyle w:val="TableParagraph"/>
              <w:spacing w:before="57"/>
              <w:ind w:left="12"/>
              <w:rPr>
                <w:sz w:val="20"/>
              </w:rPr>
            </w:pPr>
            <w:r>
              <w:rPr>
                <w:spacing w:val="-2"/>
                <w:sz w:val="20"/>
              </w:rPr>
              <w:t>17.54</w:t>
            </w:r>
          </w:p>
        </w:tc>
        <w:tc>
          <w:tcPr>
            <w:tcW w:w="809" w:type="dxa"/>
          </w:tcPr>
          <w:p w14:paraId="76FBC004" w14:textId="77777777" w:rsidR="00E559E4" w:rsidRDefault="00D14C54">
            <w:pPr>
              <w:pStyle w:val="TableParagraph"/>
              <w:spacing w:before="57"/>
              <w:ind w:left="12"/>
              <w:rPr>
                <w:sz w:val="20"/>
              </w:rPr>
            </w:pPr>
            <w:r>
              <w:rPr>
                <w:spacing w:val="-2"/>
                <w:sz w:val="20"/>
              </w:rPr>
              <w:t>20.66</w:t>
            </w:r>
          </w:p>
        </w:tc>
        <w:tc>
          <w:tcPr>
            <w:tcW w:w="814" w:type="dxa"/>
          </w:tcPr>
          <w:p w14:paraId="33025709" w14:textId="77777777" w:rsidR="00E559E4" w:rsidRDefault="00D14C54">
            <w:pPr>
              <w:pStyle w:val="TableParagraph"/>
              <w:spacing w:before="57"/>
              <w:ind w:left="15" w:right="4"/>
              <w:rPr>
                <w:sz w:val="20"/>
              </w:rPr>
            </w:pPr>
            <w:r>
              <w:rPr>
                <w:spacing w:val="-2"/>
                <w:sz w:val="20"/>
              </w:rPr>
              <w:t>30.44</w:t>
            </w:r>
          </w:p>
        </w:tc>
        <w:tc>
          <w:tcPr>
            <w:tcW w:w="1184" w:type="dxa"/>
          </w:tcPr>
          <w:p w14:paraId="7BD1B83A" w14:textId="77777777" w:rsidR="00E559E4" w:rsidRDefault="00D14C54">
            <w:pPr>
              <w:pStyle w:val="TableParagraph"/>
              <w:spacing w:before="57"/>
              <w:ind w:left="16"/>
              <w:rPr>
                <w:sz w:val="20"/>
              </w:rPr>
            </w:pPr>
            <w:r>
              <w:rPr>
                <w:spacing w:val="-5"/>
                <w:sz w:val="20"/>
              </w:rPr>
              <w:t>18</w:t>
            </w:r>
          </w:p>
        </w:tc>
        <w:tc>
          <w:tcPr>
            <w:tcW w:w="1243" w:type="dxa"/>
          </w:tcPr>
          <w:p w14:paraId="37957F9C" w14:textId="77777777" w:rsidR="00E559E4" w:rsidRDefault="00D14C54">
            <w:pPr>
              <w:pStyle w:val="TableParagraph"/>
              <w:spacing w:before="57"/>
              <w:ind w:left="18" w:right="5"/>
              <w:rPr>
                <w:sz w:val="20"/>
              </w:rPr>
            </w:pPr>
            <w:r>
              <w:rPr>
                <w:spacing w:val="-5"/>
                <w:sz w:val="20"/>
              </w:rPr>
              <w:t>17</w:t>
            </w:r>
          </w:p>
        </w:tc>
      </w:tr>
      <w:tr w:rsidR="00E559E4" w14:paraId="495268B8" w14:textId="77777777">
        <w:trPr>
          <w:trHeight w:val="350"/>
        </w:trPr>
        <w:tc>
          <w:tcPr>
            <w:tcW w:w="2235" w:type="dxa"/>
          </w:tcPr>
          <w:p w14:paraId="185A66AF" w14:textId="77777777" w:rsidR="00E559E4" w:rsidRDefault="00D14C54">
            <w:pPr>
              <w:pStyle w:val="TableParagraph"/>
              <w:spacing w:before="57"/>
              <w:ind w:left="7" w:right="2"/>
              <w:rPr>
                <w:sz w:val="20"/>
              </w:rPr>
            </w:pPr>
            <w:r>
              <w:rPr>
                <w:spacing w:val="-4"/>
                <w:sz w:val="20"/>
              </w:rPr>
              <w:t>NA27</w:t>
            </w:r>
          </w:p>
        </w:tc>
        <w:tc>
          <w:tcPr>
            <w:tcW w:w="763" w:type="dxa"/>
          </w:tcPr>
          <w:p w14:paraId="5F2203BD" w14:textId="77777777" w:rsidR="00E559E4" w:rsidRDefault="00D14C54">
            <w:pPr>
              <w:pStyle w:val="TableParagraph"/>
              <w:spacing w:before="57"/>
              <w:ind w:left="9"/>
              <w:rPr>
                <w:sz w:val="20"/>
              </w:rPr>
            </w:pPr>
            <w:r>
              <w:rPr>
                <w:spacing w:val="-2"/>
                <w:sz w:val="20"/>
              </w:rPr>
              <w:t>49.49</w:t>
            </w:r>
          </w:p>
        </w:tc>
        <w:tc>
          <w:tcPr>
            <w:tcW w:w="765" w:type="dxa"/>
          </w:tcPr>
          <w:p w14:paraId="36F66465" w14:textId="77777777" w:rsidR="00E559E4" w:rsidRDefault="00D14C54">
            <w:pPr>
              <w:pStyle w:val="TableParagraph"/>
              <w:spacing w:before="57"/>
              <w:ind w:left="12"/>
              <w:rPr>
                <w:sz w:val="20"/>
              </w:rPr>
            </w:pPr>
            <w:r>
              <w:rPr>
                <w:spacing w:val="-2"/>
                <w:sz w:val="20"/>
              </w:rPr>
              <w:t>50.38</w:t>
            </w:r>
          </w:p>
        </w:tc>
        <w:tc>
          <w:tcPr>
            <w:tcW w:w="811" w:type="dxa"/>
          </w:tcPr>
          <w:p w14:paraId="25763E66" w14:textId="77777777" w:rsidR="00E559E4" w:rsidRDefault="00D14C54">
            <w:pPr>
              <w:pStyle w:val="TableParagraph"/>
              <w:spacing w:before="57"/>
              <w:ind w:left="15" w:right="9"/>
              <w:rPr>
                <w:sz w:val="20"/>
              </w:rPr>
            </w:pPr>
            <w:r>
              <w:rPr>
                <w:spacing w:val="-2"/>
                <w:sz w:val="20"/>
              </w:rPr>
              <w:t>49.80</w:t>
            </w:r>
          </w:p>
        </w:tc>
        <w:tc>
          <w:tcPr>
            <w:tcW w:w="814" w:type="dxa"/>
          </w:tcPr>
          <w:p w14:paraId="4444A260" w14:textId="77777777" w:rsidR="00E559E4" w:rsidRDefault="00D14C54">
            <w:pPr>
              <w:pStyle w:val="TableParagraph"/>
              <w:spacing w:before="57"/>
              <w:ind w:left="15" w:right="6"/>
              <w:rPr>
                <w:sz w:val="20"/>
              </w:rPr>
            </w:pPr>
            <w:r>
              <w:rPr>
                <w:spacing w:val="-2"/>
                <w:sz w:val="20"/>
              </w:rPr>
              <w:t>35.96</w:t>
            </w:r>
          </w:p>
        </w:tc>
        <w:tc>
          <w:tcPr>
            <w:tcW w:w="811" w:type="dxa"/>
          </w:tcPr>
          <w:p w14:paraId="1816161E" w14:textId="77777777" w:rsidR="00E559E4" w:rsidRDefault="00D14C54">
            <w:pPr>
              <w:pStyle w:val="TableParagraph"/>
              <w:spacing w:before="57"/>
              <w:ind w:left="15" w:right="4"/>
              <w:rPr>
                <w:sz w:val="20"/>
              </w:rPr>
            </w:pPr>
            <w:r>
              <w:rPr>
                <w:spacing w:val="-2"/>
                <w:sz w:val="20"/>
              </w:rPr>
              <w:t>40.88</w:t>
            </w:r>
          </w:p>
        </w:tc>
        <w:tc>
          <w:tcPr>
            <w:tcW w:w="813" w:type="dxa"/>
          </w:tcPr>
          <w:p w14:paraId="225B3D30" w14:textId="77777777" w:rsidR="00E559E4" w:rsidRDefault="00D14C54">
            <w:pPr>
              <w:pStyle w:val="TableParagraph"/>
              <w:spacing w:before="57"/>
              <w:ind w:left="14" w:right="4"/>
              <w:rPr>
                <w:sz w:val="20"/>
              </w:rPr>
            </w:pPr>
            <w:r>
              <w:rPr>
                <w:spacing w:val="-2"/>
                <w:sz w:val="20"/>
              </w:rPr>
              <w:t>32.99</w:t>
            </w:r>
          </w:p>
        </w:tc>
        <w:tc>
          <w:tcPr>
            <w:tcW w:w="801" w:type="dxa"/>
          </w:tcPr>
          <w:p w14:paraId="21472E6F" w14:textId="77777777" w:rsidR="00E559E4" w:rsidRDefault="00D14C54">
            <w:pPr>
              <w:pStyle w:val="TableParagraph"/>
              <w:spacing w:before="57"/>
              <w:ind w:left="13"/>
              <w:rPr>
                <w:sz w:val="20"/>
              </w:rPr>
            </w:pPr>
            <w:r>
              <w:rPr>
                <w:spacing w:val="-2"/>
                <w:sz w:val="20"/>
              </w:rPr>
              <w:t>33.88</w:t>
            </w:r>
          </w:p>
        </w:tc>
        <w:tc>
          <w:tcPr>
            <w:tcW w:w="816" w:type="dxa"/>
          </w:tcPr>
          <w:p w14:paraId="42CD238D" w14:textId="77777777" w:rsidR="00E559E4" w:rsidRDefault="00D14C54">
            <w:pPr>
              <w:pStyle w:val="TableParagraph"/>
              <w:spacing w:before="57"/>
              <w:ind w:left="18" w:right="4"/>
              <w:rPr>
                <w:sz w:val="20"/>
              </w:rPr>
            </w:pPr>
            <w:r>
              <w:rPr>
                <w:spacing w:val="-2"/>
                <w:sz w:val="20"/>
              </w:rPr>
              <w:t>33.00</w:t>
            </w:r>
          </w:p>
        </w:tc>
        <w:tc>
          <w:tcPr>
            <w:tcW w:w="804" w:type="dxa"/>
          </w:tcPr>
          <w:p w14:paraId="52D9C026" w14:textId="77777777" w:rsidR="00E559E4" w:rsidRDefault="00D14C54">
            <w:pPr>
              <w:pStyle w:val="TableParagraph"/>
              <w:spacing w:before="57"/>
              <w:ind w:left="13" w:right="1"/>
              <w:rPr>
                <w:sz w:val="20"/>
              </w:rPr>
            </w:pPr>
            <w:r>
              <w:rPr>
                <w:spacing w:val="-2"/>
                <w:sz w:val="20"/>
              </w:rPr>
              <w:t>40.78</w:t>
            </w:r>
          </w:p>
        </w:tc>
        <w:tc>
          <w:tcPr>
            <w:tcW w:w="809" w:type="dxa"/>
          </w:tcPr>
          <w:p w14:paraId="06AD492D" w14:textId="77777777" w:rsidR="00E559E4" w:rsidRDefault="00D14C54">
            <w:pPr>
              <w:pStyle w:val="TableParagraph"/>
              <w:spacing w:before="57"/>
              <w:ind w:left="12"/>
              <w:rPr>
                <w:sz w:val="20"/>
              </w:rPr>
            </w:pPr>
            <w:r>
              <w:rPr>
                <w:spacing w:val="-2"/>
                <w:sz w:val="20"/>
              </w:rPr>
              <w:t>32.81</w:t>
            </w:r>
          </w:p>
        </w:tc>
        <w:tc>
          <w:tcPr>
            <w:tcW w:w="809" w:type="dxa"/>
          </w:tcPr>
          <w:p w14:paraId="40DCEEE2" w14:textId="77777777" w:rsidR="00E559E4" w:rsidRDefault="00D14C54">
            <w:pPr>
              <w:pStyle w:val="TableParagraph"/>
              <w:spacing w:before="57"/>
              <w:ind w:left="12"/>
              <w:rPr>
                <w:sz w:val="20"/>
              </w:rPr>
            </w:pPr>
            <w:r>
              <w:rPr>
                <w:spacing w:val="-2"/>
                <w:sz w:val="20"/>
              </w:rPr>
              <w:t>42.26</w:t>
            </w:r>
          </w:p>
        </w:tc>
        <w:tc>
          <w:tcPr>
            <w:tcW w:w="814" w:type="dxa"/>
          </w:tcPr>
          <w:p w14:paraId="76C51C08" w14:textId="77777777" w:rsidR="00E559E4" w:rsidRDefault="00D14C54">
            <w:pPr>
              <w:pStyle w:val="TableParagraph"/>
              <w:spacing w:before="57"/>
              <w:ind w:left="15" w:right="4"/>
              <w:rPr>
                <w:sz w:val="20"/>
              </w:rPr>
            </w:pPr>
            <w:r>
              <w:rPr>
                <w:spacing w:val="-2"/>
                <w:sz w:val="20"/>
              </w:rPr>
              <w:t>46.84</w:t>
            </w:r>
          </w:p>
        </w:tc>
        <w:tc>
          <w:tcPr>
            <w:tcW w:w="1184" w:type="dxa"/>
          </w:tcPr>
          <w:p w14:paraId="02D14723" w14:textId="77777777" w:rsidR="00E559E4" w:rsidRDefault="00D14C54">
            <w:pPr>
              <w:pStyle w:val="TableParagraph"/>
              <w:spacing w:before="54"/>
              <w:ind w:left="16"/>
              <w:rPr>
                <w:b/>
                <w:sz w:val="20"/>
              </w:rPr>
            </w:pPr>
            <w:r>
              <w:rPr>
                <w:b/>
                <w:spacing w:val="-5"/>
                <w:sz w:val="20"/>
              </w:rPr>
              <w:t>41</w:t>
            </w:r>
          </w:p>
        </w:tc>
        <w:tc>
          <w:tcPr>
            <w:tcW w:w="1243" w:type="dxa"/>
          </w:tcPr>
          <w:p w14:paraId="31A2B04E" w14:textId="77777777" w:rsidR="00E559E4" w:rsidRDefault="00D14C54">
            <w:pPr>
              <w:pStyle w:val="TableParagraph"/>
              <w:spacing w:before="57"/>
              <w:ind w:left="18" w:right="5"/>
              <w:rPr>
                <w:sz w:val="20"/>
              </w:rPr>
            </w:pPr>
            <w:r>
              <w:rPr>
                <w:spacing w:val="-5"/>
                <w:sz w:val="20"/>
              </w:rPr>
              <w:t>38</w:t>
            </w:r>
          </w:p>
        </w:tc>
      </w:tr>
      <w:tr w:rsidR="00E559E4" w14:paraId="4FBA1328" w14:textId="77777777">
        <w:trPr>
          <w:trHeight w:val="350"/>
        </w:trPr>
        <w:tc>
          <w:tcPr>
            <w:tcW w:w="2235" w:type="dxa"/>
          </w:tcPr>
          <w:p w14:paraId="79883727" w14:textId="77777777" w:rsidR="00E559E4" w:rsidRDefault="00D14C54">
            <w:pPr>
              <w:pStyle w:val="TableParagraph"/>
              <w:spacing w:before="57"/>
              <w:ind w:left="7" w:right="2"/>
              <w:rPr>
                <w:sz w:val="20"/>
              </w:rPr>
            </w:pPr>
            <w:r>
              <w:rPr>
                <w:spacing w:val="-4"/>
                <w:sz w:val="20"/>
              </w:rPr>
              <w:t>NA29</w:t>
            </w:r>
          </w:p>
        </w:tc>
        <w:tc>
          <w:tcPr>
            <w:tcW w:w="763" w:type="dxa"/>
          </w:tcPr>
          <w:p w14:paraId="79B8CAFA" w14:textId="77777777" w:rsidR="00E559E4" w:rsidRDefault="00D14C54">
            <w:pPr>
              <w:pStyle w:val="TableParagraph"/>
              <w:spacing w:before="57"/>
              <w:ind w:left="9"/>
              <w:rPr>
                <w:sz w:val="20"/>
              </w:rPr>
            </w:pPr>
            <w:r>
              <w:rPr>
                <w:spacing w:val="-2"/>
                <w:sz w:val="20"/>
              </w:rPr>
              <w:t>49.39</w:t>
            </w:r>
          </w:p>
        </w:tc>
        <w:tc>
          <w:tcPr>
            <w:tcW w:w="765" w:type="dxa"/>
          </w:tcPr>
          <w:p w14:paraId="414FC3BE" w14:textId="77777777" w:rsidR="00E559E4" w:rsidRDefault="00D14C54">
            <w:pPr>
              <w:pStyle w:val="TableParagraph"/>
              <w:spacing w:before="57"/>
              <w:ind w:left="12"/>
              <w:rPr>
                <w:sz w:val="20"/>
              </w:rPr>
            </w:pPr>
            <w:r>
              <w:rPr>
                <w:spacing w:val="-2"/>
                <w:sz w:val="20"/>
              </w:rPr>
              <w:t>23.60</w:t>
            </w:r>
          </w:p>
        </w:tc>
        <w:tc>
          <w:tcPr>
            <w:tcW w:w="811" w:type="dxa"/>
          </w:tcPr>
          <w:p w14:paraId="2C1531A8" w14:textId="77777777" w:rsidR="00E559E4" w:rsidRDefault="00D14C54">
            <w:pPr>
              <w:pStyle w:val="TableParagraph"/>
              <w:spacing w:before="57"/>
              <w:ind w:left="15" w:right="9"/>
              <w:rPr>
                <w:sz w:val="20"/>
              </w:rPr>
            </w:pPr>
            <w:r>
              <w:rPr>
                <w:spacing w:val="-2"/>
                <w:sz w:val="20"/>
              </w:rPr>
              <w:t>18.37</w:t>
            </w:r>
          </w:p>
        </w:tc>
        <w:tc>
          <w:tcPr>
            <w:tcW w:w="814" w:type="dxa"/>
          </w:tcPr>
          <w:p w14:paraId="441EC782" w14:textId="77777777" w:rsidR="00E559E4" w:rsidRDefault="00D14C54">
            <w:pPr>
              <w:pStyle w:val="TableParagraph"/>
              <w:spacing w:before="57"/>
              <w:ind w:left="15" w:right="8"/>
              <w:rPr>
                <w:sz w:val="20"/>
              </w:rPr>
            </w:pPr>
            <w:r>
              <w:rPr>
                <w:spacing w:val="-4"/>
                <w:sz w:val="20"/>
              </w:rPr>
              <w:t>9.31</w:t>
            </w:r>
          </w:p>
        </w:tc>
        <w:tc>
          <w:tcPr>
            <w:tcW w:w="811" w:type="dxa"/>
          </w:tcPr>
          <w:p w14:paraId="6BD89905" w14:textId="77777777" w:rsidR="00E559E4" w:rsidRDefault="00D14C54">
            <w:pPr>
              <w:pStyle w:val="TableParagraph"/>
              <w:spacing w:before="57"/>
              <w:ind w:left="15" w:right="4"/>
              <w:rPr>
                <w:sz w:val="20"/>
              </w:rPr>
            </w:pPr>
            <w:r>
              <w:rPr>
                <w:spacing w:val="-2"/>
                <w:sz w:val="20"/>
              </w:rPr>
              <w:t>11.69</w:t>
            </w:r>
          </w:p>
        </w:tc>
        <w:tc>
          <w:tcPr>
            <w:tcW w:w="813" w:type="dxa"/>
          </w:tcPr>
          <w:p w14:paraId="6F734A00" w14:textId="77777777" w:rsidR="00E559E4" w:rsidRDefault="00D14C54">
            <w:pPr>
              <w:pStyle w:val="TableParagraph"/>
              <w:spacing w:before="57"/>
              <w:ind w:left="14" w:right="2"/>
              <w:rPr>
                <w:sz w:val="20"/>
              </w:rPr>
            </w:pPr>
            <w:r>
              <w:rPr>
                <w:spacing w:val="-4"/>
                <w:sz w:val="20"/>
              </w:rPr>
              <w:t>9.79</w:t>
            </w:r>
          </w:p>
        </w:tc>
        <w:tc>
          <w:tcPr>
            <w:tcW w:w="801" w:type="dxa"/>
          </w:tcPr>
          <w:p w14:paraId="34EAE580" w14:textId="77777777" w:rsidR="00E559E4" w:rsidRDefault="00D14C54">
            <w:pPr>
              <w:pStyle w:val="TableParagraph"/>
              <w:spacing w:before="57"/>
              <w:ind w:left="13"/>
              <w:rPr>
                <w:sz w:val="20"/>
              </w:rPr>
            </w:pPr>
            <w:r>
              <w:rPr>
                <w:spacing w:val="-2"/>
                <w:sz w:val="20"/>
              </w:rPr>
              <w:t>12.36</w:t>
            </w:r>
          </w:p>
        </w:tc>
        <w:tc>
          <w:tcPr>
            <w:tcW w:w="816" w:type="dxa"/>
          </w:tcPr>
          <w:p w14:paraId="327330F3" w14:textId="77777777" w:rsidR="00E559E4" w:rsidRDefault="00D14C54">
            <w:pPr>
              <w:pStyle w:val="TableParagraph"/>
              <w:spacing w:before="57"/>
              <w:ind w:left="18" w:right="4"/>
              <w:rPr>
                <w:sz w:val="20"/>
              </w:rPr>
            </w:pPr>
            <w:r>
              <w:rPr>
                <w:spacing w:val="-2"/>
                <w:sz w:val="20"/>
              </w:rPr>
              <w:t>10.99</w:t>
            </w:r>
          </w:p>
        </w:tc>
        <w:tc>
          <w:tcPr>
            <w:tcW w:w="804" w:type="dxa"/>
          </w:tcPr>
          <w:p w14:paraId="08299EC4" w14:textId="77777777" w:rsidR="00E559E4" w:rsidRDefault="00D14C54">
            <w:pPr>
              <w:pStyle w:val="TableParagraph"/>
              <w:spacing w:before="57"/>
              <w:ind w:left="13" w:right="1"/>
              <w:rPr>
                <w:sz w:val="20"/>
              </w:rPr>
            </w:pPr>
            <w:r>
              <w:rPr>
                <w:spacing w:val="-2"/>
                <w:sz w:val="20"/>
              </w:rPr>
              <w:t>18.96</w:t>
            </w:r>
          </w:p>
        </w:tc>
        <w:tc>
          <w:tcPr>
            <w:tcW w:w="809" w:type="dxa"/>
          </w:tcPr>
          <w:p w14:paraId="3FBC796E" w14:textId="77777777" w:rsidR="00E559E4" w:rsidRDefault="00D14C54">
            <w:pPr>
              <w:pStyle w:val="TableParagraph"/>
              <w:spacing w:before="57"/>
              <w:ind w:left="12"/>
              <w:rPr>
                <w:sz w:val="20"/>
              </w:rPr>
            </w:pPr>
            <w:r>
              <w:rPr>
                <w:spacing w:val="-2"/>
                <w:sz w:val="20"/>
              </w:rPr>
              <w:t>15.45</w:t>
            </w:r>
          </w:p>
        </w:tc>
        <w:tc>
          <w:tcPr>
            <w:tcW w:w="809" w:type="dxa"/>
          </w:tcPr>
          <w:p w14:paraId="3C8B3B97" w14:textId="77777777" w:rsidR="00E559E4" w:rsidRDefault="00D14C54">
            <w:pPr>
              <w:pStyle w:val="TableParagraph"/>
              <w:spacing w:before="57"/>
              <w:ind w:left="12"/>
              <w:rPr>
                <w:sz w:val="20"/>
              </w:rPr>
            </w:pPr>
            <w:r>
              <w:rPr>
                <w:spacing w:val="-2"/>
                <w:sz w:val="20"/>
              </w:rPr>
              <w:t>20.21</w:t>
            </w:r>
          </w:p>
        </w:tc>
        <w:tc>
          <w:tcPr>
            <w:tcW w:w="814" w:type="dxa"/>
          </w:tcPr>
          <w:p w14:paraId="4479E666" w14:textId="77777777" w:rsidR="00E559E4" w:rsidRDefault="00D14C54">
            <w:pPr>
              <w:pStyle w:val="TableParagraph"/>
              <w:spacing w:before="57"/>
              <w:ind w:left="15" w:right="4"/>
              <w:rPr>
                <w:sz w:val="20"/>
              </w:rPr>
            </w:pPr>
            <w:r>
              <w:rPr>
                <w:spacing w:val="-2"/>
                <w:sz w:val="20"/>
              </w:rPr>
              <w:t>25.00</w:t>
            </w:r>
          </w:p>
        </w:tc>
        <w:tc>
          <w:tcPr>
            <w:tcW w:w="1184" w:type="dxa"/>
          </w:tcPr>
          <w:p w14:paraId="1388A907" w14:textId="77777777" w:rsidR="00E559E4" w:rsidRDefault="00D14C54">
            <w:pPr>
              <w:pStyle w:val="TableParagraph"/>
              <w:spacing w:before="57"/>
              <w:ind w:left="16"/>
              <w:rPr>
                <w:sz w:val="20"/>
              </w:rPr>
            </w:pPr>
            <w:r>
              <w:rPr>
                <w:spacing w:val="-5"/>
                <w:sz w:val="20"/>
              </w:rPr>
              <w:t>19</w:t>
            </w:r>
          </w:p>
        </w:tc>
        <w:tc>
          <w:tcPr>
            <w:tcW w:w="1243" w:type="dxa"/>
          </w:tcPr>
          <w:p w14:paraId="7CC94070" w14:textId="77777777" w:rsidR="00E559E4" w:rsidRDefault="00D14C54">
            <w:pPr>
              <w:pStyle w:val="TableParagraph"/>
              <w:spacing w:before="57"/>
              <w:ind w:left="18" w:right="5"/>
              <w:rPr>
                <w:sz w:val="20"/>
              </w:rPr>
            </w:pPr>
            <w:r>
              <w:rPr>
                <w:spacing w:val="-5"/>
                <w:sz w:val="20"/>
              </w:rPr>
              <w:t>17</w:t>
            </w:r>
          </w:p>
        </w:tc>
      </w:tr>
      <w:tr w:rsidR="00E559E4" w14:paraId="59202B6D" w14:textId="77777777">
        <w:trPr>
          <w:trHeight w:val="350"/>
        </w:trPr>
        <w:tc>
          <w:tcPr>
            <w:tcW w:w="2235" w:type="dxa"/>
          </w:tcPr>
          <w:p w14:paraId="307DB2C9" w14:textId="77777777" w:rsidR="00E559E4" w:rsidRDefault="00D14C54">
            <w:pPr>
              <w:pStyle w:val="TableParagraph"/>
              <w:spacing w:before="57"/>
              <w:ind w:left="7" w:right="2"/>
              <w:rPr>
                <w:sz w:val="20"/>
              </w:rPr>
            </w:pPr>
            <w:r>
              <w:rPr>
                <w:spacing w:val="-4"/>
                <w:sz w:val="20"/>
              </w:rPr>
              <w:t>NA36</w:t>
            </w:r>
          </w:p>
        </w:tc>
        <w:tc>
          <w:tcPr>
            <w:tcW w:w="763" w:type="dxa"/>
          </w:tcPr>
          <w:p w14:paraId="614086E9" w14:textId="77777777" w:rsidR="00E559E4" w:rsidRDefault="00D14C54">
            <w:pPr>
              <w:pStyle w:val="TableParagraph"/>
              <w:spacing w:before="57"/>
              <w:ind w:left="9"/>
              <w:rPr>
                <w:sz w:val="20"/>
              </w:rPr>
            </w:pPr>
            <w:r>
              <w:rPr>
                <w:spacing w:val="-2"/>
                <w:sz w:val="20"/>
              </w:rPr>
              <w:t>46.03</w:t>
            </w:r>
          </w:p>
        </w:tc>
        <w:tc>
          <w:tcPr>
            <w:tcW w:w="765" w:type="dxa"/>
          </w:tcPr>
          <w:p w14:paraId="038473D6" w14:textId="77777777" w:rsidR="00E559E4" w:rsidRDefault="00D14C54">
            <w:pPr>
              <w:pStyle w:val="TableParagraph"/>
              <w:spacing w:before="57"/>
              <w:ind w:left="12"/>
              <w:rPr>
                <w:sz w:val="20"/>
              </w:rPr>
            </w:pPr>
            <w:r>
              <w:rPr>
                <w:spacing w:val="-2"/>
                <w:sz w:val="20"/>
              </w:rPr>
              <w:t>39.40</w:t>
            </w:r>
          </w:p>
        </w:tc>
        <w:tc>
          <w:tcPr>
            <w:tcW w:w="811" w:type="dxa"/>
          </w:tcPr>
          <w:p w14:paraId="0B5C8E65" w14:textId="77777777" w:rsidR="00E559E4" w:rsidRDefault="00D14C54">
            <w:pPr>
              <w:pStyle w:val="TableParagraph"/>
              <w:spacing w:before="57"/>
              <w:ind w:left="15" w:right="9"/>
              <w:rPr>
                <w:sz w:val="20"/>
              </w:rPr>
            </w:pPr>
            <w:r>
              <w:rPr>
                <w:spacing w:val="-2"/>
                <w:sz w:val="20"/>
              </w:rPr>
              <w:t>45.07</w:t>
            </w:r>
          </w:p>
        </w:tc>
        <w:tc>
          <w:tcPr>
            <w:tcW w:w="814" w:type="dxa"/>
          </w:tcPr>
          <w:p w14:paraId="78CF6E43" w14:textId="77777777" w:rsidR="00E559E4" w:rsidRDefault="00D14C54">
            <w:pPr>
              <w:pStyle w:val="TableParagraph"/>
              <w:spacing w:before="57"/>
              <w:ind w:left="15" w:right="6"/>
              <w:rPr>
                <w:sz w:val="20"/>
              </w:rPr>
            </w:pPr>
            <w:r>
              <w:rPr>
                <w:spacing w:val="-2"/>
                <w:sz w:val="20"/>
              </w:rPr>
              <w:t>32.21</w:t>
            </w:r>
          </w:p>
        </w:tc>
        <w:tc>
          <w:tcPr>
            <w:tcW w:w="811" w:type="dxa"/>
          </w:tcPr>
          <w:p w14:paraId="48C5FBAC" w14:textId="77777777" w:rsidR="00E559E4" w:rsidRDefault="00D14C54">
            <w:pPr>
              <w:pStyle w:val="TableParagraph"/>
              <w:spacing w:before="57"/>
              <w:ind w:left="15" w:right="4"/>
              <w:rPr>
                <w:sz w:val="20"/>
              </w:rPr>
            </w:pPr>
            <w:r>
              <w:rPr>
                <w:spacing w:val="-2"/>
                <w:sz w:val="20"/>
              </w:rPr>
              <w:t>29.72</w:t>
            </w:r>
          </w:p>
        </w:tc>
        <w:tc>
          <w:tcPr>
            <w:tcW w:w="813" w:type="dxa"/>
          </w:tcPr>
          <w:p w14:paraId="6E54CEB9" w14:textId="77777777" w:rsidR="00E559E4" w:rsidRDefault="00D14C54">
            <w:pPr>
              <w:pStyle w:val="TableParagraph"/>
              <w:spacing w:before="57"/>
              <w:ind w:left="14"/>
              <w:rPr>
                <w:sz w:val="20"/>
              </w:rPr>
            </w:pPr>
            <w:r>
              <w:rPr>
                <w:spacing w:val="-10"/>
                <w:sz w:val="20"/>
              </w:rPr>
              <w:t>-</w:t>
            </w:r>
          </w:p>
        </w:tc>
        <w:tc>
          <w:tcPr>
            <w:tcW w:w="801" w:type="dxa"/>
          </w:tcPr>
          <w:p w14:paraId="468B75DC" w14:textId="77777777" w:rsidR="00E559E4" w:rsidRDefault="00D14C54">
            <w:pPr>
              <w:pStyle w:val="TableParagraph"/>
              <w:spacing w:before="57"/>
              <w:ind w:left="13"/>
              <w:rPr>
                <w:sz w:val="20"/>
              </w:rPr>
            </w:pPr>
            <w:r>
              <w:rPr>
                <w:spacing w:val="-2"/>
                <w:sz w:val="20"/>
              </w:rPr>
              <w:t>28.19</w:t>
            </w:r>
          </w:p>
        </w:tc>
        <w:tc>
          <w:tcPr>
            <w:tcW w:w="816" w:type="dxa"/>
          </w:tcPr>
          <w:p w14:paraId="6F354D10" w14:textId="77777777" w:rsidR="00E559E4" w:rsidRDefault="00D14C54">
            <w:pPr>
              <w:pStyle w:val="TableParagraph"/>
              <w:spacing w:before="57"/>
              <w:ind w:left="18" w:right="4"/>
              <w:rPr>
                <w:sz w:val="20"/>
              </w:rPr>
            </w:pPr>
            <w:r>
              <w:rPr>
                <w:spacing w:val="-2"/>
                <w:sz w:val="20"/>
              </w:rPr>
              <w:t>33.56</w:t>
            </w:r>
          </w:p>
        </w:tc>
        <w:tc>
          <w:tcPr>
            <w:tcW w:w="804" w:type="dxa"/>
          </w:tcPr>
          <w:p w14:paraId="6ADA5E57" w14:textId="77777777" w:rsidR="00E559E4" w:rsidRDefault="00D14C54">
            <w:pPr>
              <w:pStyle w:val="TableParagraph"/>
              <w:spacing w:before="57"/>
              <w:ind w:left="13" w:right="1"/>
              <w:rPr>
                <w:sz w:val="20"/>
              </w:rPr>
            </w:pPr>
            <w:r>
              <w:rPr>
                <w:spacing w:val="-2"/>
                <w:sz w:val="20"/>
              </w:rPr>
              <w:t>34.45</w:t>
            </w:r>
          </w:p>
        </w:tc>
        <w:tc>
          <w:tcPr>
            <w:tcW w:w="809" w:type="dxa"/>
          </w:tcPr>
          <w:p w14:paraId="56620F70" w14:textId="77777777" w:rsidR="00E559E4" w:rsidRDefault="00D14C54">
            <w:pPr>
              <w:pStyle w:val="TableParagraph"/>
              <w:spacing w:before="57"/>
              <w:ind w:left="12"/>
              <w:rPr>
                <w:sz w:val="20"/>
              </w:rPr>
            </w:pPr>
            <w:r>
              <w:rPr>
                <w:spacing w:val="-2"/>
                <w:sz w:val="20"/>
              </w:rPr>
              <w:t>35.96</w:t>
            </w:r>
          </w:p>
        </w:tc>
        <w:tc>
          <w:tcPr>
            <w:tcW w:w="809" w:type="dxa"/>
          </w:tcPr>
          <w:p w14:paraId="0AF721D1" w14:textId="77777777" w:rsidR="00E559E4" w:rsidRDefault="00D14C54">
            <w:pPr>
              <w:pStyle w:val="TableParagraph"/>
              <w:spacing w:before="57"/>
              <w:ind w:left="12"/>
              <w:rPr>
                <w:sz w:val="20"/>
              </w:rPr>
            </w:pPr>
            <w:r>
              <w:rPr>
                <w:spacing w:val="-2"/>
                <w:sz w:val="20"/>
              </w:rPr>
              <w:t>39.68</w:t>
            </w:r>
          </w:p>
        </w:tc>
        <w:tc>
          <w:tcPr>
            <w:tcW w:w="814" w:type="dxa"/>
          </w:tcPr>
          <w:p w14:paraId="45D91881" w14:textId="77777777" w:rsidR="00E559E4" w:rsidRDefault="00D14C54">
            <w:pPr>
              <w:pStyle w:val="TableParagraph"/>
              <w:spacing w:before="57"/>
              <w:ind w:left="15" w:right="4"/>
              <w:rPr>
                <w:sz w:val="20"/>
              </w:rPr>
            </w:pPr>
            <w:r>
              <w:rPr>
                <w:spacing w:val="-2"/>
                <w:sz w:val="20"/>
              </w:rPr>
              <w:t>46.47</w:t>
            </w:r>
          </w:p>
        </w:tc>
        <w:tc>
          <w:tcPr>
            <w:tcW w:w="1184" w:type="dxa"/>
          </w:tcPr>
          <w:p w14:paraId="348DF4F1" w14:textId="77777777" w:rsidR="00E559E4" w:rsidRDefault="00D14C54">
            <w:pPr>
              <w:pStyle w:val="TableParagraph"/>
              <w:spacing w:before="57"/>
              <w:ind w:left="16"/>
              <w:rPr>
                <w:sz w:val="20"/>
              </w:rPr>
            </w:pPr>
            <w:r>
              <w:rPr>
                <w:spacing w:val="-5"/>
                <w:sz w:val="20"/>
              </w:rPr>
              <w:t>37</w:t>
            </w:r>
          </w:p>
        </w:tc>
        <w:tc>
          <w:tcPr>
            <w:tcW w:w="1243" w:type="dxa"/>
          </w:tcPr>
          <w:p w14:paraId="44FA807E" w14:textId="77777777" w:rsidR="00E559E4" w:rsidRDefault="00D14C54">
            <w:pPr>
              <w:pStyle w:val="TableParagraph"/>
              <w:spacing w:before="57"/>
              <w:ind w:left="18" w:right="5"/>
              <w:rPr>
                <w:sz w:val="20"/>
              </w:rPr>
            </w:pPr>
            <w:r>
              <w:rPr>
                <w:spacing w:val="-5"/>
                <w:sz w:val="20"/>
              </w:rPr>
              <w:t>35</w:t>
            </w:r>
          </w:p>
        </w:tc>
      </w:tr>
      <w:tr w:rsidR="00E559E4" w14:paraId="1A06F503" w14:textId="77777777">
        <w:trPr>
          <w:trHeight w:val="350"/>
        </w:trPr>
        <w:tc>
          <w:tcPr>
            <w:tcW w:w="2235" w:type="dxa"/>
          </w:tcPr>
          <w:p w14:paraId="422EE3A4" w14:textId="77777777" w:rsidR="00E559E4" w:rsidRDefault="00D14C54">
            <w:pPr>
              <w:pStyle w:val="TableParagraph"/>
              <w:spacing w:before="57"/>
              <w:ind w:left="7" w:right="2"/>
              <w:rPr>
                <w:sz w:val="20"/>
              </w:rPr>
            </w:pPr>
            <w:r>
              <w:rPr>
                <w:spacing w:val="-4"/>
                <w:sz w:val="20"/>
              </w:rPr>
              <w:t>NA37</w:t>
            </w:r>
          </w:p>
        </w:tc>
        <w:tc>
          <w:tcPr>
            <w:tcW w:w="763" w:type="dxa"/>
          </w:tcPr>
          <w:p w14:paraId="1BDFEBC3" w14:textId="77777777" w:rsidR="00E559E4" w:rsidRDefault="00D14C54">
            <w:pPr>
              <w:pStyle w:val="TableParagraph"/>
              <w:spacing w:before="57"/>
              <w:ind w:left="9"/>
              <w:rPr>
                <w:sz w:val="20"/>
              </w:rPr>
            </w:pPr>
            <w:r>
              <w:rPr>
                <w:spacing w:val="-2"/>
                <w:sz w:val="20"/>
              </w:rPr>
              <w:t>22.28</w:t>
            </w:r>
          </w:p>
        </w:tc>
        <w:tc>
          <w:tcPr>
            <w:tcW w:w="765" w:type="dxa"/>
          </w:tcPr>
          <w:p w14:paraId="786461DE" w14:textId="77777777" w:rsidR="00E559E4" w:rsidRDefault="00D14C54">
            <w:pPr>
              <w:pStyle w:val="TableParagraph"/>
              <w:spacing w:before="57"/>
              <w:ind w:left="12"/>
              <w:rPr>
                <w:sz w:val="20"/>
              </w:rPr>
            </w:pPr>
            <w:r>
              <w:rPr>
                <w:spacing w:val="-2"/>
                <w:sz w:val="20"/>
              </w:rPr>
              <w:t>21.39</w:t>
            </w:r>
          </w:p>
        </w:tc>
        <w:tc>
          <w:tcPr>
            <w:tcW w:w="811" w:type="dxa"/>
          </w:tcPr>
          <w:p w14:paraId="3E0B6D2C" w14:textId="77777777" w:rsidR="00E559E4" w:rsidRDefault="00D14C54">
            <w:pPr>
              <w:pStyle w:val="TableParagraph"/>
              <w:spacing w:before="57"/>
              <w:ind w:left="15" w:right="9"/>
              <w:rPr>
                <w:sz w:val="20"/>
              </w:rPr>
            </w:pPr>
            <w:r>
              <w:rPr>
                <w:spacing w:val="-2"/>
                <w:sz w:val="20"/>
              </w:rPr>
              <w:t>17.40</w:t>
            </w:r>
          </w:p>
        </w:tc>
        <w:tc>
          <w:tcPr>
            <w:tcW w:w="814" w:type="dxa"/>
          </w:tcPr>
          <w:p w14:paraId="5767FDA3" w14:textId="77777777" w:rsidR="00E559E4" w:rsidRDefault="00D14C54">
            <w:pPr>
              <w:pStyle w:val="TableParagraph"/>
              <w:spacing w:before="57"/>
              <w:ind w:left="15" w:right="6"/>
              <w:rPr>
                <w:sz w:val="20"/>
              </w:rPr>
            </w:pPr>
            <w:r>
              <w:rPr>
                <w:spacing w:val="-2"/>
                <w:sz w:val="20"/>
              </w:rPr>
              <w:t>12.08</w:t>
            </w:r>
          </w:p>
        </w:tc>
        <w:tc>
          <w:tcPr>
            <w:tcW w:w="811" w:type="dxa"/>
          </w:tcPr>
          <w:p w14:paraId="4B7A2916" w14:textId="77777777" w:rsidR="00E559E4" w:rsidRDefault="00D14C54">
            <w:pPr>
              <w:pStyle w:val="TableParagraph"/>
              <w:spacing w:before="57"/>
              <w:ind w:left="15" w:right="4"/>
              <w:rPr>
                <w:sz w:val="20"/>
              </w:rPr>
            </w:pPr>
            <w:r>
              <w:rPr>
                <w:spacing w:val="-2"/>
                <w:sz w:val="20"/>
              </w:rPr>
              <w:t>15.56</w:t>
            </w:r>
          </w:p>
        </w:tc>
        <w:tc>
          <w:tcPr>
            <w:tcW w:w="813" w:type="dxa"/>
          </w:tcPr>
          <w:p w14:paraId="288706C9" w14:textId="77777777" w:rsidR="00E559E4" w:rsidRDefault="00D14C54">
            <w:pPr>
              <w:pStyle w:val="TableParagraph"/>
              <w:spacing w:before="57"/>
              <w:ind w:left="14" w:right="4"/>
              <w:rPr>
                <w:sz w:val="20"/>
              </w:rPr>
            </w:pPr>
            <w:r>
              <w:rPr>
                <w:spacing w:val="-2"/>
                <w:sz w:val="20"/>
              </w:rPr>
              <w:t>10.34</w:t>
            </w:r>
          </w:p>
        </w:tc>
        <w:tc>
          <w:tcPr>
            <w:tcW w:w="801" w:type="dxa"/>
          </w:tcPr>
          <w:p w14:paraId="5F1C2608" w14:textId="77777777" w:rsidR="00E559E4" w:rsidRDefault="00D14C54">
            <w:pPr>
              <w:pStyle w:val="TableParagraph"/>
              <w:spacing w:before="57"/>
              <w:ind w:left="13"/>
              <w:rPr>
                <w:sz w:val="20"/>
              </w:rPr>
            </w:pPr>
            <w:r>
              <w:rPr>
                <w:spacing w:val="-2"/>
                <w:sz w:val="20"/>
              </w:rPr>
              <w:t>10.93</w:t>
            </w:r>
          </w:p>
        </w:tc>
        <w:tc>
          <w:tcPr>
            <w:tcW w:w="816" w:type="dxa"/>
          </w:tcPr>
          <w:p w14:paraId="55EBF904" w14:textId="77777777" w:rsidR="00E559E4" w:rsidRDefault="00D14C54">
            <w:pPr>
              <w:pStyle w:val="TableParagraph"/>
              <w:spacing w:before="57"/>
              <w:ind w:left="18" w:right="4"/>
              <w:rPr>
                <w:sz w:val="20"/>
              </w:rPr>
            </w:pPr>
            <w:r>
              <w:rPr>
                <w:spacing w:val="-2"/>
                <w:sz w:val="20"/>
              </w:rPr>
              <w:t>12.58</w:t>
            </w:r>
          </w:p>
        </w:tc>
        <w:tc>
          <w:tcPr>
            <w:tcW w:w="804" w:type="dxa"/>
          </w:tcPr>
          <w:p w14:paraId="58BCEECF" w14:textId="77777777" w:rsidR="00E559E4" w:rsidRDefault="00D14C54">
            <w:pPr>
              <w:pStyle w:val="TableParagraph"/>
              <w:spacing w:before="57"/>
              <w:ind w:left="13" w:right="1"/>
              <w:rPr>
                <w:sz w:val="20"/>
              </w:rPr>
            </w:pPr>
            <w:r>
              <w:rPr>
                <w:spacing w:val="-2"/>
                <w:sz w:val="20"/>
              </w:rPr>
              <w:t>17.27</w:t>
            </w:r>
          </w:p>
        </w:tc>
        <w:tc>
          <w:tcPr>
            <w:tcW w:w="809" w:type="dxa"/>
          </w:tcPr>
          <w:p w14:paraId="63226BAA" w14:textId="77777777" w:rsidR="00E559E4" w:rsidRDefault="00D14C54">
            <w:pPr>
              <w:pStyle w:val="TableParagraph"/>
              <w:spacing w:before="57"/>
              <w:ind w:left="12"/>
              <w:rPr>
                <w:sz w:val="20"/>
              </w:rPr>
            </w:pPr>
            <w:r>
              <w:rPr>
                <w:spacing w:val="-2"/>
                <w:sz w:val="20"/>
              </w:rPr>
              <w:t>14.43</w:t>
            </w:r>
          </w:p>
        </w:tc>
        <w:tc>
          <w:tcPr>
            <w:tcW w:w="809" w:type="dxa"/>
          </w:tcPr>
          <w:p w14:paraId="3A894B40" w14:textId="77777777" w:rsidR="00E559E4" w:rsidRDefault="00D14C54">
            <w:pPr>
              <w:pStyle w:val="TableParagraph"/>
              <w:spacing w:before="57"/>
              <w:ind w:left="12"/>
              <w:rPr>
                <w:sz w:val="20"/>
              </w:rPr>
            </w:pPr>
            <w:r>
              <w:rPr>
                <w:spacing w:val="-2"/>
                <w:sz w:val="20"/>
              </w:rPr>
              <w:t>17.47</w:t>
            </w:r>
          </w:p>
        </w:tc>
        <w:tc>
          <w:tcPr>
            <w:tcW w:w="814" w:type="dxa"/>
          </w:tcPr>
          <w:p w14:paraId="40189EB5" w14:textId="77777777" w:rsidR="00E559E4" w:rsidRDefault="00D14C54">
            <w:pPr>
              <w:pStyle w:val="TableParagraph"/>
              <w:spacing w:before="57"/>
              <w:ind w:left="15" w:right="4"/>
              <w:rPr>
                <w:sz w:val="20"/>
              </w:rPr>
            </w:pPr>
            <w:r>
              <w:rPr>
                <w:spacing w:val="-2"/>
                <w:sz w:val="20"/>
              </w:rPr>
              <w:t>23.44</w:t>
            </w:r>
          </w:p>
        </w:tc>
        <w:tc>
          <w:tcPr>
            <w:tcW w:w="1184" w:type="dxa"/>
          </w:tcPr>
          <w:p w14:paraId="0B8D5209" w14:textId="77777777" w:rsidR="00E559E4" w:rsidRDefault="00D14C54">
            <w:pPr>
              <w:pStyle w:val="TableParagraph"/>
              <w:spacing w:before="57"/>
              <w:ind w:left="16"/>
              <w:rPr>
                <w:sz w:val="20"/>
              </w:rPr>
            </w:pPr>
            <w:r>
              <w:rPr>
                <w:spacing w:val="-5"/>
                <w:sz w:val="20"/>
              </w:rPr>
              <w:t>16</w:t>
            </w:r>
          </w:p>
        </w:tc>
        <w:tc>
          <w:tcPr>
            <w:tcW w:w="1243" w:type="dxa"/>
          </w:tcPr>
          <w:p w14:paraId="4790D34C" w14:textId="77777777" w:rsidR="00E559E4" w:rsidRDefault="00D14C54">
            <w:pPr>
              <w:pStyle w:val="TableParagraph"/>
              <w:spacing w:before="57"/>
              <w:ind w:left="18" w:right="5"/>
              <w:rPr>
                <w:sz w:val="20"/>
              </w:rPr>
            </w:pPr>
            <w:r>
              <w:rPr>
                <w:spacing w:val="-5"/>
                <w:sz w:val="20"/>
              </w:rPr>
              <w:t>15</w:t>
            </w:r>
          </w:p>
        </w:tc>
      </w:tr>
      <w:tr w:rsidR="00E559E4" w14:paraId="2187551F" w14:textId="77777777">
        <w:trPr>
          <w:trHeight w:val="350"/>
        </w:trPr>
        <w:tc>
          <w:tcPr>
            <w:tcW w:w="2235" w:type="dxa"/>
          </w:tcPr>
          <w:p w14:paraId="17F224DF" w14:textId="77777777" w:rsidR="00E559E4" w:rsidRDefault="00D14C54">
            <w:pPr>
              <w:pStyle w:val="TableParagraph"/>
              <w:spacing w:before="57"/>
              <w:ind w:left="7" w:right="2"/>
              <w:rPr>
                <w:sz w:val="20"/>
              </w:rPr>
            </w:pPr>
            <w:r>
              <w:rPr>
                <w:spacing w:val="-4"/>
                <w:sz w:val="20"/>
              </w:rPr>
              <w:t>NA38</w:t>
            </w:r>
          </w:p>
        </w:tc>
        <w:tc>
          <w:tcPr>
            <w:tcW w:w="763" w:type="dxa"/>
          </w:tcPr>
          <w:p w14:paraId="3F7D3C01" w14:textId="77777777" w:rsidR="00E559E4" w:rsidRDefault="00D14C54">
            <w:pPr>
              <w:pStyle w:val="TableParagraph"/>
              <w:spacing w:before="57"/>
              <w:ind w:left="9"/>
              <w:rPr>
                <w:sz w:val="20"/>
              </w:rPr>
            </w:pPr>
            <w:r>
              <w:rPr>
                <w:spacing w:val="-2"/>
                <w:sz w:val="20"/>
              </w:rPr>
              <w:t>24.35</w:t>
            </w:r>
          </w:p>
        </w:tc>
        <w:tc>
          <w:tcPr>
            <w:tcW w:w="765" w:type="dxa"/>
          </w:tcPr>
          <w:p w14:paraId="4273C6A8" w14:textId="77777777" w:rsidR="00E559E4" w:rsidRDefault="00D14C54">
            <w:pPr>
              <w:pStyle w:val="TableParagraph"/>
              <w:spacing w:before="57"/>
              <w:ind w:left="12"/>
              <w:rPr>
                <w:sz w:val="20"/>
              </w:rPr>
            </w:pPr>
            <w:r>
              <w:rPr>
                <w:spacing w:val="-2"/>
                <w:sz w:val="20"/>
              </w:rPr>
              <w:t>19.48</w:t>
            </w:r>
          </w:p>
        </w:tc>
        <w:tc>
          <w:tcPr>
            <w:tcW w:w="811" w:type="dxa"/>
          </w:tcPr>
          <w:p w14:paraId="6E990221" w14:textId="77777777" w:rsidR="00E559E4" w:rsidRDefault="00D14C54">
            <w:pPr>
              <w:pStyle w:val="TableParagraph"/>
              <w:spacing w:before="57"/>
              <w:ind w:left="15" w:right="9"/>
              <w:rPr>
                <w:sz w:val="20"/>
              </w:rPr>
            </w:pPr>
            <w:r>
              <w:rPr>
                <w:spacing w:val="-2"/>
                <w:sz w:val="20"/>
              </w:rPr>
              <w:t>21.46</w:t>
            </w:r>
          </w:p>
        </w:tc>
        <w:tc>
          <w:tcPr>
            <w:tcW w:w="814" w:type="dxa"/>
          </w:tcPr>
          <w:p w14:paraId="7EF3A9CA" w14:textId="77777777" w:rsidR="00E559E4" w:rsidRDefault="00D14C54">
            <w:pPr>
              <w:pStyle w:val="TableParagraph"/>
              <w:spacing w:before="57"/>
              <w:ind w:left="15" w:right="6"/>
              <w:rPr>
                <w:sz w:val="20"/>
              </w:rPr>
            </w:pPr>
            <w:r>
              <w:rPr>
                <w:spacing w:val="-2"/>
                <w:sz w:val="20"/>
              </w:rPr>
              <w:t>10.32</w:t>
            </w:r>
          </w:p>
        </w:tc>
        <w:tc>
          <w:tcPr>
            <w:tcW w:w="811" w:type="dxa"/>
          </w:tcPr>
          <w:p w14:paraId="64C5A9AF" w14:textId="77777777" w:rsidR="00E559E4" w:rsidRDefault="00D14C54">
            <w:pPr>
              <w:pStyle w:val="TableParagraph"/>
              <w:spacing w:before="57"/>
              <w:ind w:left="15" w:right="4"/>
              <w:rPr>
                <w:sz w:val="20"/>
              </w:rPr>
            </w:pPr>
            <w:r>
              <w:rPr>
                <w:spacing w:val="-2"/>
                <w:sz w:val="20"/>
              </w:rPr>
              <w:t>10.97</w:t>
            </w:r>
          </w:p>
        </w:tc>
        <w:tc>
          <w:tcPr>
            <w:tcW w:w="813" w:type="dxa"/>
          </w:tcPr>
          <w:p w14:paraId="0E0B8FCB" w14:textId="77777777" w:rsidR="00E559E4" w:rsidRDefault="00D14C54">
            <w:pPr>
              <w:pStyle w:val="TableParagraph"/>
              <w:spacing w:before="57"/>
              <w:ind w:left="14" w:right="2"/>
              <w:rPr>
                <w:sz w:val="20"/>
              </w:rPr>
            </w:pPr>
            <w:r>
              <w:rPr>
                <w:spacing w:val="-4"/>
                <w:sz w:val="20"/>
              </w:rPr>
              <w:t>9.62</w:t>
            </w:r>
          </w:p>
        </w:tc>
        <w:tc>
          <w:tcPr>
            <w:tcW w:w="801" w:type="dxa"/>
          </w:tcPr>
          <w:p w14:paraId="6C9823D4" w14:textId="77777777" w:rsidR="00E559E4" w:rsidRDefault="00D14C54">
            <w:pPr>
              <w:pStyle w:val="TableParagraph"/>
              <w:spacing w:before="57"/>
              <w:ind w:left="13" w:right="2"/>
              <w:rPr>
                <w:sz w:val="20"/>
              </w:rPr>
            </w:pPr>
            <w:r>
              <w:rPr>
                <w:spacing w:val="-4"/>
                <w:sz w:val="20"/>
              </w:rPr>
              <w:t>0.11</w:t>
            </w:r>
          </w:p>
        </w:tc>
        <w:tc>
          <w:tcPr>
            <w:tcW w:w="816" w:type="dxa"/>
          </w:tcPr>
          <w:p w14:paraId="23A367FD" w14:textId="77777777" w:rsidR="00E559E4" w:rsidRDefault="00D14C54">
            <w:pPr>
              <w:pStyle w:val="TableParagraph"/>
              <w:spacing w:before="57"/>
              <w:ind w:left="18" w:right="4"/>
              <w:rPr>
                <w:sz w:val="20"/>
              </w:rPr>
            </w:pPr>
            <w:r>
              <w:rPr>
                <w:spacing w:val="-2"/>
                <w:sz w:val="20"/>
              </w:rPr>
              <w:t>13.04</w:t>
            </w:r>
          </w:p>
        </w:tc>
        <w:tc>
          <w:tcPr>
            <w:tcW w:w="804" w:type="dxa"/>
          </w:tcPr>
          <w:p w14:paraId="4ED92502" w14:textId="77777777" w:rsidR="00E559E4" w:rsidRDefault="00D14C54">
            <w:pPr>
              <w:pStyle w:val="TableParagraph"/>
              <w:spacing w:before="57"/>
              <w:ind w:left="13" w:right="1"/>
              <w:rPr>
                <w:sz w:val="20"/>
              </w:rPr>
            </w:pPr>
            <w:r>
              <w:rPr>
                <w:spacing w:val="-2"/>
                <w:sz w:val="20"/>
              </w:rPr>
              <w:t>15.37</w:t>
            </w:r>
          </w:p>
        </w:tc>
        <w:tc>
          <w:tcPr>
            <w:tcW w:w="809" w:type="dxa"/>
          </w:tcPr>
          <w:p w14:paraId="7B6D9E3B" w14:textId="77777777" w:rsidR="00E559E4" w:rsidRDefault="00D14C54">
            <w:pPr>
              <w:pStyle w:val="TableParagraph"/>
              <w:spacing w:before="57"/>
              <w:ind w:left="12"/>
              <w:rPr>
                <w:sz w:val="20"/>
              </w:rPr>
            </w:pPr>
            <w:r>
              <w:rPr>
                <w:spacing w:val="-2"/>
                <w:sz w:val="20"/>
              </w:rPr>
              <w:t>15.98</w:t>
            </w:r>
          </w:p>
        </w:tc>
        <w:tc>
          <w:tcPr>
            <w:tcW w:w="809" w:type="dxa"/>
          </w:tcPr>
          <w:p w14:paraId="375C3BD7" w14:textId="77777777" w:rsidR="00E559E4" w:rsidRDefault="00D14C54">
            <w:pPr>
              <w:pStyle w:val="TableParagraph"/>
              <w:spacing w:before="57"/>
              <w:ind w:left="12"/>
              <w:rPr>
                <w:sz w:val="20"/>
              </w:rPr>
            </w:pPr>
            <w:r>
              <w:rPr>
                <w:spacing w:val="-2"/>
                <w:sz w:val="20"/>
              </w:rPr>
              <w:t>21.41</w:t>
            </w:r>
          </w:p>
        </w:tc>
        <w:tc>
          <w:tcPr>
            <w:tcW w:w="814" w:type="dxa"/>
          </w:tcPr>
          <w:p w14:paraId="68706B10" w14:textId="77777777" w:rsidR="00E559E4" w:rsidRDefault="00D14C54">
            <w:pPr>
              <w:pStyle w:val="TableParagraph"/>
              <w:spacing w:before="57"/>
              <w:ind w:left="15" w:right="4"/>
              <w:rPr>
                <w:sz w:val="20"/>
              </w:rPr>
            </w:pPr>
            <w:r>
              <w:rPr>
                <w:spacing w:val="-2"/>
                <w:sz w:val="20"/>
              </w:rPr>
              <w:t>31.49</w:t>
            </w:r>
          </w:p>
        </w:tc>
        <w:tc>
          <w:tcPr>
            <w:tcW w:w="1184" w:type="dxa"/>
          </w:tcPr>
          <w:p w14:paraId="3BC83B5A" w14:textId="77777777" w:rsidR="00E559E4" w:rsidRDefault="00D14C54">
            <w:pPr>
              <w:pStyle w:val="TableParagraph"/>
              <w:spacing w:before="57"/>
              <w:ind w:left="16"/>
              <w:rPr>
                <w:sz w:val="20"/>
              </w:rPr>
            </w:pPr>
            <w:r>
              <w:rPr>
                <w:spacing w:val="-5"/>
                <w:sz w:val="20"/>
              </w:rPr>
              <w:t>16</w:t>
            </w:r>
          </w:p>
        </w:tc>
        <w:tc>
          <w:tcPr>
            <w:tcW w:w="1243" w:type="dxa"/>
          </w:tcPr>
          <w:p w14:paraId="0B99ACD0" w14:textId="77777777" w:rsidR="00E559E4" w:rsidRDefault="00D14C54">
            <w:pPr>
              <w:pStyle w:val="TableParagraph"/>
              <w:spacing w:before="57"/>
              <w:ind w:left="18" w:right="5"/>
              <w:rPr>
                <w:sz w:val="20"/>
              </w:rPr>
            </w:pPr>
            <w:r>
              <w:rPr>
                <w:spacing w:val="-5"/>
                <w:sz w:val="20"/>
              </w:rPr>
              <w:t>15</w:t>
            </w:r>
          </w:p>
        </w:tc>
      </w:tr>
      <w:tr w:rsidR="00E559E4" w14:paraId="5C15612E" w14:textId="77777777">
        <w:trPr>
          <w:trHeight w:val="350"/>
        </w:trPr>
        <w:tc>
          <w:tcPr>
            <w:tcW w:w="2235" w:type="dxa"/>
          </w:tcPr>
          <w:p w14:paraId="5FD94A85" w14:textId="77777777" w:rsidR="00E559E4" w:rsidRDefault="00D14C54">
            <w:pPr>
              <w:pStyle w:val="TableParagraph"/>
              <w:spacing w:before="57"/>
              <w:ind w:left="7" w:right="2"/>
              <w:rPr>
                <w:sz w:val="20"/>
              </w:rPr>
            </w:pPr>
            <w:r>
              <w:rPr>
                <w:spacing w:val="-4"/>
                <w:sz w:val="20"/>
              </w:rPr>
              <w:t>NA41</w:t>
            </w:r>
          </w:p>
        </w:tc>
        <w:tc>
          <w:tcPr>
            <w:tcW w:w="763" w:type="dxa"/>
          </w:tcPr>
          <w:p w14:paraId="2E0CBC5D" w14:textId="77777777" w:rsidR="00E559E4" w:rsidRDefault="00D14C54">
            <w:pPr>
              <w:pStyle w:val="TableParagraph"/>
              <w:spacing w:before="57"/>
              <w:ind w:left="9"/>
              <w:rPr>
                <w:sz w:val="20"/>
              </w:rPr>
            </w:pPr>
            <w:r>
              <w:rPr>
                <w:spacing w:val="-2"/>
                <w:sz w:val="20"/>
              </w:rPr>
              <w:t>27.95</w:t>
            </w:r>
          </w:p>
        </w:tc>
        <w:tc>
          <w:tcPr>
            <w:tcW w:w="765" w:type="dxa"/>
          </w:tcPr>
          <w:p w14:paraId="39A312C7" w14:textId="77777777" w:rsidR="00E559E4" w:rsidRDefault="00D14C54">
            <w:pPr>
              <w:pStyle w:val="TableParagraph"/>
              <w:spacing w:before="57"/>
              <w:ind w:left="12"/>
              <w:rPr>
                <w:sz w:val="20"/>
              </w:rPr>
            </w:pPr>
            <w:r>
              <w:rPr>
                <w:spacing w:val="-2"/>
                <w:sz w:val="20"/>
              </w:rPr>
              <w:t>22.97</w:t>
            </w:r>
          </w:p>
        </w:tc>
        <w:tc>
          <w:tcPr>
            <w:tcW w:w="811" w:type="dxa"/>
          </w:tcPr>
          <w:p w14:paraId="401431B6" w14:textId="77777777" w:rsidR="00E559E4" w:rsidRDefault="00D14C54">
            <w:pPr>
              <w:pStyle w:val="TableParagraph"/>
              <w:spacing w:before="57"/>
              <w:ind w:left="15" w:right="9"/>
              <w:rPr>
                <w:sz w:val="20"/>
              </w:rPr>
            </w:pPr>
            <w:r>
              <w:rPr>
                <w:spacing w:val="-2"/>
                <w:sz w:val="20"/>
              </w:rPr>
              <w:t>22.78</w:t>
            </w:r>
          </w:p>
        </w:tc>
        <w:tc>
          <w:tcPr>
            <w:tcW w:w="814" w:type="dxa"/>
          </w:tcPr>
          <w:p w14:paraId="61C3EFA7" w14:textId="77777777" w:rsidR="00E559E4" w:rsidRDefault="00D14C54">
            <w:pPr>
              <w:pStyle w:val="TableParagraph"/>
              <w:spacing w:before="57"/>
              <w:ind w:left="15" w:right="6"/>
              <w:rPr>
                <w:sz w:val="20"/>
              </w:rPr>
            </w:pPr>
            <w:r>
              <w:rPr>
                <w:spacing w:val="-2"/>
                <w:sz w:val="20"/>
              </w:rPr>
              <w:t>17.91</w:t>
            </w:r>
          </w:p>
        </w:tc>
        <w:tc>
          <w:tcPr>
            <w:tcW w:w="811" w:type="dxa"/>
          </w:tcPr>
          <w:p w14:paraId="34CDC005" w14:textId="77777777" w:rsidR="00E559E4" w:rsidRDefault="00D14C54">
            <w:pPr>
              <w:pStyle w:val="TableParagraph"/>
              <w:spacing w:before="57"/>
              <w:ind w:left="15" w:right="4"/>
              <w:rPr>
                <w:sz w:val="20"/>
              </w:rPr>
            </w:pPr>
            <w:r>
              <w:rPr>
                <w:spacing w:val="-2"/>
                <w:sz w:val="20"/>
              </w:rPr>
              <w:t>16.94</w:t>
            </w:r>
          </w:p>
        </w:tc>
        <w:tc>
          <w:tcPr>
            <w:tcW w:w="813" w:type="dxa"/>
          </w:tcPr>
          <w:p w14:paraId="544C5E4D" w14:textId="77777777" w:rsidR="00E559E4" w:rsidRDefault="00D14C54">
            <w:pPr>
              <w:pStyle w:val="TableParagraph"/>
              <w:spacing w:before="57"/>
              <w:ind w:left="14" w:right="4"/>
              <w:rPr>
                <w:sz w:val="20"/>
              </w:rPr>
            </w:pPr>
            <w:r>
              <w:rPr>
                <w:spacing w:val="-2"/>
                <w:sz w:val="20"/>
              </w:rPr>
              <w:t>15.44</w:t>
            </w:r>
          </w:p>
        </w:tc>
        <w:tc>
          <w:tcPr>
            <w:tcW w:w="801" w:type="dxa"/>
          </w:tcPr>
          <w:p w14:paraId="10CA8BB0" w14:textId="77777777" w:rsidR="00E559E4" w:rsidRDefault="00D14C54">
            <w:pPr>
              <w:pStyle w:val="TableParagraph"/>
              <w:spacing w:before="57"/>
              <w:ind w:left="13"/>
              <w:rPr>
                <w:sz w:val="20"/>
              </w:rPr>
            </w:pPr>
            <w:r>
              <w:rPr>
                <w:spacing w:val="-2"/>
                <w:sz w:val="20"/>
              </w:rPr>
              <w:t>15.09</w:t>
            </w:r>
          </w:p>
        </w:tc>
        <w:tc>
          <w:tcPr>
            <w:tcW w:w="816" w:type="dxa"/>
          </w:tcPr>
          <w:p w14:paraId="455D9F00" w14:textId="77777777" w:rsidR="00E559E4" w:rsidRDefault="00D14C54">
            <w:pPr>
              <w:pStyle w:val="TableParagraph"/>
              <w:spacing w:before="57"/>
              <w:ind w:left="18" w:right="4"/>
              <w:rPr>
                <w:sz w:val="20"/>
              </w:rPr>
            </w:pPr>
            <w:r>
              <w:rPr>
                <w:spacing w:val="-2"/>
                <w:sz w:val="20"/>
              </w:rPr>
              <w:t>16.51</w:t>
            </w:r>
          </w:p>
        </w:tc>
        <w:tc>
          <w:tcPr>
            <w:tcW w:w="804" w:type="dxa"/>
          </w:tcPr>
          <w:p w14:paraId="33A9A874" w14:textId="77777777" w:rsidR="00E559E4" w:rsidRDefault="00D14C54">
            <w:pPr>
              <w:pStyle w:val="TableParagraph"/>
              <w:spacing w:before="57"/>
              <w:ind w:left="13" w:right="1"/>
              <w:rPr>
                <w:sz w:val="20"/>
              </w:rPr>
            </w:pPr>
            <w:r>
              <w:rPr>
                <w:spacing w:val="-2"/>
                <w:sz w:val="20"/>
              </w:rPr>
              <w:t>19.15</w:t>
            </w:r>
          </w:p>
        </w:tc>
        <w:tc>
          <w:tcPr>
            <w:tcW w:w="809" w:type="dxa"/>
          </w:tcPr>
          <w:p w14:paraId="0EB041BC" w14:textId="77777777" w:rsidR="00E559E4" w:rsidRDefault="00D14C54">
            <w:pPr>
              <w:pStyle w:val="TableParagraph"/>
              <w:spacing w:before="57"/>
              <w:ind w:left="12"/>
              <w:rPr>
                <w:sz w:val="20"/>
              </w:rPr>
            </w:pPr>
            <w:r>
              <w:rPr>
                <w:spacing w:val="-2"/>
                <w:sz w:val="20"/>
              </w:rPr>
              <w:t>20.63</w:t>
            </w:r>
          </w:p>
        </w:tc>
        <w:tc>
          <w:tcPr>
            <w:tcW w:w="809" w:type="dxa"/>
          </w:tcPr>
          <w:p w14:paraId="1AD689BD" w14:textId="77777777" w:rsidR="00E559E4" w:rsidRDefault="00D14C54">
            <w:pPr>
              <w:pStyle w:val="TableParagraph"/>
              <w:spacing w:before="57"/>
              <w:ind w:left="12"/>
              <w:rPr>
                <w:sz w:val="20"/>
              </w:rPr>
            </w:pPr>
            <w:r>
              <w:rPr>
                <w:spacing w:val="-2"/>
                <w:sz w:val="20"/>
              </w:rPr>
              <w:t>27.42</w:t>
            </w:r>
          </w:p>
        </w:tc>
        <w:tc>
          <w:tcPr>
            <w:tcW w:w="814" w:type="dxa"/>
          </w:tcPr>
          <w:p w14:paraId="336ED33B" w14:textId="77777777" w:rsidR="00E559E4" w:rsidRDefault="00D14C54">
            <w:pPr>
              <w:pStyle w:val="TableParagraph"/>
              <w:spacing w:before="57"/>
              <w:ind w:left="15" w:right="4"/>
              <w:rPr>
                <w:sz w:val="20"/>
              </w:rPr>
            </w:pPr>
            <w:r>
              <w:rPr>
                <w:spacing w:val="-2"/>
                <w:sz w:val="20"/>
              </w:rPr>
              <w:t>35.51</w:t>
            </w:r>
          </w:p>
        </w:tc>
        <w:tc>
          <w:tcPr>
            <w:tcW w:w="1184" w:type="dxa"/>
          </w:tcPr>
          <w:p w14:paraId="3DAA416C" w14:textId="77777777" w:rsidR="00E559E4" w:rsidRDefault="00D14C54">
            <w:pPr>
              <w:pStyle w:val="TableParagraph"/>
              <w:spacing w:before="57"/>
              <w:ind w:left="16"/>
              <w:rPr>
                <w:sz w:val="20"/>
              </w:rPr>
            </w:pPr>
            <w:r>
              <w:rPr>
                <w:spacing w:val="-5"/>
                <w:sz w:val="20"/>
              </w:rPr>
              <w:t>22</w:t>
            </w:r>
          </w:p>
        </w:tc>
        <w:tc>
          <w:tcPr>
            <w:tcW w:w="1243" w:type="dxa"/>
          </w:tcPr>
          <w:p w14:paraId="479C8E8C" w14:textId="77777777" w:rsidR="00E559E4" w:rsidRDefault="00D14C54">
            <w:pPr>
              <w:pStyle w:val="TableParagraph"/>
              <w:spacing w:before="57"/>
              <w:ind w:left="18" w:right="5"/>
              <w:rPr>
                <w:sz w:val="20"/>
              </w:rPr>
            </w:pPr>
            <w:r>
              <w:rPr>
                <w:spacing w:val="-5"/>
                <w:sz w:val="20"/>
              </w:rPr>
              <w:t>20</w:t>
            </w:r>
          </w:p>
        </w:tc>
      </w:tr>
      <w:tr w:rsidR="00E559E4" w14:paraId="7D3E5738" w14:textId="77777777">
        <w:trPr>
          <w:trHeight w:val="229"/>
        </w:trPr>
        <w:tc>
          <w:tcPr>
            <w:tcW w:w="2235" w:type="dxa"/>
            <w:vMerge w:val="restart"/>
          </w:tcPr>
          <w:p w14:paraId="3B3E1720" w14:textId="77777777" w:rsidR="00E559E4" w:rsidRDefault="00D14C54">
            <w:pPr>
              <w:pStyle w:val="TableParagraph"/>
              <w:spacing w:before="117"/>
              <w:ind w:left="410"/>
              <w:jc w:val="left"/>
              <w:rPr>
                <w:sz w:val="20"/>
              </w:rPr>
            </w:pPr>
            <w:r>
              <w:rPr>
                <w:sz w:val="20"/>
              </w:rPr>
              <w:t>NA42</w:t>
            </w:r>
            <w:r>
              <w:rPr>
                <w:spacing w:val="-3"/>
                <w:sz w:val="20"/>
              </w:rPr>
              <w:t xml:space="preserve"> </w:t>
            </w:r>
            <w:r>
              <w:rPr>
                <w:sz w:val="20"/>
              </w:rPr>
              <w:t>(3</w:t>
            </w:r>
            <w:r>
              <w:rPr>
                <w:spacing w:val="-5"/>
                <w:sz w:val="20"/>
              </w:rPr>
              <w:t xml:space="preserve"> </w:t>
            </w:r>
            <w:r>
              <w:rPr>
                <w:spacing w:val="-2"/>
                <w:sz w:val="20"/>
              </w:rPr>
              <w:t>Tubes)</w:t>
            </w:r>
          </w:p>
        </w:tc>
        <w:tc>
          <w:tcPr>
            <w:tcW w:w="763" w:type="dxa"/>
          </w:tcPr>
          <w:p w14:paraId="5809F24D" w14:textId="77777777" w:rsidR="00E559E4" w:rsidRDefault="00D14C54">
            <w:pPr>
              <w:pStyle w:val="TableParagraph"/>
              <w:spacing w:line="210" w:lineRule="exact"/>
              <w:ind w:left="9"/>
              <w:rPr>
                <w:sz w:val="20"/>
              </w:rPr>
            </w:pPr>
            <w:r>
              <w:rPr>
                <w:spacing w:val="-2"/>
                <w:sz w:val="20"/>
              </w:rPr>
              <w:t>28.13</w:t>
            </w:r>
          </w:p>
        </w:tc>
        <w:tc>
          <w:tcPr>
            <w:tcW w:w="765" w:type="dxa"/>
          </w:tcPr>
          <w:p w14:paraId="10A15F59" w14:textId="77777777" w:rsidR="00E559E4" w:rsidRDefault="00D14C54">
            <w:pPr>
              <w:pStyle w:val="TableParagraph"/>
              <w:spacing w:line="210" w:lineRule="exact"/>
              <w:ind w:left="12"/>
              <w:rPr>
                <w:sz w:val="20"/>
              </w:rPr>
            </w:pPr>
            <w:r>
              <w:rPr>
                <w:spacing w:val="-2"/>
                <w:sz w:val="20"/>
              </w:rPr>
              <w:t>20.57</w:t>
            </w:r>
          </w:p>
        </w:tc>
        <w:tc>
          <w:tcPr>
            <w:tcW w:w="811" w:type="dxa"/>
          </w:tcPr>
          <w:p w14:paraId="19D397FA" w14:textId="77777777" w:rsidR="00E559E4" w:rsidRDefault="00D14C54">
            <w:pPr>
              <w:pStyle w:val="TableParagraph"/>
              <w:spacing w:line="210" w:lineRule="exact"/>
              <w:ind w:left="15" w:right="9"/>
              <w:rPr>
                <w:sz w:val="20"/>
              </w:rPr>
            </w:pPr>
            <w:r>
              <w:rPr>
                <w:spacing w:val="-2"/>
                <w:sz w:val="20"/>
              </w:rPr>
              <w:t>21.74</w:t>
            </w:r>
          </w:p>
        </w:tc>
        <w:tc>
          <w:tcPr>
            <w:tcW w:w="814" w:type="dxa"/>
          </w:tcPr>
          <w:p w14:paraId="6579FF99" w14:textId="77777777" w:rsidR="00E559E4" w:rsidRDefault="00D14C54">
            <w:pPr>
              <w:pStyle w:val="TableParagraph"/>
              <w:spacing w:line="210" w:lineRule="exact"/>
              <w:ind w:left="15" w:right="6"/>
              <w:rPr>
                <w:sz w:val="20"/>
              </w:rPr>
            </w:pPr>
            <w:r>
              <w:rPr>
                <w:spacing w:val="-2"/>
                <w:sz w:val="20"/>
              </w:rPr>
              <w:t>12.47</w:t>
            </w:r>
          </w:p>
        </w:tc>
        <w:tc>
          <w:tcPr>
            <w:tcW w:w="811" w:type="dxa"/>
          </w:tcPr>
          <w:p w14:paraId="144F901D" w14:textId="77777777" w:rsidR="00E559E4" w:rsidRDefault="00D14C54">
            <w:pPr>
              <w:pStyle w:val="TableParagraph"/>
              <w:spacing w:line="210" w:lineRule="exact"/>
              <w:ind w:left="15" w:right="4"/>
              <w:rPr>
                <w:sz w:val="20"/>
              </w:rPr>
            </w:pPr>
            <w:r>
              <w:rPr>
                <w:spacing w:val="-2"/>
                <w:sz w:val="20"/>
              </w:rPr>
              <w:t>14.19</w:t>
            </w:r>
          </w:p>
        </w:tc>
        <w:tc>
          <w:tcPr>
            <w:tcW w:w="813" w:type="dxa"/>
          </w:tcPr>
          <w:p w14:paraId="4B5861DB" w14:textId="77777777" w:rsidR="00E559E4" w:rsidRDefault="00D14C54">
            <w:pPr>
              <w:pStyle w:val="TableParagraph"/>
              <w:spacing w:line="210" w:lineRule="exact"/>
              <w:ind w:left="14" w:right="4"/>
              <w:rPr>
                <w:sz w:val="20"/>
              </w:rPr>
            </w:pPr>
            <w:r>
              <w:rPr>
                <w:spacing w:val="-2"/>
                <w:sz w:val="20"/>
              </w:rPr>
              <w:t>10.76</w:t>
            </w:r>
          </w:p>
        </w:tc>
        <w:tc>
          <w:tcPr>
            <w:tcW w:w="801" w:type="dxa"/>
          </w:tcPr>
          <w:p w14:paraId="18AEE6AD" w14:textId="77777777" w:rsidR="00E559E4" w:rsidRDefault="00D14C54">
            <w:pPr>
              <w:pStyle w:val="TableParagraph"/>
              <w:spacing w:line="210" w:lineRule="exact"/>
              <w:ind w:left="13"/>
              <w:rPr>
                <w:sz w:val="20"/>
              </w:rPr>
            </w:pPr>
            <w:r>
              <w:rPr>
                <w:spacing w:val="-2"/>
                <w:sz w:val="20"/>
              </w:rPr>
              <w:t>12.44</w:t>
            </w:r>
          </w:p>
        </w:tc>
        <w:tc>
          <w:tcPr>
            <w:tcW w:w="816" w:type="dxa"/>
          </w:tcPr>
          <w:p w14:paraId="08D445B4" w14:textId="77777777" w:rsidR="00E559E4" w:rsidRDefault="00D14C54">
            <w:pPr>
              <w:pStyle w:val="TableParagraph"/>
              <w:spacing w:line="210" w:lineRule="exact"/>
              <w:ind w:left="18" w:right="4"/>
              <w:rPr>
                <w:sz w:val="20"/>
              </w:rPr>
            </w:pPr>
            <w:r>
              <w:rPr>
                <w:spacing w:val="-2"/>
                <w:sz w:val="20"/>
              </w:rPr>
              <w:t>14.14</w:t>
            </w:r>
          </w:p>
        </w:tc>
        <w:tc>
          <w:tcPr>
            <w:tcW w:w="804" w:type="dxa"/>
          </w:tcPr>
          <w:p w14:paraId="5282CF79" w14:textId="77777777" w:rsidR="00E559E4" w:rsidRDefault="00D14C54">
            <w:pPr>
              <w:pStyle w:val="TableParagraph"/>
              <w:spacing w:line="210" w:lineRule="exact"/>
              <w:ind w:left="13" w:right="1"/>
              <w:rPr>
                <w:sz w:val="20"/>
              </w:rPr>
            </w:pPr>
            <w:r>
              <w:rPr>
                <w:spacing w:val="-2"/>
                <w:sz w:val="20"/>
              </w:rPr>
              <w:t>15.27</w:t>
            </w:r>
          </w:p>
        </w:tc>
        <w:tc>
          <w:tcPr>
            <w:tcW w:w="809" w:type="dxa"/>
          </w:tcPr>
          <w:p w14:paraId="7F5E40ED" w14:textId="77777777" w:rsidR="00E559E4" w:rsidRDefault="00D14C54">
            <w:pPr>
              <w:pStyle w:val="TableParagraph"/>
              <w:spacing w:line="210" w:lineRule="exact"/>
              <w:ind w:left="12"/>
              <w:rPr>
                <w:sz w:val="20"/>
              </w:rPr>
            </w:pPr>
            <w:r>
              <w:rPr>
                <w:spacing w:val="-2"/>
                <w:sz w:val="20"/>
              </w:rPr>
              <w:t>16.58</w:t>
            </w:r>
          </w:p>
        </w:tc>
        <w:tc>
          <w:tcPr>
            <w:tcW w:w="809" w:type="dxa"/>
          </w:tcPr>
          <w:p w14:paraId="5DEDBA7C" w14:textId="77777777" w:rsidR="00E559E4" w:rsidRDefault="00D14C54">
            <w:pPr>
              <w:pStyle w:val="TableParagraph"/>
              <w:spacing w:line="210" w:lineRule="exact"/>
              <w:ind w:left="12"/>
              <w:rPr>
                <w:sz w:val="20"/>
              </w:rPr>
            </w:pPr>
            <w:r>
              <w:rPr>
                <w:spacing w:val="-2"/>
                <w:sz w:val="20"/>
              </w:rPr>
              <w:t>24.50</w:t>
            </w:r>
          </w:p>
        </w:tc>
        <w:tc>
          <w:tcPr>
            <w:tcW w:w="814" w:type="dxa"/>
          </w:tcPr>
          <w:p w14:paraId="04180097" w14:textId="77777777" w:rsidR="00E559E4" w:rsidRDefault="00D14C54">
            <w:pPr>
              <w:pStyle w:val="TableParagraph"/>
              <w:spacing w:line="210" w:lineRule="exact"/>
              <w:ind w:left="15" w:right="4"/>
              <w:rPr>
                <w:sz w:val="20"/>
              </w:rPr>
            </w:pPr>
            <w:r>
              <w:rPr>
                <w:spacing w:val="-2"/>
                <w:sz w:val="20"/>
              </w:rPr>
              <w:t>27.99</w:t>
            </w:r>
          </w:p>
        </w:tc>
        <w:tc>
          <w:tcPr>
            <w:tcW w:w="1184" w:type="dxa"/>
            <w:vMerge w:val="restart"/>
          </w:tcPr>
          <w:p w14:paraId="27DB56A8" w14:textId="77777777" w:rsidR="00E559E4" w:rsidRDefault="00D14C54">
            <w:pPr>
              <w:pStyle w:val="TableParagraph"/>
              <w:spacing w:before="117"/>
              <w:ind w:left="16"/>
              <w:rPr>
                <w:sz w:val="20"/>
              </w:rPr>
            </w:pPr>
            <w:r>
              <w:rPr>
                <w:spacing w:val="-5"/>
                <w:sz w:val="20"/>
              </w:rPr>
              <w:t>18</w:t>
            </w:r>
          </w:p>
        </w:tc>
        <w:tc>
          <w:tcPr>
            <w:tcW w:w="1243" w:type="dxa"/>
            <w:vMerge w:val="restart"/>
          </w:tcPr>
          <w:p w14:paraId="24982E8B" w14:textId="77777777" w:rsidR="00E559E4" w:rsidRDefault="00D14C54">
            <w:pPr>
              <w:pStyle w:val="TableParagraph"/>
              <w:spacing w:before="117"/>
              <w:ind w:left="13"/>
              <w:rPr>
                <w:sz w:val="20"/>
              </w:rPr>
            </w:pPr>
            <w:r>
              <w:rPr>
                <w:spacing w:val="-5"/>
                <w:sz w:val="20"/>
              </w:rPr>
              <w:t>17</w:t>
            </w:r>
          </w:p>
        </w:tc>
      </w:tr>
      <w:tr w:rsidR="00E559E4" w14:paraId="44E6C8DF" w14:textId="77777777">
        <w:trPr>
          <w:trHeight w:val="230"/>
        </w:trPr>
        <w:tc>
          <w:tcPr>
            <w:tcW w:w="2235" w:type="dxa"/>
            <w:vMerge/>
            <w:tcBorders>
              <w:top w:val="nil"/>
            </w:tcBorders>
          </w:tcPr>
          <w:p w14:paraId="5BA4FF8B" w14:textId="77777777" w:rsidR="00E559E4" w:rsidRDefault="00E559E4">
            <w:pPr>
              <w:rPr>
                <w:sz w:val="2"/>
                <w:szCs w:val="2"/>
              </w:rPr>
            </w:pPr>
          </w:p>
        </w:tc>
        <w:tc>
          <w:tcPr>
            <w:tcW w:w="763" w:type="dxa"/>
          </w:tcPr>
          <w:p w14:paraId="63EC6F9B" w14:textId="77777777" w:rsidR="00E559E4" w:rsidRDefault="00D14C54">
            <w:pPr>
              <w:pStyle w:val="TableParagraph"/>
              <w:spacing w:line="210" w:lineRule="exact"/>
              <w:ind w:left="9"/>
              <w:rPr>
                <w:sz w:val="20"/>
              </w:rPr>
            </w:pPr>
            <w:r>
              <w:rPr>
                <w:spacing w:val="-2"/>
                <w:sz w:val="20"/>
              </w:rPr>
              <w:t>30.01</w:t>
            </w:r>
          </w:p>
        </w:tc>
        <w:tc>
          <w:tcPr>
            <w:tcW w:w="765" w:type="dxa"/>
          </w:tcPr>
          <w:p w14:paraId="00826DAC" w14:textId="77777777" w:rsidR="00E559E4" w:rsidRDefault="00D14C54">
            <w:pPr>
              <w:pStyle w:val="TableParagraph"/>
              <w:spacing w:line="210" w:lineRule="exact"/>
              <w:ind w:left="12"/>
              <w:rPr>
                <w:sz w:val="20"/>
              </w:rPr>
            </w:pPr>
            <w:r>
              <w:rPr>
                <w:spacing w:val="-2"/>
                <w:sz w:val="20"/>
              </w:rPr>
              <w:t>20.30</w:t>
            </w:r>
          </w:p>
        </w:tc>
        <w:tc>
          <w:tcPr>
            <w:tcW w:w="811" w:type="dxa"/>
          </w:tcPr>
          <w:p w14:paraId="26B6033A" w14:textId="77777777" w:rsidR="00E559E4" w:rsidRDefault="00D14C54">
            <w:pPr>
              <w:pStyle w:val="TableParagraph"/>
              <w:spacing w:line="210" w:lineRule="exact"/>
              <w:ind w:left="15" w:right="9"/>
              <w:rPr>
                <w:sz w:val="20"/>
              </w:rPr>
            </w:pPr>
            <w:r>
              <w:rPr>
                <w:spacing w:val="-2"/>
                <w:sz w:val="20"/>
              </w:rPr>
              <w:t>20.55</w:t>
            </w:r>
          </w:p>
        </w:tc>
        <w:tc>
          <w:tcPr>
            <w:tcW w:w="814" w:type="dxa"/>
          </w:tcPr>
          <w:p w14:paraId="2FA69433" w14:textId="77777777" w:rsidR="00E559E4" w:rsidRDefault="00D14C54">
            <w:pPr>
              <w:pStyle w:val="TableParagraph"/>
              <w:spacing w:line="210" w:lineRule="exact"/>
              <w:ind w:left="15" w:right="6"/>
              <w:rPr>
                <w:sz w:val="20"/>
              </w:rPr>
            </w:pPr>
            <w:r>
              <w:rPr>
                <w:spacing w:val="-2"/>
                <w:sz w:val="20"/>
              </w:rPr>
              <w:t>11.12</w:t>
            </w:r>
          </w:p>
        </w:tc>
        <w:tc>
          <w:tcPr>
            <w:tcW w:w="811" w:type="dxa"/>
          </w:tcPr>
          <w:p w14:paraId="24903C7D" w14:textId="77777777" w:rsidR="00E559E4" w:rsidRDefault="00D14C54">
            <w:pPr>
              <w:pStyle w:val="TableParagraph"/>
              <w:spacing w:line="210" w:lineRule="exact"/>
              <w:ind w:left="15" w:right="4"/>
              <w:rPr>
                <w:sz w:val="20"/>
              </w:rPr>
            </w:pPr>
            <w:r>
              <w:rPr>
                <w:spacing w:val="-2"/>
                <w:sz w:val="20"/>
              </w:rPr>
              <w:t>12.57</w:t>
            </w:r>
          </w:p>
        </w:tc>
        <w:tc>
          <w:tcPr>
            <w:tcW w:w="813" w:type="dxa"/>
          </w:tcPr>
          <w:p w14:paraId="4C6D3BF9" w14:textId="77777777" w:rsidR="00E559E4" w:rsidRDefault="00D14C54">
            <w:pPr>
              <w:pStyle w:val="TableParagraph"/>
              <w:spacing w:line="210" w:lineRule="exact"/>
              <w:ind w:left="14" w:right="4"/>
              <w:rPr>
                <w:sz w:val="20"/>
              </w:rPr>
            </w:pPr>
            <w:r>
              <w:rPr>
                <w:spacing w:val="-2"/>
                <w:sz w:val="20"/>
              </w:rPr>
              <w:t>11.49</w:t>
            </w:r>
          </w:p>
        </w:tc>
        <w:tc>
          <w:tcPr>
            <w:tcW w:w="801" w:type="dxa"/>
          </w:tcPr>
          <w:p w14:paraId="15A29644" w14:textId="77777777" w:rsidR="00E559E4" w:rsidRDefault="00D14C54">
            <w:pPr>
              <w:pStyle w:val="TableParagraph"/>
              <w:spacing w:line="210" w:lineRule="exact"/>
              <w:ind w:left="13"/>
              <w:rPr>
                <w:sz w:val="20"/>
              </w:rPr>
            </w:pPr>
            <w:r>
              <w:rPr>
                <w:spacing w:val="-2"/>
                <w:sz w:val="20"/>
              </w:rPr>
              <w:t>11.53</w:t>
            </w:r>
          </w:p>
        </w:tc>
        <w:tc>
          <w:tcPr>
            <w:tcW w:w="816" w:type="dxa"/>
          </w:tcPr>
          <w:p w14:paraId="196B5F8F" w14:textId="77777777" w:rsidR="00E559E4" w:rsidRDefault="00D14C54">
            <w:pPr>
              <w:pStyle w:val="TableParagraph"/>
              <w:spacing w:line="210" w:lineRule="exact"/>
              <w:ind w:left="18" w:right="4"/>
              <w:rPr>
                <w:sz w:val="20"/>
              </w:rPr>
            </w:pPr>
            <w:r>
              <w:rPr>
                <w:spacing w:val="-2"/>
                <w:sz w:val="20"/>
              </w:rPr>
              <w:t>12.59</w:t>
            </w:r>
          </w:p>
        </w:tc>
        <w:tc>
          <w:tcPr>
            <w:tcW w:w="804" w:type="dxa"/>
          </w:tcPr>
          <w:p w14:paraId="473DB4E9" w14:textId="77777777" w:rsidR="00E559E4" w:rsidRDefault="00D14C54">
            <w:pPr>
              <w:pStyle w:val="TableParagraph"/>
              <w:spacing w:line="210" w:lineRule="exact"/>
              <w:ind w:left="13" w:right="1"/>
              <w:rPr>
                <w:sz w:val="20"/>
              </w:rPr>
            </w:pPr>
            <w:r>
              <w:rPr>
                <w:spacing w:val="-2"/>
                <w:sz w:val="20"/>
              </w:rPr>
              <w:t>15.88</w:t>
            </w:r>
          </w:p>
        </w:tc>
        <w:tc>
          <w:tcPr>
            <w:tcW w:w="809" w:type="dxa"/>
          </w:tcPr>
          <w:p w14:paraId="25521ED2" w14:textId="77777777" w:rsidR="00E559E4" w:rsidRDefault="00D14C54">
            <w:pPr>
              <w:pStyle w:val="TableParagraph"/>
              <w:spacing w:line="210" w:lineRule="exact"/>
              <w:ind w:left="12"/>
              <w:rPr>
                <w:sz w:val="20"/>
              </w:rPr>
            </w:pPr>
            <w:r>
              <w:rPr>
                <w:spacing w:val="-2"/>
                <w:sz w:val="20"/>
              </w:rPr>
              <w:t>16.24</w:t>
            </w:r>
          </w:p>
        </w:tc>
        <w:tc>
          <w:tcPr>
            <w:tcW w:w="809" w:type="dxa"/>
          </w:tcPr>
          <w:p w14:paraId="5A751F67" w14:textId="77777777" w:rsidR="00E559E4" w:rsidRDefault="00D14C54">
            <w:pPr>
              <w:pStyle w:val="TableParagraph"/>
              <w:spacing w:line="210" w:lineRule="exact"/>
              <w:ind w:left="12"/>
              <w:rPr>
                <w:sz w:val="20"/>
              </w:rPr>
            </w:pPr>
            <w:r>
              <w:rPr>
                <w:spacing w:val="-2"/>
                <w:sz w:val="20"/>
              </w:rPr>
              <w:t>23.96</w:t>
            </w:r>
          </w:p>
        </w:tc>
        <w:tc>
          <w:tcPr>
            <w:tcW w:w="814" w:type="dxa"/>
          </w:tcPr>
          <w:p w14:paraId="5A428656" w14:textId="77777777" w:rsidR="00E559E4" w:rsidRDefault="00D14C54">
            <w:pPr>
              <w:pStyle w:val="TableParagraph"/>
              <w:spacing w:line="210" w:lineRule="exact"/>
              <w:ind w:left="15" w:right="4"/>
              <w:rPr>
                <w:sz w:val="20"/>
              </w:rPr>
            </w:pPr>
            <w:r>
              <w:rPr>
                <w:spacing w:val="-2"/>
                <w:sz w:val="20"/>
              </w:rPr>
              <w:t>26.49</w:t>
            </w:r>
          </w:p>
        </w:tc>
        <w:tc>
          <w:tcPr>
            <w:tcW w:w="1184" w:type="dxa"/>
            <w:vMerge/>
            <w:tcBorders>
              <w:top w:val="nil"/>
            </w:tcBorders>
          </w:tcPr>
          <w:p w14:paraId="45287BDD" w14:textId="77777777" w:rsidR="00E559E4" w:rsidRDefault="00E559E4">
            <w:pPr>
              <w:rPr>
                <w:sz w:val="2"/>
                <w:szCs w:val="2"/>
              </w:rPr>
            </w:pPr>
          </w:p>
        </w:tc>
        <w:tc>
          <w:tcPr>
            <w:tcW w:w="1243" w:type="dxa"/>
            <w:vMerge/>
            <w:tcBorders>
              <w:top w:val="nil"/>
            </w:tcBorders>
          </w:tcPr>
          <w:p w14:paraId="3D24B955" w14:textId="77777777" w:rsidR="00E559E4" w:rsidRDefault="00E559E4">
            <w:pPr>
              <w:rPr>
                <w:sz w:val="2"/>
                <w:szCs w:val="2"/>
              </w:rPr>
            </w:pPr>
          </w:p>
        </w:tc>
      </w:tr>
    </w:tbl>
    <w:p w14:paraId="64B4E86E" w14:textId="77777777" w:rsidR="00E559E4" w:rsidRDefault="00E559E4">
      <w:pPr>
        <w:rPr>
          <w:sz w:val="2"/>
          <w:szCs w:val="2"/>
        </w:rPr>
        <w:sectPr w:rsidR="00E559E4">
          <w:headerReference w:type="default" r:id="rId84"/>
          <w:footerReference w:type="default" r:id="rId85"/>
          <w:pgSz w:w="16840" w:h="11910" w:orient="landscape"/>
          <w:pgMar w:top="1400" w:right="940" w:bottom="660" w:left="920" w:header="968" w:footer="478" w:gutter="0"/>
          <w:pgNumType w:start="96"/>
          <w:cols w:space="720"/>
        </w:sectPr>
      </w:pPr>
    </w:p>
    <w:p w14:paraId="0B45A080" w14:textId="77777777" w:rsidR="00E559E4" w:rsidRDefault="00E559E4">
      <w:pPr>
        <w:pStyle w:val="BodyText"/>
        <w:spacing w:before="53"/>
        <w:rPr>
          <w:b/>
          <w:sz w:val="20"/>
        </w:rPr>
      </w:pPr>
    </w:p>
    <w:tbl>
      <w:tblPr>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5"/>
        <w:gridCol w:w="763"/>
        <w:gridCol w:w="765"/>
        <w:gridCol w:w="811"/>
        <w:gridCol w:w="814"/>
        <w:gridCol w:w="811"/>
        <w:gridCol w:w="813"/>
        <w:gridCol w:w="801"/>
        <w:gridCol w:w="816"/>
        <w:gridCol w:w="804"/>
        <w:gridCol w:w="809"/>
        <w:gridCol w:w="809"/>
        <w:gridCol w:w="814"/>
        <w:gridCol w:w="1184"/>
        <w:gridCol w:w="1243"/>
      </w:tblGrid>
      <w:tr w:rsidR="00E559E4" w14:paraId="6969006B" w14:textId="77777777">
        <w:trPr>
          <w:trHeight w:val="352"/>
        </w:trPr>
        <w:tc>
          <w:tcPr>
            <w:tcW w:w="2235" w:type="dxa"/>
            <w:vMerge w:val="restart"/>
          </w:tcPr>
          <w:p w14:paraId="092B0E7E" w14:textId="77777777" w:rsidR="00E559E4" w:rsidRDefault="00E559E4">
            <w:pPr>
              <w:pStyle w:val="TableParagraph"/>
              <w:jc w:val="left"/>
              <w:rPr>
                <w:b/>
                <w:sz w:val="24"/>
              </w:rPr>
            </w:pPr>
          </w:p>
          <w:p w14:paraId="53D7AFE5" w14:textId="77777777" w:rsidR="00E559E4" w:rsidRDefault="00E559E4">
            <w:pPr>
              <w:pStyle w:val="TableParagraph"/>
              <w:spacing w:before="141"/>
              <w:jc w:val="left"/>
              <w:rPr>
                <w:b/>
                <w:sz w:val="24"/>
              </w:rPr>
            </w:pPr>
          </w:p>
          <w:p w14:paraId="1483BFE8" w14:textId="77777777" w:rsidR="00E559E4" w:rsidRDefault="00D14C54">
            <w:pPr>
              <w:pStyle w:val="TableParagraph"/>
              <w:spacing w:before="1"/>
              <w:ind w:left="743"/>
              <w:jc w:val="left"/>
              <w:rPr>
                <w:b/>
                <w:sz w:val="24"/>
              </w:rPr>
            </w:pPr>
            <w:r>
              <w:rPr>
                <w:b/>
                <w:sz w:val="24"/>
              </w:rPr>
              <w:t>Site</w:t>
            </w:r>
            <w:r>
              <w:rPr>
                <w:b/>
                <w:spacing w:val="1"/>
                <w:sz w:val="24"/>
              </w:rPr>
              <w:t xml:space="preserve"> </w:t>
            </w:r>
            <w:r>
              <w:rPr>
                <w:b/>
                <w:spacing w:val="-5"/>
                <w:sz w:val="24"/>
              </w:rPr>
              <w:t>ID</w:t>
            </w:r>
          </w:p>
        </w:tc>
        <w:tc>
          <w:tcPr>
            <w:tcW w:w="12057" w:type="dxa"/>
            <w:gridSpan w:val="14"/>
          </w:tcPr>
          <w:p w14:paraId="1D65E759" w14:textId="77777777" w:rsidR="00E559E4" w:rsidRDefault="00D14C54">
            <w:pPr>
              <w:pStyle w:val="TableParagraph"/>
              <w:spacing w:before="34"/>
              <w:ind w:left="14"/>
              <w:rPr>
                <w:b/>
                <w:sz w:val="24"/>
              </w:rPr>
            </w:pPr>
            <w:r>
              <w:rPr>
                <w:b/>
                <w:sz w:val="24"/>
              </w:rPr>
              <w:t>NO</w:t>
            </w:r>
            <w:r>
              <w:rPr>
                <w:b/>
                <w:sz w:val="24"/>
                <w:vertAlign w:val="subscript"/>
              </w:rPr>
              <w:t>2</w:t>
            </w:r>
            <w:r>
              <w:rPr>
                <w:b/>
                <w:spacing w:val="-3"/>
                <w:sz w:val="24"/>
              </w:rPr>
              <w:t xml:space="preserve"> </w:t>
            </w:r>
            <w:r>
              <w:rPr>
                <w:b/>
                <w:sz w:val="24"/>
              </w:rPr>
              <w:t>Mean</w:t>
            </w:r>
            <w:r>
              <w:rPr>
                <w:b/>
                <w:spacing w:val="-2"/>
                <w:sz w:val="24"/>
              </w:rPr>
              <w:t xml:space="preserve"> </w:t>
            </w:r>
            <w:r>
              <w:rPr>
                <w:b/>
                <w:sz w:val="24"/>
              </w:rPr>
              <w:t xml:space="preserve">Concentrations </w:t>
            </w:r>
            <w:r>
              <w:rPr>
                <w:b/>
                <w:spacing w:val="-2"/>
                <w:sz w:val="24"/>
              </w:rPr>
              <w:t>(µg/m</w:t>
            </w:r>
            <w:r>
              <w:rPr>
                <w:b/>
                <w:spacing w:val="-2"/>
                <w:sz w:val="24"/>
                <w:vertAlign w:val="superscript"/>
              </w:rPr>
              <w:t>3</w:t>
            </w:r>
            <w:r>
              <w:rPr>
                <w:b/>
                <w:spacing w:val="-2"/>
                <w:sz w:val="24"/>
              </w:rPr>
              <w:t>)</w:t>
            </w:r>
          </w:p>
        </w:tc>
      </w:tr>
      <w:tr w:rsidR="00E559E4" w14:paraId="038002DB" w14:textId="77777777">
        <w:trPr>
          <w:trHeight w:val="470"/>
        </w:trPr>
        <w:tc>
          <w:tcPr>
            <w:tcW w:w="2235" w:type="dxa"/>
            <w:vMerge/>
            <w:tcBorders>
              <w:top w:val="nil"/>
            </w:tcBorders>
          </w:tcPr>
          <w:p w14:paraId="7C4206D2" w14:textId="77777777" w:rsidR="00E559E4" w:rsidRDefault="00E559E4">
            <w:pPr>
              <w:rPr>
                <w:sz w:val="2"/>
                <w:szCs w:val="2"/>
              </w:rPr>
            </w:pPr>
          </w:p>
        </w:tc>
        <w:tc>
          <w:tcPr>
            <w:tcW w:w="763" w:type="dxa"/>
            <w:vMerge w:val="restart"/>
          </w:tcPr>
          <w:p w14:paraId="0C0CB375" w14:textId="77777777" w:rsidR="00E559E4" w:rsidRDefault="00E559E4">
            <w:pPr>
              <w:pStyle w:val="TableParagraph"/>
              <w:spacing w:before="235"/>
              <w:jc w:val="left"/>
              <w:rPr>
                <w:b/>
                <w:sz w:val="24"/>
              </w:rPr>
            </w:pPr>
          </w:p>
          <w:p w14:paraId="5E4D4B12" w14:textId="77777777" w:rsidR="00E559E4" w:rsidRDefault="00D14C54">
            <w:pPr>
              <w:pStyle w:val="TableParagraph"/>
              <w:ind w:left="174"/>
              <w:jc w:val="left"/>
              <w:rPr>
                <w:b/>
                <w:sz w:val="24"/>
              </w:rPr>
            </w:pPr>
            <w:r>
              <w:rPr>
                <w:b/>
                <w:spacing w:val="-5"/>
                <w:sz w:val="24"/>
              </w:rPr>
              <w:t>Jan</w:t>
            </w:r>
          </w:p>
        </w:tc>
        <w:tc>
          <w:tcPr>
            <w:tcW w:w="765" w:type="dxa"/>
            <w:vMerge w:val="restart"/>
          </w:tcPr>
          <w:p w14:paraId="5645DAE3" w14:textId="77777777" w:rsidR="00E559E4" w:rsidRDefault="00E559E4">
            <w:pPr>
              <w:pStyle w:val="TableParagraph"/>
              <w:spacing w:before="235"/>
              <w:jc w:val="left"/>
              <w:rPr>
                <w:b/>
                <w:sz w:val="24"/>
              </w:rPr>
            </w:pPr>
          </w:p>
          <w:p w14:paraId="50EB1F24" w14:textId="77777777" w:rsidR="00E559E4" w:rsidRDefault="00D14C54">
            <w:pPr>
              <w:pStyle w:val="TableParagraph"/>
              <w:ind w:left="170"/>
              <w:jc w:val="left"/>
              <w:rPr>
                <w:b/>
                <w:sz w:val="24"/>
              </w:rPr>
            </w:pPr>
            <w:r>
              <w:rPr>
                <w:b/>
                <w:spacing w:val="-5"/>
                <w:sz w:val="24"/>
              </w:rPr>
              <w:t>Feb</w:t>
            </w:r>
          </w:p>
        </w:tc>
        <w:tc>
          <w:tcPr>
            <w:tcW w:w="811" w:type="dxa"/>
            <w:vMerge w:val="restart"/>
          </w:tcPr>
          <w:p w14:paraId="67167866" w14:textId="77777777" w:rsidR="00E559E4" w:rsidRDefault="00E559E4">
            <w:pPr>
              <w:pStyle w:val="TableParagraph"/>
              <w:spacing w:before="235"/>
              <w:jc w:val="left"/>
              <w:rPr>
                <w:b/>
                <w:sz w:val="24"/>
              </w:rPr>
            </w:pPr>
          </w:p>
          <w:p w14:paraId="6415D677" w14:textId="77777777" w:rsidR="00E559E4" w:rsidRDefault="00D14C54">
            <w:pPr>
              <w:pStyle w:val="TableParagraph"/>
              <w:ind w:left="192"/>
              <w:jc w:val="left"/>
              <w:rPr>
                <w:b/>
                <w:sz w:val="24"/>
              </w:rPr>
            </w:pPr>
            <w:r>
              <w:rPr>
                <w:b/>
                <w:spacing w:val="-5"/>
                <w:sz w:val="24"/>
              </w:rPr>
              <w:t>Mar</w:t>
            </w:r>
          </w:p>
        </w:tc>
        <w:tc>
          <w:tcPr>
            <w:tcW w:w="814" w:type="dxa"/>
            <w:vMerge w:val="restart"/>
          </w:tcPr>
          <w:p w14:paraId="34D18546" w14:textId="77777777" w:rsidR="00E559E4" w:rsidRDefault="00E559E4">
            <w:pPr>
              <w:pStyle w:val="TableParagraph"/>
              <w:spacing w:before="235"/>
              <w:jc w:val="left"/>
              <w:rPr>
                <w:b/>
                <w:sz w:val="24"/>
              </w:rPr>
            </w:pPr>
          </w:p>
          <w:p w14:paraId="64F29370" w14:textId="77777777" w:rsidR="00E559E4" w:rsidRDefault="00D14C54">
            <w:pPr>
              <w:pStyle w:val="TableParagraph"/>
              <w:ind w:left="200"/>
              <w:jc w:val="left"/>
              <w:rPr>
                <w:b/>
                <w:sz w:val="24"/>
              </w:rPr>
            </w:pPr>
            <w:r>
              <w:rPr>
                <w:b/>
                <w:spacing w:val="-5"/>
                <w:sz w:val="24"/>
              </w:rPr>
              <w:t>Apr</w:t>
            </w:r>
          </w:p>
        </w:tc>
        <w:tc>
          <w:tcPr>
            <w:tcW w:w="811" w:type="dxa"/>
            <w:vMerge w:val="restart"/>
          </w:tcPr>
          <w:p w14:paraId="490F14B1" w14:textId="77777777" w:rsidR="00E559E4" w:rsidRDefault="00E559E4">
            <w:pPr>
              <w:pStyle w:val="TableParagraph"/>
              <w:spacing w:before="235"/>
              <w:jc w:val="left"/>
              <w:rPr>
                <w:b/>
                <w:sz w:val="24"/>
              </w:rPr>
            </w:pPr>
          </w:p>
          <w:p w14:paraId="62999E72" w14:textId="77777777" w:rsidR="00E559E4" w:rsidRDefault="00D14C54">
            <w:pPr>
              <w:pStyle w:val="TableParagraph"/>
              <w:ind w:left="173"/>
              <w:jc w:val="left"/>
              <w:rPr>
                <w:b/>
                <w:sz w:val="24"/>
              </w:rPr>
            </w:pPr>
            <w:r>
              <w:rPr>
                <w:b/>
                <w:spacing w:val="-5"/>
                <w:sz w:val="24"/>
              </w:rPr>
              <w:t>May</w:t>
            </w:r>
          </w:p>
        </w:tc>
        <w:tc>
          <w:tcPr>
            <w:tcW w:w="813" w:type="dxa"/>
            <w:vMerge w:val="restart"/>
          </w:tcPr>
          <w:p w14:paraId="3A605494" w14:textId="77777777" w:rsidR="00E559E4" w:rsidRDefault="00E559E4">
            <w:pPr>
              <w:pStyle w:val="TableParagraph"/>
              <w:spacing w:before="235"/>
              <w:jc w:val="left"/>
              <w:rPr>
                <w:b/>
                <w:sz w:val="24"/>
              </w:rPr>
            </w:pPr>
          </w:p>
          <w:p w14:paraId="1C999174" w14:textId="77777777" w:rsidR="00E559E4" w:rsidRDefault="00D14C54">
            <w:pPr>
              <w:pStyle w:val="TableParagraph"/>
              <w:ind w:left="195"/>
              <w:jc w:val="left"/>
              <w:rPr>
                <w:b/>
                <w:sz w:val="24"/>
              </w:rPr>
            </w:pPr>
            <w:r>
              <w:rPr>
                <w:b/>
                <w:spacing w:val="-5"/>
                <w:sz w:val="24"/>
              </w:rPr>
              <w:t>Jun</w:t>
            </w:r>
          </w:p>
        </w:tc>
        <w:tc>
          <w:tcPr>
            <w:tcW w:w="801" w:type="dxa"/>
            <w:vMerge w:val="restart"/>
          </w:tcPr>
          <w:p w14:paraId="4A6DC0E5" w14:textId="77777777" w:rsidR="00E559E4" w:rsidRDefault="00E559E4">
            <w:pPr>
              <w:pStyle w:val="TableParagraph"/>
              <w:spacing w:before="235"/>
              <w:jc w:val="left"/>
              <w:rPr>
                <w:b/>
                <w:sz w:val="24"/>
              </w:rPr>
            </w:pPr>
          </w:p>
          <w:p w14:paraId="6F8DDC0B" w14:textId="77777777" w:rsidR="00E559E4" w:rsidRDefault="00D14C54">
            <w:pPr>
              <w:pStyle w:val="TableParagraph"/>
              <w:ind w:left="229"/>
              <w:jc w:val="left"/>
              <w:rPr>
                <w:b/>
                <w:sz w:val="24"/>
              </w:rPr>
            </w:pPr>
            <w:r>
              <w:rPr>
                <w:b/>
                <w:spacing w:val="-5"/>
                <w:sz w:val="24"/>
              </w:rPr>
              <w:t>Jul</w:t>
            </w:r>
          </w:p>
        </w:tc>
        <w:tc>
          <w:tcPr>
            <w:tcW w:w="816" w:type="dxa"/>
            <w:vMerge w:val="restart"/>
          </w:tcPr>
          <w:p w14:paraId="303F7D72" w14:textId="77777777" w:rsidR="00E559E4" w:rsidRDefault="00E559E4">
            <w:pPr>
              <w:pStyle w:val="TableParagraph"/>
              <w:spacing w:before="235"/>
              <w:jc w:val="left"/>
              <w:rPr>
                <w:b/>
                <w:sz w:val="24"/>
              </w:rPr>
            </w:pPr>
          </w:p>
          <w:p w14:paraId="0EBC442D" w14:textId="77777777" w:rsidR="00E559E4" w:rsidRDefault="00D14C54">
            <w:pPr>
              <w:pStyle w:val="TableParagraph"/>
              <w:ind w:left="179"/>
              <w:jc w:val="left"/>
              <w:rPr>
                <w:b/>
                <w:sz w:val="24"/>
              </w:rPr>
            </w:pPr>
            <w:r>
              <w:rPr>
                <w:b/>
                <w:spacing w:val="-5"/>
                <w:sz w:val="24"/>
              </w:rPr>
              <w:t>Aug</w:t>
            </w:r>
          </w:p>
        </w:tc>
        <w:tc>
          <w:tcPr>
            <w:tcW w:w="804" w:type="dxa"/>
            <w:vMerge w:val="restart"/>
          </w:tcPr>
          <w:p w14:paraId="679029F1" w14:textId="77777777" w:rsidR="00E559E4" w:rsidRDefault="00E559E4">
            <w:pPr>
              <w:pStyle w:val="TableParagraph"/>
              <w:spacing w:before="235"/>
              <w:jc w:val="left"/>
              <w:rPr>
                <w:b/>
                <w:sz w:val="24"/>
              </w:rPr>
            </w:pPr>
          </w:p>
          <w:p w14:paraId="20A5FA37" w14:textId="77777777" w:rsidR="00E559E4" w:rsidRDefault="00D14C54">
            <w:pPr>
              <w:pStyle w:val="TableParagraph"/>
              <w:ind w:left="185"/>
              <w:jc w:val="left"/>
              <w:rPr>
                <w:b/>
                <w:sz w:val="24"/>
              </w:rPr>
            </w:pPr>
            <w:r>
              <w:rPr>
                <w:b/>
                <w:spacing w:val="-5"/>
                <w:sz w:val="24"/>
              </w:rPr>
              <w:t>Sep</w:t>
            </w:r>
          </w:p>
        </w:tc>
        <w:tc>
          <w:tcPr>
            <w:tcW w:w="809" w:type="dxa"/>
            <w:vMerge w:val="restart"/>
          </w:tcPr>
          <w:p w14:paraId="1A7CC688" w14:textId="77777777" w:rsidR="00E559E4" w:rsidRDefault="00E559E4">
            <w:pPr>
              <w:pStyle w:val="TableParagraph"/>
              <w:spacing w:before="235"/>
              <w:jc w:val="left"/>
              <w:rPr>
                <w:b/>
                <w:sz w:val="24"/>
              </w:rPr>
            </w:pPr>
          </w:p>
          <w:p w14:paraId="3FD90BE0" w14:textId="77777777" w:rsidR="00E559E4" w:rsidRDefault="00D14C54">
            <w:pPr>
              <w:pStyle w:val="TableParagraph"/>
              <w:ind w:left="206"/>
              <w:jc w:val="left"/>
              <w:rPr>
                <w:b/>
                <w:sz w:val="24"/>
              </w:rPr>
            </w:pPr>
            <w:r>
              <w:rPr>
                <w:b/>
                <w:spacing w:val="-5"/>
                <w:sz w:val="24"/>
              </w:rPr>
              <w:t>Oct</w:t>
            </w:r>
          </w:p>
        </w:tc>
        <w:tc>
          <w:tcPr>
            <w:tcW w:w="809" w:type="dxa"/>
            <w:vMerge w:val="restart"/>
          </w:tcPr>
          <w:p w14:paraId="04A95A42" w14:textId="77777777" w:rsidR="00E559E4" w:rsidRDefault="00E559E4">
            <w:pPr>
              <w:pStyle w:val="TableParagraph"/>
              <w:spacing w:before="235"/>
              <w:jc w:val="left"/>
              <w:rPr>
                <w:b/>
                <w:sz w:val="24"/>
              </w:rPr>
            </w:pPr>
          </w:p>
          <w:p w14:paraId="6FF84D32" w14:textId="77777777" w:rsidR="00E559E4" w:rsidRDefault="00D14C54">
            <w:pPr>
              <w:pStyle w:val="TableParagraph"/>
              <w:ind w:left="180"/>
              <w:jc w:val="left"/>
              <w:rPr>
                <w:b/>
                <w:sz w:val="24"/>
              </w:rPr>
            </w:pPr>
            <w:r>
              <w:rPr>
                <w:b/>
                <w:spacing w:val="-5"/>
                <w:sz w:val="24"/>
              </w:rPr>
              <w:t>Nov</w:t>
            </w:r>
          </w:p>
        </w:tc>
        <w:tc>
          <w:tcPr>
            <w:tcW w:w="814" w:type="dxa"/>
            <w:vMerge w:val="restart"/>
          </w:tcPr>
          <w:p w14:paraId="23B67259" w14:textId="77777777" w:rsidR="00E559E4" w:rsidRDefault="00E559E4">
            <w:pPr>
              <w:pStyle w:val="TableParagraph"/>
              <w:spacing w:before="235"/>
              <w:jc w:val="left"/>
              <w:rPr>
                <w:b/>
                <w:sz w:val="24"/>
              </w:rPr>
            </w:pPr>
          </w:p>
          <w:p w14:paraId="294D8B7D" w14:textId="77777777" w:rsidR="00E559E4" w:rsidRDefault="00D14C54">
            <w:pPr>
              <w:pStyle w:val="TableParagraph"/>
              <w:ind w:left="189"/>
              <w:jc w:val="left"/>
              <w:rPr>
                <w:b/>
                <w:sz w:val="24"/>
              </w:rPr>
            </w:pPr>
            <w:r>
              <w:rPr>
                <w:b/>
                <w:spacing w:val="-5"/>
                <w:sz w:val="24"/>
              </w:rPr>
              <w:t>Dec</w:t>
            </w:r>
          </w:p>
        </w:tc>
        <w:tc>
          <w:tcPr>
            <w:tcW w:w="2427" w:type="dxa"/>
            <w:gridSpan w:val="2"/>
          </w:tcPr>
          <w:p w14:paraId="1EECF502" w14:textId="77777777" w:rsidR="00E559E4" w:rsidRDefault="00D14C54">
            <w:pPr>
              <w:pStyle w:val="TableParagraph"/>
              <w:spacing w:before="91"/>
              <w:ind w:left="470"/>
              <w:jc w:val="left"/>
              <w:rPr>
                <w:b/>
                <w:sz w:val="24"/>
              </w:rPr>
            </w:pPr>
            <w:r>
              <w:rPr>
                <w:b/>
                <w:sz w:val="24"/>
              </w:rPr>
              <w:t>Annual</w:t>
            </w:r>
            <w:r>
              <w:rPr>
                <w:b/>
                <w:spacing w:val="-8"/>
                <w:sz w:val="24"/>
              </w:rPr>
              <w:t xml:space="preserve"> </w:t>
            </w:r>
            <w:r>
              <w:rPr>
                <w:b/>
                <w:spacing w:val="-4"/>
                <w:sz w:val="24"/>
              </w:rPr>
              <w:t>Mean</w:t>
            </w:r>
          </w:p>
        </w:tc>
      </w:tr>
      <w:tr w:rsidR="00E559E4" w14:paraId="113778D6" w14:textId="77777777">
        <w:trPr>
          <w:trHeight w:val="827"/>
        </w:trPr>
        <w:tc>
          <w:tcPr>
            <w:tcW w:w="2235" w:type="dxa"/>
            <w:vMerge/>
            <w:tcBorders>
              <w:top w:val="nil"/>
            </w:tcBorders>
          </w:tcPr>
          <w:p w14:paraId="60FA36B7" w14:textId="77777777" w:rsidR="00E559E4" w:rsidRDefault="00E559E4">
            <w:pPr>
              <w:rPr>
                <w:sz w:val="2"/>
                <w:szCs w:val="2"/>
              </w:rPr>
            </w:pPr>
          </w:p>
        </w:tc>
        <w:tc>
          <w:tcPr>
            <w:tcW w:w="763" w:type="dxa"/>
            <w:vMerge/>
            <w:tcBorders>
              <w:top w:val="nil"/>
            </w:tcBorders>
          </w:tcPr>
          <w:p w14:paraId="7A11FC4B" w14:textId="77777777" w:rsidR="00E559E4" w:rsidRDefault="00E559E4">
            <w:pPr>
              <w:rPr>
                <w:sz w:val="2"/>
                <w:szCs w:val="2"/>
              </w:rPr>
            </w:pPr>
          </w:p>
        </w:tc>
        <w:tc>
          <w:tcPr>
            <w:tcW w:w="765" w:type="dxa"/>
            <w:vMerge/>
            <w:tcBorders>
              <w:top w:val="nil"/>
            </w:tcBorders>
          </w:tcPr>
          <w:p w14:paraId="1F08C614" w14:textId="77777777" w:rsidR="00E559E4" w:rsidRDefault="00E559E4">
            <w:pPr>
              <w:rPr>
                <w:sz w:val="2"/>
                <w:szCs w:val="2"/>
              </w:rPr>
            </w:pPr>
          </w:p>
        </w:tc>
        <w:tc>
          <w:tcPr>
            <w:tcW w:w="811" w:type="dxa"/>
            <w:vMerge/>
            <w:tcBorders>
              <w:top w:val="nil"/>
            </w:tcBorders>
          </w:tcPr>
          <w:p w14:paraId="2EA3B86C" w14:textId="77777777" w:rsidR="00E559E4" w:rsidRDefault="00E559E4">
            <w:pPr>
              <w:rPr>
                <w:sz w:val="2"/>
                <w:szCs w:val="2"/>
              </w:rPr>
            </w:pPr>
          </w:p>
        </w:tc>
        <w:tc>
          <w:tcPr>
            <w:tcW w:w="814" w:type="dxa"/>
            <w:vMerge/>
            <w:tcBorders>
              <w:top w:val="nil"/>
            </w:tcBorders>
          </w:tcPr>
          <w:p w14:paraId="59E6C1D4" w14:textId="77777777" w:rsidR="00E559E4" w:rsidRDefault="00E559E4">
            <w:pPr>
              <w:rPr>
                <w:sz w:val="2"/>
                <w:szCs w:val="2"/>
              </w:rPr>
            </w:pPr>
          </w:p>
        </w:tc>
        <w:tc>
          <w:tcPr>
            <w:tcW w:w="811" w:type="dxa"/>
            <w:vMerge/>
            <w:tcBorders>
              <w:top w:val="nil"/>
            </w:tcBorders>
          </w:tcPr>
          <w:p w14:paraId="04A6BD82" w14:textId="77777777" w:rsidR="00E559E4" w:rsidRDefault="00E559E4">
            <w:pPr>
              <w:rPr>
                <w:sz w:val="2"/>
                <w:szCs w:val="2"/>
              </w:rPr>
            </w:pPr>
          </w:p>
        </w:tc>
        <w:tc>
          <w:tcPr>
            <w:tcW w:w="813" w:type="dxa"/>
            <w:vMerge/>
            <w:tcBorders>
              <w:top w:val="nil"/>
            </w:tcBorders>
          </w:tcPr>
          <w:p w14:paraId="0BC0CF64" w14:textId="77777777" w:rsidR="00E559E4" w:rsidRDefault="00E559E4">
            <w:pPr>
              <w:rPr>
                <w:sz w:val="2"/>
                <w:szCs w:val="2"/>
              </w:rPr>
            </w:pPr>
          </w:p>
        </w:tc>
        <w:tc>
          <w:tcPr>
            <w:tcW w:w="801" w:type="dxa"/>
            <w:vMerge/>
            <w:tcBorders>
              <w:top w:val="nil"/>
            </w:tcBorders>
          </w:tcPr>
          <w:p w14:paraId="7EE0D46A" w14:textId="77777777" w:rsidR="00E559E4" w:rsidRDefault="00E559E4">
            <w:pPr>
              <w:rPr>
                <w:sz w:val="2"/>
                <w:szCs w:val="2"/>
              </w:rPr>
            </w:pPr>
          </w:p>
        </w:tc>
        <w:tc>
          <w:tcPr>
            <w:tcW w:w="816" w:type="dxa"/>
            <w:vMerge/>
            <w:tcBorders>
              <w:top w:val="nil"/>
            </w:tcBorders>
          </w:tcPr>
          <w:p w14:paraId="1241E357" w14:textId="77777777" w:rsidR="00E559E4" w:rsidRDefault="00E559E4">
            <w:pPr>
              <w:rPr>
                <w:sz w:val="2"/>
                <w:szCs w:val="2"/>
              </w:rPr>
            </w:pPr>
          </w:p>
        </w:tc>
        <w:tc>
          <w:tcPr>
            <w:tcW w:w="804" w:type="dxa"/>
            <w:vMerge/>
            <w:tcBorders>
              <w:top w:val="nil"/>
            </w:tcBorders>
          </w:tcPr>
          <w:p w14:paraId="04BB4BC3" w14:textId="77777777" w:rsidR="00E559E4" w:rsidRDefault="00E559E4">
            <w:pPr>
              <w:rPr>
                <w:sz w:val="2"/>
                <w:szCs w:val="2"/>
              </w:rPr>
            </w:pPr>
          </w:p>
        </w:tc>
        <w:tc>
          <w:tcPr>
            <w:tcW w:w="809" w:type="dxa"/>
            <w:vMerge/>
            <w:tcBorders>
              <w:top w:val="nil"/>
            </w:tcBorders>
          </w:tcPr>
          <w:p w14:paraId="20563270" w14:textId="77777777" w:rsidR="00E559E4" w:rsidRDefault="00E559E4">
            <w:pPr>
              <w:rPr>
                <w:sz w:val="2"/>
                <w:szCs w:val="2"/>
              </w:rPr>
            </w:pPr>
          </w:p>
        </w:tc>
        <w:tc>
          <w:tcPr>
            <w:tcW w:w="809" w:type="dxa"/>
            <w:vMerge/>
            <w:tcBorders>
              <w:top w:val="nil"/>
            </w:tcBorders>
          </w:tcPr>
          <w:p w14:paraId="25D9A7D0" w14:textId="77777777" w:rsidR="00E559E4" w:rsidRDefault="00E559E4">
            <w:pPr>
              <w:rPr>
                <w:sz w:val="2"/>
                <w:szCs w:val="2"/>
              </w:rPr>
            </w:pPr>
          </w:p>
        </w:tc>
        <w:tc>
          <w:tcPr>
            <w:tcW w:w="814" w:type="dxa"/>
            <w:vMerge/>
            <w:tcBorders>
              <w:top w:val="nil"/>
            </w:tcBorders>
          </w:tcPr>
          <w:p w14:paraId="2A07A816" w14:textId="77777777" w:rsidR="00E559E4" w:rsidRDefault="00E559E4">
            <w:pPr>
              <w:rPr>
                <w:sz w:val="2"/>
                <w:szCs w:val="2"/>
              </w:rPr>
            </w:pPr>
          </w:p>
        </w:tc>
        <w:tc>
          <w:tcPr>
            <w:tcW w:w="1184" w:type="dxa"/>
          </w:tcPr>
          <w:p w14:paraId="02C81F73" w14:textId="77777777" w:rsidR="00E559E4" w:rsidRDefault="00D14C54">
            <w:pPr>
              <w:pStyle w:val="TableParagraph"/>
              <w:spacing w:before="134"/>
              <w:ind w:left="335" w:right="314" w:firstLine="12"/>
              <w:jc w:val="left"/>
              <w:rPr>
                <w:b/>
                <w:sz w:val="24"/>
              </w:rPr>
            </w:pPr>
            <w:r>
              <w:rPr>
                <w:b/>
                <w:spacing w:val="-4"/>
                <w:sz w:val="24"/>
              </w:rPr>
              <w:t>Raw Data</w:t>
            </w:r>
          </w:p>
        </w:tc>
        <w:tc>
          <w:tcPr>
            <w:tcW w:w="1243" w:type="dxa"/>
          </w:tcPr>
          <w:p w14:paraId="526B2EE1" w14:textId="77777777" w:rsidR="00E559E4" w:rsidRDefault="00D14C54">
            <w:pPr>
              <w:pStyle w:val="TableParagraph"/>
              <w:ind w:left="111" w:right="94" w:firstLine="1"/>
              <w:rPr>
                <w:b/>
                <w:sz w:val="24"/>
              </w:rPr>
            </w:pPr>
            <w:r>
              <w:rPr>
                <w:b/>
                <w:spacing w:val="-4"/>
                <w:sz w:val="24"/>
              </w:rPr>
              <w:t xml:space="preserve">Bias </w:t>
            </w:r>
            <w:r>
              <w:rPr>
                <w:b/>
                <w:spacing w:val="-2"/>
                <w:sz w:val="24"/>
              </w:rPr>
              <w:t>Adjusted</w:t>
            </w:r>
          </w:p>
          <w:p w14:paraId="74F25F1B" w14:textId="77777777" w:rsidR="00E559E4" w:rsidRDefault="00D14C54">
            <w:pPr>
              <w:pStyle w:val="TableParagraph"/>
              <w:spacing w:line="149" w:lineRule="exact"/>
              <w:ind w:left="18" w:right="3"/>
              <w:rPr>
                <w:b/>
                <w:sz w:val="16"/>
              </w:rPr>
            </w:pPr>
            <w:r>
              <w:rPr>
                <w:b/>
                <w:spacing w:val="-5"/>
                <w:sz w:val="16"/>
              </w:rPr>
              <w:t>(1)</w:t>
            </w:r>
          </w:p>
        </w:tc>
      </w:tr>
      <w:tr w:rsidR="00E559E4" w14:paraId="31A2D897" w14:textId="77777777">
        <w:trPr>
          <w:trHeight w:val="230"/>
        </w:trPr>
        <w:tc>
          <w:tcPr>
            <w:tcW w:w="2235" w:type="dxa"/>
            <w:vMerge/>
            <w:tcBorders>
              <w:top w:val="nil"/>
            </w:tcBorders>
          </w:tcPr>
          <w:p w14:paraId="18235E1F" w14:textId="77777777" w:rsidR="00E559E4" w:rsidRDefault="00E559E4">
            <w:pPr>
              <w:rPr>
                <w:sz w:val="2"/>
                <w:szCs w:val="2"/>
              </w:rPr>
            </w:pPr>
          </w:p>
        </w:tc>
        <w:tc>
          <w:tcPr>
            <w:tcW w:w="763" w:type="dxa"/>
          </w:tcPr>
          <w:p w14:paraId="1FDE7D77" w14:textId="77777777" w:rsidR="00E559E4" w:rsidRDefault="00E559E4">
            <w:pPr>
              <w:pStyle w:val="TableParagraph"/>
              <w:jc w:val="left"/>
              <w:rPr>
                <w:rFonts w:ascii="Times New Roman"/>
                <w:sz w:val="16"/>
              </w:rPr>
            </w:pPr>
          </w:p>
        </w:tc>
        <w:tc>
          <w:tcPr>
            <w:tcW w:w="765" w:type="dxa"/>
          </w:tcPr>
          <w:p w14:paraId="35800C88" w14:textId="77777777" w:rsidR="00E559E4" w:rsidRDefault="00E559E4">
            <w:pPr>
              <w:pStyle w:val="TableParagraph"/>
              <w:jc w:val="left"/>
              <w:rPr>
                <w:rFonts w:ascii="Times New Roman"/>
                <w:sz w:val="16"/>
              </w:rPr>
            </w:pPr>
          </w:p>
        </w:tc>
        <w:tc>
          <w:tcPr>
            <w:tcW w:w="811" w:type="dxa"/>
          </w:tcPr>
          <w:p w14:paraId="0C6D9021" w14:textId="77777777" w:rsidR="00E559E4" w:rsidRDefault="00E559E4">
            <w:pPr>
              <w:pStyle w:val="TableParagraph"/>
              <w:jc w:val="left"/>
              <w:rPr>
                <w:rFonts w:ascii="Times New Roman"/>
                <w:sz w:val="16"/>
              </w:rPr>
            </w:pPr>
          </w:p>
        </w:tc>
        <w:tc>
          <w:tcPr>
            <w:tcW w:w="814" w:type="dxa"/>
          </w:tcPr>
          <w:p w14:paraId="623F09D8" w14:textId="77777777" w:rsidR="00E559E4" w:rsidRDefault="00E559E4">
            <w:pPr>
              <w:pStyle w:val="TableParagraph"/>
              <w:jc w:val="left"/>
              <w:rPr>
                <w:rFonts w:ascii="Times New Roman"/>
                <w:sz w:val="16"/>
              </w:rPr>
            </w:pPr>
          </w:p>
        </w:tc>
        <w:tc>
          <w:tcPr>
            <w:tcW w:w="811" w:type="dxa"/>
          </w:tcPr>
          <w:p w14:paraId="276984BA" w14:textId="77777777" w:rsidR="00E559E4" w:rsidRDefault="00E559E4">
            <w:pPr>
              <w:pStyle w:val="TableParagraph"/>
              <w:jc w:val="left"/>
              <w:rPr>
                <w:rFonts w:ascii="Times New Roman"/>
                <w:sz w:val="16"/>
              </w:rPr>
            </w:pPr>
          </w:p>
        </w:tc>
        <w:tc>
          <w:tcPr>
            <w:tcW w:w="813" w:type="dxa"/>
          </w:tcPr>
          <w:p w14:paraId="1615A492" w14:textId="77777777" w:rsidR="00E559E4" w:rsidRDefault="00E559E4">
            <w:pPr>
              <w:pStyle w:val="TableParagraph"/>
              <w:jc w:val="left"/>
              <w:rPr>
                <w:rFonts w:ascii="Times New Roman"/>
                <w:sz w:val="16"/>
              </w:rPr>
            </w:pPr>
          </w:p>
        </w:tc>
        <w:tc>
          <w:tcPr>
            <w:tcW w:w="801" w:type="dxa"/>
          </w:tcPr>
          <w:p w14:paraId="57573613" w14:textId="77777777" w:rsidR="00E559E4" w:rsidRDefault="00E559E4">
            <w:pPr>
              <w:pStyle w:val="TableParagraph"/>
              <w:jc w:val="left"/>
              <w:rPr>
                <w:rFonts w:ascii="Times New Roman"/>
                <w:sz w:val="16"/>
              </w:rPr>
            </w:pPr>
          </w:p>
        </w:tc>
        <w:tc>
          <w:tcPr>
            <w:tcW w:w="816" w:type="dxa"/>
          </w:tcPr>
          <w:p w14:paraId="47C26A38" w14:textId="77777777" w:rsidR="00E559E4" w:rsidRDefault="00E559E4">
            <w:pPr>
              <w:pStyle w:val="TableParagraph"/>
              <w:jc w:val="left"/>
              <w:rPr>
                <w:rFonts w:ascii="Times New Roman"/>
                <w:sz w:val="16"/>
              </w:rPr>
            </w:pPr>
          </w:p>
        </w:tc>
        <w:tc>
          <w:tcPr>
            <w:tcW w:w="804" w:type="dxa"/>
          </w:tcPr>
          <w:p w14:paraId="0871AEBA" w14:textId="77777777" w:rsidR="00E559E4" w:rsidRDefault="00E559E4">
            <w:pPr>
              <w:pStyle w:val="TableParagraph"/>
              <w:jc w:val="left"/>
              <w:rPr>
                <w:rFonts w:ascii="Times New Roman"/>
                <w:sz w:val="16"/>
              </w:rPr>
            </w:pPr>
          </w:p>
        </w:tc>
        <w:tc>
          <w:tcPr>
            <w:tcW w:w="809" w:type="dxa"/>
          </w:tcPr>
          <w:p w14:paraId="0C48DAE2" w14:textId="77777777" w:rsidR="00E559E4" w:rsidRDefault="00E559E4">
            <w:pPr>
              <w:pStyle w:val="TableParagraph"/>
              <w:jc w:val="left"/>
              <w:rPr>
                <w:rFonts w:ascii="Times New Roman"/>
                <w:sz w:val="16"/>
              </w:rPr>
            </w:pPr>
          </w:p>
        </w:tc>
        <w:tc>
          <w:tcPr>
            <w:tcW w:w="809" w:type="dxa"/>
          </w:tcPr>
          <w:p w14:paraId="6201C440" w14:textId="77777777" w:rsidR="00E559E4" w:rsidRDefault="00E559E4">
            <w:pPr>
              <w:pStyle w:val="TableParagraph"/>
              <w:jc w:val="left"/>
              <w:rPr>
                <w:rFonts w:ascii="Times New Roman"/>
                <w:sz w:val="16"/>
              </w:rPr>
            </w:pPr>
          </w:p>
        </w:tc>
        <w:tc>
          <w:tcPr>
            <w:tcW w:w="814" w:type="dxa"/>
          </w:tcPr>
          <w:p w14:paraId="78D2B545" w14:textId="77777777" w:rsidR="00E559E4" w:rsidRDefault="00E559E4">
            <w:pPr>
              <w:pStyle w:val="TableParagraph"/>
              <w:jc w:val="left"/>
              <w:rPr>
                <w:rFonts w:ascii="Times New Roman"/>
                <w:sz w:val="16"/>
              </w:rPr>
            </w:pPr>
          </w:p>
        </w:tc>
        <w:tc>
          <w:tcPr>
            <w:tcW w:w="1184" w:type="dxa"/>
          </w:tcPr>
          <w:p w14:paraId="46811918" w14:textId="77777777" w:rsidR="00E559E4" w:rsidRDefault="00E559E4">
            <w:pPr>
              <w:pStyle w:val="TableParagraph"/>
              <w:jc w:val="left"/>
              <w:rPr>
                <w:rFonts w:ascii="Times New Roman"/>
                <w:sz w:val="16"/>
              </w:rPr>
            </w:pPr>
          </w:p>
        </w:tc>
        <w:tc>
          <w:tcPr>
            <w:tcW w:w="1243" w:type="dxa"/>
          </w:tcPr>
          <w:p w14:paraId="61AC7F77" w14:textId="77777777" w:rsidR="00E559E4" w:rsidRDefault="00E559E4">
            <w:pPr>
              <w:pStyle w:val="TableParagraph"/>
              <w:jc w:val="left"/>
              <w:rPr>
                <w:rFonts w:ascii="Times New Roman"/>
                <w:sz w:val="16"/>
              </w:rPr>
            </w:pPr>
          </w:p>
        </w:tc>
      </w:tr>
      <w:tr w:rsidR="00E559E4" w14:paraId="0BC7ABE5" w14:textId="77777777">
        <w:trPr>
          <w:trHeight w:val="350"/>
        </w:trPr>
        <w:tc>
          <w:tcPr>
            <w:tcW w:w="2235" w:type="dxa"/>
          </w:tcPr>
          <w:p w14:paraId="4F5BE2F5" w14:textId="77777777" w:rsidR="00E559E4" w:rsidRDefault="00D14C54">
            <w:pPr>
              <w:pStyle w:val="TableParagraph"/>
              <w:spacing w:before="57"/>
              <w:ind w:left="7" w:right="2"/>
              <w:rPr>
                <w:sz w:val="20"/>
              </w:rPr>
            </w:pPr>
            <w:r>
              <w:rPr>
                <w:spacing w:val="-4"/>
                <w:sz w:val="20"/>
              </w:rPr>
              <w:t>NA42</w:t>
            </w:r>
          </w:p>
        </w:tc>
        <w:tc>
          <w:tcPr>
            <w:tcW w:w="763" w:type="dxa"/>
          </w:tcPr>
          <w:p w14:paraId="131EC37F" w14:textId="77777777" w:rsidR="00E559E4" w:rsidRDefault="00D14C54">
            <w:pPr>
              <w:pStyle w:val="TableParagraph"/>
              <w:spacing w:before="57"/>
              <w:ind w:left="9"/>
              <w:rPr>
                <w:sz w:val="20"/>
              </w:rPr>
            </w:pPr>
            <w:r>
              <w:rPr>
                <w:spacing w:val="-2"/>
                <w:sz w:val="20"/>
              </w:rPr>
              <w:t>30.59</w:t>
            </w:r>
          </w:p>
        </w:tc>
        <w:tc>
          <w:tcPr>
            <w:tcW w:w="765" w:type="dxa"/>
          </w:tcPr>
          <w:p w14:paraId="1E3EA798" w14:textId="77777777" w:rsidR="00E559E4" w:rsidRDefault="00D14C54">
            <w:pPr>
              <w:pStyle w:val="TableParagraph"/>
              <w:spacing w:before="57"/>
              <w:ind w:left="12"/>
              <w:rPr>
                <w:sz w:val="20"/>
              </w:rPr>
            </w:pPr>
            <w:r>
              <w:rPr>
                <w:spacing w:val="-2"/>
                <w:sz w:val="20"/>
              </w:rPr>
              <w:t>20.90</w:t>
            </w:r>
          </w:p>
        </w:tc>
        <w:tc>
          <w:tcPr>
            <w:tcW w:w="811" w:type="dxa"/>
          </w:tcPr>
          <w:p w14:paraId="64B03E7E" w14:textId="77777777" w:rsidR="00E559E4" w:rsidRDefault="00D14C54">
            <w:pPr>
              <w:pStyle w:val="TableParagraph"/>
              <w:spacing w:before="57"/>
              <w:ind w:left="15" w:right="9"/>
              <w:rPr>
                <w:sz w:val="20"/>
              </w:rPr>
            </w:pPr>
            <w:r>
              <w:rPr>
                <w:spacing w:val="-2"/>
                <w:sz w:val="20"/>
              </w:rPr>
              <w:t>18.97</w:t>
            </w:r>
          </w:p>
        </w:tc>
        <w:tc>
          <w:tcPr>
            <w:tcW w:w="814" w:type="dxa"/>
          </w:tcPr>
          <w:p w14:paraId="585A6487" w14:textId="77777777" w:rsidR="00E559E4" w:rsidRDefault="00D14C54">
            <w:pPr>
              <w:pStyle w:val="TableParagraph"/>
              <w:spacing w:before="57"/>
              <w:ind w:left="15" w:right="6"/>
              <w:rPr>
                <w:sz w:val="20"/>
              </w:rPr>
            </w:pPr>
            <w:r>
              <w:rPr>
                <w:spacing w:val="-2"/>
                <w:sz w:val="20"/>
              </w:rPr>
              <w:t>12.80</w:t>
            </w:r>
          </w:p>
        </w:tc>
        <w:tc>
          <w:tcPr>
            <w:tcW w:w="811" w:type="dxa"/>
          </w:tcPr>
          <w:p w14:paraId="1ECF7972" w14:textId="77777777" w:rsidR="00E559E4" w:rsidRDefault="00D14C54">
            <w:pPr>
              <w:pStyle w:val="TableParagraph"/>
              <w:spacing w:before="57"/>
              <w:ind w:left="15" w:right="4"/>
              <w:rPr>
                <w:sz w:val="20"/>
              </w:rPr>
            </w:pPr>
            <w:r>
              <w:rPr>
                <w:spacing w:val="-2"/>
                <w:sz w:val="20"/>
              </w:rPr>
              <w:t>13.02</w:t>
            </w:r>
          </w:p>
        </w:tc>
        <w:tc>
          <w:tcPr>
            <w:tcW w:w="813" w:type="dxa"/>
          </w:tcPr>
          <w:p w14:paraId="1872BB32" w14:textId="77777777" w:rsidR="00E559E4" w:rsidRDefault="00D14C54">
            <w:pPr>
              <w:pStyle w:val="TableParagraph"/>
              <w:spacing w:before="57"/>
              <w:ind w:left="14" w:right="4"/>
              <w:rPr>
                <w:sz w:val="20"/>
              </w:rPr>
            </w:pPr>
            <w:r>
              <w:rPr>
                <w:spacing w:val="-2"/>
                <w:sz w:val="20"/>
              </w:rPr>
              <w:t>10.53</w:t>
            </w:r>
          </w:p>
        </w:tc>
        <w:tc>
          <w:tcPr>
            <w:tcW w:w="801" w:type="dxa"/>
          </w:tcPr>
          <w:p w14:paraId="04842A29" w14:textId="77777777" w:rsidR="00E559E4" w:rsidRDefault="00D14C54">
            <w:pPr>
              <w:pStyle w:val="TableParagraph"/>
              <w:spacing w:before="57"/>
              <w:ind w:left="13"/>
              <w:rPr>
                <w:sz w:val="20"/>
              </w:rPr>
            </w:pPr>
            <w:r>
              <w:rPr>
                <w:spacing w:val="-2"/>
                <w:sz w:val="20"/>
              </w:rPr>
              <w:t>11.65</w:t>
            </w:r>
          </w:p>
        </w:tc>
        <w:tc>
          <w:tcPr>
            <w:tcW w:w="816" w:type="dxa"/>
          </w:tcPr>
          <w:p w14:paraId="5D5214D3" w14:textId="77777777" w:rsidR="00E559E4" w:rsidRDefault="00D14C54">
            <w:pPr>
              <w:pStyle w:val="TableParagraph"/>
              <w:spacing w:before="57"/>
              <w:ind w:left="18" w:right="4"/>
              <w:rPr>
                <w:sz w:val="20"/>
              </w:rPr>
            </w:pPr>
            <w:r>
              <w:rPr>
                <w:spacing w:val="-2"/>
                <w:sz w:val="20"/>
              </w:rPr>
              <w:t>13.28</w:t>
            </w:r>
          </w:p>
        </w:tc>
        <w:tc>
          <w:tcPr>
            <w:tcW w:w="804" w:type="dxa"/>
          </w:tcPr>
          <w:p w14:paraId="30F5C9C1" w14:textId="77777777" w:rsidR="00E559E4" w:rsidRDefault="00D14C54">
            <w:pPr>
              <w:pStyle w:val="TableParagraph"/>
              <w:spacing w:before="57"/>
              <w:ind w:left="13" w:right="1"/>
              <w:rPr>
                <w:sz w:val="20"/>
              </w:rPr>
            </w:pPr>
            <w:r>
              <w:rPr>
                <w:spacing w:val="-2"/>
                <w:sz w:val="20"/>
              </w:rPr>
              <w:t>15.36</w:t>
            </w:r>
          </w:p>
        </w:tc>
        <w:tc>
          <w:tcPr>
            <w:tcW w:w="809" w:type="dxa"/>
          </w:tcPr>
          <w:p w14:paraId="6049C88E" w14:textId="77777777" w:rsidR="00E559E4" w:rsidRDefault="00D14C54">
            <w:pPr>
              <w:pStyle w:val="TableParagraph"/>
              <w:spacing w:before="57"/>
              <w:ind w:left="12"/>
              <w:rPr>
                <w:sz w:val="20"/>
              </w:rPr>
            </w:pPr>
            <w:r>
              <w:rPr>
                <w:spacing w:val="-2"/>
                <w:sz w:val="20"/>
              </w:rPr>
              <w:t>16.59</w:t>
            </w:r>
          </w:p>
        </w:tc>
        <w:tc>
          <w:tcPr>
            <w:tcW w:w="809" w:type="dxa"/>
          </w:tcPr>
          <w:p w14:paraId="099FC874" w14:textId="77777777" w:rsidR="00E559E4" w:rsidRDefault="00D14C54">
            <w:pPr>
              <w:pStyle w:val="TableParagraph"/>
              <w:spacing w:before="57"/>
              <w:ind w:left="12"/>
              <w:rPr>
                <w:sz w:val="20"/>
              </w:rPr>
            </w:pPr>
            <w:r>
              <w:rPr>
                <w:spacing w:val="-2"/>
                <w:sz w:val="20"/>
              </w:rPr>
              <w:t>23.20</w:t>
            </w:r>
          </w:p>
        </w:tc>
        <w:tc>
          <w:tcPr>
            <w:tcW w:w="814" w:type="dxa"/>
          </w:tcPr>
          <w:p w14:paraId="51D9CDF3" w14:textId="77777777" w:rsidR="00E559E4" w:rsidRDefault="00D14C54">
            <w:pPr>
              <w:pStyle w:val="TableParagraph"/>
              <w:spacing w:before="57"/>
              <w:ind w:left="15" w:right="4"/>
              <w:rPr>
                <w:sz w:val="20"/>
              </w:rPr>
            </w:pPr>
            <w:r>
              <w:rPr>
                <w:spacing w:val="-2"/>
                <w:sz w:val="20"/>
              </w:rPr>
              <w:t>29.43</w:t>
            </w:r>
          </w:p>
        </w:tc>
        <w:tc>
          <w:tcPr>
            <w:tcW w:w="1184" w:type="dxa"/>
          </w:tcPr>
          <w:p w14:paraId="2BBECBE1" w14:textId="77777777" w:rsidR="00E559E4" w:rsidRDefault="00D14C54">
            <w:pPr>
              <w:pStyle w:val="TableParagraph"/>
              <w:spacing w:before="57"/>
              <w:ind w:left="16"/>
              <w:rPr>
                <w:sz w:val="20"/>
              </w:rPr>
            </w:pPr>
            <w:r>
              <w:rPr>
                <w:spacing w:val="-5"/>
                <w:sz w:val="20"/>
              </w:rPr>
              <w:t>18</w:t>
            </w:r>
          </w:p>
        </w:tc>
        <w:tc>
          <w:tcPr>
            <w:tcW w:w="1243" w:type="dxa"/>
          </w:tcPr>
          <w:p w14:paraId="51A04018" w14:textId="77777777" w:rsidR="00E559E4" w:rsidRDefault="00D14C54">
            <w:pPr>
              <w:pStyle w:val="TableParagraph"/>
              <w:spacing w:before="57"/>
              <w:ind w:left="18" w:right="5"/>
              <w:rPr>
                <w:sz w:val="20"/>
              </w:rPr>
            </w:pPr>
            <w:r>
              <w:rPr>
                <w:spacing w:val="-5"/>
                <w:sz w:val="20"/>
              </w:rPr>
              <w:t>17</w:t>
            </w:r>
          </w:p>
        </w:tc>
      </w:tr>
      <w:tr w:rsidR="00E559E4" w14:paraId="17DF202F" w14:textId="77777777">
        <w:trPr>
          <w:trHeight w:val="350"/>
        </w:trPr>
        <w:tc>
          <w:tcPr>
            <w:tcW w:w="2235" w:type="dxa"/>
          </w:tcPr>
          <w:p w14:paraId="061A1523" w14:textId="77777777" w:rsidR="00E559E4" w:rsidRDefault="00D14C54">
            <w:pPr>
              <w:pStyle w:val="TableParagraph"/>
              <w:spacing w:before="57"/>
              <w:ind w:left="7" w:right="2"/>
              <w:rPr>
                <w:sz w:val="20"/>
              </w:rPr>
            </w:pPr>
            <w:r>
              <w:rPr>
                <w:spacing w:val="-4"/>
                <w:sz w:val="20"/>
              </w:rPr>
              <w:t>NA44</w:t>
            </w:r>
          </w:p>
        </w:tc>
        <w:tc>
          <w:tcPr>
            <w:tcW w:w="763" w:type="dxa"/>
          </w:tcPr>
          <w:p w14:paraId="31A981E2" w14:textId="77777777" w:rsidR="00E559E4" w:rsidRDefault="00D14C54">
            <w:pPr>
              <w:pStyle w:val="TableParagraph"/>
              <w:spacing w:before="57"/>
              <w:ind w:left="9" w:right="1"/>
              <w:rPr>
                <w:sz w:val="20"/>
              </w:rPr>
            </w:pPr>
            <w:r>
              <w:rPr>
                <w:spacing w:val="-10"/>
                <w:sz w:val="20"/>
              </w:rPr>
              <w:t>-</w:t>
            </w:r>
          </w:p>
        </w:tc>
        <w:tc>
          <w:tcPr>
            <w:tcW w:w="765" w:type="dxa"/>
          </w:tcPr>
          <w:p w14:paraId="4EE88E59" w14:textId="77777777" w:rsidR="00E559E4" w:rsidRDefault="00D14C54">
            <w:pPr>
              <w:pStyle w:val="TableParagraph"/>
              <w:spacing w:before="57"/>
              <w:ind w:left="12" w:right="1"/>
              <w:rPr>
                <w:sz w:val="20"/>
              </w:rPr>
            </w:pPr>
            <w:r>
              <w:rPr>
                <w:spacing w:val="-10"/>
                <w:sz w:val="20"/>
              </w:rPr>
              <w:t>-</w:t>
            </w:r>
          </w:p>
        </w:tc>
        <w:tc>
          <w:tcPr>
            <w:tcW w:w="811" w:type="dxa"/>
          </w:tcPr>
          <w:p w14:paraId="4AA9BE9A" w14:textId="77777777" w:rsidR="00E559E4" w:rsidRDefault="00D14C54">
            <w:pPr>
              <w:pStyle w:val="TableParagraph"/>
              <w:spacing w:before="57"/>
              <w:ind w:left="15" w:right="9"/>
              <w:rPr>
                <w:sz w:val="20"/>
              </w:rPr>
            </w:pPr>
            <w:r>
              <w:rPr>
                <w:spacing w:val="-2"/>
                <w:sz w:val="20"/>
              </w:rPr>
              <w:t>20.13</w:t>
            </w:r>
          </w:p>
        </w:tc>
        <w:tc>
          <w:tcPr>
            <w:tcW w:w="814" w:type="dxa"/>
          </w:tcPr>
          <w:p w14:paraId="6D0204B7" w14:textId="77777777" w:rsidR="00E559E4" w:rsidRDefault="00D14C54">
            <w:pPr>
              <w:pStyle w:val="TableParagraph"/>
              <w:spacing w:before="57"/>
              <w:ind w:left="15" w:right="7"/>
              <w:rPr>
                <w:sz w:val="20"/>
              </w:rPr>
            </w:pPr>
            <w:r>
              <w:rPr>
                <w:spacing w:val="-10"/>
                <w:sz w:val="20"/>
              </w:rPr>
              <w:t>-</w:t>
            </w:r>
          </w:p>
        </w:tc>
        <w:tc>
          <w:tcPr>
            <w:tcW w:w="811" w:type="dxa"/>
          </w:tcPr>
          <w:p w14:paraId="017BDA78" w14:textId="77777777" w:rsidR="00E559E4" w:rsidRDefault="00D14C54">
            <w:pPr>
              <w:pStyle w:val="TableParagraph"/>
              <w:spacing w:before="57"/>
              <w:ind w:left="15" w:right="4"/>
              <w:rPr>
                <w:sz w:val="20"/>
              </w:rPr>
            </w:pPr>
            <w:r>
              <w:rPr>
                <w:spacing w:val="-2"/>
                <w:sz w:val="20"/>
              </w:rPr>
              <w:t>10.11</w:t>
            </w:r>
          </w:p>
        </w:tc>
        <w:tc>
          <w:tcPr>
            <w:tcW w:w="813" w:type="dxa"/>
          </w:tcPr>
          <w:p w14:paraId="0778D5FC" w14:textId="77777777" w:rsidR="00E559E4" w:rsidRDefault="00D14C54">
            <w:pPr>
              <w:pStyle w:val="TableParagraph"/>
              <w:spacing w:before="57"/>
              <w:ind w:left="14" w:right="4"/>
              <w:rPr>
                <w:sz w:val="20"/>
              </w:rPr>
            </w:pPr>
            <w:r>
              <w:rPr>
                <w:spacing w:val="-2"/>
                <w:sz w:val="20"/>
              </w:rPr>
              <w:t>12.25</w:t>
            </w:r>
          </w:p>
        </w:tc>
        <w:tc>
          <w:tcPr>
            <w:tcW w:w="801" w:type="dxa"/>
          </w:tcPr>
          <w:p w14:paraId="41B5D45A" w14:textId="77777777" w:rsidR="00E559E4" w:rsidRDefault="00D14C54">
            <w:pPr>
              <w:pStyle w:val="TableParagraph"/>
              <w:spacing w:before="57"/>
              <w:ind w:left="13"/>
              <w:rPr>
                <w:sz w:val="20"/>
              </w:rPr>
            </w:pPr>
            <w:r>
              <w:rPr>
                <w:spacing w:val="-2"/>
                <w:sz w:val="20"/>
              </w:rPr>
              <w:t>12.52</w:t>
            </w:r>
          </w:p>
        </w:tc>
        <w:tc>
          <w:tcPr>
            <w:tcW w:w="816" w:type="dxa"/>
          </w:tcPr>
          <w:p w14:paraId="77A061B0" w14:textId="77777777" w:rsidR="00E559E4" w:rsidRDefault="00D14C54">
            <w:pPr>
              <w:pStyle w:val="TableParagraph"/>
              <w:spacing w:before="57"/>
              <w:ind w:left="18" w:right="4"/>
              <w:rPr>
                <w:sz w:val="20"/>
              </w:rPr>
            </w:pPr>
            <w:r>
              <w:rPr>
                <w:spacing w:val="-2"/>
                <w:sz w:val="20"/>
              </w:rPr>
              <w:t>14.20</w:t>
            </w:r>
          </w:p>
        </w:tc>
        <w:tc>
          <w:tcPr>
            <w:tcW w:w="804" w:type="dxa"/>
          </w:tcPr>
          <w:p w14:paraId="5ED08F20" w14:textId="77777777" w:rsidR="00E559E4" w:rsidRDefault="00D14C54">
            <w:pPr>
              <w:pStyle w:val="TableParagraph"/>
              <w:spacing w:before="57"/>
              <w:ind w:left="13" w:right="1"/>
              <w:rPr>
                <w:sz w:val="20"/>
              </w:rPr>
            </w:pPr>
            <w:r>
              <w:rPr>
                <w:spacing w:val="-2"/>
                <w:sz w:val="20"/>
              </w:rPr>
              <w:t>15.73</w:t>
            </w:r>
          </w:p>
        </w:tc>
        <w:tc>
          <w:tcPr>
            <w:tcW w:w="809" w:type="dxa"/>
          </w:tcPr>
          <w:p w14:paraId="020FB7F0" w14:textId="77777777" w:rsidR="00E559E4" w:rsidRDefault="00D14C54">
            <w:pPr>
              <w:pStyle w:val="TableParagraph"/>
              <w:spacing w:before="57"/>
              <w:ind w:left="12"/>
              <w:rPr>
                <w:sz w:val="20"/>
              </w:rPr>
            </w:pPr>
            <w:r>
              <w:rPr>
                <w:spacing w:val="-2"/>
                <w:sz w:val="20"/>
              </w:rPr>
              <w:t>18.44</w:t>
            </w:r>
          </w:p>
        </w:tc>
        <w:tc>
          <w:tcPr>
            <w:tcW w:w="809" w:type="dxa"/>
          </w:tcPr>
          <w:p w14:paraId="30102896" w14:textId="77777777" w:rsidR="00E559E4" w:rsidRDefault="00D14C54">
            <w:pPr>
              <w:pStyle w:val="TableParagraph"/>
              <w:spacing w:before="57"/>
              <w:ind w:left="12"/>
              <w:rPr>
                <w:sz w:val="20"/>
              </w:rPr>
            </w:pPr>
            <w:r>
              <w:rPr>
                <w:spacing w:val="-2"/>
                <w:sz w:val="20"/>
              </w:rPr>
              <w:t>23.41</w:t>
            </w:r>
          </w:p>
        </w:tc>
        <w:tc>
          <w:tcPr>
            <w:tcW w:w="814" w:type="dxa"/>
          </w:tcPr>
          <w:p w14:paraId="76F1D763" w14:textId="77777777" w:rsidR="00E559E4" w:rsidRDefault="00D14C54">
            <w:pPr>
              <w:pStyle w:val="TableParagraph"/>
              <w:spacing w:before="57"/>
              <w:ind w:left="15" w:right="4"/>
              <w:rPr>
                <w:sz w:val="20"/>
              </w:rPr>
            </w:pPr>
            <w:r>
              <w:rPr>
                <w:spacing w:val="-2"/>
                <w:sz w:val="20"/>
              </w:rPr>
              <w:t>28.21</w:t>
            </w:r>
          </w:p>
        </w:tc>
        <w:tc>
          <w:tcPr>
            <w:tcW w:w="1184" w:type="dxa"/>
          </w:tcPr>
          <w:p w14:paraId="36E0DA17" w14:textId="77777777" w:rsidR="00E559E4" w:rsidRDefault="00D14C54">
            <w:pPr>
              <w:pStyle w:val="TableParagraph"/>
              <w:spacing w:before="57"/>
              <w:ind w:left="16"/>
              <w:rPr>
                <w:sz w:val="20"/>
              </w:rPr>
            </w:pPr>
            <w:r>
              <w:rPr>
                <w:spacing w:val="-5"/>
                <w:sz w:val="20"/>
              </w:rPr>
              <w:t>17</w:t>
            </w:r>
          </w:p>
        </w:tc>
        <w:tc>
          <w:tcPr>
            <w:tcW w:w="1243" w:type="dxa"/>
          </w:tcPr>
          <w:p w14:paraId="6B1B7833" w14:textId="77777777" w:rsidR="00E559E4" w:rsidRDefault="00D14C54">
            <w:pPr>
              <w:pStyle w:val="TableParagraph"/>
              <w:spacing w:before="57"/>
              <w:ind w:left="18" w:right="5"/>
              <w:rPr>
                <w:sz w:val="20"/>
              </w:rPr>
            </w:pPr>
            <w:r>
              <w:rPr>
                <w:spacing w:val="-5"/>
                <w:sz w:val="20"/>
              </w:rPr>
              <w:t>16</w:t>
            </w:r>
          </w:p>
        </w:tc>
      </w:tr>
      <w:tr w:rsidR="00E559E4" w14:paraId="03260894" w14:textId="77777777">
        <w:trPr>
          <w:trHeight w:val="350"/>
        </w:trPr>
        <w:tc>
          <w:tcPr>
            <w:tcW w:w="2235" w:type="dxa"/>
          </w:tcPr>
          <w:p w14:paraId="65E27507" w14:textId="77777777" w:rsidR="00E559E4" w:rsidRDefault="00D14C54">
            <w:pPr>
              <w:pStyle w:val="TableParagraph"/>
              <w:spacing w:before="57"/>
              <w:ind w:left="7" w:right="2"/>
              <w:rPr>
                <w:sz w:val="20"/>
              </w:rPr>
            </w:pPr>
            <w:r>
              <w:rPr>
                <w:spacing w:val="-4"/>
                <w:sz w:val="20"/>
              </w:rPr>
              <w:t>NA48</w:t>
            </w:r>
          </w:p>
        </w:tc>
        <w:tc>
          <w:tcPr>
            <w:tcW w:w="763" w:type="dxa"/>
          </w:tcPr>
          <w:p w14:paraId="3BB07219" w14:textId="77777777" w:rsidR="00E559E4" w:rsidRDefault="00D14C54">
            <w:pPr>
              <w:pStyle w:val="TableParagraph"/>
              <w:spacing w:before="57"/>
              <w:ind w:left="9"/>
              <w:rPr>
                <w:sz w:val="20"/>
              </w:rPr>
            </w:pPr>
            <w:r>
              <w:rPr>
                <w:spacing w:val="-2"/>
                <w:sz w:val="20"/>
              </w:rPr>
              <w:t>25.48</w:t>
            </w:r>
          </w:p>
        </w:tc>
        <w:tc>
          <w:tcPr>
            <w:tcW w:w="765" w:type="dxa"/>
          </w:tcPr>
          <w:p w14:paraId="7B15F9C7" w14:textId="77777777" w:rsidR="00E559E4" w:rsidRDefault="00D14C54">
            <w:pPr>
              <w:pStyle w:val="TableParagraph"/>
              <w:spacing w:before="57"/>
              <w:ind w:left="12"/>
              <w:rPr>
                <w:sz w:val="20"/>
              </w:rPr>
            </w:pPr>
            <w:r>
              <w:rPr>
                <w:spacing w:val="-2"/>
                <w:sz w:val="20"/>
              </w:rPr>
              <w:t>19.12</w:t>
            </w:r>
          </w:p>
        </w:tc>
        <w:tc>
          <w:tcPr>
            <w:tcW w:w="811" w:type="dxa"/>
          </w:tcPr>
          <w:p w14:paraId="151C3930" w14:textId="77777777" w:rsidR="00E559E4" w:rsidRDefault="00D14C54">
            <w:pPr>
              <w:pStyle w:val="TableParagraph"/>
              <w:spacing w:before="57"/>
              <w:ind w:left="15" w:right="9"/>
              <w:rPr>
                <w:sz w:val="20"/>
              </w:rPr>
            </w:pPr>
            <w:r>
              <w:rPr>
                <w:spacing w:val="-2"/>
                <w:sz w:val="20"/>
              </w:rPr>
              <w:t>22.03</w:t>
            </w:r>
          </w:p>
        </w:tc>
        <w:tc>
          <w:tcPr>
            <w:tcW w:w="814" w:type="dxa"/>
          </w:tcPr>
          <w:p w14:paraId="76CA9D82" w14:textId="77777777" w:rsidR="00E559E4" w:rsidRDefault="00D14C54">
            <w:pPr>
              <w:pStyle w:val="TableParagraph"/>
              <w:spacing w:before="57"/>
              <w:ind w:left="15" w:right="6"/>
              <w:rPr>
                <w:sz w:val="20"/>
              </w:rPr>
            </w:pPr>
            <w:r>
              <w:rPr>
                <w:spacing w:val="-2"/>
                <w:sz w:val="20"/>
              </w:rPr>
              <w:t>10.82</w:t>
            </w:r>
          </w:p>
        </w:tc>
        <w:tc>
          <w:tcPr>
            <w:tcW w:w="811" w:type="dxa"/>
          </w:tcPr>
          <w:p w14:paraId="56097179" w14:textId="77777777" w:rsidR="00E559E4" w:rsidRDefault="00D14C54">
            <w:pPr>
              <w:pStyle w:val="TableParagraph"/>
              <w:spacing w:before="57"/>
              <w:ind w:left="15" w:right="4"/>
              <w:rPr>
                <w:sz w:val="20"/>
              </w:rPr>
            </w:pPr>
            <w:r>
              <w:rPr>
                <w:spacing w:val="-2"/>
                <w:sz w:val="20"/>
              </w:rPr>
              <w:t>14.27</w:t>
            </w:r>
          </w:p>
        </w:tc>
        <w:tc>
          <w:tcPr>
            <w:tcW w:w="813" w:type="dxa"/>
          </w:tcPr>
          <w:p w14:paraId="43530281" w14:textId="77777777" w:rsidR="00E559E4" w:rsidRDefault="00D14C54">
            <w:pPr>
              <w:pStyle w:val="TableParagraph"/>
              <w:spacing w:before="57"/>
              <w:ind w:left="14" w:right="4"/>
              <w:rPr>
                <w:sz w:val="20"/>
              </w:rPr>
            </w:pPr>
            <w:r>
              <w:rPr>
                <w:spacing w:val="-2"/>
                <w:sz w:val="20"/>
              </w:rPr>
              <w:t>11.55</w:t>
            </w:r>
          </w:p>
        </w:tc>
        <w:tc>
          <w:tcPr>
            <w:tcW w:w="801" w:type="dxa"/>
          </w:tcPr>
          <w:p w14:paraId="6293D6A5" w14:textId="77777777" w:rsidR="00E559E4" w:rsidRDefault="00D14C54">
            <w:pPr>
              <w:pStyle w:val="TableParagraph"/>
              <w:spacing w:before="57"/>
              <w:ind w:left="13"/>
              <w:rPr>
                <w:sz w:val="20"/>
              </w:rPr>
            </w:pPr>
            <w:r>
              <w:rPr>
                <w:spacing w:val="-2"/>
                <w:sz w:val="20"/>
              </w:rPr>
              <w:t>12.93</w:t>
            </w:r>
          </w:p>
        </w:tc>
        <w:tc>
          <w:tcPr>
            <w:tcW w:w="816" w:type="dxa"/>
          </w:tcPr>
          <w:p w14:paraId="5C9E523B" w14:textId="77777777" w:rsidR="00E559E4" w:rsidRDefault="00D14C54">
            <w:pPr>
              <w:pStyle w:val="TableParagraph"/>
              <w:spacing w:before="57"/>
              <w:ind w:left="18" w:right="4"/>
              <w:rPr>
                <w:sz w:val="20"/>
              </w:rPr>
            </w:pPr>
            <w:r>
              <w:rPr>
                <w:spacing w:val="-2"/>
                <w:sz w:val="20"/>
              </w:rPr>
              <w:t>13.49</w:t>
            </w:r>
          </w:p>
        </w:tc>
        <w:tc>
          <w:tcPr>
            <w:tcW w:w="804" w:type="dxa"/>
          </w:tcPr>
          <w:p w14:paraId="40C5768D" w14:textId="77777777" w:rsidR="00E559E4" w:rsidRDefault="00D14C54">
            <w:pPr>
              <w:pStyle w:val="TableParagraph"/>
              <w:spacing w:before="57"/>
              <w:ind w:left="13" w:right="1"/>
              <w:rPr>
                <w:sz w:val="20"/>
              </w:rPr>
            </w:pPr>
            <w:r>
              <w:rPr>
                <w:spacing w:val="-2"/>
                <w:sz w:val="20"/>
              </w:rPr>
              <w:t>15.55</w:t>
            </w:r>
          </w:p>
        </w:tc>
        <w:tc>
          <w:tcPr>
            <w:tcW w:w="809" w:type="dxa"/>
          </w:tcPr>
          <w:p w14:paraId="7261E63F" w14:textId="77777777" w:rsidR="00E559E4" w:rsidRDefault="00D14C54">
            <w:pPr>
              <w:pStyle w:val="TableParagraph"/>
              <w:spacing w:before="57"/>
              <w:ind w:left="12"/>
              <w:rPr>
                <w:sz w:val="20"/>
              </w:rPr>
            </w:pPr>
            <w:r>
              <w:rPr>
                <w:spacing w:val="-2"/>
                <w:sz w:val="20"/>
              </w:rPr>
              <w:t>15.34</w:t>
            </w:r>
          </w:p>
        </w:tc>
        <w:tc>
          <w:tcPr>
            <w:tcW w:w="809" w:type="dxa"/>
          </w:tcPr>
          <w:p w14:paraId="30CAF5B9" w14:textId="77777777" w:rsidR="00E559E4" w:rsidRDefault="00D14C54">
            <w:pPr>
              <w:pStyle w:val="TableParagraph"/>
              <w:spacing w:before="57"/>
              <w:ind w:left="12"/>
              <w:rPr>
                <w:sz w:val="20"/>
              </w:rPr>
            </w:pPr>
            <w:r>
              <w:rPr>
                <w:spacing w:val="-2"/>
                <w:sz w:val="20"/>
              </w:rPr>
              <w:t>20.93</w:t>
            </w:r>
          </w:p>
        </w:tc>
        <w:tc>
          <w:tcPr>
            <w:tcW w:w="814" w:type="dxa"/>
          </w:tcPr>
          <w:p w14:paraId="75419757" w14:textId="77777777" w:rsidR="00E559E4" w:rsidRDefault="00D14C54">
            <w:pPr>
              <w:pStyle w:val="TableParagraph"/>
              <w:spacing w:before="57"/>
              <w:ind w:left="15" w:right="4"/>
              <w:rPr>
                <w:sz w:val="20"/>
              </w:rPr>
            </w:pPr>
            <w:r>
              <w:rPr>
                <w:spacing w:val="-2"/>
                <w:sz w:val="20"/>
              </w:rPr>
              <w:t>26.73</w:t>
            </w:r>
          </w:p>
        </w:tc>
        <w:tc>
          <w:tcPr>
            <w:tcW w:w="1184" w:type="dxa"/>
          </w:tcPr>
          <w:p w14:paraId="7057DC57" w14:textId="77777777" w:rsidR="00E559E4" w:rsidRDefault="00D14C54">
            <w:pPr>
              <w:pStyle w:val="TableParagraph"/>
              <w:spacing w:before="57"/>
              <w:ind w:left="16"/>
              <w:rPr>
                <w:sz w:val="20"/>
              </w:rPr>
            </w:pPr>
            <w:r>
              <w:rPr>
                <w:spacing w:val="-5"/>
                <w:sz w:val="20"/>
              </w:rPr>
              <w:t>17</w:t>
            </w:r>
          </w:p>
        </w:tc>
        <w:tc>
          <w:tcPr>
            <w:tcW w:w="1243" w:type="dxa"/>
          </w:tcPr>
          <w:p w14:paraId="75ACD9A2" w14:textId="77777777" w:rsidR="00E559E4" w:rsidRDefault="00D14C54">
            <w:pPr>
              <w:pStyle w:val="TableParagraph"/>
              <w:spacing w:before="57"/>
              <w:ind w:left="18" w:right="5"/>
              <w:rPr>
                <w:sz w:val="20"/>
              </w:rPr>
            </w:pPr>
            <w:r>
              <w:rPr>
                <w:spacing w:val="-5"/>
                <w:sz w:val="20"/>
              </w:rPr>
              <w:t>16</w:t>
            </w:r>
          </w:p>
        </w:tc>
      </w:tr>
      <w:tr w:rsidR="00E559E4" w14:paraId="16546B3D" w14:textId="77777777">
        <w:trPr>
          <w:trHeight w:val="350"/>
        </w:trPr>
        <w:tc>
          <w:tcPr>
            <w:tcW w:w="2235" w:type="dxa"/>
          </w:tcPr>
          <w:p w14:paraId="6523B875" w14:textId="77777777" w:rsidR="00E559E4" w:rsidRDefault="00D14C54">
            <w:pPr>
              <w:pStyle w:val="TableParagraph"/>
              <w:spacing w:before="57"/>
              <w:ind w:left="7" w:right="2"/>
              <w:rPr>
                <w:sz w:val="20"/>
              </w:rPr>
            </w:pPr>
            <w:r>
              <w:rPr>
                <w:spacing w:val="-4"/>
                <w:sz w:val="20"/>
              </w:rPr>
              <w:t>NA50</w:t>
            </w:r>
          </w:p>
        </w:tc>
        <w:tc>
          <w:tcPr>
            <w:tcW w:w="763" w:type="dxa"/>
          </w:tcPr>
          <w:p w14:paraId="26683E2B" w14:textId="77777777" w:rsidR="00E559E4" w:rsidRDefault="00D14C54">
            <w:pPr>
              <w:pStyle w:val="TableParagraph"/>
              <w:spacing w:before="57"/>
              <w:ind w:left="9"/>
              <w:rPr>
                <w:sz w:val="20"/>
              </w:rPr>
            </w:pPr>
            <w:r>
              <w:rPr>
                <w:spacing w:val="-2"/>
                <w:sz w:val="20"/>
              </w:rPr>
              <w:t>26.31</w:t>
            </w:r>
          </w:p>
        </w:tc>
        <w:tc>
          <w:tcPr>
            <w:tcW w:w="765" w:type="dxa"/>
          </w:tcPr>
          <w:p w14:paraId="0825C40D" w14:textId="77777777" w:rsidR="00E559E4" w:rsidRDefault="00D14C54">
            <w:pPr>
              <w:pStyle w:val="TableParagraph"/>
              <w:spacing w:before="57"/>
              <w:ind w:left="12"/>
              <w:rPr>
                <w:sz w:val="20"/>
              </w:rPr>
            </w:pPr>
            <w:r>
              <w:rPr>
                <w:spacing w:val="-2"/>
                <w:sz w:val="20"/>
              </w:rPr>
              <w:t>25.21</w:t>
            </w:r>
          </w:p>
        </w:tc>
        <w:tc>
          <w:tcPr>
            <w:tcW w:w="811" w:type="dxa"/>
          </w:tcPr>
          <w:p w14:paraId="2BDEE4B1" w14:textId="77777777" w:rsidR="00E559E4" w:rsidRDefault="00D14C54">
            <w:pPr>
              <w:pStyle w:val="TableParagraph"/>
              <w:spacing w:before="57"/>
              <w:ind w:left="15" w:right="9"/>
              <w:rPr>
                <w:sz w:val="20"/>
              </w:rPr>
            </w:pPr>
            <w:r>
              <w:rPr>
                <w:spacing w:val="-2"/>
                <w:sz w:val="20"/>
              </w:rPr>
              <w:t>25.90</w:t>
            </w:r>
          </w:p>
        </w:tc>
        <w:tc>
          <w:tcPr>
            <w:tcW w:w="814" w:type="dxa"/>
          </w:tcPr>
          <w:p w14:paraId="20F81619" w14:textId="77777777" w:rsidR="00E559E4" w:rsidRDefault="00D14C54">
            <w:pPr>
              <w:pStyle w:val="TableParagraph"/>
              <w:spacing w:before="57"/>
              <w:ind w:left="15" w:right="7"/>
              <w:rPr>
                <w:sz w:val="20"/>
              </w:rPr>
            </w:pPr>
            <w:r>
              <w:rPr>
                <w:spacing w:val="-10"/>
                <w:sz w:val="20"/>
              </w:rPr>
              <w:t>-</w:t>
            </w:r>
          </w:p>
        </w:tc>
        <w:tc>
          <w:tcPr>
            <w:tcW w:w="811" w:type="dxa"/>
          </w:tcPr>
          <w:p w14:paraId="68746E9C" w14:textId="77777777" w:rsidR="00E559E4" w:rsidRDefault="00D14C54">
            <w:pPr>
              <w:pStyle w:val="TableParagraph"/>
              <w:spacing w:before="57"/>
              <w:ind w:left="15"/>
              <w:rPr>
                <w:sz w:val="20"/>
              </w:rPr>
            </w:pPr>
            <w:r>
              <w:rPr>
                <w:spacing w:val="-10"/>
                <w:sz w:val="20"/>
              </w:rPr>
              <w:t>-</w:t>
            </w:r>
          </w:p>
        </w:tc>
        <w:tc>
          <w:tcPr>
            <w:tcW w:w="813" w:type="dxa"/>
          </w:tcPr>
          <w:p w14:paraId="55C432FC" w14:textId="77777777" w:rsidR="00E559E4" w:rsidRDefault="00D14C54">
            <w:pPr>
              <w:pStyle w:val="TableParagraph"/>
              <w:spacing w:before="57"/>
              <w:ind w:left="14" w:right="4"/>
              <w:rPr>
                <w:sz w:val="20"/>
              </w:rPr>
            </w:pPr>
            <w:r>
              <w:rPr>
                <w:spacing w:val="-2"/>
                <w:sz w:val="20"/>
              </w:rPr>
              <w:t>16.23</w:t>
            </w:r>
          </w:p>
        </w:tc>
        <w:tc>
          <w:tcPr>
            <w:tcW w:w="801" w:type="dxa"/>
          </w:tcPr>
          <w:p w14:paraId="62E4BEFE" w14:textId="77777777" w:rsidR="00E559E4" w:rsidRDefault="00D14C54">
            <w:pPr>
              <w:pStyle w:val="TableParagraph"/>
              <w:spacing w:before="57"/>
              <w:ind w:left="13"/>
              <w:rPr>
                <w:sz w:val="20"/>
              </w:rPr>
            </w:pPr>
            <w:r>
              <w:rPr>
                <w:spacing w:val="-2"/>
                <w:sz w:val="20"/>
              </w:rPr>
              <w:t>13.87</w:t>
            </w:r>
          </w:p>
        </w:tc>
        <w:tc>
          <w:tcPr>
            <w:tcW w:w="816" w:type="dxa"/>
          </w:tcPr>
          <w:p w14:paraId="7C80011E" w14:textId="77777777" w:rsidR="00E559E4" w:rsidRDefault="00D14C54">
            <w:pPr>
              <w:pStyle w:val="TableParagraph"/>
              <w:spacing w:before="57"/>
              <w:ind w:left="18" w:right="4"/>
              <w:rPr>
                <w:sz w:val="20"/>
              </w:rPr>
            </w:pPr>
            <w:r>
              <w:rPr>
                <w:spacing w:val="-2"/>
                <w:sz w:val="20"/>
              </w:rPr>
              <w:t>16.79</w:t>
            </w:r>
          </w:p>
        </w:tc>
        <w:tc>
          <w:tcPr>
            <w:tcW w:w="804" w:type="dxa"/>
          </w:tcPr>
          <w:p w14:paraId="55B7DCD9" w14:textId="77777777" w:rsidR="00E559E4" w:rsidRDefault="00D14C54">
            <w:pPr>
              <w:pStyle w:val="TableParagraph"/>
              <w:spacing w:before="57"/>
              <w:ind w:left="13" w:right="1"/>
              <w:rPr>
                <w:sz w:val="20"/>
              </w:rPr>
            </w:pPr>
            <w:r>
              <w:rPr>
                <w:spacing w:val="-2"/>
                <w:sz w:val="20"/>
              </w:rPr>
              <w:t>21.68</w:t>
            </w:r>
          </w:p>
        </w:tc>
        <w:tc>
          <w:tcPr>
            <w:tcW w:w="809" w:type="dxa"/>
          </w:tcPr>
          <w:p w14:paraId="09A061E7" w14:textId="77777777" w:rsidR="00E559E4" w:rsidRDefault="00D14C54">
            <w:pPr>
              <w:pStyle w:val="TableParagraph"/>
              <w:spacing w:before="57"/>
              <w:ind w:left="12"/>
              <w:rPr>
                <w:sz w:val="20"/>
              </w:rPr>
            </w:pPr>
            <w:r>
              <w:rPr>
                <w:spacing w:val="-2"/>
                <w:sz w:val="20"/>
              </w:rPr>
              <w:t>20.90</w:t>
            </w:r>
          </w:p>
        </w:tc>
        <w:tc>
          <w:tcPr>
            <w:tcW w:w="809" w:type="dxa"/>
          </w:tcPr>
          <w:p w14:paraId="68D89210" w14:textId="77777777" w:rsidR="00E559E4" w:rsidRDefault="00D14C54">
            <w:pPr>
              <w:pStyle w:val="TableParagraph"/>
              <w:spacing w:before="57"/>
              <w:ind w:left="12"/>
              <w:rPr>
                <w:sz w:val="20"/>
              </w:rPr>
            </w:pPr>
            <w:r>
              <w:rPr>
                <w:spacing w:val="-2"/>
                <w:sz w:val="20"/>
              </w:rPr>
              <w:t>22.01</w:t>
            </w:r>
          </w:p>
        </w:tc>
        <w:tc>
          <w:tcPr>
            <w:tcW w:w="814" w:type="dxa"/>
          </w:tcPr>
          <w:p w14:paraId="57686406" w14:textId="77777777" w:rsidR="00E559E4" w:rsidRDefault="00D14C54">
            <w:pPr>
              <w:pStyle w:val="TableParagraph"/>
              <w:spacing w:before="57"/>
              <w:ind w:left="15" w:right="4"/>
              <w:rPr>
                <w:sz w:val="20"/>
              </w:rPr>
            </w:pPr>
            <w:r>
              <w:rPr>
                <w:spacing w:val="-2"/>
                <w:sz w:val="20"/>
              </w:rPr>
              <w:t>28.08</w:t>
            </w:r>
          </w:p>
        </w:tc>
        <w:tc>
          <w:tcPr>
            <w:tcW w:w="1184" w:type="dxa"/>
          </w:tcPr>
          <w:p w14:paraId="5AD22FD1" w14:textId="77777777" w:rsidR="00E559E4" w:rsidRDefault="00D14C54">
            <w:pPr>
              <w:pStyle w:val="TableParagraph"/>
              <w:spacing w:before="57"/>
              <w:ind w:left="16"/>
              <w:rPr>
                <w:sz w:val="20"/>
              </w:rPr>
            </w:pPr>
            <w:r>
              <w:rPr>
                <w:spacing w:val="-5"/>
                <w:sz w:val="20"/>
              </w:rPr>
              <w:t>22</w:t>
            </w:r>
          </w:p>
        </w:tc>
        <w:tc>
          <w:tcPr>
            <w:tcW w:w="1243" w:type="dxa"/>
          </w:tcPr>
          <w:p w14:paraId="4C814582" w14:textId="77777777" w:rsidR="00E559E4" w:rsidRDefault="00D14C54">
            <w:pPr>
              <w:pStyle w:val="TableParagraph"/>
              <w:spacing w:before="57"/>
              <w:ind w:left="18" w:right="5"/>
              <w:rPr>
                <w:sz w:val="20"/>
              </w:rPr>
            </w:pPr>
            <w:r>
              <w:rPr>
                <w:spacing w:val="-5"/>
                <w:sz w:val="20"/>
              </w:rPr>
              <w:t>20</w:t>
            </w:r>
          </w:p>
        </w:tc>
      </w:tr>
      <w:tr w:rsidR="00E559E4" w14:paraId="249E366D" w14:textId="77777777">
        <w:trPr>
          <w:trHeight w:val="349"/>
        </w:trPr>
        <w:tc>
          <w:tcPr>
            <w:tcW w:w="2235" w:type="dxa"/>
          </w:tcPr>
          <w:p w14:paraId="3FA2C2ED" w14:textId="77777777" w:rsidR="00E559E4" w:rsidRDefault="00D14C54">
            <w:pPr>
              <w:pStyle w:val="TableParagraph"/>
              <w:spacing w:before="57"/>
              <w:ind w:left="7" w:right="2"/>
              <w:rPr>
                <w:sz w:val="20"/>
              </w:rPr>
            </w:pPr>
            <w:r>
              <w:rPr>
                <w:spacing w:val="-4"/>
                <w:sz w:val="20"/>
              </w:rPr>
              <w:t>NA51</w:t>
            </w:r>
          </w:p>
        </w:tc>
        <w:tc>
          <w:tcPr>
            <w:tcW w:w="763" w:type="dxa"/>
          </w:tcPr>
          <w:p w14:paraId="621CC7AD" w14:textId="77777777" w:rsidR="00E559E4" w:rsidRDefault="00D14C54">
            <w:pPr>
              <w:pStyle w:val="TableParagraph"/>
              <w:spacing w:before="57"/>
              <w:ind w:left="9"/>
              <w:rPr>
                <w:sz w:val="20"/>
              </w:rPr>
            </w:pPr>
            <w:r>
              <w:rPr>
                <w:spacing w:val="-2"/>
                <w:sz w:val="20"/>
              </w:rPr>
              <w:t>31.81</w:t>
            </w:r>
          </w:p>
        </w:tc>
        <w:tc>
          <w:tcPr>
            <w:tcW w:w="765" w:type="dxa"/>
          </w:tcPr>
          <w:p w14:paraId="05251FED" w14:textId="77777777" w:rsidR="00E559E4" w:rsidRDefault="00D14C54">
            <w:pPr>
              <w:pStyle w:val="TableParagraph"/>
              <w:spacing w:before="57"/>
              <w:ind w:left="12"/>
              <w:rPr>
                <w:sz w:val="20"/>
              </w:rPr>
            </w:pPr>
            <w:r>
              <w:rPr>
                <w:spacing w:val="-2"/>
                <w:sz w:val="20"/>
              </w:rPr>
              <w:t>27.08</w:t>
            </w:r>
          </w:p>
        </w:tc>
        <w:tc>
          <w:tcPr>
            <w:tcW w:w="811" w:type="dxa"/>
          </w:tcPr>
          <w:p w14:paraId="7C468609" w14:textId="77777777" w:rsidR="00E559E4" w:rsidRDefault="00D14C54">
            <w:pPr>
              <w:pStyle w:val="TableParagraph"/>
              <w:spacing w:before="57"/>
              <w:ind w:left="15" w:right="9"/>
              <w:rPr>
                <w:sz w:val="20"/>
              </w:rPr>
            </w:pPr>
            <w:r>
              <w:rPr>
                <w:spacing w:val="-2"/>
                <w:sz w:val="20"/>
              </w:rPr>
              <w:t>27.79</w:t>
            </w:r>
          </w:p>
        </w:tc>
        <w:tc>
          <w:tcPr>
            <w:tcW w:w="814" w:type="dxa"/>
          </w:tcPr>
          <w:p w14:paraId="3890F74A" w14:textId="77777777" w:rsidR="00E559E4" w:rsidRDefault="00D14C54">
            <w:pPr>
              <w:pStyle w:val="TableParagraph"/>
              <w:spacing w:before="57"/>
              <w:ind w:left="15" w:right="6"/>
              <w:rPr>
                <w:sz w:val="20"/>
              </w:rPr>
            </w:pPr>
            <w:r>
              <w:rPr>
                <w:spacing w:val="-2"/>
                <w:sz w:val="20"/>
              </w:rPr>
              <w:t>18.86</w:t>
            </w:r>
          </w:p>
        </w:tc>
        <w:tc>
          <w:tcPr>
            <w:tcW w:w="811" w:type="dxa"/>
          </w:tcPr>
          <w:p w14:paraId="2C6B9AA4" w14:textId="77777777" w:rsidR="00E559E4" w:rsidRDefault="00D14C54">
            <w:pPr>
              <w:pStyle w:val="TableParagraph"/>
              <w:spacing w:before="57"/>
              <w:ind w:left="15" w:right="4"/>
              <w:rPr>
                <w:sz w:val="20"/>
              </w:rPr>
            </w:pPr>
            <w:r>
              <w:rPr>
                <w:spacing w:val="-2"/>
                <w:sz w:val="20"/>
              </w:rPr>
              <w:t>19.82</w:t>
            </w:r>
          </w:p>
        </w:tc>
        <w:tc>
          <w:tcPr>
            <w:tcW w:w="813" w:type="dxa"/>
          </w:tcPr>
          <w:p w14:paraId="3718475E" w14:textId="77777777" w:rsidR="00E559E4" w:rsidRDefault="00D14C54">
            <w:pPr>
              <w:pStyle w:val="TableParagraph"/>
              <w:spacing w:before="57"/>
              <w:ind w:left="14" w:right="4"/>
              <w:rPr>
                <w:sz w:val="20"/>
              </w:rPr>
            </w:pPr>
            <w:r>
              <w:rPr>
                <w:spacing w:val="-2"/>
                <w:sz w:val="20"/>
              </w:rPr>
              <w:t>17.41</w:t>
            </w:r>
          </w:p>
        </w:tc>
        <w:tc>
          <w:tcPr>
            <w:tcW w:w="801" w:type="dxa"/>
          </w:tcPr>
          <w:p w14:paraId="3976A70F" w14:textId="77777777" w:rsidR="00E559E4" w:rsidRDefault="00D14C54">
            <w:pPr>
              <w:pStyle w:val="TableParagraph"/>
              <w:spacing w:before="57"/>
              <w:ind w:left="13"/>
              <w:rPr>
                <w:sz w:val="20"/>
              </w:rPr>
            </w:pPr>
            <w:r>
              <w:rPr>
                <w:spacing w:val="-2"/>
                <w:sz w:val="20"/>
              </w:rPr>
              <w:t>15.60</w:t>
            </w:r>
          </w:p>
        </w:tc>
        <w:tc>
          <w:tcPr>
            <w:tcW w:w="816" w:type="dxa"/>
          </w:tcPr>
          <w:p w14:paraId="17F3AFFC" w14:textId="77777777" w:rsidR="00E559E4" w:rsidRDefault="00D14C54">
            <w:pPr>
              <w:pStyle w:val="TableParagraph"/>
              <w:spacing w:before="57"/>
              <w:ind w:left="18" w:right="4"/>
              <w:rPr>
                <w:sz w:val="20"/>
              </w:rPr>
            </w:pPr>
            <w:r>
              <w:rPr>
                <w:spacing w:val="-2"/>
                <w:sz w:val="20"/>
              </w:rPr>
              <w:t>18.00</w:t>
            </w:r>
          </w:p>
        </w:tc>
        <w:tc>
          <w:tcPr>
            <w:tcW w:w="804" w:type="dxa"/>
          </w:tcPr>
          <w:p w14:paraId="7AB31F99" w14:textId="77777777" w:rsidR="00E559E4" w:rsidRDefault="00D14C54">
            <w:pPr>
              <w:pStyle w:val="TableParagraph"/>
              <w:spacing w:before="57"/>
              <w:ind w:left="13" w:right="1"/>
              <w:rPr>
                <w:sz w:val="20"/>
              </w:rPr>
            </w:pPr>
            <w:r>
              <w:rPr>
                <w:spacing w:val="-2"/>
                <w:sz w:val="20"/>
              </w:rPr>
              <w:t>23.04</w:t>
            </w:r>
          </w:p>
        </w:tc>
        <w:tc>
          <w:tcPr>
            <w:tcW w:w="809" w:type="dxa"/>
          </w:tcPr>
          <w:p w14:paraId="44D0349B" w14:textId="77777777" w:rsidR="00E559E4" w:rsidRDefault="00D14C54">
            <w:pPr>
              <w:pStyle w:val="TableParagraph"/>
              <w:spacing w:before="57"/>
              <w:ind w:left="12"/>
              <w:rPr>
                <w:sz w:val="20"/>
              </w:rPr>
            </w:pPr>
            <w:r>
              <w:rPr>
                <w:spacing w:val="-2"/>
                <w:sz w:val="20"/>
              </w:rPr>
              <w:t>22.79</w:t>
            </w:r>
          </w:p>
        </w:tc>
        <w:tc>
          <w:tcPr>
            <w:tcW w:w="809" w:type="dxa"/>
          </w:tcPr>
          <w:p w14:paraId="027EFA40" w14:textId="77777777" w:rsidR="00E559E4" w:rsidRDefault="00D14C54">
            <w:pPr>
              <w:pStyle w:val="TableParagraph"/>
              <w:spacing w:before="57"/>
              <w:ind w:left="12"/>
              <w:rPr>
                <w:sz w:val="20"/>
              </w:rPr>
            </w:pPr>
            <w:r>
              <w:rPr>
                <w:spacing w:val="-2"/>
                <w:sz w:val="20"/>
              </w:rPr>
              <w:t>28.15</w:t>
            </w:r>
          </w:p>
        </w:tc>
        <w:tc>
          <w:tcPr>
            <w:tcW w:w="814" w:type="dxa"/>
          </w:tcPr>
          <w:p w14:paraId="5C5317DB" w14:textId="77777777" w:rsidR="00E559E4" w:rsidRDefault="00D14C54">
            <w:pPr>
              <w:pStyle w:val="TableParagraph"/>
              <w:spacing w:before="57"/>
              <w:ind w:left="15" w:right="4"/>
              <w:rPr>
                <w:sz w:val="20"/>
              </w:rPr>
            </w:pPr>
            <w:r>
              <w:rPr>
                <w:spacing w:val="-2"/>
                <w:sz w:val="20"/>
              </w:rPr>
              <w:t>33.91</w:t>
            </w:r>
          </w:p>
        </w:tc>
        <w:tc>
          <w:tcPr>
            <w:tcW w:w="1184" w:type="dxa"/>
          </w:tcPr>
          <w:p w14:paraId="7AC705A6" w14:textId="77777777" w:rsidR="00E559E4" w:rsidRDefault="00D14C54">
            <w:pPr>
              <w:pStyle w:val="TableParagraph"/>
              <w:spacing w:before="57"/>
              <w:ind w:left="16"/>
              <w:rPr>
                <w:sz w:val="20"/>
              </w:rPr>
            </w:pPr>
            <w:r>
              <w:rPr>
                <w:spacing w:val="-5"/>
                <w:sz w:val="20"/>
              </w:rPr>
              <w:t>24</w:t>
            </w:r>
          </w:p>
        </w:tc>
        <w:tc>
          <w:tcPr>
            <w:tcW w:w="1243" w:type="dxa"/>
          </w:tcPr>
          <w:p w14:paraId="4030A106" w14:textId="77777777" w:rsidR="00E559E4" w:rsidRDefault="00D14C54">
            <w:pPr>
              <w:pStyle w:val="TableParagraph"/>
              <w:spacing w:before="57"/>
              <w:ind w:left="18" w:right="5"/>
              <w:rPr>
                <w:sz w:val="20"/>
              </w:rPr>
            </w:pPr>
            <w:r>
              <w:rPr>
                <w:spacing w:val="-5"/>
                <w:sz w:val="20"/>
              </w:rPr>
              <w:t>22</w:t>
            </w:r>
          </w:p>
        </w:tc>
      </w:tr>
      <w:tr w:rsidR="00E559E4" w14:paraId="0B4BFEEF" w14:textId="77777777">
        <w:trPr>
          <w:trHeight w:val="350"/>
        </w:trPr>
        <w:tc>
          <w:tcPr>
            <w:tcW w:w="2235" w:type="dxa"/>
          </w:tcPr>
          <w:p w14:paraId="649AC5DE" w14:textId="77777777" w:rsidR="00E559E4" w:rsidRDefault="00D14C54">
            <w:pPr>
              <w:pStyle w:val="TableParagraph"/>
              <w:spacing w:before="57"/>
              <w:ind w:left="7" w:right="2"/>
              <w:rPr>
                <w:sz w:val="20"/>
              </w:rPr>
            </w:pPr>
            <w:r>
              <w:rPr>
                <w:spacing w:val="-4"/>
                <w:sz w:val="20"/>
              </w:rPr>
              <w:t>NA52</w:t>
            </w:r>
          </w:p>
        </w:tc>
        <w:tc>
          <w:tcPr>
            <w:tcW w:w="763" w:type="dxa"/>
          </w:tcPr>
          <w:p w14:paraId="20A5C06C" w14:textId="77777777" w:rsidR="00E559E4" w:rsidRDefault="00D14C54">
            <w:pPr>
              <w:pStyle w:val="TableParagraph"/>
              <w:spacing w:before="57"/>
              <w:ind w:left="9"/>
              <w:rPr>
                <w:sz w:val="20"/>
              </w:rPr>
            </w:pPr>
            <w:r>
              <w:rPr>
                <w:spacing w:val="-2"/>
                <w:sz w:val="20"/>
              </w:rPr>
              <w:t>33.45</w:t>
            </w:r>
          </w:p>
        </w:tc>
        <w:tc>
          <w:tcPr>
            <w:tcW w:w="765" w:type="dxa"/>
          </w:tcPr>
          <w:p w14:paraId="11D3C2DC" w14:textId="77777777" w:rsidR="00E559E4" w:rsidRDefault="00D14C54">
            <w:pPr>
              <w:pStyle w:val="TableParagraph"/>
              <w:spacing w:before="57"/>
              <w:ind w:left="12"/>
              <w:rPr>
                <w:sz w:val="20"/>
              </w:rPr>
            </w:pPr>
            <w:r>
              <w:rPr>
                <w:spacing w:val="-2"/>
                <w:sz w:val="20"/>
              </w:rPr>
              <w:t>27.96</w:t>
            </w:r>
          </w:p>
        </w:tc>
        <w:tc>
          <w:tcPr>
            <w:tcW w:w="811" w:type="dxa"/>
          </w:tcPr>
          <w:p w14:paraId="03E71A50" w14:textId="77777777" w:rsidR="00E559E4" w:rsidRDefault="00D14C54">
            <w:pPr>
              <w:pStyle w:val="TableParagraph"/>
              <w:spacing w:before="57"/>
              <w:ind w:left="15" w:right="9"/>
              <w:rPr>
                <w:sz w:val="20"/>
              </w:rPr>
            </w:pPr>
            <w:r>
              <w:rPr>
                <w:spacing w:val="-2"/>
                <w:sz w:val="20"/>
              </w:rPr>
              <w:t>24.56</w:t>
            </w:r>
          </w:p>
        </w:tc>
        <w:tc>
          <w:tcPr>
            <w:tcW w:w="814" w:type="dxa"/>
          </w:tcPr>
          <w:p w14:paraId="53E91EDE" w14:textId="77777777" w:rsidR="00E559E4" w:rsidRDefault="00D14C54">
            <w:pPr>
              <w:pStyle w:val="TableParagraph"/>
              <w:spacing w:before="57"/>
              <w:ind w:left="15" w:right="6"/>
              <w:rPr>
                <w:sz w:val="20"/>
              </w:rPr>
            </w:pPr>
            <w:r>
              <w:rPr>
                <w:spacing w:val="-2"/>
                <w:sz w:val="20"/>
              </w:rPr>
              <w:t>16.88</w:t>
            </w:r>
          </w:p>
        </w:tc>
        <w:tc>
          <w:tcPr>
            <w:tcW w:w="811" w:type="dxa"/>
          </w:tcPr>
          <w:p w14:paraId="31520025" w14:textId="77777777" w:rsidR="00E559E4" w:rsidRDefault="00D14C54">
            <w:pPr>
              <w:pStyle w:val="TableParagraph"/>
              <w:spacing w:before="57"/>
              <w:ind w:left="15" w:right="4"/>
              <w:rPr>
                <w:sz w:val="20"/>
              </w:rPr>
            </w:pPr>
            <w:r>
              <w:rPr>
                <w:spacing w:val="-2"/>
                <w:sz w:val="20"/>
              </w:rPr>
              <w:t>19.39</w:t>
            </w:r>
          </w:p>
        </w:tc>
        <w:tc>
          <w:tcPr>
            <w:tcW w:w="813" w:type="dxa"/>
          </w:tcPr>
          <w:p w14:paraId="31DC4896" w14:textId="77777777" w:rsidR="00E559E4" w:rsidRDefault="00D14C54">
            <w:pPr>
              <w:pStyle w:val="TableParagraph"/>
              <w:spacing w:before="57"/>
              <w:ind w:left="14" w:right="4"/>
              <w:rPr>
                <w:sz w:val="20"/>
              </w:rPr>
            </w:pPr>
            <w:r>
              <w:rPr>
                <w:spacing w:val="-2"/>
                <w:sz w:val="20"/>
              </w:rPr>
              <w:t>15.67</w:t>
            </w:r>
          </w:p>
        </w:tc>
        <w:tc>
          <w:tcPr>
            <w:tcW w:w="801" w:type="dxa"/>
          </w:tcPr>
          <w:p w14:paraId="6AD95E5C" w14:textId="77777777" w:rsidR="00E559E4" w:rsidRDefault="00D14C54">
            <w:pPr>
              <w:pStyle w:val="TableParagraph"/>
              <w:spacing w:before="57"/>
              <w:ind w:left="13"/>
              <w:rPr>
                <w:sz w:val="20"/>
              </w:rPr>
            </w:pPr>
            <w:r>
              <w:rPr>
                <w:spacing w:val="-2"/>
                <w:sz w:val="20"/>
              </w:rPr>
              <w:t>11.08</w:t>
            </w:r>
          </w:p>
        </w:tc>
        <w:tc>
          <w:tcPr>
            <w:tcW w:w="816" w:type="dxa"/>
          </w:tcPr>
          <w:p w14:paraId="3005CE48" w14:textId="77777777" w:rsidR="00E559E4" w:rsidRDefault="00D14C54">
            <w:pPr>
              <w:pStyle w:val="TableParagraph"/>
              <w:spacing w:before="57"/>
              <w:ind w:left="18" w:right="4"/>
              <w:rPr>
                <w:sz w:val="20"/>
              </w:rPr>
            </w:pPr>
            <w:r>
              <w:rPr>
                <w:spacing w:val="-2"/>
                <w:sz w:val="20"/>
              </w:rPr>
              <w:t>20.35</w:t>
            </w:r>
          </w:p>
        </w:tc>
        <w:tc>
          <w:tcPr>
            <w:tcW w:w="804" w:type="dxa"/>
          </w:tcPr>
          <w:p w14:paraId="69C7787F" w14:textId="77777777" w:rsidR="00E559E4" w:rsidRDefault="00D14C54">
            <w:pPr>
              <w:pStyle w:val="TableParagraph"/>
              <w:spacing w:before="57"/>
              <w:ind w:left="13" w:right="1"/>
              <w:rPr>
                <w:sz w:val="20"/>
              </w:rPr>
            </w:pPr>
            <w:r>
              <w:rPr>
                <w:spacing w:val="-2"/>
                <w:sz w:val="20"/>
              </w:rPr>
              <w:t>22.72</w:t>
            </w:r>
          </w:p>
        </w:tc>
        <w:tc>
          <w:tcPr>
            <w:tcW w:w="809" w:type="dxa"/>
          </w:tcPr>
          <w:p w14:paraId="24667FE6" w14:textId="77777777" w:rsidR="00E559E4" w:rsidRDefault="00D14C54">
            <w:pPr>
              <w:pStyle w:val="TableParagraph"/>
              <w:spacing w:before="57"/>
              <w:ind w:left="12"/>
              <w:rPr>
                <w:sz w:val="20"/>
              </w:rPr>
            </w:pPr>
            <w:r>
              <w:rPr>
                <w:spacing w:val="-2"/>
                <w:sz w:val="20"/>
              </w:rPr>
              <w:t>20.66</w:t>
            </w:r>
          </w:p>
        </w:tc>
        <w:tc>
          <w:tcPr>
            <w:tcW w:w="809" w:type="dxa"/>
          </w:tcPr>
          <w:p w14:paraId="0B455347" w14:textId="77777777" w:rsidR="00E559E4" w:rsidRDefault="00D14C54">
            <w:pPr>
              <w:pStyle w:val="TableParagraph"/>
              <w:spacing w:before="57"/>
              <w:ind w:left="12"/>
              <w:rPr>
                <w:sz w:val="20"/>
              </w:rPr>
            </w:pPr>
            <w:r>
              <w:rPr>
                <w:spacing w:val="-2"/>
                <w:sz w:val="20"/>
              </w:rPr>
              <w:t>27.23</w:t>
            </w:r>
          </w:p>
        </w:tc>
        <w:tc>
          <w:tcPr>
            <w:tcW w:w="814" w:type="dxa"/>
          </w:tcPr>
          <w:p w14:paraId="7D989186" w14:textId="77777777" w:rsidR="00E559E4" w:rsidRDefault="00D14C54">
            <w:pPr>
              <w:pStyle w:val="TableParagraph"/>
              <w:spacing w:before="57"/>
              <w:ind w:left="15" w:right="4"/>
              <w:rPr>
                <w:sz w:val="20"/>
              </w:rPr>
            </w:pPr>
            <w:r>
              <w:rPr>
                <w:spacing w:val="-2"/>
                <w:sz w:val="20"/>
              </w:rPr>
              <w:t>33.97</w:t>
            </w:r>
          </w:p>
        </w:tc>
        <w:tc>
          <w:tcPr>
            <w:tcW w:w="1184" w:type="dxa"/>
          </w:tcPr>
          <w:p w14:paraId="6113AD80" w14:textId="77777777" w:rsidR="00E559E4" w:rsidRDefault="00D14C54">
            <w:pPr>
              <w:pStyle w:val="TableParagraph"/>
              <w:spacing w:before="57"/>
              <w:ind w:left="16"/>
              <w:rPr>
                <w:sz w:val="20"/>
              </w:rPr>
            </w:pPr>
            <w:r>
              <w:rPr>
                <w:spacing w:val="-5"/>
                <w:sz w:val="20"/>
              </w:rPr>
              <w:t>23</w:t>
            </w:r>
          </w:p>
        </w:tc>
        <w:tc>
          <w:tcPr>
            <w:tcW w:w="1243" w:type="dxa"/>
          </w:tcPr>
          <w:p w14:paraId="4AF3F006" w14:textId="77777777" w:rsidR="00E559E4" w:rsidRDefault="00D14C54">
            <w:pPr>
              <w:pStyle w:val="TableParagraph"/>
              <w:spacing w:before="57"/>
              <w:ind w:left="18" w:right="5"/>
              <w:rPr>
                <w:sz w:val="20"/>
              </w:rPr>
            </w:pPr>
            <w:r>
              <w:rPr>
                <w:spacing w:val="-5"/>
                <w:sz w:val="20"/>
              </w:rPr>
              <w:t>21</w:t>
            </w:r>
          </w:p>
        </w:tc>
      </w:tr>
      <w:tr w:rsidR="00E559E4" w14:paraId="5AD7275D" w14:textId="77777777">
        <w:trPr>
          <w:trHeight w:val="350"/>
        </w:trPr>
        <w:tc>
          <w:tcPr>
            <w:tcW w:w="2235" w:type="dxa"/>
          </w:tcPr>
          <w:p w14:paraId="7D7FC7C0" w14:textId="77777777" w:rsidR="00E559E4" w:rsidRDefault="00D14C54">
            <w:pPr>
              <w:pStyle w:val="TableParagraph"/>
              <w:spacing w:before="57"/>
              <w:ind w:left="7" w:right="2"/>
              <w:rPr>
                <w:sz w:val="20"/>
              </w:rPr>
            </w:pPr>
            <w:r>
              <w:rPr>
                <w:spacing w:val="-4"/>
                <w:sz w:val="20"/>
              </w:rPr>
              <w:t>NA53</w:t>
            </w:r>
          </w:p>
        </w:tc>
        <w:tc>
          <w:tcPr>
            <w:tcW w:w="763" w:type="dxa"/>
          </w:tcPr>
          <w:p w14:paraId="2A1F020B" w14:textId="77777777" w:rsidR="00E559E4" w:rsidRDefault="00D14C54">
            <w:pPr>
              <w:pStyle w:val="TableParagraph"/>
              <w:spacing w:before="57"/>
              <w:ind w:left="9"/>
              <w:rPr>
                <w:sz w:val="20"/>
              </w:rPr>
            </w:pPr>
            <w:r>
              <w:rPr>
                <w:spacing w:val="-2"/>
                <w:sz w:val="20"/>
              </w:rPr>
              <w:t>27.29</w:t>
            </w:r>
          </w:p>
        </w:tc>
        <w:tc>
          <w:tcPr>
            <w:tcW w:w="765" w:type="dxa"/>
          </w:tcPr>
          <w:p w14:paraId="029E2C0D" w14:textId="77777777" w:rsidR="00E559E4" w:rsidRDefault="00D14C54">
            <w:pPr>
              <w:pStyle w:val="TableParagraph"/>
              <w:spacing w:before="57"/>
              <w:ind w:left="12"/>
              <w:rPr>
                <w:sz w:val="20"/>
              </w:rPr>
            </w:pPr>
            <w:r>
              <w:rPr>
                <w:spacing w:val="-2"/>
                <w:sz w:val="20"/>
              </w:rPr>
              <w:t>37.06</w:t>
            </w:r>
          </w:p>
        </w:tc>
        <w:tc>
          <w:tcPr>
            <w:tcW w:w="811" w:type="dxa"/>
          </w:tcPr>
          <w:p w14:paraId="090CB037" w14:textId="77777777" w:rsidR="00E559E4" w:rsidRDefault="00D14C54">
            <w:pPr>
              <w:pStyle w:val="TableParagraph"/>
              <w:spacing w:before="57"/>
              <w:ind w:left="15" w:right="9"/>
              <w:rPr>
                <w:sz w:val="20"/>
              </w:rPr>
            </w:pPr>
            <w:r>
              <w:rPr>
                <w:spacing w:val="-2"/>
                <w:sz w:val="20"/>
              </w:rPr>
              <w:t>28.69</w:t>
            </w:r>
          </w:p>
        </w:tc>
        <w:tc>
          <w:tcPr>
            <w:tcW w:w="814" w:type="dxa"/>
          </w:tcPr>
          <w:p w14:paraId="46D0D804" w14:textId="77777777" w:rsidR="00E559E4" w:rsidRDefault="00D14C54">
            <w:pPr>
              <w:pStyle w:val="TableParagraph"/>
              <w:spacing w:before="57"/>
              <w:ind w:left="15" w:right="6"/>
              <w:rPr>
                <w:sz w:val="20"/>
              </w:rPr>
            </w:pPr>
            <w:r>
              <w:rPr>
                <w:spacing w:val="-2"/>
                <w:sz w:val="20"/>
              </w:rPr>
              <w:t>17.26</w:t>
            </w:r>
          </w:p>
        </w:tc>
        <w:tc>
          <w:tcPr>
            <w:tcW w:w="811" w:type="dxa"/>
          </w:tcPr>
          <w:p w14:paraId="54FBFE77" w14:textId="77777777" w:rsidR="00E559E4" w:rsidRDefault="00D14C54">
            <w:pPr>
              <w:pStyle w:val="TableParagraph"/>
              <w:spacing w:before="57"/>
              <w:ind w:left="15" w:right="4"/>
              <w:rPr>
                <w:sz w:val="20"/>
              </w:rPr>
            </w:pPr>
            <w:r>
              <w:rPr>
                <w:spacing w:val="-2"/>
                <w:sz w:val="20"/>
              </w:rPr>
              <w:t>25.79</w:t>
            </w:r>
          </w:p>
        </w:tc>
        <w:tc>
          <w:tcPr>
            <w:tcW w:w="813" w:type="dxa"/>
          </w:tcPr>
          <w:p w14:paraId="625DF0CC" w14:textId="77777777" w:rsidR="00E559E4" w:rsidRDefault="00D14C54">
            <w:pPr>
              <w:pStyle w:val="TableParagraph"/>
              <w:spacing w:before="57"/>
              <w:ind w:left="14" w:right="4"/>
              <w:rPr>
                <w:sz w:val="20"/>
              </w:rPr>
            </w:pPr>
            <w:r>
              <w:rPr>
                <w:spacing w:val="-2"/>
                <w:sz w:val="20"/>
              </w:rPr>
              <w:t>16.79</w:t>
            </w:r>
          </w:p>
        </w:tc>
        <w:tc>
          <w:tcPr>
            <w:tcW w:w="801" w:type="dxa"/>
          </w:tcPr>
          <w:p w14:paraId="48EBAC95" w14:textId="77777777" w:rsidR="00E559E4" w:rsidRDefault="00D14C54">
            <w:pPr>
              <w:pStyle w:val="TableParagraph"/>
              <w:spacing w:before="57"/>
              <w:ind w:left="13" w:right="1"/>
              <w:rPr>
                <w:sz w:val="20"/>
              </w:rPr>
            </w:pPr>
            <w:r>
              <w:rPr>
                <w:spacing w:val="-10"/>
                <w:sz w:val="20"/>
              </w:rPr>
              <w:t>-</w:t>
            </w:r>
          </w:p>
        </w:tc>
        <w:tc>
          <w:tcPr>
            <w:tcW w:w="816" w:type="dxa"/>
          </w:tcPr>
          <w:p w14:paraId="1448AE3E" w14:textId="77777777" w:rsidR="00E559E4" w:rsidRDefault="00D14C54">
            <w:pPr>
              <w:pStyle w:val="TableParagraph"/>
              <w:spacing w:before="57"/>
              <w:ind w:left="18" w:right="4"/>
              <w:rPr>
                <w:sz w:val="20"/>
              </w:rPr>
            </w:pPr>
            <w:r>
              <w:rPr>
                <w:spacing w:val="-2"/>
                <w:sz w:val="20"/>
              </w:rPr>
              <w:t>19.36</w:t>
            </w:r>
          </w:p>
        </w:tc>
        <w:tc>
          <w:tcPr>
            <w:tcW w:w="804" w:type="dxa"/>
          </w:tcPr>
          <w:p w14:paraId="43513965" w14:textId="77777777" w:rsidR="00E559E4" w:rsidRDefault="00D14C54">
            <w:pPr>
              <w:pStyle w:val="TableParagraph"/>
              <w:spacing w:before="57"/>
              <w:ind w:left="13" w:right="1"/>
              <w:rPr>
                <w:sz w:val="20"/>
              </w:rPr>
            </w:pPr>
            <w:r>
              <w:rPr>
                <w:spacing w:val="-2"/>
                <w:sz w:val="20"/>
              </w:rPr>
              <w:t>24.12</w:t>
            </w:r>
          </w:p>
        </w:tc>
        <w:tc>
          <w:tcPr>
            <w:tcW w:w="809" w:type="dxa"/>
          </w:tcPr>
          <w:p w14:paraId="1E13AC5D" w14:textId="77777777" w:rsidR="00E559E4" w:rsidRDefault="00D14C54">
            <w:pPr>
              <w:pStyle w:val="TableParagraph"/>
              <w:spacing w:before="57"/>
              <w:ind w:left="12"/>
              <w:rPr>
                <w:sz w:val="20"/>
              </w:rPr>
            </w:pPr>
            <w:r>
              <w:rPr>
                <w:spacing w:val="-2"/>
                <w:sz w:val="20"/>
              </w:rPr>
              <w:t>23.66</w:t>
            </w:r>
          </w:p>
        </w:tc>
        <w:tc>
          <w:tcPr>
            <w:tcW w:w="809" w:type="dxa"/>
          </w:tcPr>
          <w:p w14:paraId="73C82900" w14:textId="77777777" w:rsidR="00E559E4" w:rsidRDefault="00D14C54">
            <w:pPr>
              <w:pStyle w:val="TableParagraph"/>
              <w:spacing w:before="57"/>
              <w:ind w:left="12"/>
              <w:rPr>
                <w:sz w:val="20"/>
              </w:rPr>
            </w:pPr>
            <w:r>
              <w:rPr>
                <w:spacing w:val="-2"/>
                <w:sz w:val="20"/>
              </w:rPr>
              <w:t>23.30</w:t>
            </w:r>
          </w:p>
        </w:tc>
        <w:tc>
          <w:tcPr>
            <w:tcW w:w="814" w:type="dxa"/>
          </w:tcPr>
          <w:p w14:paraId="60D9CE33" w14:textId="77777777" w:rsidR="00E559E4" w:rsidRDefault="00D14C54">
            <w:pPr>
              <w:pStyle w:val="TableParagraph"/>
              <w:spacing w:before="57"/>
              <w:ind w:left="15" w:right="4"/>
              <w:rPr>
                <w:sz w:val="20"/>
              </w:rPr>
            </w:pPr>
            <w:r>
              <w:rPr>
                <w:spacing w:val="-2"/>
                <w:sz w:val="20"/>
              </w:rPr>
              <w:t>32.81</w:t>
            </w:r>
          </w:p>
        </w:tc>
        <w:tc>
          <w:tcPr>
            <w:tcW w:w="1184" w:type="dxa"/>
          </w:tcPr>
          <w:p w14:paraId="1EC85545" w14:textId="77777777" w:rsidR="00E559E4" w:rsidRDefault="00D14C54">
            <w:pPr>
              <w:pStyle w:val="TableParagraph"/>
              <w:spacing w:before="57"/>
              <w:ind w:left="16"/>
              <w:rPr>
                <w:sz w:val="20"/>
              </w:rPr>
            </w:pPr>
            <w:r>
              <w:rPr>
                <w:spacing w:val="-5"/>
                <w:sz w:val="20"/>
              </w:rPr>
              <w:t>25</w:t>
            </w:r>
          </w:p>
        </w:tc>
        <w:tc>
          <w:tcPr>
            <w:tcW w:w="1243" w:type="dxa"/>
          </w:tcPr>
          <w:p w14:paraId="067BEA46" w14:textId="77777777" w:rsidR="00E559E4" w:rsidRDefault="00D14C54">
            <w:pPr>
              <w:pStyle w:val="TableParagraph"/>
              <w:spacing w:before="57"/>
              <w:ind w:left="18" w:right="5"/>
              <w:rPr>
                <w:sz w:val="20"/>
              </w:rPr>
            </w:pPr>
            <w:r>
              <w:rPr>
                <w:spacing w:val="-5"/>
                <w:sz w:val="20"/>
              </w:rPr>
              <w:t>23</w:t>
            </w:r>
          </w:p>
        </w:tc>
      </w:tr>
      <w:tr w:rsidR="00E559E4" w14:paraId="4E5623AA" w14:textId="77777777">
        <w:trPr>
          <w:trHeight w:val="350"/>
        </w:trPr>
        <w:tc>
          <w:tcPr>
            <w:tcW w:w="2235" w:type="dxa"/>
          </w:tcPr>
          <w:p w14:paraId="0B0E13DF" w14:textId="77777777" w:rsidR="00E559E4" w:rsidRDefault="00D14C54">
            <w:pPr>
              <w:pStyle w:val="TableParagraph"/>
              <w:spacing w:before="57"/>
              <w:ind w:left="7" w:right="2"/>
              <w:rPr>
                <w:sz w:val="20"/>
              </w:rPr>
            </w:pPr>
            <w:r>
              <w:rPr>
                <w:spacing w:val="-4"/>
                <w:sz w:val="20"/>
              </w:rPr>
              <w:t>NA57</w:t>
            </w:r>
          </w:p>
        </w:tc>
        <w:tc>
          <w:tcPr>
            <w:tcW w:w="763" w:type="dxa"/>
          </w:tcPr>
          <w:p w14:paraId="361D19DE" w14:textId="77777777" w:rsidR="00E559E4" w:rsidRDefault="00D14C54">
            <w:pPr>
              <w:pStyle w:val="TableParagraph"/>
              <w:spacing w:before="57"/>
              <w:ind w:left="9"/>
              <w:rPr>
                <w:sz w:val="20"/>
              </w:rPr>
            </w:pPr>
            <w:r>
              <w:rPr>
                <w:spacing w:val="-2"/>
                <w:sz w:val="20"/>
              </w:rPr>
              <w:t>24.98</w:t>
            </w:r>
          </w:p>
        </w:tc>
        <w:tc>
          <w:tcPr>
            <w:tcW w:w="765" w:type="dxa"/>
          </w:tcPr>
          <w:p w14:paraId="15763AE9" w14:textId="77777777" w:rsidR="00E559E4" w:rsidRDefault="00D14C54">
            <w:pPr>
              <w:pStyle w:val="TableParagraph"/>
              <w:spacing w:before="57"/>
              <w:ind w:left="12"/>
              <w:rPr>
                <w:sz w:val="20"/>
              </w:rPr>
            </w:pPr>
            <w:r>
              <w:rPr>
                <w:spacing w:val="-2"/>
                <w:sz w:val="20"/>
              </w:rPr>
              <w:t>23.27</w:t>
            </w:r>
          </w:p>
        </w:tc>
        <w:tc>
          <w:tcPr>
            <w:tcW w:w="811" w:type="dxa"/>
          </w:tcPr>
          <w:p w14:paraId="73BEA747" w14:textId="77777777" w:rsidR="00E559E4" w:rsidRDefault="00D14C54">
            <w:pPr>
              <w:pStyle w:val="TableParagraph"/>
              <w:spacing w:before="57"/>
              <w:ind w:left="15" w:right="9"/>
              <w:rPr>
                <w:sz w:val="20"/>
              </w:rPr>
            </w:pPr>
            <w:r>
              <w:rPr>
                <w:spacing w:val="-2"/>
                <w:sz w:val="20"/>
              </w:rPr>
              <w:t>24.74</w:t>
            </w:r>
          </w:p>
        </w:tc>
        <w:tc>
          <w:tcPr>
            <w:tcW w:w="814" w:type="dxa"/>
          </w:tcPr>
          <w:p w14:paraId="74243631" w14:textId="77777777" w:rsidR="00E559E4" w:rsidRDefault="00D14C54">
            <w:pPr>
              <w:pStyle w:val="TableParagraph"/>
              <w:spacing w:before="57"/>
              <w:ind w:left="15" w:right="6"/>
              <w:rPr>
                <w:sz w:val="20"/>
              </w:rPr>
            </w:pPr>
            <w:r>
              <w:rPr>
                <w:spacing w:val="-2"/>
                <w:sz w:val="20"/>
              </w:rPr>
              <w:t>15.67</w:t>
            </w:r>
          </w:p>
        </w:tc>
        <w:tc>
          <w:tcPr>
            <w:tcW w:w="811" w:type="dxa"/>
          </w:tcPr>
          <w:p w14:paraId="2C3FE91E" w14:textId="77777777" w:rsidR="00E559E4" w:rsidRDefault="00D14C54">
            <w:pPr>
              <w:pStyle w:val="TableParagraph"/>
              <w:spacing w:before="57"/>
              <w:ind w:left="15" w:right="4"/>
              <w:rPr>
                <w:sz w:val="20"/>
              </w:rPr>
            </w:pPr>
            <w:r>
              <w:rPr>
                <w:spacing w:val="-2"/>
                <w:sz w:val="20"/>
              </w:rPr>
              <w:t>14.26</w:t>
            </w:r>
          </w:p>
        </w:tc>
        <w:tc>
          <w:tcPr>
            <w:tcW w:w="813" w:type="dxa"/>
          </w:tcPr>
          <w:p w14:paraId="2ADEEC5B" w14:textId="77777777" w:rsidR="00E559E4" w:rsidRDefault="00D14C54">
            <w:pPr>
              <w:pStyle w:val="TableParagraph"/>
              <w:spacing w:before="57"/>
              <w:ind w:left="14" w:right="4"/>
              <w:rPr>
                <w:sz w:val="20"/>
              </w:rPr>
            </w:pPr>
            <w:r>
              <w:rPr>
                <w:spacing w:val="-2"/>
                <w:sz w:val="20"/>
              </w:rPr>
              <w:t>13.39</w:t>
            </w:r>
          </w:p>
        </w:tc>
        <w:tc>
          <w:tcPr>
            <w:tcW w:w="801" w:type="dxa"/>
          </w:tcPr>
          <w:p w14:paraId="451E2B56" w14:textId="77777777" w:rsidR="00E559E4" w:rsidRDefault="00D14C54">
            <w:pPr>
              <w:pStyle w:val="TableParagraph"/>
              <w:spacing w:before="57"/>
              <w:ind w:left="13"/>
              <w:rPr>
                <w:sz w:val="20"/>
              </w:rPr>
            </w:pPr>
            <w:r>
              <w:rPr>
                <w:spacing w:val="-2"/>
                <w:sz w:val="20"/>
              </w:rPr>
              <w:t>13.25</w:t>
            </w:r>
          </w:p>
        </w:tc>
        <w:tc>
          <w:tcPr>
            <w:tcW w:w="816" w:type="dxa"/>
          </w:tcPr>
          <w:p w14:paraId="317158A3" w14:textId="77777777" w:rsidR="00E559E4" w:rsidRDefault="00D14C54">
            <w:pPr>
              <w:pStyle w:val="TableParagraph"/>
              <w:spacing w:before="57"/>
              <w:ind w:left="18" w:right="4"/>
              <w:rPr>
                <w:sz w:val="20"/>
              </w:rPr>
            </w:pPr>
            <w:r>
              <w:rPr>
                <w:spacing w:val="-2"/>
                <w:sz w:val="20"/>
              </w:rPr>
              <w:t>14.39</w:t>
            </w:r>
          </w:p>
        </w:tc>
        <w:tc>
          <w:tcPr>
            <w:tcW w:w="804" w:type="dxa"/>
          </w:tcPr>
          <w:p w14:paraId="6462293F" w14:textId="77777777" w:rsidR="00E559E4" w:rsidRDefault="00D14C54">
            <w:pPr>
              <w:pStyle w:val="TableParagraph"/>
              <w:spacing w:before="57"/>
              <w:ind w:left="13" w:right="1"/>
              <w:rPr>
                <w:sz w:val="20"/>
              </w:rPr>
            </w:pPr>
            <w:r>
              <w:rPr>
                <w:spacing w:val="-2"/>
                <w:sz w:val="20"/>
              </w:rPr>
              <w:t>18.74</w:t>
            </w:r>
          </w:p>
        </w:tc>
        <w:tc>
          <w:tcPr>
            <w:tcW w:w="809" w:type="dxa"/>
          </w:tcPr>
          <w:p w14:paraId="24D55365" w14:textId="77777777" w:rsidR="00E559E4" w:rsidRDefault="00D14C54">
            <w:pPr>
              <w:pStyle w:val="TableParagraph"/>
              <w:spacing w:before="57"/>
              <w:ind w:left="12"/>
              <w:rPr>
                <w:sz w:val="20"/>
              </w:rPr>
            </w:pPr>
            <w:r>
              <w:rPr>
                <w:spacing w:val="-2"/>
                <w:sz w:val="20"/>
              </w:rPr>
              <w:t>17.87</w:t>
            </w:r>
          </w:p>
        </w:tc>
        <w:tc>
          <w:tcPr>
            <w:tcW w:w="809" w:type="dxa"/>
          </w:tcPr>
          <w:p w14:paraId="26ED06AF" w14:textId="77777777" w:rsidR="00E559E4" w:rsidRDefault="00D14C54">
            <w:pPr>
              <w:pStyle w:val="TableParagraph"/>
              <w:spacing w:before="57"/>
              <w:ind w:left="12"/>
              <w:rPr>
                <w:sz w:val="20"/>
              </w:rPr>
            </w:pPr>
            <w:r>
              <w:rPr>
                <w:spacing w:val="-2"/>
                <w:sz w:val="20"/>
              </w:rPr>
              <w:t>23.95</w:t>
            </w:r>
          </w:p>
        </w:tc>
        <w:tc>
          <w:tcPr>
            <w:tcW w:w="814" w:type="dxa"/>
          </w:tcPr>
          <w:p w14:paraId="6E263BDE" w14:textId="77777777" w:rsidR="00E559E4" w:rsidRDefault="00D14C54">
            <w:pPr>
              <w:pStyle w:val="TableParagraph"/>
              <w:spacing w:before="57"/>
              <w:ind w:left="15" w:right="4"/>
              <w:rPr>
                <w:sz w:val="20"/>
              </w:rPr>
            </w:pPr>
            <w:r>
              <w:rPr>
                <w:spacing w:val="-2"/>
                <w:sz w:val="20"/>
              </w:rPr>
              <w:t>37.33</w:t>
            </w:r>
          </w:p>
        </w:tc>
        <w:tc>
          <w:tcPr>
            <w:tcW w:w="1184" w:type="dxa"/>
          </w:tcPr>
          <w:p w14:paraId="4BD39AC0" w14:textId="77777777" w:rsidR="00E559E4" w:rsidRDefault="00D14C54">
            <w:pPr>
              <w:pStyle w:val="TableParagraph"/>
              <w:spacing w:before="57"/>
              <w:ind w:left="16"/>
              <w:rPr>
                <w:sz w:val="20"/>
              </w:rPr>
            </w:pPr>
            <w:r>
              <w:rPr>
                <w:spacing w:val="-5"/>
                <w:sz w:val="20"/>
              </w:rPr>
              <w:t>20</w:t>
            </w:r>
          </w:p>
        </w:tc>
        <w:tc>
          <w:tcPr>
            <w:tcW w:w="1243" w:type="dxa"/>
          </w:tcPr>
          <w:p w14:paraId="0FE48F32" w14:textId="77777777" w:rsidR="00E559E4" w:rsidRDefault="00D14C54">
            <w:pPr>
              <w:pStyle w:val="TableParagraph"/>
              <w:spacing w:before="57"/>
              <w:ind w:left="18" w:right="5"/>
              <w:rPr>
                <w:sz w:val="20"/>
              </w:rPr>
            </w:pPr>
            <w:r>
              <w:rPr>
                <w:spacing w:val="-5"/>
                <w:sz w:val="20"/>
              </w:rPr>
              <w:t>19</w:t>
            </w:r>
          </w:p>
        </w:tc>
      </w:tr>
      <w:tr w:rsidR="00E559E4" w14:paraId="743A28F5" w14:textId="77777777">
        <w:trPr>
          <w:trHeight w:val="349"/>
        </w:trPr>
        <w:tc>
          <w:tcPr>
            <w:tcW w:w="2235" w:type="dxa"/>
          </w:tcPr>
          <w:p w14:paraId="59A31AEE" w14:textId="77777777" w:rsidR="00E559E4" w:rsidRDefault="00D14C54">
            <w:pPr>
              <w:pStyle w:val="TableParagraph"/>
              <w:spacing w:before="57"/>
              <w:ind w:left="7" w:right="2"/>
              <w:rPr>
                <w:sz w:val="20"/>
              </w:rPr>
            </w:pPr>
            <w:r>
              <w:rPr>
                <w:spacing w:val="-4"/>
                <w:sz w:val="20"/>
              </w:rPr>
              <w:t>NA58</w:t>
            </w:r>
          </w:p>
        </w:tc>
        <w:tc>
          <w:tcPr>
            <w:tcW w:w="763" w:type="dxa"/>
          </w:tcPr>
          <w:p w14:paraId="614D050F" w14:textId="77777777" w:rsidR="00E559E4" w:rsidRDefault="00D14C54">
            <w:pPr>
              <w:pStyle w:val="TableParagraph"/>
              <w:spacing w:before="57"/>
              <w:ind w:left="9"/>
              <w:rPr>
                <w:sz w:val="20"/>
              </w:rPr>
            </w:pPr>
            <w:r>
              <w:rPr>
                <w:spacing w:val="-2"/>
                <w:sz w:val="20"/>
              </w:rPr>
              <w:t>26.50</w:t>
            </w:r>
          </w:p>
        </w:tc>
        <w:tc>
          <w:tcPr>
            <w:tcW w:w="765" w:type="dxa"/>
          </w:tcPr>
          <w:p w14:paraId="62C8002A" w14:textId="77777777" w:rsidR="00E559E4" w:rsidRDefault="00D14C54">
            <w:pPr>
              <w:pStyle w:val="TableParagraph"/>
              <w:spacing w:before="57"/>
              <w:ind w:left="12"/>
              <w:rPr>
                <w:sz w:val="20"/>
              </w:rPr>
            </w:pPr>
            <w:r>
              <w:rPr>
                <w:spacing w:val="-2"/>
                <w:sz w:val="20"/>
              </w:rPr>
              <w:t>25.57</w:t>
            </w:r>
          </w:p>
        </w:tc>
        <w:tc>
          <w:tcPr>
            <w:tcW w:w="811" w:type="dxa"/>
          </w:tcPr>
          <w:p w14:paraId="2DBB44CB" w14:textId="77777777" w:rsidR="00E559E4" w:rsidRDefault="00D14C54">
            <w:pPr>
              <w:pStyle w:val="TableParagraph"/>
              <w:spacing w:before="57"/>
              <w:ind w:left="15" w:right="5"/>
              <w:rPr>
                <w:sz w:val="20"/>
              </w:rPr>
            </w:pPr>
            <w:r>
              <w:rPr>
                <w:spacing w:val="-10"/>
                <w:sz w:val="20"/>
              </w:rPr>
              <w:t>-</w:t>
            </w:r>
          </w:p>
        </w:tc>
        <w:tc>
          <w:tcPr>
            <w:tcW w:w="814" w:type="dxa"/>
          </w:tcPr>
          <w:p w14:paraId="044AEB0E" w14:textId="77777777" w:rsidR="00E559E4" w:rsidRDefault="00D14C54">
            <w:pPr>
              <w:pStyle w:val="TableParagraph"/>
              <w:spacing w:before="57"/>
              <w:ind w:left="15" w:right="7"/>
              <w:rPr>
                <w:sz w:val="20"/>
              </w:rPr>
            </w:pPr>
            <w:r>
              <w:rPr>
                <w:spacing w:val="-10"/>
                <w:sz w:val="20"/>
              </w:rPr>
              <w:t>-</w:t>
            </w:r>
          </w:p>
        </w:tc>
        <w:tc>
          <w:tcPr>
            <w:tcW w:w="811" w:type="dxa"/>
          </w:tcPr>
          <w:p w14:paraId="49281A41" w14:textId="77777777" w:rsidR="00E559E4" w:rsidRDefault="00D14C54">
            <w:pPr>
              <w:pStyle w:val="TableParagraph"/>
              <w:spacing w:before="57"/>
              <w:ind w:left="15" w:right="4"/>
              <w:rPr>
                <w:sz w:val="20"/>
              </w:rPr>
            </w:pPr>
            <w:r>
              <w:rPr>
                <w:spacing w:val="-2"/>
                <w:sz w:val="20"/>
              </w:rPr>
              <w:t>29.32</w:t>
            </w:r>
          </w:p>
        </w:tc>
        <w:tc>
          <w:tcPr>
            <w:tcW w:w="813" w:type="dxa"/>
          </w:tcPr>
          <w:p w14:paraId="228402DC" w14:textId="77777777" w:rsidR="00E559E4" w:rsidRDefault="00D14C54">
            <w:pPr>
              <w:pStyle w:val="TableParagraph"/>
              <w:spacing w:before="57"/>
              <w:ind w:left="14" w:right="4"/>
              <w:rPr>
                <w:sz w:val="20"/>
              </w:rPr>
            </w:pPr>
            <w:r>
              <w:rPr>
                <w:spacing w:val="-2"/>
                <w:sz w:val="20"/>
              </w:rPr>
              <w:t>15.30</w:t>
            </w:r>
          </w:p>
        </w:tc>
        <w:tc>
          <w:tcPr>
            <w:tcW w:w="801" w:type="dxa"/>
          </w:tcPr>
          <w:p w14:paraId="3D6E8432" w14:textId="77777777" w:rsidR="00E559E4" w:rsidRDefault="00D14C54">
            <w:pPr>
              <w:pStyle w:val="TableParagraph"/>
              <w:spacing w:before="57"/>
              <w:ind w:left="13" w:right="1"/>
              <w:rPr>
                <w:sz w:val="20"/>
              </w:rPr>
            </w:pPr>
            <w:r>
              <w:rPr>
                <w:spacing w:val="-10"/>
                <w:sz w:val="20"/>
              </w:rPr>
              <w:t>-</w:t>
            </w:r>
          </w:p>
        </w:tc>
        <w:tc>
          <w:tcPr>
            <w:tcW w:w="816" w:type="dxa"/>
          </w:tcPr>
          <w:p w14:paraId="53D23693" w14:textId="77777777" w:rsidR="00E559E4" w:rsidRDefault="00D14C54">
            <w:pPr>
              <w:pStyle w:val="TableParagraph"/>
              <w:spacing w:before="57"/>
              <w:ind w:left="18" w:right="4"/>
              <w:rPr>
                <w:sz w:val="20"/>
              </w:rPr>
            </w:pPr>
            <w:r>
              <w:rPr>
                <w:spacing w:val="-2"/>
                <w:sz w:val="20"/>
              </w:rPr>
              <w:t>12.84</w:t>
            </w:r>
          </w:p>
        </w:tc>
        <w:tc>
          <w:tcPr>
            <w:tcW w:w="804" w:type="dxa"/>
          </w:tcPr>
          <w:p w14:paraId="42847906" w14:textId="77777777" w:rsidR="00E559E4" w:rsidRDefault="00D14C54">
            <w:pPr>
              <w:pStyle w:val="TableParagraph"/>
              <w:spacing w:before="57"/>
              <w:ind w:left="13" w:right="1"/>
              <w:rPr>
                <w:sz w:val="20"/>
              </w:rPr>
            </w:pPr>
            <w:r>
              <w:rPr>
                <w:spacing w:val="-2"/>
                <w:sz w:val="20"/>
              </w:rPr>
              <w:t>20.86</w:t>
            </w:r>
          </w:p>
        </w:tc>
        <w:tc>
          <w:tcPr>
            <w:tcW w:w="809" w:type="dxa"/>
          </w:tcPr>
          <w:p w14:paraId="6F23A9ED" w14:textId="77777777" w:rsidR="00E559E4" w:rsidRDefault="00D14C54">
            <w:pPr>
              <w:pStyle w:val="TableParagraph"/>
              <w:spacing w:before="57"/>
              <w:ind w:left="12"/>
              <w:rPr>
                <w:sz w:val="20"/>
              </w:rPr>
            </w:pPr>
            <w:r>
              <w:rPr>
                <w:spacing w:val="-2"/>
                <w:sz w:val="20"/>
              </w:rPr>
              <w:t>20.88</w:t>
            </w:r>
          </w:p>
        </w:tc>
        <w:tc>
          <w:tcPr>
            <w:tcW w:w="809" w:type="dxa"/>
          </w:tcPr>
          <w:p w14:paraId="463AE5A1" w14:textId="77777777" w:rsidR="00E559E4" w:rsidRDefault="00D14C54">
            <w:pPr>
              <w:pStyle w:val="TableParagraph"/>
              <w:spacing w:before="57"/>
              <w:ind w:left="12"/>
              <w:rPr>
                <w:sz w:val="20"/>
              </w:rPr>
            </w:pPr>
            <w:r>
              <w:rPr>
                <w:spacing w:val="-2"/>
                <w:sz w:val="20"/>
              </w:rPr>
              <w:t>29.34</w:t>
            </w:r>
          </w:p>
        </w:tc>
        <w:tc>
          <w:tcPr>
            <w:tcW w:w="814" w:type="dxa"/>
          </w:tcPr>
          <w:p w14:paraId="5C882721" w14:textId="77777777" w:rsidR="00E559E4" w:rsidRDefault="00D14C54">
            <w:pPr>
              <w:pStyle w:val="TableParagraph"/>
              <w:spacing w:before="57"/>
              <w:ind w:left="15" w:right="4"/>
              <w:rPr>
                <w:sz w:val="20"/>
              </w:rPr>
            </w:pPr>
            <w:r>
              <w:rPr>
                <w:spacing w:val="-2"/>
                <w:sz w:val="20"/>
              </w:rPr>
              <w:t>34.55</w:t>
            </w:r>
          </w:p>
        </w:tc>
        <w:tc>
          <w:tcPr>
            <w:tcW w:w="1184" w:type="dxa"/>
          </w:tcPr>
          <w:p w14:paraId="6E520E6D" w14:textId="77777777" w:rsidR="00E559E4" w:rsidRDefault="00D14C54">
            <w:pPr>
              <w:pStyle w:val="TableParagraph"/>
              <w:spacing w:before="57"/>
              <w:ind w:left="16"/>
              <w:rPr>
                <w:sz w:val="20"/>
              </w:rPr>
            </w:pPr>
            <w:r>
              <w:rPr>
                <w:spacing w:val="-5"/>
                <w:sz w:val="20"/>
              </w:rPr>
              <w:t>24</w:t>
            </w:r>
          </w:p>
        </w:tc>
        <w:tc>
          <w:tcPr>
            <w:tcW w:w="1243" w:type="dxa"/>
          </w:tcPr>
          <w:p w14:paraId="5D006BF3" w14:textId="77777777" w:rsidR="00E559E4" w:rsidRDefault="00D14C54">
            <w:pPr>
              <w:pStyle w:val="TableParagraph"/>
              <w:spacing w:before="57"/>
              <w:ind w:left="18" w:right="5"/>
              <w:rPr>
                <w:sz w:val="20"/>
              </w:rPr>
            </w:pPr>
            <w:r>
              <w:rPr>
                <w:spacing w:val="-5"/>
                <w:sz w:val="20"/>
              </w:rPr>
              <w:t>22</w:t>
            </w:r>
          </w:p>
        </w:tc>
      </w:tr>
      <w:tr w:rsidR="00E559E4" w14:paraId="4D3FFE6D" w14:textId="77777777">
        <w:trPr>
          <w:trHeight w:val="350"/>
        </w:trPr>
        <w:tc>
          <w:tcPr>
            <w:tcW w:w="2235" w:type="dxa"/>
          </w:tcPr>
          <w:p w14:paraId="76423D7B" w14:textId="77777777" w:rsidR="00E559E4" w:rsidRDefault="00D14C54">
            <w:pPr>
              <w:pStyle w:val="TableParagraph"/>
              <w:spacing w:before="57"/>
              <w:ind w:left="7" w:right="2"/>
              <w:rPr>
                <w:sz w:val="20"/>
              </w:rPr>
            </w:pPr>
            <w:r>
              <w:rPr>
                <w:spacing w:val="-4"/>
                <w:sz w:val="20"/>
              </w:rPr>
              <w:t>NA59</w:t>
            </w:r>
          </w:p>
        </w:tc>
        <w:tc>
          <w:tcPr>
            <w:tcW w:w="763" w:type="dxa"/>
          </w:tcPr>
          <w:p w14:paraId="663D88E6" w14:textId="77777777" w:rsidR="00E559E4" w:rsidRDefault="00D14C54">
            <w:pPr>
              <w:pStyle w:val="TableParagraph"/>
              <w:spacing w:before="57"/>
              <w:ind w:left="9"/>
              <w:rPr>
                <w:sz w:val="20"/>
              </w:rPr>
            </w:pPr>
            <w:r>
              <w:rPr>
                <w:spacing w:val="-2"/>
                <w:sz w:val="20"/>
              </w:rPr>
              <w:t>83.93</w:t>
            </w:r>
          </w:p>
        </w:tc>
        <w:tc>
          <w:tcPr>
            <w:tcW w:w="765" w:type="dxa"/>
          </w:tcPr>
          <w:p w14:paraId="61B9CB13" w14:textId="77777777" w:rsidR="00E559E4" w:rsidRDefault="00D14C54">
            <w:pPr>
              <w:pStyle w:val="TableParagraph"/>
              <w:spacing w:before="57"/>
              <w:ind w:left="12"/>
              <w:rPr>
                <w:sz w:val="20"/>
              </w:rPr>
            </w:pPr>
            <w:r>
              <w:rPr>
                <w:spacing w:val="-2"/>
                <w:sz w:val="20"/>
              </w:rPr>
              <w:t>17.28</w:t>
            </w:r>
          </w:p>
        </w:tc>
        <w:tc>
          <w:tcPr>
            <w:tcW w:w="811" w:type="dxa"/>
          </w:tcPr>
          <w:p w14:paraId="2FB08AD8" w14:textId="77777777" w:rsidR="00E559E4" w:rsidRDefault="00D14C54">
            <w:pPr>
              <w:pStyle w:val="TableParagraph"/>
              <w:spacing w:before="57"/>
              <w:ind w:left="15" w:right="5"/>
              <w:rPr>
                <w:sz w:val="20"/>
              </w:rPr>
            </w:pPr>
            <w:r>
              <w:rPr>
                <w:spacing w:val="-10"/>
                <w:sz w:val="20"/>
              </w:rPr>
              <w:t>-</w:t>
            </w:r>
          </w:p>
        </w:tc>
        <w:tc>
          <w:tcPr>
            <w:tcW w:w="814" w:type="dxa"/>
          </w:tcPr>
          <w:p w14:paraId="22CB4C60" w14:textId="77777777" w:rsidR="00E559E4" w:rsidRDefault="00D14C54">
            <w:pPr>
              <w:pStyle w:val="TableParagraph"/>
              <w:spacing w:before="57"/>
              <w:ind w:left="15" w:right="7"/>
              <w:rPr>
                <w:sz w:val="20"/>
              </w:rPr>
            </w:pPr>
            <w:r>
              <w:rPr>
                <w:spacing w:val="-10"/>
                <w:sz w:val="20"/>
              </w:rPr>
              <w:t>-</w:t>
            </w:r>
          </w:p>
        </w:tc>
        <w:tc>
          <w:tcPr>
            <w:tcW w:w="811" w:type="dxa"/>
          </w:tcPr>
          <w:p w14:paraId="6C3DB26C" w14:textId="77777777" w:rsidR="00E559E4" w:rsidRDefault="00D14C54">
            <w:pPr>
              <w:pStyle w:val="TableParagraph"/>
              <w:spacing w:before="57"/>
              <w:ind w:left="15" w:right="4"/>
              <w:rPr>
                <w:sz w:val="20"/>
              </w:rPr>
            </w:pPr>
            <w:r>
              <w:rPr>
                <w:spacing w:val="-2"/>
                <w:sz w:val="20"/>
              </w:rPr>
              <w:t>22.12</w:t>
            </w:r>
          </w:p>
        </w:tc>
        <w:tc>
          <w:tcPr>
            <w:tcW w:w="813" w:type="dxa"/>
          </w:tcPr>
          <w:p w14:paraId="15F2D83E" w14:textId="77777777" w:rsidR="00E559E4" w:rsidRDefault="00D14C54">
            <w:pPr>
              <w:pStyle w:val="TableParagraph"/>
              <w:spacing w:before="57"/>
              <w:ind w:left="14" w:right="4"/>
              <w:rPr>
                <w:sz w:val="20"/>
              </w:rPr>
            </w:pPr>
            <w:r>
              <w:rPr>
                <w:spacing w:val="-2"/>
                <w:sz w:val="20"/>
              </w:rPr>
              <w:t>17.77</w:t>
            </w:r>
          </w:p>
        </w:tc>
        <w:tc>
          <w:tcPr>
            <w:tcW w:w="801" w:type="dxa"/>
          </w:tcPr>
          <w:p w14:paraId="205E7181" w14:textId="77777777" w:rsidR="00E559E4" w:rsidRDefault="00D14C54">
            <w:pPr>
              <w:pStyle w:val="TableParagraph"/>
              <w:spacing w:before="57"/>
              <w:ind w:left="13"/>
              <w:rPr>
                <w:sz w:val="20"/>
              </w:rPr>
            </w:pPr>
            <w:r>
              <w:rPr>
                <w:spacing w:val="-2"/>
                <w:sz w:val="20"/>
              </w:rPr>
              <w:t>17.57</w:t>
            </w:r>
          </w:p>
        </w:tc>
        <w:tc>
          <w:tcPr>
            <w:tcW w:w="816" w:type="dxa"/>
          </w:tcPr>
          <w:p w14:paraId="6235376E" w14:textId="77777777" w:rsidR="00E559E4" w:rsidRDefault="00D14C54">
            <w:pPr>
              <w:pStyle w:val="TableParagraph"/>
              <w:spacing w:before="57"/>
              <w:ind w:left="18" w:right="4"/>
              <w:rPr>
                <w:sz w:val="20"/>
              </w:rPr>
            </w:pPr>
            <w:r>
              <w:rPr>
                <w:spacing w:val="-2"/>
                <w:sz w:val="20"/>
              </w:rPr>
              <w:t>20.47</w:t>
            </w:r>
          </w:p>
        </w:tc>
        <w:tc>
          <w:tcPr>
            <w:tcW w:w="804" w:type="dxa"/>
          </w:tcPr>
          <w:p w14:paraId="2E9C616F" w14:textId="77777777" w:rsidR="00E559E4" w:rsidRDefault="00D14C54">
            <w:pPr>
              <w:pStyle w:val="TableParagraph"/>
              <w:spacing w:before="57"/>
              <w:ind w:left="13" w:right="1"/>
              <w:rPr>
                <w:sz w:val="20"/>
              </w:rPr>
            </w:pPr>
            <w:r>
              <w:rPr>
                <w:spacing w:val="-2"/>
                <w:sz w:val="20"/>
              </w:rPr>
              <w:t>24.66</w:t>
            </w:r>
          </w:p>
        </w:tc>
        <w:tc>
          <w:tcPr>
            <w:tcW w:w="809" w:type="dxa"/>
          </w:tcPr>
          <w:p w14:paraId="4052BD6F" w14:textId="77777777" w:rsidR="00E559E4" w:rsidRDefault="00D14C54">
            <w:pPr>
              <w:pStyle w:val="TableParagraph"/>
              <w:spacing w:before="57"/>
              <w:ind w:left="12"/>
              <w:rPr>
                <w:sz w:val="20"/>
              </w:rPr>
            </w:pPr>
            <w:r>
              <w:rPr>
                <w:spacing w:val="-2"/>
                <w:sz w:val="20"/>
              </w:rPr>
              <w:t>24.71</w:t>
            </w:r>
          </w:p>
        </w:tc>
        <w:tc>
          <w:tcPr>
            <w:tcW w:w="809" w:type="dxa"/>
          </w:tcPr>
          <w:p w14:paraId="413A2A8F" w14:textId="77777777" w:rsidR="00E559E4" w:rsidRDefault="00D14C54">
            <w:pPr>
              <w:pStyle w:val="TableParagraph"/>
              <w:spacing w:before="57"/>
              <w:ind w:left="12" w:right="1"/>
              <w:rPr>
                <w:sz w:val="20"/>
              </w:rPr>
            </w:pPr>
            <w:r>
              <w:rPr>
                <w:spacing w:val="-10"/>
                <w:sz w:val="20"/>
              </w:rPr>
              <w:t>-</w:t>
            </w:r>
          </w:p>
        </w:tc>
        <w:tc>
          <w:tcPr>
            <w:tcW w:w="814" w:type="dxa"/>
          </w:tcPr>
          <w:p w14:paraId="6F7F849E" w14:textId="77777777" w:rsidR="00E559E4" w:rsidRDefault="00D14C54">
            <w:pPr>
              <w:pStyle w:val="TableParagraph"/>
              <w:spacing w:before="57"/>
              <w:ind w:left="15" w:right="4"/>
              <w:rPr>
                <w:sz w:val="20"/>
              </w:rPr>
            </w:pPr>
            <w:r>
              <w:rPr>
                <w:spacing w:val="-2"/>
                <w:sz w:val="20"/>
              </w:rPr>
              <w:t>41.86</w:t>
            </w:r>
          </w:p>
        </w:tc>
        <w:tc>
          <w:tcPr>
            <w:tcW w:w="1184" w:type="dxa"/>
          </w:tcPr>
          <w:p w14:paraId="0A0F84FB" w14:textId="77777777" w:rsidR="00E559E4" w:rsidRDefault="00D14C54">
            <w:pPr>
              <w:pStyle w:val="TableParagraph"/>
              <w:spacing w:before="57"/>
              <w:ind w:left="16"/>
              <w:rPr>
                <w:sz w:val="20"/>
              </w:rPr>
            </w:pPr>
            <w:r>
              <w:rPr>
                <w:spacing w:val="-5"/>
                <w:sz w:val="20"/>
              </w:rPr>
              <w:t>30</w:t>
            </w:r>
          </w:p>
        </w:tc>
        <w:tc>
          <w:tcPr>
            <w:tcW w:w="1243" w:type="dxa"/>
          </w:tcPr>
          <w:p w14:paraId="106D5419" w14:textId="77777777" w:rsidR="00E559E4" w:rsidRDefault="00D14C54">
            <w:pPr>
              <w:pStyle w:val="TableParagraph"/>
              <w:spacing w:before="57"/>
              <w:ind w:left="18" w:right="5"/>
              <w:rPr>
                <w:sz w:val="20"/>
              </w:rPr>
            </w:pPr>
            <w:r>
              <w:rPr>
                <w:spacing w:val="-5"/>
                <w:sz w:val="20"/>
              </w:rPr>
              <w:t>28</w:t>
            </w:r>
          </w:p>
        </w:tc>
      </w:tr>
      <w:tr w:rsidR="00E559E4" w14:paraId="1AD77920" w14:textId="77777777">
        <w:trPr>
          <w:trHeight w:val="350"/>
        </w:trPr>
        <w:tc>
          <w:tcPr>
            <w:tcW w:w="2235" w:type="dxa"/>
          </w:tcPr>
          <w:p w14:paraId="2B10700B" w14:textId="77777777" w:rsidR="00E559E4" w:rsidRDefault="00D14C54">
            <w:pPr>
              <w:pStyle w:val="TableParagraph"/>
              <w:spacing w:before="57"/>
              <w:ind w:left="7" w:right="2"/>
              <w:rPr>
                <w:sz w:val="20"/>
              </w:rPr>
            </w:pPr>
            <w:r>
              <w:rPr>
                <w:spacing w:val="-4"/>
                <w:sz w:val="20"/>
              </w:rPr>
              <w:t>NA60</w:t>
            </w:r>
          </w:p>
        </w:tc>
        <w:tc>
          <w:tcPr>
            <w:tcW w:w="763" w:type="dxa"/>
          </w:tcPr>
          <w:p w14:paraId="30A724AC" w14:textId="77777777" w:rsidR="00E559E4" w:rsidRDefault="00D14C54">
            <w:pPr>
              <w:pStyle w:val="TableParagraph"/>
              <w:spacing w:before="57"/>
              <w:ind w:left="9"/>
              <w:rPr>
                <w:sz w:val="20"/>
              </w:rPr>
            </w:pPr>
            <w:r>
              <w:rPr>
                <w:spacing w:val="-2"/>
                <w:sz w:val="20"/>
              </w:rPr>
              <w:t>35.55</w:t>
            </w:r>
          </w:p>
        </w:tc>
        <w:tc>
          <w:tcPr>
            <w:tcW w:w="765" w:type="dxa"/>
          </w:tcPr>
          <w:p w14:paraId="1736A9B0" w14:textId="77777777" w:rsidR="00E559E4" w:rsidRDefault="00D14C54">
            <w:pPr>
              <w:pStyle w:val="TableParagraph"/>
              <w:spacing w:before="57"/>
              <w:ind w:left="12"/>
              <w:rPr>
                <w:sz w:val="20"/>
              </w:rPr>
            </w:pPr>
            <w:r>
              <w:rPr>
                <w:spacing w:val="-2"/>
                <w:sz w:val="20"/>
              </w:rPr>
              <w:t>28.16</w:t>
            </w:r>
          </w:p>
        </w:tc>
        <w:tc>
          <w:tcPr>
            <w:tcW w:w="811" w:type="dxa"/>
          </w:tcPr>
          <w:p w14:paraId="27187831" w14:textId="77777777" w:rsidR="00E559E4" w:rsidRDefault="00D14C54">
            <w:pPr>
              <w:pStyle w:val="TableParagraph"/>
              <w:spacing w:before="57"/>
              <w:ind w:left="15" w:right="9"/>
              <w:rPr>
                <w:sz w:val="20"/>
              </w:rPr>
            </w:pPr>
            <w:r>
              <w:rPr>
                <w:spacing w:val="-2"/>
                <w:sz w:val="20"/>
              </w:rPr>
              <w:t>27.90</w:t>
            </w:r>
          </w:p>
        </w:tc>
        <w:tc>
          <w:tcPr>
            <w:tcW w:w="814" w:type="dxa"/>
          </w:tcPr>
          <w:p w14:paraId="70C7AC91" w14:textId="77777777" w:rsidR="00E559E4" w:rsidRDefault="00D14C54">
            <w:pPr>
              <w:pStyle w:val="TableParagraph"/>
              <w:spacing w:before="57"/>
              <w:ind w:left="15" w:right="6"/>
              <w:rPr>
                <w:sz w:val="20"/>
              </w:rPr>
            </w:pPr>
            <w:r>
              <w:rPr>
                <w:spacing w:val="-2"/>
                <w:sz w:val="20"/>
              </w:rPr>
              <w:t>19.37</w:t>
            </w:r>
          </w:p>
        </w:tc>
        <w:tc>
          <w:tcPr>
            <w:tcW w:w="811" w:type="dxa"/>
          </w:tcPr>
          <w:p w14:paraId="37341C6E" w14:textId="77777777" w:rsidR="00E559E4" w:rsidRDefault="00D14C54">
            <w:pPr>
              <w:pStyle w:val="TableParagraph"/>
              <w:spacing w:before="57"/>
              <w:ind w:left="15" w:right="4"/>
              <w:rPr>
                <w:sz w:val="20"/>
              </w:rPr>
            </w:pPr>
            <w:r>
              <w:rPr>
                <w:spacing w:val="-2"/>
                <w:sz w:val="20"/>
              </w:rPr>
              <w:t>19.20</w:t>
            </w:r>
          </w:p>
        </w:tc>
        <w:tc>
          <w:tcPr>
            <w:tcW w:w="813" w:type="dxa"/>
          </w:tcPr>
          <w:p w14:paraId="65337536" w14:textId="77777777" w:rsidR="00E559E4" w:rsidRDefault="00D14C54">
            <w:pPr>
              <w:pStyle w:val="TableParagraph"/>
              <w:spacing w:before="57"/>
              <w:ind w:left="14" w:right="4"/>
              <w:rPr>
                <w:sz w:val="20"/>
              </w:rPr>
            </w:pPr>
            <w:r>
              <w:rPr>
                <w:spacing w:val="-2"/>
                <w:sz w:val="20"/>
              </w:rPr>
              <w:t>16.83</w:t>
            </w:r>
          </w:p>
        </w:tc>
        <w:tc>
          <w:tcPr>
            <w:tcW w:w="801" w:type="dxa"/>
          </w:tcPr>
          <w:p w14:paraId="02247CE0" w14:textId="77777777" w:rsidR="00E559E4" w:rsidRDefault="00D14C54">
            <w:pPr>
              <w:pStyle w:val="TableParagraph"/>
              <w:spacing w:before="57"/>
              <w:ind w:left="13"/>
              <w:rPr>
                <w:sz w:val="20"/>
              </w:rPr>
            </w:pPr>
            <w:r>
              <w:rPr>
                <w:spacing w:val="-2"/>
                <w:sz w:val="20"/>
              </w:rPr>
              <w:t>16.83</w:t>
            </w:r>
          </w:p>
        </w:tc>
        <w:tc>
          <w:tcPr>
            <w:tcW w:w="816" w:type="dxa"/>
          </w:tcPr>
          <w:p w14:paraId="4CD75233" w14:textId="77777777" w:rsidR="00E559E4" w:rsidRDefault="00D14C54">
            <w:pPr>
              <w:pStyle w:val="TableParagraph"/>
              <w:spacing w:before="57"/>
              <w:ind w:left="18" w:right="4"/>
              <w:rPr>
                <w:sz w:val="20"/>
              </w:rPr>
            </w:pPr>
            <w:r>
              <w:rPr>
                <w:spacing w:val="-2"/>
                <w:sz w:val="20"/>
              </w:rPr>
              <w:t>19.09</w:t>
            </w:r>
          </w:p>
        </w:tc>
        <w:tc>
          <w:tcPr>
            <w:tcW w:w="804" w:type="dxa"/>
          </w:tcPr>
          <w:p w14:paraId="7B794A8A" w14:textId="77777777" w:rsidR="00E559E4" w:rsidRDefault="00D14C54">
            <w:pPr>
              <w:pStyle w:val="TableParagraph"/>
              <w:spacing w:before="57"/>
              <w:ind w:left="13" w:right="1"/>
              <w:rPr>
                <w:sz w:val="20"/>
              </w:rPr>
            </w:pPr>
            <w:r>
              <w:rPr>
                <w:spacing w:val="-2"/>
                <w:sz w:val="20"/>
              </w:rPr>
              <w:t>24.19</w:t>
            </w:r>
          </w:p>
        </w:tc>
        <w:tc>
          <w:tcPr>
            <w:tcW w:w="809" w:type="dxa"/>
          </w:tcPr>
          <w:p w14:paraId="772D8312" w14:textId="77777777" w:rsidR="00E559E4" w:rsidRDefault="00D14C54">
            <w:pPr>
              <w:pStyle w:val="TableParagraph"/>
              <w:spacing w:before="57"/>
              <w:ind w:left="12"/>
              <w:rPr>
                <w:sz w:val="20"/>
              </w:rPr>
            </w:pPr>
            <w:r>
              <w:rPr>
                <w:spacing w:val="-2"/>
                <w:sz w:val="20"/>
              </w:rPr>
              <w:t>23.74</w:t>
            </w:r>
          </w:p>
        </w:tc>
        <w:tc>
          <w:tcPr>
            <w:tcW w:w="809" w:type="dxa"/>
          </w:tcPr>
          <w:p w14:paraId="280A3BF5" w14:textId="77777777" w:rsidR="00E559E4" w:rsidRDefault="00D14C54">
            <w:pPr>
              <w:pStyle w:val="TableParagraph"/>
              <w:spacing w:before="57"/>
              <w:ind w:left="12"/>
              <w:rPr>
                <w:sz w:val="20"/>
              </w:rPr>
            </w:pPr>
            <w:r>
              <w:rPr>
                <w:spacing w:val="-2"/>
                <w:sz w:val="20"/>
              </w:rPr>
              <w:t>32.28</w:t>
            </w:r>
          </w:p>
        </w:tc>
        <w:tc>
          <w:tcPr>
            <w:tcW w:w="814" w:type="dxa"/>
          </w:tcPr>
          <w:p w14:paraId="2BAAE791" w14:textId="77777777" w:rsidR="00E559E4" w:rsidRDefault="00D14C54">
            <w:pPr>
              <w:pStyle w:val="TableParagraph"/>
              <w:spacing w:before="57"/>
              <w:ind w:left="15" w:right="4"/>
              <w:rPr>
                <w:sz w:val="20"/>
              </w:rPr>
            </w:pPr>
            <w:r>
              <w:rPr>
                <w:spacing w:val="-2"/>
                <w:sz w:val="20"/>
              </w:rPr>
              <w:t>38.08</w:t>
            </w:r>
          </w:p>
        </w:tc>
        <w:tc>
          <w:tcPr>
            <w:tcW w:w="1184" w:type="dxa"/>
          </w:tcPr>
          <w:p w14:paraId="56827D0B" w14:textId="77777777" w:rsidR="00E559E4" w:rsidRDefault="00D14C54">
            <w:pPr>
              <w:pStyle w:val="TableParagraph"/>
              <w:spacing w:before="57"/>
              <w:ind w:left="16"/>
              <w:rPr>
                <w:sz w:val="20"/>
              </w:rPr>
            </w:pPr>
            <w:r>
              <w:rPr>
                <w:spacing w:val="-5"/>
                <w:sz w:val="20"/>
              </w:rPr>
              <w:t>25</w:t>
            </w:r>
          </w:p>
        </w:tc>
        <w:tc>
          <w:tcPr>
            <w:tcW w:w="1243" w:type="dxa"/>
          </w:tcPr>
          <w:p w14:paraId="6703E0E4" w14:textId="77777777" w:rsidR="00E559E4" w:rsidRDefault="00D14C54">
            <w:pPr>
              <w:pStyle w:val="TableParagraph"/>
              <w:spacing w:before="57"/>
              <w:ind w:left="18" w:right="5"/>
              <w:rPr>
                <w:sz w:val="20"/>
              </w:rPr>
            </w:pPr>
            <w:r>
              <w:rPr>
                <w:spacing w:val="-5"/>
                <w:sz w:val="20"/>
              </w:rPr>
              <w:t>23</w:t>
            </w:r>
          </w:p>
        </w:tc>
      </w:tr>
      <w:tr w:rsidR="00E559E4" w14:paraId="683C1E79" w14:textId="77777777">
        <w:trPr>
          <w:trHeight w:val="350"/>
        </w:trPr>
        <w:tc>
          <w:tcPr>
            <w:tcW w:w="2235" w:type="dxa"/>
          </w:tcPr>
          <w:p w14:paraId="574E827C" w14:textId="77777777" w:rsidR="00E559E4" w:rsidRDefault="00D14C54">
            <w:pPr>
              <w:pStyle w:val="TableParagraph"/>
              <w:spacing w:before="57"/>
              <w:ind w:left="7" w:right="2"/>
              <w:rPr>
                <w:sz w:val="20"/>
              </w:rPr>
            </w:pPr>
            <w:r>
              <w:rPr>
                <w:spacing w:val="-4"/>
                <w:sz w:val="20"/>
              </w:rPr>
              <w:t>NA61</w:t>
            </w:r>
          </w:p>
        </w:tc>
        <w:tc>
          <w:tcPr>
            <w:tcW w:w="763" w:type="dxa"/>
          </w:tcPr>
          <w:p w14:paraId="79F0C249" w14:textId="77777777" w:rsidR="00E559E4" w:rsidRDefault="00D14C54">
            <w:pPr>
              <w:pStyle w:val="TableParagraph"/>
              <w:spacing w:before="57"/>
              <w:ind w:left="9"/>
              <w:rPr>
                <w:sz w:val="20"/>
              </w:rPr>
            </w:pPr>
            <w:r>
              <w:rPr>
                <w:spacing w:val="-2"/>
                <w:sz w:val="20"/>
              </w:rPr>
              <w:t>34.72</w:t>
            </w:r>
          </w:p>
        </w:tc>
        <w:tc>
          <w:tcPr>
            <w:tcW w:w="765" w:type="dxa"/>
          </w:tcPr>
          <w:p w14:paraId="245A524C" w14:textId="77777777" w:rsidR="00E559E4" w:rsidRDefault="00D14C54">
            <w:pPr>
              <w:pStyle w:val="TableParagraph"/>
              <w:spacing w:before="57"/>
              <w:ind w:left="12"/>
              <w:rPr>
                <w:sz w:val="20"/>
              </w:rPr>
            </w:pPr>
            <w:r>
              <w:rPr>
                <w:spacing w:val="-2"/>
                <w:sz w:val="20"/>
              </w:rPr>
              <w:t>26.25</w:t>
            </w:r>
          </w:p>
        </w:tc>
        <w:tc>
          <w:tcPr>
            <w:tcW w:w="811" w:type="dxa"/>
          </w:tcPr>
          <w:p w14:paraId="3813F71D" w14:textId="77777777" w:rsidR="00E559E4" w:rsidRDefault="00D14C54">
            <w:pPr>
              <w:pStyle w:val="TableParagraph"/>
              <w:spacing w:before="57"/>
              <w:ind w:left="15" w:right="9"/>
              <w:rPr>
                <w:sz w:val="20"/>
              </w:rPr>
            </w:pPr>
            <w:r>
              <w:rPr>
                <w:spacing w:val="-2"/>
                <w:sz w:val="20"/>
              </w:rPr>
              <w:t>25.55</w:t>
            </w:r>
          </w:p>
        </w:tc>
        <w:tc>
          <w:tcPr>
            <w:tcW w:w="814" w:type="dxa"/>
          </w:tcPr>
          <w:p w14:paraId="70FBF4A4" w14:textId="77777777" w:rsidR="00E559E4" w:rsidRDefault="00D14C54">
            <w:pPr>
              <w:pStyle w:val="TableParagraph"/>
              <w:spacing w:before="57"/>
              <w:ind w:left="15" w:right="6"/>
              <w:rPr>
                <w:sz w:val="20"/>
              </w:rPr>
            </w:pPr>
            <w:r>
              <w:rPr>
                <w:spacing w:val="-2"/>
                <w:sz w:val="20"/>
              </w:rPr>
              <w:t>14.17</w:t>
            </w:r>
          </w:p>
        </w:tc>
        <w:tc>
          <w:tcPr>
            <w:tcW w:w="811" w:type="dxa"/>
          </w:tcPr>
          <w:p w14:paraId="0CE52101" w14:textId="77777777" w:rsidR="00E559E4" w:rsidRDefault="00D14C54">
            <w:pPr>
              <w:pStyle w:val="TableParagraph"/>
              <w:spacing w:before="57"/>
              <w:ind w:left="15" w:right="4"/>
              <w:rPr>
                <w:sz w:val="20"/>
              </w:rPr>
            </w:pPr>
            <w:r>
              <w:rPr>
                <w:spacing w:val="-2"/>
                <w:sz w:val="20"/>
              </w:rPr>
              <w:t>15.90</w:t>
            </w:r>
          </w:p>
        </w:tc>
        <w:tc>
          <w:tcPr>
            <w:tcW w:w="813" w:type="dxa"/>
          </w:tcPr>
          <w:p w14:paraId="4D2FECB8" w14:textId="77777777" w:rsidR="00E559E4" w:rsidRDefault="00D14C54">
            <w:pPr>
              <w:pStyle w:val="TableParagraph"/>
              <w:spacing w:before="57"/>
              <w:ind w:left="14" w:right="4"/>
              <w:rPr>
                <w:sz w:val="20"/>
              </w:rPr>
            </w:pPr>
            <w:r>
              <w:rPr>
                <w:spacing w:val="-2"/>
                <w:sz w:val="20"/>
              </w:rPr>
              <w:t>16.66</w:t>
            </w:r>
          </w:p>
        </w:tc>
        <w:tc>
          <w:tcPr>
            <w:tcW w:w="801" w:type="dxa"/>
          </w:tcPr>
          <w:p w14:paraId="42992204" w14:textId="77777777" w:rsidR="00E559E4" w:rsidRDefault="00D14C54">
            <w:pPr>
              <w:pStyle w:val="TableParagraph"/>
              <w:spacing w:before="57"/>
              <w:ind w:left="13"/>
              <w:rPr>
                <w:sz w:val="20"/>
              </w:rPr>
            </w:pPr>
            <w:r>
              <w:rPr>
                <w:spacing w:val="-2"/>
                <w:sz w:val="20"/>
              </w:rPr>
              <w:t>15.89</w:t>
            </w:r>
          </w:p>
        </w:tc>
        <w:tc>
          <w:tcPr>
            <w:tcW w:w="816" w:type="dxa"/>
          </w:tcPr>
          <w:p w14:paraId="07BABEC3" w14:textId="77777777" w:rsidR="00E559E4" w:rsidRDefault="00D14C54">
            <w:pPr>
              <w:pStyle w:val="TableParagraph"/>
              <w:spacing w:before="57"/>
              <w:ind w:left="18" w:right="4"/>
              <w:rPr>
                <w:sz w:val="20"/>
              </w:rPr>
            </w:pPr>
            <w:r>
              <w:rPr>
                <w:spacing w:val="-2"/>
                <w:sz w:val="20"/>
              </w:rPr>
              <w:t>19.04</w:t>
            </w:r>
          </w:p>
        </w:tc>
        <w:tc>
          <w:tcPr>
            <w:tcW w:w="804" w:type="dxa"/>
          </w:tcPr>
          <w:p w14:paraId="2234E102" w14:textId="77777777" w:rsidR="00E559E4" w:rsidRDefault="00D14C54">
            <w:pPr>
              <w:pStyle w:val="TableParagraph"/>
              <w:spacing w:before="57"/>
              <w:ind w:left="13" w:right="1"/>
              <w:rPr>
                <w:sz w:val="20"/>
              </w:rPr>
            </w:pPr>
            <w:r>
              <w:rPr>
                <w:spacing w:val="-2"/>
                <w:sz w:val="20"/>
              </w:rPr>
              <w:t>21.95</w:t>
            </w:r>
          </w:p>
        </w:tc>
        <w:tc>
          <w:tcPr>
            <w:tcW w:w="809" w:type="dxa"/>
          </w:tcPr>
          <w:p w14:paraId="61A8DCF8" w14:textId="77777777" w:rsidR="00E559E4" w:rsidRDefault="00D14C54">
            <w:pPr>
              <w:pStyle w:val="TableParagraph"/>
              <w:spacing w:before="57"/>
              <w:ind w:left="12"/>
              <w:rPr>
                <w:sz w:val="20"/>
              </w:rPr>
            </w:pPr>
            <w:r>
              <w:rPr>
                <w:spacing w:val="-2"/>
                <w:sz w:val="20"/>
              </w:rPr>
              <w:t>20.86</w:t>
            </w:r>
          </w:p>
        </w:tc>
        <w:tc>
          <w:tcPr>
            <w:tcW w:w="809" w:type="dxa"/>
          </w:tcPr>
          <w:p w14:paraId="26320EBB" w14:textId="77777777" w:rsidR="00E559E4" w:rsidRDefault="00D14C54">
            <w:pPr>
              <w:pStyle w:val="TableParagraph"/>
              <w:spacing w:before="57"/>
              <w:ind w:left="12"/>
              <w:rPr>
                <w:sz w:val="20"/>
              </w:rPr>
            </w:pPr>
            <w:r>
              <w:rPr>
                <w:spacing w:val="-2"/>
                <w:sz w:val="20"/>
              </w:rPr>
              <w:t>13.85</w:t>
            </w:r>
          </w:p>
        </w:tc>
        <w:tc>
          <w:tcPr>
            <w:tcW w:w="814" w:type="dxa"/>
          </w:tcPr>
          <w:p w14:paraId="696BE057" w14:textId="77777777" w:rsidR="00E559E4" w:rsidRDefault="00D14C54">
            <w:pPr>
              <w:pStyle w:val="TableParagraph"/>
              <w:spacing w:before="57"/>
              <w:ind w:left="15" w:right="4"/>
              <w:rPr>
                <w:sz w:val="20"/>
              </w:rPr>
            </w:pPr>
            <w:r>
              <w:rPr>
                <w:spacing w:val="-2"/>
                <w:sz w:val="20"/>
              </w:rPr>
              <w:t>32.69</w:t>
            </w:r>
          </w:p>
        </w:tc>
        <w:tc>
          <w:tcPr>
            <w:tcW w:w="1184" w:type="dxa"/>
          </w:tcPr>
          <w:p w14:paraId="6A8A6396" w14:textId="77777777" w:rsidR="00E559E4" w:rsidRDefault="00D14C54">
            <w:pPr>
              <w:pStyle w:val="TableParagraph"/>
              <w:spacing w:before="57"/>
              <w:ind w:left="16"/>
              <w:rPr>
                <w:sz w:val="20"/>
              </w:rPr>
            </w:pPr>
            <w:r>
              <w:rPr>
                <w:spacing w:val="-5"/>
                <w:sz w:val="20"/>
              </w:rPr>
              <w:t>21</w:t>
            </w:r>
          </w:p>
        </w:tc>
        <w:tc>
          <w:tcPr>
            <w:tcW w:w="1243" w:type="dxa"/>
          </w:tcPr>
          <w:p w14:paraId="5A1B669B" w14:textId="77777777" w:rsidR="00E559E4" w:rsidRDefault="00D14C54">
            <w:pPr>
              <w:pStyle w:val="TableParagraph"/>
              <w:spacing w:before="57"/>
              <w:ind w:left="18" w:right="5"/>
              <w:rPr>
                <w:sz w:val="20"/>
              </w:rPr>
            </w:pPr>
            <w:r>
              <w:rPr>
                <w:spacing w:val="-5"/>
                <w:sz w:val="20"/>
              </w:rPr>
              <w:t>20</w:t>
            </w:r>
          </w:p>
        </w:tc>
      </w:tr>
      <w:tr w:rsidR="00E559E4" w14:paraId="3C43A7D6" w14:textId="77777777">
        <w:trPr>
          <w:trHeight w:val="350"/>
        </w:trPr>
        <w:tc>
          <w:tcPr>
            <w:tcW w:w="2235" w:type="dxa"/>
          </w:tcPr>
          <w:p w14:paraId="656A03D0" w14:textId="77777777" w:rsidR="00E559E4" w:rsidRDefault="00D14C54">
            <w:pPr>
              <w:pStyle w:val="TableParagraph"/>
              <w:spacing w:before="57"/>
              <w:ind w:left="7" w:right="2"/>
              <w:rPr>
                <w:sz w:val="20"/>
              </w:rPr>
            </w:pPr>
            <w:r>
              <w:rPr>
                <w:spacing w:val="-4"/>
                <w:sz w:val="20"/>
              </w:rPr>
              <w:t>NA62</w:t>
            </w:r>
          </w:p>
        </w:tc>
        <w:tc>
          <w:tcPr>
            <w:tcW w:w="763" w:type="dxa"/>
          </w:tcPr>
          <w:p w14:paraId="2F212612" w14:textId="77777777" w:rsidR="00E559E4" w:rsidRDefault="00D14C54">
            <w:pPr>
              <w:pStyle w:val="TableParagraph"/>
              <w:spacing w:before="57"/>
              <w:ind w:left="9"/>
              <w:rPr>
                <w:sz w:val="20"/>
              </w:rPr>
            </w:pPr>
            <w:r>
              <w:rPr>
                <w:spacing w:val="-2"/>
                <w:sz w:val="20"/>
              </w:rPr>
              <w:t>49.52</w:t>
            </w:r>
          </w:p>
        </w:tc>
        <w:tc>
          <w:tcPr>
            <w:tcW w:w="765" w:type="dxa"/>
          </w:tcPr>
          <w:p w14:paraId="25BE3C69" w14:textId="77777777" w:rsidR="00E559E4" w:rsidRDefault="00D14C54">
            <w:pPr>
              <w:pStyle w:val="TableParagraph"/>
              <w:spacing w:before="57"/>
              <w:ind w:left="12"/>
              <w:rPr>
                <w:sz w:val="20"/>
              </w:rPr>
            </w:pPr>
            <w:r>
              <w:rPr>
                <w:spacing w:val="-2"/>
                <w:sz w:val="20"/>
              </w:rPr>
              <w:t>41.39</w:t>
            </w:r>
          </w:p>
        </w:tc>
        <w:tc>
          <w:tcPr>
            <w:tcW w:w="811" w:type="dxa"/>
          </w:tcPr>
          <w:p w14:paraId="0E2040A5" w14:textId="77777777" w:rsidR="00E559E4" w:rsidRDefault="00D14C54">
            <w:pPr>
              <w:pStyle w:val="TableParagraph"/>
              <w:spacing w:before="57"/>
              <w:ind w:left="15" w:right="9"/>
              <w:rPr>
                <w:sz w:val="20"/>
              </w:rPr>
            </w:pPr>
            <w:r>
              <w:rPr>
                <w:spacing w:val="-2"/>
                <w:sz w:val="20"/>
              </w:rPr>
              <w:t>42.58</w:t>
            </w:r>
          </w:p>
        </w:tc>
        <w:tc>
          <w:tcPr>
            <w:tcW w:w="814" w:type="dxa"/>
          </w:tcPr>
          <w:p w14:paraId="065CABC6" w14:textId="77777777" w:rsidR="00E559E4" w:rsidRDefault="00D14C54">
            <w:pPr>
              <w:pStyle w:val="TableParagraph"/>
              <w:spacing w:before="57"/>
              <w:ind w:left="15" w:right="6"/>
              <w:rPr>
                <w:sz w:val="20"/>
              </w:rPr>
            </w:pPr>
            <w:r>
              <w:rPr>
                <w:spacing w:val="-2"/>
                <w:sz w:val="20"/>
              </w:rPr>
              <w:t>32.04</w:t>
            </w:r>
          </w:p>
        </w:tc>
        <w:tc>
          <w:tcPr>
            <w:tcW w:w="811" w:type="dxa"/>
          </w:tcPr>
          <w:p w14:paraId="2C367664" w14:textId="77777777" w:rsidR="00E559E4" w:rsidRDefault="00D14C54">
            <w:pPr>
              <w:pStyle w:val="TableParagraph"/>
              <w:spacing w:before="57"/>
              <w:ind w:left="15" w:right="4"/>
              <w:rPr>
                <w:sz w:val="20"/>
              </w:rPr>
            </w:pPr>
            <w:r>
              <w:rPr>
                <w:spacing w:val="-2"/>
                <w:sz w:val="20"/>
              </w:rPr>
              <w:t>31.40</w:t>
            </w:r>
          </w:p>
        </w:tc>
        <w:tc>
          <w:tcPr>
            <w:tcW w:w="813" w:type="dxa"/>
          </w:tcPr>
          <w:p w14:paraId="40689B4B" w14:textId="77777777" w:rsidR="00E559E4" w:rsidRDefault="00D14C54">
            <w:pPr>
              <w:pStyle w:val="TableParagraph"/>
              <w:spacing w:before="57"/>
              <w:ind w:left="14" w:right="4"/>
              <w:rPr>
                <w:sz w:val="20"/>
              </w:rPr>
            </w:pPr>
            <w:r>
              <w:rPr>
                <w:spacing w:val="-2"/>
                <w:sz w:val="20"/>
              </w:rPr>
              <w:t>29.95</w:t>
            </w:r>
          </w:p>
        </w:tc>
        <w:tc>
          <w:tcPr>
            <w:tcW w:w="801" w:type="dxa"/>
          </w:tcPr>
          <w:p w14:paraId="081A523C" w14:textId="77777777" w:rsidR="00E559E4" w:rsidRDefault="00D14C54">
            <w:pPr>
              <w:pStyle w:val="TableParagraph"/>
              <w:spacing w:before="57"/>
              <w:ind w:left="13"/>
              <w:rPr>
                <w:sz w:val="20"/>
              </w:rPr>
            </w:pPr>
            <w:r>
              <w:rPr>
                <w:spacing w:val="-2"/>
                <w:sz w:val="20"/>
              </w:rPr>
              <w:t>25.91</w:t>
            </w:r>
          </w:p>
        </w:tc>
        <w:tc>
          <w:tcPr>
            <w:tcW w:w="816" w:type="dxa"/>
          </w:tcPr>
          <w:p w14:paraId="74D16DEF" w14:textId="77777777" w:rsidR="00E559E4" w:rsidRDefault="00D14C54">
            <w:pPr>
              <w:pStyle w:val="TableParagraph"/>
              <w:spacing w:before="57"/>
              <w:ind w:left="18" w:right="4"/>
              <w:rPr>
                <w:sz w:val="20"/>
              </w:rPr>
            </w:pPr>
            <w:r>
              <w:rPr>
                <w:spacing w:val="-2"/>
                <w:sz w:val="20"/>
              </w:rPr>
              <w:t>32.40</w:t>
            </w:r>
          </w:p>
        </w:tc>
        <w:tc>
          <w:tcPr>
            <w:tcW w:w="804" w:type="dxa"/>
          </w:tcPr>
          <w:p w14:paraId="21735520" w14:textId="77777777" w:rsidR="00E559E4" w:rsidRDefault="00D14C54">
            <w:pPr>
              <w:pStyle w:val="TableParagraph"/>
              <w:spacing w:before="57"/>
              <w:ind w:left="13" w:right="1"/>
              <w:rPr>
                <w:sz w:val="20"/>
              </w:rPr>
            </w:pPr>
            <w:r>
              <w:rPr>
                <w:spacing w:val="-2"/>
                <w:sz w:val="20"/>
              </w:rPr>
              <w:t>33.87</w:t>
            </w:r>
          </w:p>
        </w:tc>
        <w:tc>
          <w:tcPr>
            <w:tcW w:w="809" w:type="dxa"/>
          </w:tcPr>
          <w:p w14:paraId="6095644C" w14:textId="77777777" w:rsidR="00E559E4" w:rsidRDefault="00D14C54">
            <w:pPr>
              <w:pStyle w:val="TableParagraph"/>
              <w:spacing w:before="57"/>
              <w:ind w:left="12"/>
              <w:rPr>
                <w:sz w:val="20"/>
              </w:rPr>
            </w:pPr>
            <w:r>
              <w:rPr>
                <w:spacing w:val="-2"/>
                <w:sz w:val="20"/>
              </w:rPr>
              <w:t>36.02</w:t>
            </w:r>
          </w:p>
        </w:tc>
        <w:tc>
          <w:tcPr>
            <w:tcW w:w="809" w:type="dxa"/>
          </w:tcPr>
          <w:p w14:paraId="5E358FE0" w14:textId="77777777" w:rsidR="00E559E4" w:rsidRDefault="00D14C54">
            <w:pPr>
              <w:pStyle w:val="TableParagraph"/>
              <w:spacing w:before="57"/>
              <w:ind w:left="12"/>
              <w:rPr>
                <w:sz w:val="20"/>
              </w:rPr>
            </w:pPr>
            <w:r>
              <w:rPr>
                <w:spacing w:val="-2"/>
                <w:sz w:val="20"/>
              </w:rPr>
              <w:t>39.77</w:t>
            </w:r>
          </w:p>
        </w:tc>
        <w:tc>
          <w:tcPr>
            <w:tcW w:w="814" w:type="dxa"/>
          </w:tcPr>
          <w:p w14:paraId="47DD5D2A" w14:textId="77777777" w:rsidR="00E559E4" w:rsidRDefault="00D14C54">
            <w:pPr>
              <w:pStyle w:val="TableParagraph"/>
              <w:spacing w:before="57"/>
              <w:ind w:left="15" w:right="4"/>
              <w:rPr>
                <w:sz w:val="20"/>
              </w:rPr>
            </w:pPr>
            <w:r>
              <w:rPr>
                <w:spacing w:val="-2"/>
                <w:sz w:val="20"/>
              </w:rPr>
              <w:t>47.81</w:t>
            </w:r>
          </w:p>
        </w:tc>
        <w:tc>
          <w:tcPr>
            <w:tcW w:w="1184" w:type="dxa"/>
          </w:tcPr>
          <w:p w14:paraId="124BF777" w14:textId="77777777" w:rsidR="00E559E4" w:rsidRDefault="00D14C54">
            <w:pPr>
              <w:pStyle w:val="TableParagraph"/>
              <w:spacing w:before="57"/>
              <w:ind w:left="16"/>
              <w:rPr>
                <w:sz w:val="20"/>
              </w:rPr>
            </w:pPr>
            <w:r>
              <w:rPr>
                <w:spacing w:val="-5"/>
                <w:sz w:val="20"/>
              </w:rPr>
              <w:t>37</w:t>
            </w:r>
          </w:p>
        </w:tc>
        <w:tc>
          <w:tcPr>
            <w:tcW w:w="1243" w:type="dxa"/>
          </w:tcPr>
          <w:p w14:paraId="07615698" w14:textId="77777777" w:rsidR="00E559E4" w:rsidRDefault="00D14C54">
            <w:pPr>
              <w:pStyle w:val="TableParagraph"/>
              <w:spacing w:before="57"/>
              <w:ind w:left="18" w:right="5"/>
              <w:rPr>
                <w:sz w:val="20"/>
              </w:rPr>
            </w:pPr>
            <w:r>
              <w:rPr>
                <w:spacing w:val="-5"/>
                <w:sz w:val="20"/>
              </w:rPr>
              <w:t>34</w:t>
            </w:r>
          </w:p>
        </w:tc>
      </w:tr>
      <w:tr w:rsidR="00E559E4" w14:paraId="718EDD73" w14:textId="77777777">
        <w:trPr>
          <w:trHeight w:val="350"/>
        </w:trPr>
        <w:tc>
          <w:tcPr>
            <w:tcW w:w="2235" w:type="dxa"/>
          </w:tcPr>
          <w:p w14:paraId="0A8A9370" w14:textId="77777777" w:rsidR="00E559E4" w:rsidRDefault="00D14C54">
            <w:pPr>
              <w:pStyle w:val="TableParagraph"/>
              <w:spacing w:before="57"/>
              <w:ind w:left="7" w:right="2"/>
              <w:rPr>
                <w:sz w:val="20"/>
              </w:rPr>
            </w:pPr>
            <w:r>
              <w:rPr>
                <w:spacing w:val="-4"/>
                <w:sz w:val="20"/>
              </w:rPr>
              <w:t>NA63</w:t>
            </w:r>
          </w:p>
        </w:tc>
        <w:tc>
          <w:tcPr>
            <w:tcW w:w="763" w:type="dxa"/>
          </w:tcPr>
          <w:p w14:paraId="0146E93D" w14:textId="77777777" w:rsidR="00E559E4" w:rsidRDefault="00D14C54">
            <w:pPr>
              <w:pStyle w:val="TableParagraph"/>
              <w:spacing w:before="57"/>
              <w:ind w:left="9"/>
              <w:rPr>
                <w:sz w:val="20"/>
              </w:rPr>
            </w:pPr>
            <w:r>
              <w:rPr>
                <w:spacing w:val="-2"/>
                <w:sz w:val="20"/>
              </w:rPr>
              <w:t>45.53</w:t>
            </w:r>
          </w:p>
        </w:tc>
        <w:tc>
          <w:tcPr>
            <w:tcW w:w="765" w:type="dxa"/>
          </w:tcPr>
          <w:p w14:paraId="186E6975" w14:textId="77777777" w:rsidR="00E559E4" w:rsidRDefault="00D14C54">
            <w:pPr>
              <w:pStyle w:val="TableParagraph"/>
              <w:spacing w:before="57"/>
              <w:ind w:left="12"/>
              <w:rPr>
                <w:sz w:val="20"/>
              </w:rPr>
            </w:pPr>
            <w:r>
              <w:rPr>
                <w:spacing w:val="-2"/>
                <w:sz w:val="20"/>
              </w:rPr>
              <w:t>40.38</w:t>
            </w:r>
          </w:p>
        </w:tc>
        <w:tc>
          <w:tcPr>
            <w:tcW w:w="811" w:type="dxa"/>
          </w:tcPr>
          <w:p w14:paraId="5ED06BFE" w14:textId="77777777" w:rsidR="00E559E4" w:rsidRDefault="00D14C54">
            <w:pPr>
              <w:pStyle w:val="TableParagraph"/>
              <w:spacing w:before="57"/>
              <w:ind w:left="15" w:right="9"/>
              <w:rPr>
                <w:sz w:val="20"/>
              </w:rPr>
            </w:pPr>
            <w:r>
              <w:rPr>
                <w:spacing w:val="-2"/>
                <w:sz w:val="20"/>
              </w:rPr>
              <w:t>40.03</w:t>
            </w:r>
          </w:p>
        </w:tc>
        <w:tc>
          <w:tcPr>
            <w:tcW w:w="814" w:type="dxa"/>
          </w:tcPr>
          <w:p w14:paraId="7CCBE758" w14:textId="77777777" w:rsidR="00E559E4" w:rsidRDefault="00D14C54">
            <w:pPr>
              <w:pStyle w:val="TableParagraph"/>
              <w:spacing w:before="57"/>
              <w:ind w:left="15" w:right="6"/>
              <w:rPr>
                <w:sz w:val="20"/>
              </w:rPr>
            </w:pPr>
            <w:r>
              <w:rPr>
                <w:spacing w:val="-2"/>
                <w:sz w:val="20"/>
              </w:rPr>
              <w:t>30.58</w:t>
            </w:r>
          </w:p>
        </w:tc>
        <w:tc>
          <w:tcPr>
            <w:tcW w:w="811" w:type="dxa"/>
          </w:tcPr>
          <w:p w14:paraId="35770B10" w14:textId="77777777" w:rsidR="00E559E4" w:rsidRDefault="00D14C54">
            <w:pPr>
              <w:pStyle w:val="TableParagraph"/>
              <w:spacing w:before="57"/>
              <w:ind w:left="15" w:right="4"/>
              <w:rPr>
                <w:sz w:val="20"/>
              </w:rPr>
            </w:pPr>
            <w:r>
              <w:rPr>
                <w:spacing w:val="-2"/>
                <w:sz w:val="20"/>
              </w:rPr>
              <w:t>30.46</w:t>
            </w:r>
          </w:p>
        </w:tc>
        <w:tc>
          <w:tcPr>
            <w:tcW w:w="813" w:type="dxa"/>
          </w:tcPr>
          <w:p w14:paraId="32F03476" w14:textId="77777777" w:rsidR="00E559E4" w:rsidRDefault="00D14C54">
            <w:pPr>
              <w:pStyle w:val="TableParagraph"/>
              <w:spacing w:before="57"/>
              <w:ind w:left="14" w:right="4"/>
              <w:rPr>
                <w:sz w:val="20"/>
              </w:rPr>
            </w:pPr>
            <w:r>
              <w:rPr>
                <w:spacing w:val="-2"/>
                <w:sz w:val="20"/>
              </w:rPr>
              <w:t>25.61</w:t>
            </w:r>
          </w:p>
        </w:tc>
        <w:tc>
          <w:tcPr>
            <w:tcW w:w="801" w:type="dxa"/>
          </w:tcPr>
          <w:p w14:paraId="44196FEE" w14:textId="77777777" w:rsidR="00E559E4" w:rsidRDefault="00D14C54">
            <w:pPr>
              <w:pStyle w:val="TableParagraph"/>
              <w:spacing w:before="57"/>
              <w:ind w:left="13" w:right="1"/>
              <w:rPr>
                <w:sz w:val="20"/>
              </w:rPr>
            </w:pPr>
            <w:r>
              <w:rPr>
                <w:spacing w:val="-10"/>
                <w:sz w:val="20"/>
              </w:rPr>
              <w:t>-</w:t>
            </w:r>
          </w:p>
        </w:tc>
        <w:tc>
          <w:tcPr>
            <w:tcW w:w="816" w:type="dxa"/>
          </w:tcPr>
          <w:p w14:paraId="1EE7C7DE" w14:textId="77777777" w:rsidR="00E559E4" w:rsidRDefault="00D14C54">
            <w:pPr>
              <w:pStyle w:val="TableParagraph"/>
              <w:spacing w:before="57"/>
              <w:ind w:left="18" w:right="4"/>
              <w:rPr>
                <w:sz w:val="20"/>
              </w:rPr>
            </w:pPr>
            <w:r>
              <w:rPr>
                <w:spacing w:val="-2"/>
                <w:sz w:val="20"/>
              </w:rPr>
              <w:t>26.05</w:t>
            </w:r>
          </w:p>
        </w:tc>
        <w:tc>
          <w:tcPr>
            <w:tcW w:w="804" w:type="dxa"/>
          </w:tcPr>
          <w:p w14:paraId="3CEB5149" w14:textId="77777777" w:rsidR="00E559E4" w:rsidRDefault="00D14C54">
            <w:pPr>
              <w:pStyle w:val="TableParagraph"/>
              <w:spacing w:before="57"/>
              <w:ind w:left="13" w:right="1"/>
              <w:rPr>
                <w:sz w:val="20"/>
              </w:rPr>
            </w:pPr>
            <w:r>
              <w:rPr>
                <w:spacing w:val="-2"/>
                <w:sz w:val="20"/>
              </w:rPr>
              <w:t>28.63</w:t>
            </w:r>
          </w:p>
        </w:tc>
        <w:tc>
          <w:tcPr>
            <w:tcW w:w="809" w:type="dxa"/>
          </w:tcPr>
          <w:p w14:paraId="2A9A3BDB" w14:textId="77777777" w:rsidR="00E559E4" w:rsidRDefault="00D14C54">
            <w:pPr>
              <w:pStyle w:val="TableParagraph"/>
              <w:spacing w:before="57"/>
              <w:ind w:left="12"/>
              <w:rPr>
                <w:sz w:val="20"/>
              </w:rPr>
            </w:pPr>
            <w:r>
              <w:rPr>
                <w:spacing w:val="-2"/>
                <w:sz w:val="20"/>
              </w:rPr>
              <w:t>34.66</w:t>
            </w:r>
          </w:p>
        </w:tc>
        <w:tc>
          <w:tcPr>
            <w:tcW w:w="809" w:type="dxa"/>
          </w:tcPr>
          <w:p w14:paraId="79F70E55" w14:textId="77777777" w:rsidR="00E559E4" w:rsidRDefault="00D14C54">
            <w:pPr>
              <w:pStyle w:val="TableParagraph"/>
              <w:spacing w:before="57"/>
              <w:ind w:left="12"/>
              <w:rPr>
                <w:sz w:val="20"/>
              </w:rPr>
            </w:pPr>
            <w:r>
              <w:rPr>
                <w:spacing w:val="-2"/>
                <w:sz w:val="20"/>
              </w:rPr>
              <w:t>40.99</w:t>
            </w:r>
          </w:p>
        </w:tc>
        <w:tc>
          <w:tcPr>
            <w:tcW w:w="814" w:type="dxa"/>
          </w:tcPr>
          <w:p w14:paraId="15EDC18D" w14:textId="77777777" w:rsidR="00E559E4" w:rsidRDefault="00D14C54">
            <w:pPr>
              <w:pStyle w:val="TableParagraph"/>
              <w:spacing w:before="57"/>
              <w:ind w:left="15" w:right="4"/>
              <w:rPr>
                <w:sz w:val="20"/>
              </w:rPr>
            </w:pPr>
            <w:r>
              <w:rPr>
                <w:spacing w:val="-2"/>
                <w:sz w:val="20"/>
              </w:rPr>
              <w:t>48.36</w:t>
            </w:r>
          </w:p>
        </w:tc>
        <w:tc>
          <w:tcPr>
            <w:tcW w:w="1184" w:type="dxa"/>
          </w:tcPr>
          <w:p w14:paraId="5D26FCA3" w14:textId="77777777" w:rsidR="00E559E4" w:rsidRDefault="00D14C54">
            <w:pPr>
              <w:pStyle w:val="TableParagraph"/>
              <w:spacing w:before="57"/>
              <w:ind w:left="16"/>
              <w:rPr>
                <w:sz w:val="20"/>
              </w:rPr>
            </w:pPr>
            <w:r>
              <w:rPr>
                <w:spacing w:val="-5"/>
                <w:sz w:val="20"/>
              </w:rPr>
              <w:t>36</w:t>
            </w:r>
          </w:p>
        </w:tc>
        <w:tc>
          <w:tcPr>
            <w:tcW w:w="1243" w:type="dxa"/>
          </w:tcPr>
          <w:p w14:paraId="3BB6DED1" w14:textId="77777777" w:rsidR="00E559E4" w:rsidRDefault="00D14C54">
            <w:pPr>
              <w:pStyle w:val="TableParagraph"/>
              <w:spacing w:before="57"/>
              <w:ind w:left="18" w:right="5"/>
              <w:rPr>
                <w:sz w:val="20"/>
              </w:rPr>
            </w:pPr>
            <w:r>
              <w:rPr>
                <w:spacing w:val="-5"/>
                <w:sz w:val="20"/>
              </w:rPr>
              <w:t>33</w:t>
            </w:r>
          </w:p>
        </w:tc>
      </w:tr>
      <w:tr w:rsidR="00E559E4" w14:paraId="34DC7FC7" w14:textId="77777777">
        <w:trPr>
          <w:trHeight w:val="350"/>
        </w:trPr>
        <w:tc>
          <w:tcPr>
            <w:tcW w:w="2235" w:type="dxa"/>
          </w:tcPr>
          <w:p w14:paraId="10D289B4" w14:textId="77777777" w:rsidR="00E559E4" w:rsidRDefault="00D14C54">
            <w:pPr>
              <w:pStyle w:val="TableParagraph"/>
              <w:spacing w:before="57"/>
              <w:ind w:left="7" w:right="2"/>
              <w:rPr>
                <w:sz w:val="20"/>
              </w:rPr>
            </w:pPr>
            <w:r>
              <w:rPr>
                <w:spacing w:val="-4"/>
                <w:sz w:val="20"/>
              </w:rPr>
              <w:t>NA64</w:t>
            </w:r>
          </w:p>
        </w:tc>
        <w:tc>
          <w:tcPr>
            <w:tcW w:w="763" w:type="dxa"/>
          </w:tcPr>
          <w:p w14:paraId="77F97ADB" w14:textId="77777777" w:rsidR="00E559E4" w:rsidRDefault="00D14C54">
            <w:pPr>
              <w:pStyle w:val="TableParagraph"/>
              <w:spacing w:before="57"/>
              <w:ind w:left="9"/>
              <w:rPr>
                <w:sz w:val="20"/>
              </w:rPr>
            </w:pPr>
            <w:r>
              <w:rPr>
                <w:spacing w:val="-2"/>
                <w:sz w:val="20"/>
              </w:rPr>
              <w:t>21.63</w:t>
            </w:r>
          </w:p>
        </w:tc>
        <w:tc>
          <w:tcPr>
            <w:tcW w:w="765" w:type="dxa"/>
          </w:tcPr>
          <w:p w14:paraId="38EB13CD" w14:textId="77777777" w:rsidR="00E559E4" w:rsidRDefault="00D14C54">
            <w:pPr>
              <w:pStyle w:val="TableParagraph"/>
              <w:spacing w:before="57"/>
              <w:ind w:left="12"/>
              <w:rPr>
                <w:sz w:val="20"/>
              </w:rPr>
            </w:pPr>
            <w:r>
              <w:rPr>
                <w:spacing w:val="-2"/>
                <w:sz w:val="20"/>
              </w:rPr>
              <w:t>20.37</w:t>
            </w:r>
          </w:p>
        </w:tc>
        <w:tc>
          <w:tcPr>
            <w:tcW w:w="811" w:type="dxa"/>
          </w:tcPr>
          <w:p w14:paraId="2D637D36" w14:textId="77777777" w:rsidR="00E559E4" w:rsidRDefault="00D14C54">
            <w:pPr>
              <w:pStyle w:val="TableParagraph"/>
              <w:spacing w:before="57"/>
              <w:ind w:left="15" w:right="9"/>
              <w:rPr>
                <w:sz w:val="20"/>
              </w:rPr>
            </w:pPr>
            <w:r>
              <w:rPr>
                <w:spacing w:val="-2"/>
                <w:sz w:val="20"/>
              </w:rPr>
              <w:t>16.82</w:t>
            </w:r>
          </w:p>
        </w:tc>
        <w:tc>
          <w:tcPr>
            <w:tcW w:w="814" w:type="dxa"/>
          </w:tcPr>
          <w:p w14:paraId="5CC73D02" w14:textId="77777777" w:rsidR="00E559E4" w:rsidRDefault="00D14C54">
            <w:pPr>
              <w:pStyle w:val="TableParagraph"/>
              <w:spacing w:before="57"/>
              <w:ind w:left="15" w:right="6"/>
              <w:rPr>
                <w:sz w:val="20"/>
              </w:rPr>
            </w:pPr>
            <w:r>
              <w:rPr>
                <w:spacing w:val="-2"/>
                <w:sz w:val="20"/>
              </w:rPr>
              <w:t>10.55</w:t>
            </w:r>
          </w:p>
        </w:tc>
        <w:tc>
          <w:tcPr>
            <w:tcW w:w="811" w:type="dxa"/>
          </w:tcPr>
          <w:p w14:paraId="627C5F00" w14:textId="77777777" w:rsidR="00E559E4" w:rsidRDefault="00D14C54">
            <w:pPr>
              <w:pStyle w:val="TableParagraph"/>
              <w:spacing w:before="57"/>
              <w:ind w:left="15" w:right="4"/>
              <w:rPr>
                <w:sz w:val="20"/>
              </w:rPr>
            </w:pPr>
            <w:r>
              <w:rPr>
                <w:spacing w:val="-2"/>
                <w:sz w:val="20"/>
              </w:rPr>
              <w:t>12.26</w:t>
            </w:r>
          </w:p>
        </w:tc>
        <w:tc>
          <w:tcPr>
            <w:tcW w:w="813" w:type="dxa"/>
          </w:tcPr>
          <w:p w14:paraId="585564B5" w14:textId="77777777" w:rsidR="00E559E4" w:rsidRDefault="00D14C54">
            <w:pPr>
              <w:pStyle w:val="TableParagraph"/>
              <w:spacing w:before="57"/>
              <w:ind w:left="14" w:right="4"/>
              <w:rPr>
                <w:sz w:val="20"/>
              </w:rPr>
            </w:pPr>
            <w:r>
              <w:rPr>
                <w:spacing w:val="-2"/>
                <w:sz w:val="20"/>
              </w:rPr>
              <w:t>10.18</w:t>
            </w:r>
          </w:p>
        </w:tc>
        <w:tc>
          <w:tcPr>
            <w:tcW w:w="801" w:type="dxa"/>
          </w:tcPr>
          <w:p w14:paraId="5F054832" w14:textId="77777777" w:rsidR="00E559E4" w:rsidRDefault="00D14C54">
            <w:pPr>
              <w:pStyle w:val="TableParagraph"/>
              <w:spacing w:before="57"/>
              <w:ind w:left="13"/>
              <w:rPr>
                <w:sz w:val="20"/>
              </w:rPr>
            </w:pPr>
            <w:r>
              <w:rPr>
                <w:spacing w:val="-2"/>
                <w:sz w:val="20"/>
              </w:rPr>
              <w:t>12.42</w:t>
            </w:r>
          </w:p>
        </w:tc>
        <w:tc>
          <w:tcPr>
            <w:tcW w:w="816" w:type="dxa"/>
          </w:tcPr>
          <w:p w14:paraId="68AF9B33" w14:textId="77777777" w:rsidR="00E559E4" w:rsidRDefault="00D14C54">
            <w:pPr>
              <w:pStyle w:val="TableParagraph"/>
              <w:spacing w:before="57"/>
              <w:ind w:left="18" w:right="4"/>
              <w:rPr>
                <w:sz w:val="20"/>
              </w:rPr>
            </w:pPr>
            <w:r>
              <w:rPr>
                <w:spacing w:val="-2"/>
                <w:sz w:val="20"/>
              </w:rPr>
              <w:t>10.42</w:t>
            </w:r>
          </w:p>
        </w:tc>
        <w:tc>
          <w:tcPr>
            <w:tcW w:w="804" w:type="dxa"/>
          </w:tcPr>
          <w:p w14:paraId="33E1E917" w14:textId="77777777" w:rsidR="00E559E4" w:rsidRDefault="00D14C54">
            <w:pPr>
              <w:pStyle w:val="TableParagraph"/>
              <w:spacing w:before="57"/>
              <w:ind w:left="13" w:right="1"/>
              <w:rPr>
                <w:sz w:val="20"/>
              </w:rPr>
            </w:pPr>
            <w:r>
              <w:rPr>
                <w:spacing w:val="-2"/>
                <w:sz w:val="20"/>
              </w:rPr>
              <w:t>14.65</w:t>
            </w:r>
          </w:p>
        </w:tc>
        <w:tc>
          <w:tcPr>
            <w:tcW w:w="809" w:type="dxa"/>
          </w:tcPr>
          <w:p w14:paraId="7CB7F0F7" w14:textId="77777777" w:rsidR="00E559E4" w:rsidRDefault="00D14C54">
            <w:pPr>
              <w:pStyle w:val="TableParagraph"/>
              <w:spacing w:before="57"/>
              <w:ind w:left="12"/>
              <w:rPr>
                <w:sz w:val="20"/>
              </w:rPr>
            </w:pPr>
            <w:r>
              <w:rPr>
                <w:spacing w:val="-2"/>
                <w:sz w:val="20"/>
              </w:rPr>
              <w:t>11.97</w:t>
            </w:r>
          </w:p>
        </w:tc>
        <w:tc>
          <w:tcPr>
            <w:tcW w:w="809" w:type="dxa"/>
          </w:tcPr>
          <w:p w14:paraId="37A43D3A" w14:textId="77777777" w:rsidR="00E559E4" w:rsidRDefault="00D14C54">
            <w:pPr>
              <w:pStyle w:val="TableParagraph"/>
              <w:spacing w:before="57"/>
              <w:ind w:left="12"/>
              <w:rPr>
                <w:sz w:val="20"/>
              </w:rPr>
            </w:pPr>
            <w:r>
              <w:rPr>
                <w:spacing w:val="-2"/>
                <w:sz w:val="20"/>
              </w:rPr>
              <w:t>15.96</w:t>
            </w:r>
          </w:p>
        </w:tc>
        <w:tc>
          <w:tcPr>
            <w:tcW w:w="814" w:type="dxa"/>
          </w:tcPr>
          <w:p w14:paraId="32CD9989" w14:textId="77777777" w:rsidR="00E559E4" w:rsidRDefault="00D14C54">
            <w:pPr>
              <w:pStyle w:val="TableParagraph"/>
              <w:spacing w:before="57"/>
              <w:ind w:left="15" w:right="4"/>
              <w:rPr>
                <w:sz w:val="20"/>
              </w:rPr>
            </w:pPr>
            <w:r>
              <w:rPr>
                <w:spacing w:val="-2"/>
                <w:sz w:val="20"/>
              </w:rPr>
              <w:t>22.31</w:t>
            </w:r>
          </w:p>
        </w:tc>
        <w:tc>
          <w:tcPr>
            <w:tcW w:w="1184" w:type="dxa"/>
          </w:tcPr>
          <w:p w14:paraId="1487F0D8" w14:textId="77777777" w:rsidR="00E559E4" w:rsidRDefault="00D14C54">
            <w:pPr>
              <w:pStyle w:val="TableParagraph"/>
              <w:spacing w:before="57"/>
              <w:ind w:left="16"/>
              <w:rPr>
                <w:sz w:val="20"/>
              </w:rPr>
            </w:pPr>
            <w:r>
              <w:rPr>
                <w:spacing w:val="-5"/>
                <w:sz w:val="20"/>
              </w:rPr>
              <w:t>15</w:t>
            </w:r>
          </w:p>
        </w:tc>
        <w:tc>
          <w:tcPr>
            <w:tcW w:w="1243" w:type="dxa"/>
          </w:tcPr>
          <w:p w14:paraId="3E2F3A4D" w14:textId="77777777" w:rsidR="00E559E4" w:rsidRDefault="00D14C54">
            <w:pPr>
              <w:pStyle w:val="TableParagraph"/>
              <w:spacing w:before="57"/>
              <w:ind w:left="18" w:right="5"/>
              <w:rPr>
                <w:sz w:val="20"/>
              </w:rPr>
            </w:pPr>
            <w:r>
              <w:rPr>
                <w:spacing w:val="-5"/>
                <w:sz w:val="20"/>
              </w:rPr>
              <w:t>14</w:t>
            </w:r>
          </w:p>
        </w:tc>
      </w:tr>
      <w:tr w:rsidR="00E559E4" w14:paraId="04E82CA9" w14:textId="77777777">
        <w:trPr>
          <w:trHeight w:val="350"/>
        </w:trPr>
        <w:tc>
          <w:tcPr>
            <w:tcW w:w="2235" w:type="dxa"/>
          </w:tcPr>
          <w:p w14:paraId="0A1ECD0A" w14:textId="77777777" w:rsidR="00E559E4" w:rsidRDefault="00D14C54">
            <w:pPr>
              <w:pStyle w:val="TableParagraph"/>
              <w:spacing w:before="57"/>
              <w:ind w:left="7" w:right="2"/>
              <w:rPr>
                <w:sz w:val="20"/>
              </w:rPr>
            </w:pPr>
            <w:r>
              <w:rPr>
                <w:spacing w:val="-4"/>
                <w:sz w:val="20"/>
              </w:rPr>
              <w:t>NA65</w:t>
            </w:r>
          </w:p>
        </w:tc>
        <w:tc>
          <w:tcPr>
            <w:tcW w:w="763" w:type="dxa"/>
          </w:tcPr>
          <w:p w14:paraId="5AACA0A5" w14:textId="77777777" w:rsidR="00E559E4" w:rsidRDefault="00D14C54">
            <w:pPr>
              <w:pStyle w:val="TableParagraph"/>
              <w:spacing w:before="57"/>
              <w:ind w:left="9"/>
              <w:rPr>
                <w:sz w:val="20"/>
              </w:rPr>
            </w:pPr>
            <w:r>
              <w:rPr>
                <w:spacing w:val="-2"/>
                <w:sz w:val="20"/>
              </w:rPr>
              <w:t>33.80</w:t>
            </w:r>
          </w:p>
        </w:tc>
        <w:tc>
          <w:tcPr>
            <w:tcW w:w="765" w:type="dxa"/>
          </w:tcPr>
          <w:p w14:paraId="2B9BB3A2" w14:textId="77777777" w:rsidR="00E559E4" w:rsidRDefault="00D14C54">
            <w:pPr>
              <w:pStyle w:val="TableParagraph"/>
              <w:spacing w:before="57"/>
              <w:ind w:left="12"/>
              <w:rPr>
                <w:sz w:val="20"/>
              </w:rPr>
            </w:pPr>
            <w:r>
              <w:rPr>
                <w:spacing w:val="-2"/>
                <w:sz w:val="20"/>
              </w:rPr>
              <w:t>29.61</w:t>
            </w:r>
          </w:p>
        </w:tc>
        <w:tc>
          <w:tcPr>
            <w:tcW w:w="811" w:type="dxa"/>
          </w:tcPr>
          <w:p w14:paraId="0F471197" w14:textId="77777777" w:rsidR="00E559E4" w:rsidRDefault="00D14C54">
            <w:pPr>
              <w:pStyle w:val="TableParagraph"/>
              <w:spacing w:before="57"/>
              <w:ind w:left="15" w:right="9"/>
              <w:rPr>
                <w:sz w:val="20"/>
              </w:rPr>
            </w:pPr>
            <w:r>
              <w:rPr>
                <w:spacing w:val="-2"/>
                <w:sz w:val="20"/>
              </w:rPr>
              <w:t>27.74</w:t>
            </w:r>
          </w:p>
        </w:tc>
        <w:tc>
          <w:tcPr>
            <w:tcW w:w="814" w:type="dxa"/>
          </w:tcPr>
          <w:p w14:paraId="347A8920" w14:textId="77777777" w:rsidR="00E559E4" w:rsidRDefault="00D14C54">
            <w:pPr>
              <w:pStyle w:val="TableParagraph"/>
              <w:spacing w:before="57"/>
              <w:ind w:left="15" w:right="6"/>
              <w:rPr>
                <w:sz w:val="20"/>
              </w:rPr>
            </w:pPr>
            <w:r>
              <w:rPr>
                <w:spacing w:val="-2"/>
                <w:sz w:val="20"/>
              </w:rPr>
              <w:t>21.12</w:t>
            </w:r>
          </w:p>
        </w:tc>
        <w:tc>
          <w:tcPr>
            <w:tcW w:w="811" w:type="dxa"/>
          </w:tcPr>
          <w:p w14:paraId="5BEB5E19" w14:textId="77777777" w:rsidR="00E559E4" w:rsidRDefault="00D14C54">
            <w:pPr>
              <w:pStyle w:val="TableParagraph"/>
              <w:spacing w:before="57"/>
              <w:ind w:left="15" w:right="4"/>
              <w:rPr>
                <w:sz w:val="20"/>
              </w:rPr>
            </w:pPr>
            <w:r>
              <w:rPr>
                <w:spacing w:val="-2"/>
                <w:sz w:val="20"/>
              </w:rPr>
              <w:t>19.75</w:t>
            </w:r>
          </w:p>
        </w:tc>
        <w:tc>
          <w:tcPr>
            <w:tcW w:w="813" w:type="dxa"/>
          </w:tcPr>
          <w:p w14:paraId="6F85DE3D" w14:textId="77777777" w:rsidR="00E559E4" w:rsidRDefault="00D14C54">
            <w:pPr>
              <w:pStyle w:val="TableParagraph"/>
              <w:spacing w:before="57"/>
              <w:ind w:left="14" w:right="4"/>
              <w:rPr>
                <w:sz w:val="20"/>
              </w:rPr>
            </w:pPr>
            <w:r>
              <w:rPr>
                <w:spacing w:val="-2"/>
                <w:sz w:val="20"/>
              </w:rPr>
              <w:t>17.42</w:t>
            </w:r>
          </w:p>
        </w:tc>
        <w:tc>
          <w:tcPr>
            <w:tcW w:w="801" w:type="dxa"/>
          </w:tcPr>
          <w:p w14:paraId="7DABBF58" w14:textId="77777777" w:rsidR="00E559E4" w:rsidRDefault="00D14C54">
            <w:pPr>
              <w:pStyle w:val="TableParagraph"/>
              <w:spacing w:before="57"/>
              <w:ind w:left="13"/>
              <w:rPr>
                <w:sz w:val="20"/>
              </w:rPr>
            </w:pPr>
            <w:r>
              <w:rPr>
                <w:spacing w:val="-2"/>
                <w:sz w:val="20"/>
              </w:rPr>
              <w:t>18.39</w:t>
            </w:r>
          </w:p>
        </w:tc>
        <w:tc>
          <w:tcPr>
            <w:tcW w:w="816" w:type="dxa"/>
          </w:tcPr>
          <w:p w14:paraId="40D89678" w14:textId="77777777" w:rsidR="00E559E4" w:rsidRDefault="00D14C54">
            <w:pPr>
              <w:pStyle w:val="TableParagraph"/>
              <w:spacing w:before="57"/>
              <w:ind w:left="18" w:right="4"/>
              <w:rPr>
                <w:sz w:val="20"/>
              </w:rPr>
            </w:pPr>
            <w:r>
              <w:rPr>
                <w:spacing w:val="-2"/>
                <w:sz w:val="20"/>
              </w:rPr>
              <w:t>18.80</w:t>
            </w:r>
          </w:p>
        </w:tc>
        <w:tc>
          <w:tcPr>
            <w:tcW w:w="804" w:type="dxa"/>
          </w:tcPr>
          <w:p w14:paraId="50114B0A" w14:textId="77777777" w:rsidR="00E559E4" w:rsidRDefault="00D14C54">
            <w:pPr>
              <w:pStyle w:val="TableParagraph"/>
              <w:spacing w:before="57"/>
              <w:ind w:left="13" w:right="1"/>
              <w:rPr>
                <w:sz w:val="20"/>
              </w:rPr>
            </w:pPr>
            <w:r>
              <w:rPr>
                <w:spacing w:val="-2"/>
                <w:sz w:val="20"/>
              </w:rPr>
              <w:t>22.97</w:t>
            </w:r>
          </w:p>
        </w:tc>
        <w:tc>
          <w:tcPr>
            <w:tcW w:w="809" w:type="dxa"/>
          </w:tcPr>
          <w:p w14:paraId="4278A97B" w14:textId="77777777" w:rsidR="00E559E4" w:rsidRDefault="00D14C54">
            <w:pPr>
              <w:pStyle w:val="TableParagraph"/>
              <w:spacing w:before="57"/>
              <w:ind w:left="12"/>
              <w:rPr>
                <w:sz w:val="20"/>
              </w:rPr>
            </w:pPr>
            <w:r>
              <w:rPr>
                <w:spacing w:val="-2"/>
                <w:sz w:val="20"/>
              </w:rPr>
              <w:t>21.36</w:t>
            </w:r>
          </w:p>
        </w:tc>
        <w:tc>
          <w:tcPr>
            <w:tcW w:w="809" w:type="dxa"/>
          </w:tcPr>
          <w:p w14:paraId="2A0AAE46" w14:textId="77777777" w:rsidR="00E559E4" w:rsidRDefault="00D14C54">
            <w:pPr>
              <w:pStyle w:val="TableParagraph"/>
              <w:spacing w:before="57"/>
              <w:ind w:left="12"/>
              <w:rPr>
                <w:sz w:val="20"/>
              </w:rPr>
            </w:pPr>
            <w:r>
              <w:rPr>
                <w:spacing w:val="-2"/>
                <w:sz w:val="20"/>
              </w:rPr>
              <w:t>26.01</w:t>
            </w:r>
          </w:p>
        </w:tc>
        <w:tc>
          <w:tcPr>
            <w:tcW w:w="814" w:type="dxa"/>
          </w:tcPr>
          <w:p w14:paraId="76CC7E0E" w14:textId="77777777" w:rsidR="00E559E4" w:rsidRDefault="00D14C54">
            <w:pPr>
              <w:pStyle w:val="TableParagraph"/>
              <w:spacing w:before="57"/>
              <w:ind w:left="15" w:right="4"/>
              <w:rPr>
                <w:sz w:val="20"/>
              </w:rPr>
            </w:pPr>
            <w:r>
              <w:rPr>
                <w:spacing w:val="-2"/>
                <w:sz w:val="20"/>
              </w:rPr>
              <w:t>37.69</w:t>
            </w:r>
          </w:p>
        </w:tc>
        <w:tc>
          <w:tcPr>
            <w:tcW w:w="1184" w:type="dxa"/>
          </w:tcPr>
          <w:p w14:paraId="1E0CDBFE" w14:textId="77777777" w:rsidR="00E559E4" w:rsidRDefault="00D14C54">
            <w:pPr>
              <w:pStyle w:val="TableParagraph"/>
              <w:spacing w:before="57"/>
              <w:ind w:left="16"/>
              <w:rPr>
                <w:sz w:val="20"/>
              </w:rPr>
            </w:pPr>
            <w:r>
              <w:rPr>
                <w:spacing w:val="-5"/>
                <w:sz w:val="20"/>
              </w:rPr>
              <w:t>25</w:t>
            </w:r>
          </w:p>
        </w:tc>
        <w:tc>
          <w:tcPr>
            <w:tcW w:w="1243" w:type="dxa"/>
          </w:tcPr>
          <w:p w14:paraId="6E607151" w14:textId="77777777" w:rsidR="00E559E4" w:rsidRDefault="00D14C54">
            <w:pPr>
              <w:pStyle w:val="TableParagraph"/>
              <w:spacing w:before="57"/>
              <w:ind w:left="18" w:right="5"/>
              <w:rPr>
                <w:sz w:val="20"/>
              </w:rPr>
            </w:pPr>
            <w:r>
              <w:rPr>
                <w:spacing w:val="-5"/>
                <w:sz w:val="20"/>
              </w:rPr>
              <w:t>23</w:t>
            </w:r>
          </w:p>
        </w:tc>
      </w:tr>
      <w:tr w:rsidR="00E559E4" w14:paraId="65515805" w14:textId="77777777">
        <w:trPr>
          <w:trHeight w:val="350"/>
        </w:trPr>
        <w:tc>
          <w:tcPr>
            <w:tcW w:w="2235" w:type="dxa"/>
          </w:tcPr>
          <w:p w14:paraId="5A06092A" w14:textId="77777777" w:rsidR="00E559E4" w:rsidRDefault="00D14C54">
            <w:pPr>
              <w:pStyle w:val="TableParagraph"/>
              <w:spacing w:before="57"/>
              <w:ind w:left="7" w:right="2"/>
              <w:rPr>
                <w:sz w:val="20"/>
              </w:rPr>
            </w:pPr>
            <w:r>
              <w:rPr>
                <w:spacing w:val="-4"/>
                <w:sz w:val="20"/>
              </w:rPr>
              <w:t>NA67</w:t>
            </w:r>
          </w:p>
        </w:tc>
        <w:tc>
          <w:tcPr>
            <w:tcW w:w="763" w:type="dxa"/>
          </w:tcPr>
          <w:p w14:paraId="349A6BD2" w14:textId="77777777" w:rsidR="00E559E4" w:rsidRDefault="00D14C54">
            <w:pPr>
              <w:pStyle w:val="TableParagraph"/>
              <w:spacing w:before="57"/>
              <w:ind w:left="9"/>
              <w:rPr>
                <w:sz w:val="20"/>
              </w:rPr>
            </w:pPr>
            <w:r>
              <w:rPr>
                <w:spacing w:val="-2"/>
                <w:sz w:val="20"/>
              </w:rPr>
              <w:t>26.10</w:t>
            </w:r>
          </w:p>
        </w:tc>
        <w:tc>
          <w:tcPr>
            <w:tcW w:w="765" w:type="dxa"/>
          </w:tcPr>
          <w:p w14:paraId="23272FC8" w14:textId="77777777" w:rsidR="00E559E4" w:rsidRDefault="00D14C54">
            <w:pPr>
              <w:pStyle w:val="TableParagraph"/>
              <w:spacing w:before="57"/>
              <w:ind w:left="12"/>
              <w:rPr>
                <w:sz w:val="20"/>
              </w:rPr>
            </w:pPr>
            <w:r>
              <w:rPr>
                <w:spacing w:val="-2"/>
                <w:sz w:val="20"/>
              </w:rPr>
              <w:t>32.70</w:t>
            </w:r>
          </w:p>
        </w:tc>
        <w:tc>
          <w:tcPr>
            <w:tcW w:w="811" w:type="dxa"/>
          </w:tcPr>
          <w:p w14:paraId="3160D2FD" w14:textId="77777777" w:rsidR="00E559E4" w:rsidRDefault="00D14C54">
            <w:pPr>
              <w:pStyle w:val="TableParagraph"/>
              <w:spacing w:before="57"/>
              <w:ind w:left="15" w:right="9"/>
              <w:rPr>
                <w:sz w:val="20"/>
              </w:rPr>
            </w:pPr>
            <w:r>
              <w:rPr>
                <w:spacing w:val="-2"/>
                <w:sz w:val="20"/>
              </w:rPr>
              <w:t>32.97</w:t>
            </w:r>
          </w:p>
        </w:tc>
        <w:tc>
          <w:tcPr>
            <w:tcW w:w="814" w:type="dxa"/>
          </w:tcPr>
          <w:p w14:paraId="6A8B0AC0" w14:textId="77777777" w:rsidR="00E559E4" w:rsidRDefault="00D14C54">
            <w:pPr>
              <w:pStyle w:val="TableParagraph"/>
              <w:spacing w:before="57"/>
              <w:ind w:left="15" w:right="6"/>
              <w:rPr>
                <w:sz w:val="20"/>
              </w:rPr>
            </w:pPr>
            <w:r>
              <w:rPr>
                <w:spacing w:val="-2"/>
                <w:sz w:val="20"/>
              </w:rPr>
              <w:t>25.38</w:t>
            </w:r>
          </w:p>
        </w:tc>
        <w:tc>
          <w:tcPr>
            <w:tcW w:w="811" w:type="dxa"/>
          </w:tcPr>
          <w:p w14:paraId="73285598" w14:textId="77777777" w:rsidR="00E559E4" w:rsidRDefault="00D14C54">
            <w:pPr>
              <w:pStyle w:val="TableParagraph"/>
              <w:spacing w:before="57"/>
              <w:ind w:left="15" w:right="4"/>
              <w:rPr>
                <w:sz w:val="20"/>
              </w:rPr>
            </w:pPr>
            <w:r>
              <w:rPr>
                <w:spacing w:val="-2"/>
                <w:sz w:val="20"/>
              </w:rPr>
              <w:t>26.35</w:t>
            </w:r>
          </w:p>
        </w:tc>
        <w:tc>
          <w:tcPr>
            <w:tcW w:w="813" w:type="dxa"/>
          </w:tcPr>
          <w:p w14:paraId="6D688CFF" w14:textId="77777777" w:rsidR="00E559E4" w:rsidRDefault="00D14C54">
            <w:pPr>
              <w:pStyle w:val="TableParagraph"/>
              <w:spacing w:before="57"/>
              <w:ind w:left="14" w:right="4"/>
              <w:rPr>
                <w:sz w:val="20"/>
              </w:rPr>
            </w:pPr>
            <w:r>
              <w:rPr>
                <w:spacing w:val="-2"/>
                <w:sz w:val="20"/>
              </w:rPr>
              <w:t>20.48</w:t>
            </w:r>
          </w:p>
        </w:tc>
        <w:tc>
          <w:tcPr>
            <w:tcW w:w="801" w:type="dxa"/>
          </w:tcPr>
          <w:p w14:paraId="5EF5F850" w14:textId="77777777" w:rsidR="00E559E4" w:rsidRDefault="00D14C54">
            <w:pPr>
              <w:pStyle w:val="TableParagraph"/>
              <w:spacing w:before="57"/>
              <w:ind w:left="13"/>
              <w:rPr>
                <w:sz w:val="20"/>
              </w:rPr>
            </w:pPr>
            <w:r>
              <w:rPr>
                <w:spacing w:val="-2"/>
                <w:sz w:val="20"/>
              </w:rPr>
              <w:t>20.14</w:t>
            </w:r>
          </w:p>
        </w:tc>
        <w:tc>
          <w:tcPr>
            <w:tcW w:w="816" w:type="dxa"/>
          </w:tcPr>
          <w:p w14:paraId="1D4401A3" w14:textId="77777777" w:rsidR="00E559E4" w:rsidRDefault="00D14C54">
            <w:pPr>
              <w:pStyle w:val="TableParagraph"/>
              <w:spacing w:before="57"/>
              <w:ind w:left="18" w:right="4"/>
              <w:rPr>
                <w:sz w:val="20"/>
              </w:rPr>
            </w:pPr>
            <w:r>
              <w:rPr>
                <w:spacing w:val="-2"/>
                <w:sz w:val="20"/>
              </w:rPr>
              <w:t>24.21</w:t>
            </w:r>
          </w:p>
        </w:tc>
        <w:tc>
          <w:tcPr>
            <w:tcW w:w="804" w:type="dxa"/>
          </w:tcPr>
          <w:p w14:paraId="54FF8542" w14:textId="77777777" w:rsidR="00E559E4" w:rsidRDefault="00D14C54">
            <w:pPr>
              <w:pStyle w:val="TableParagraph"/>
              <w:spacing w:before="57"/>
              <w:ind w:left="13" w:right="1"/>
              <w:rPr>
                <w:sz w:val="20"/>
              </w:rPr>
            </w:pPr>
            <w:r>
              <w:rPr>
                <w:spacing w:val="-2"/>
                <w:sz w:val="20"/>
              </w:rPr>
              <w:t>26.29</w:t>
            </w:r>
          </w:p>
        </w:tc>
        <w:tc>
          <w:tcPr>
            <w:tcW w:w="809" w:type="dxa"/>
          </w:tcPr>
          <w:p w14:paraId="69A813E9" w14:textId="77777777" w:rsidR="00E559E4" w:rsidRDefault="00D14C54">
            <w:pPr>
              <w:pStyle w:val="TableParagraph"/>
              <w:spacing w:before="57"/>
              <w:ind w:left="12"/>
              <w:rPr>
                <w:sz w:val="20"/>
              </w:rPr>
            </w:pPr>
            <w:r>
              <w:rPr>
                <w:spacing w:val="-2"/>
                <w:sz w:val="20"/>
              </w:rPr>
              <w:t>27.28</w:t>
            </w:r>
          </w:p>
        </w:tc>
        <w:tc>
          <w:tcPr>
            <w:tcW w:w="809" w:type="dxa"/>
          </w:tcPr>
          <w:p w14:paraId="7010B0CD" w14:textId="77777777" w:rsidR="00E559E4" w:rsidRDefault="00D14C54">
            <w:pPr>
              <w:pStyle w:val="TableParagraph"/>
              <w:spacing w:before="57"/>
              <w:ind w:left="12"/>
              <w:rPr>
                <w:sz w:val="20"/>
              </w:rPr>
            </w:pPr>
            <w:r>
              <w:rPr>
                <w:spacing w:val="-2"/>
                <w:sz w:val="20"/>
              </w:rPr>
              <w:t>33.85</w:t>
            </w:r>
          </w:p>
        </w:tc>
        <w:tc>
          <w:tcPr>
            <w:tcW w:w="814" w:type="dxa"/>
          </w:tcPr>
          <w:p w14:paraId="4B5B9C89" w14:textId="77777777" w:rsidR="00E559E4" w:rsidRDefault="00D14C54">
            <w:pPr>
              <w:pStyle w:val="TableParagraph"/>
              <w:spacing w:before="57"/>
              <w:ind w:left="15" w:right="4"/>
              <w:rPr>
                <w:sz w:val="20"/>
              </w:rPr>
            </w:pPr>
            <w:r>
              <w:rPr>
                <w:spacing w:val="-2"/>
                <w:sz w:val="20"/>
              </w:rPr>
              <w:t>46.49</w:t>
            </w:r>
          </w:p>
        </w:tc>
        <w:tc>
          <w:tcPr>
            <w:tcW w:w="1184" w:type="dxa"/>
          </w:tcPr>
          <w:p w14:paraId="14911B8C" w14:textId="77777777" w:rsidR="00E559E4" w:rsidRDefault="00D14C54">
            <w:pPr>
              <w:pStyle w:val="TableParagraph"/>
              <w:spacing w:before="57"/>
              <w:ind w:left="16"/>
              <w:rPr>
                <w:sz w:val="20"/>
              </w:rPr>
            </w:pPr>
            <w:r>
              <w:rPr>
                <w:spacing w:val="-5"/>
                <w:sz w:val="20"/>
              </w:rPr>
              <w:t>29</w:t>
            </w:r>
          </w:p>
        </w:tc>
        <w:tc>
          <w:tcPr>
            <w:tcW w:w="1243" w:type="dxa"/>
          </w:tcPr>
          <w:p w14:paraId="1DDA934B" w14:textId="77777777" w:rsidR="00E559E4" w:rsidRDefault="00D14C54">
            <w:pPr>
              <w:pStyle w:val="TableParagraph"/>
              <w:spacing w:before="57"/>
              <w:ind w:left="18" w:right="5"/>
              <w:rPr>
                <w:sz w:val="20"/>
              </w:rPr>
            </w:pPr>
            <w:r>
              <w:rPr>
                <w:spacing w:val="-5"/>
                <w:sz w:val="20"/>
              </w:rPr>
              <w:t>27</w:t>
            </w:r>
          </w:p>
        </w:tc>
      </w:tr>
      <w:tr w:rsidR="00E559E4" w14:paraId="241D5071" w14:textId="77777777">
        <w:trPr>
          <w:trHeight w:val="349"/>
        </w:trPr>
        <w:tc>
          <w:tcPr>
            <w:tcW w:w="2235" w:type="dxa"/>
          </w:tcPr>
          <w:p w14:paraId="7CAAA55C" w14:textId="77777777" w:rsidR="00E559E4" w:rsidRDefault="00D14C54">
            <w:pPr>
              <w:pStyle w:val="TableParagraph"/>
              <w:spacing w:before="57"/>
              <w:ind w:left="7" w:right="2"/>
              <w:rPr>
                <w:sz w:val="20"/>
              </w:rPr>
            </w:pPr>
            <w:r>
              <w:rPr>
                <w:spacing w:val="-4"/>
                <w:sz w:val="20"/>
              </w:rPr>
              <w:t>NA68</w:t>
            </w:r>
          </w:p>
        </w:tc>
        <w:tc>
          <w:tcPr>
            <w:tcW w:w="763" w:type="dxa"/>
          </w:tcPr>
          <w:p w14:paraId="3996A9B1" w14:textId="77777777" w:rsidR="00E559E4" w:rsidRDefault="00D14C54">
            <w:pPr>
              <w:pStyle w:val="TableParagraph"/>
              <w:spacing w:before="57"/>
              <w:ind w:left="9"/>
              <w:rPr>
                <w:sz w:val="20"/>
              </w:rPr>
            </w:pPr>
            <w:r>
              <w:rPr>
                <w:spacing w:val="-2"/>
                <w:sz w:val="20"/>
              </w:rPr>
              <w:t>33.39</w:t>
            </w:r>
          </w:p>
        </w:tc>
        <w:tc>
          <w:tcPr>
            <w:tcW w:w="765" w:type="dxa"/>
          </w:tcPr>
          <w:p w14:paraId="63F8BB19" w14:textId="77777777" w:rsidR="00E559E4" w:rsidRDefault="00D14C54">
            <w:pPr>
              <w:pStyle w:val="TableParagraph"/>
              <w:spacing w:before="57"/>
              <w:ind w:left="12"/>
              <w:rPr>
                <w:sz w:val="20"/>
              </w:rPr>
            </w:pPr>
            <w:r>
              <w:rPr>
                <w:spacing w:val="-2"/>
                <w:sz w:val="20"/>
              </w:rPr>
              <w:t>29.28</w:t>
            </w:r>
          </w:p>
        </w:tc>
        <w:tc>
          <w:tcPr>
            <w:tcW w:w="811" w:type="dxa"/>
          </w:tcPr>
          <w:p w14:paraId="582E9914" w14:textId="77777777" w:rsidR="00E559E4" w:rsidRDefault="00D14C54">
            <w:pPr>
              <w:pStyle w:val="TableParagraph"/>
              <w:spacing w:before="57"/>
              <w:ind w:left="15" w:right="9"/>
              <w:rPr>
                <w:sz w:val="20"/>
              </w:rPr>
            </w:pPr>
            <w:r>
              <w:rPr>
                <w:spacing w:val="-2"/>
                <w:sz w:val="20"/>
              </w:rPr>
              <w:t>34.89</w:t>
            </w:r>
          </w:p>
        </w:tc>
        <w:tc>
          <w:tcPr>
            <w:tcW w:w="814" w:type="dxa"/>
          </w:tcPr>
          <w:p w14:paraId="0EB37CCB" w14:textId="77777777" w:rsidR="00E559E4" w:rsidRDefault="00D14C54">
            <w:pPr>
              <w:pStyle w:val="TableParagraph"/>
              <w:spacing w:before="57"/>
              <w:ind w:left="15" w:right="6"/>
              <w:rPr>
                <w:sz w:val="20"/>
              </w:rPr>
            </w:pPr>
            <w:r>
              <w:rPr>
                <w:spacing w:val="-2"/>
                <w:sz w:val="20"/>
              </w:rPr>
              <w:t>23.68</w:t>
            </w:r>
          </w:p>
        </w:tc>
        <w:tc>
          <w:tcPr>
            <w:tcW w:w="811" w:type="dxa"/>
          </w:tcPr>
          <w:p w14:paraId="16C73A23" w14:textId="77777777" w:rsidR="00E559E4" w:rsidRDefault="00D14C54">
            <w:pPr>
              <w:pStyle w:val="TableParagraph"/>
              <w:spacing w:before="57"/>
              <w:ind w:left="15" w:right="4"/>
              <w:rPr>
                <w:sz w:val="20"/>
              </w:rPr>
            </w:pPr>
            <w:r>
              <w:rPr>
                <w:spacing w:val="-2"/>
                <w:sz w:val="20"/>
              </w:rPr>
              <w:t>22.40</w:t>
            </w:r>
          </w:p>
        </w:tc>
        <w:tc>
          <w:tcPr>
            <w:tcW w:w="813" w:type="dxa"/>
          </w:tcPr>
          <w:p w14:paraId="740E01A4" w14:textId="77777777" w:rsidR="00E559E4" w:rsidRDefault="00D14C54">
            <w:pPr>
              <w:pStyle w:val="TableParagraph"/>
              <w:spacing w:before="57"/>
              <w:ind w:left="14" w:right="4"/>
              <w:rPr>
                <w:sz w:val="20"/>
              </w:rPr>
            </w:pPr>
            <w:r>
              <w:rPr>
                <w:spacing w:val="-2"/>
                <w:sz w:val="20"/>
              </w:rPr>
              <w:t>24.23</w:t>
            </w:r>
          </w:p>
        </w:tc>
        <w:tc>
          <w:tcPr>
            <w:tcW w:w="801" w:type="dxa"/>
          </w:tcPr>
          <w:p w14:paraId="5861E1DE" w14:textId="77777777" w:rsidR="00E559E4" w:rsidRDefault="00D14C54">
            <w:pPr>
              <w:pStyle w:val="TableParagraph"/>
              <w:spacing w:before="57"/>
              <w:ind w:left="13"/>
              <w:rPr>
                <w:sz w:val="20"/>
              </w:rPr>
            </w:pPr>
            <w:r>
              <w:rPr>
                <w:spacing w:val="-2"/>
                <w:sz w:val="20"/>
              </w:rPr>
              <w:t>20.47</w:t>
            </w:r>
          </w:p>
        </w:tc>
        <w:tc>
          <w:tcPr>
            <w:tcW w:w="816" w:type="dxa"/>
          </w:tcPr>
          <w:p w14:paraId="3E22F410" w14:textId="77777777" w:rsidR="00E559E4" w:rsidRDefault="00D14C54">
            <w:pPr>
              <w:pStyle w:val="TableParagraph"/>
              <w:spacing w:before="57"/>
              <w:ind w:left="18" w:right="4"/>
              <w:rPr>
                <w:sz w:val="20"/>
              </w:rPr>
            </w:pPr>
            <w:r>
              <w:rPr>
                <w:spacing w:val="-2"/>
                <w:sz w:val="20"/>
              </w:rPr>
              <w:t>20.43</w:t>
            </w:r>
          </w:p>
        </w:tc>
        <w:tc>
          <w:tcPr>
            <w:tcW w:w="804" w:type="dxa"/>
          </w:tcPr>
          <w:p w14:paraId="5DF9F1A9" w14:textId="77777777" w:rsidR="00E559E4" w:rsidRDefault="00D14C54">
            <w:pPr>
              <w:pStyle w:val="TableParagraph"/>
              <w:spacing w:before="57"/>
              <w:ind w:left="13" w:right="1"/>
              <w:rPr>
                <w:sz w:val="20"/>
              </w:rPr>
            </w:pPr>
            <w:r>
              <w:rPr>
                <w:spacing w:val="-2"/>
                <w:sz w:val="20"/>
              </w:rPr>
              <w:t>28.80</w:t>
            </w:r>
          </w:p>
        </w:tc>
        <w:tc>
          <w:tcPr>
            <w:tcW w:w="809" w:type="dxa"/>
          </w:tcPr>
          <w:p w14:paraId="58B8D728" w14:textId="77777777" w:rsidR="00E559E4" w:rsidRDefault="00D14C54">
            <w:pPr>
              <w:pStyle w:val="TableParagraph"/>
              <w:spacing w:before="57"/>
              <w:ind w:left="12"/>
              <w:rPr>
                <w:sz w:val="20"/>
              </w:rPr>
            </w:pPr>
            <w:r>
              <w:rPr>
                <w:spacing w:val="-2"/>
                <w:sz w:val="20"/>
              </w:rPr>
              <w:t>30.24</w:t>
            </w:r>
          </w:p>
        </w:tc>
        <w:tc>
          <w:tcPr>
            <w:tcW w:w="809" w:type="dxa"/>
          </w:tcPr>
          <w:p w14:paraId="4622EF8D" w14:textId="77777777" w:rsidR="00E559E4" w:rsidRDefault="00D14C54">
            <w:pPr>
              <w:pStyle w:val="TableParagraph"/>
              <w:spacing w:before="57"/>
              <w:ind w:left="12"/>
              <w:rPr>
                <w:sz w:val="20"/>
              </w:rPr>
            </w:pPr>
            <w:r>
              <w:rPr>
                <w:spacing w:val="-2"/>
                <w:sz w:val="20"/>
              </w:rPr>
              <w:t>37.85</w:t>
            </w:r>
          </w:p>
        </w:tc>
        <w:tc>
          <w:tcPr>
            <w:tcW w:w="814" w:type="dxa"/>
          </w:tcPr>
          <w:p w14:paraId="454CBBC7" w14:textId="77777777" w:rsidR="00E559E4" w:rsidRDefault="00D14C54">
            <w:pPr>
              <w:pStyle w:val="TableParagraph"/>
              <w:spacing w:before="57"/>
              <w:ind w:left="15" w:right="4"/>
              <w:rPr>
                <w:sz w:val="20"/>
              </w:rPr>
            </w:pPr>
            <w:r>
              <w:rPr>
                <w:spacing w:val="-2"/>
                <w:sz w:val="20"/>
              </w:rPr>
              <w:t>44.12</w:t>
            </w:r>
          </w:p>
        </w:tc>
        <w:tc>
          <w:tcPr>
            <w:tcW w:w="1184" w:type="dxa"/>
          </w:tcPr>
          <w:p w14:paraId="2BCCAD0B" w14:textId="77777777" w:rsidR="00E559E4" w:rsidRDefault="00D14C54">
            <w:pPr>
              <w:pStyle w:val="TableParagraph"/>
              <w:spacing w:before="57"/>
              <w:ind w:left="16"/>
              <w:rPr>
                <w:sz w:val="20"/>
              </w:rPr>
            </w:pPr>
            <w:r>
              <w:rPr>
                <w:spacing w:val="-5"/>
                <w:sz w:val="20"/>
              </w:rPr>
              <w:t>29</w:t>
            </w:r>
          </w:p>
        </w:tc>
        <w:tc>
          <w:tcPr>
            <w:tcW w:w="1243" w:type="dxa"/>
          </w:tcPr>
          <w:p w14:paraId="66173A1D" w14:textId="77777777" w:rsidR="00E559E4" w:rsidRDefault="00D14C54">
            <w:pPr>
              <w:pStyle w:val="TableParagraph"/>
              <w:spacing w:before="57"/>
              <w:ind w:left="18" w:right="5"/>
              <w:rPr>
                <w:sz w:val="20"/>
              </w:rPr>
            </w:pPr>
            <w:r>
              <w:rPr>
                <w:spacing w:val="-5"/>
                <w:sz w:val="20"/>
              </w:rPr>
              <w:t>27</w:t>
            </w:r>
          </w:p>
        </w:tc>
      </w:tr>
      <w:tr w:rsidR="00E559E4" w14:paraId="2A8F7C43" w14:textId="77777777">
        <w:trPr>
          <w:trHeight w:val="350"/>
        </w:trPr>
        <w:tc>
          <w:tcPr>
            <w:tcW w:w="2235" w:type="dxa"/>
          </w:tcPr>
          <w:p w14:paraId="13A3B3BA" w14:textId="77777777" w:rsidR="00E559E4" w:rsidRDefault="00D14C54">
            <w:pPr>
              <w:pStyle w:val="TableParagraph"/>
              <w:spacing w:before="57"/>
              <w:ind w:left="7" w:right="2"/>
              <w:rPr>
                <w:sz w:val="20"/>
              </w:rPr>
            </w:pPr>
            <w:r>
              <w:rPr>
                <w:spacing w:val="-4"/>
                <w:sz w:val="20"/>
              </w:rPr>
              <w:t>NA69</w:t>
            </w:r>
          </w:p>
        </w:tc>
        <w:tc>
          <w:tcPr>
            <w:tcW w:w="763" w:type="dxa"/>
          </w:tcPr>
          <w:p w14:paraId="0A32B4A6" w14:textId="77777777" w:rsidR="00E559E4" w:rsidRDefault="00D14C54">
            <w:pPr>
              <w:pStyle w:val="TableParagraph"/>
              <w:spacing w:before="57"/>
              <w:ind w:left="9"/>
              <w:rPr>
                <w:sz w:val="20"/>
              </w:rPr>
            </w:pPr>
            <w:r>
              <w:rPr>
                <w:spacing w:val="-2"/>
                <w:sz w:val="20"/>
              </w:rPr>
              <w:t>37.40</w:t>
            </w:r>
          </w:p>
        </w:tc>
        <w:tc>
          <w:tcPr>
            <w:tcW w:w="765" w:type="dxa"/>
          </w:tcPr>
          <w:p w14:paraId="5649021F" w14:textId="77777777" w:rsidR="00E559E4" w:rsidRDefault="00D14C54">
            <w:pPr>
              <w:pStyle w:val="TableParagraph"/>
              <w:spacing w:before="57"/>
              <w:ind w:left="12"/>
              <w:rPr>
                <w:sz w:val="20"/>
              </w:rPr>
            </w:pPr>
            <w:r>
              <w:rPr>
                <w:spacing w:val="-2"/>
                <w:sz w:val="20"/>
              </w:rPr>
              <w:t>37.77</w:t>
            </w:r>
          </w:p>
        </w:tc>
        <w:tc>
          <w:tcPr>
            <w:tcW w:w="811" w:type="dxa"/>
          </w:tcPr>
          <w:p w14:paraId="49E3337B" w14:textId="77777777" w:rsidR="00E559E4" w:rsidRDefault="00D14C54">
            <w:pPr>
              <w:pStyle w:val="TableParagraph"/>
              <w:spacing w:before="57"/>
              <w:ind w:left="15" w:right="9"/>
              <w:rPr>
                <w:sz w:val="20"/>
              </w:rPr>
            </w:pPr>
            <w:r>
              <w:rPr>
                <w:spacing w:val="-2"/>
                <w:sz w:val="20"/>
              </w:rPr>
              <w:t>37.70</w:t>
            </w:r>
          </w:p>
        </w:tc>
        <w:tc>
          <w:tcPr>
            <w:tcW w:w="814" w:type="dxa"/>
          </w:tcPr>
          <w:p w14:paraId="2C3AD5D1" w14:textId="77777777" w:rsidR="00E559E4" w:rsidRDefault="00D14C54">
            <w:pPr>
              <w:pStyle w:val="TableParagraph"/>
              <w:spacing w:before="57"/>
              <w:ind w:left="15" w:right="6"/>
              <w:rPr>
                <w:sz w:val="20"/>
              </w:rPr>
            </w:pPr>
            <w:r>
              <w:rPr>
                <w:spacing w:val="-2"/>
                <w:sz w:val="20"/>
              </w:rPr>
              <w:t>28.09</w:t>
            </w:r>
          </w:p>
        </w:tc>
        <w:tc>
          <w:tcPr>
            <w:tcW w:w="811" w:type="dxa"/>
          </w:tcPr>
          <w:p w14:paraId="68298E7C" w14:textId="77777777" w:rsidR="00E559E4" w:rsidRDefault="00D14C54">
            <w:pPr>
              <w:pStyle w:val="TableParagraph"/>
              <w:spacing w:before="57"/>
              <w:ind w:left="15" w:right="4"/>
              <w:rPr>
                <w:sz w:val="20"/>
              </w:rPr>
            </w:pPr>
            <w:r>
              <w:rPr>
                <w:spacing w:val="-2"/>
                <w:sz w:val="20"/>
              </w:rPr>
              <w:t>27.64</w:t>
            </w:r>
          </w:p>
        </w:tc>
        <w:tc>
          <w:tcPr>
            <w:tcW w:w="813" w:type="dxa"/>
          </w:tcPr>
          <w:p w14:paraId="1D4C29E7" w14:textId="77777777" w:rsidR="00E559E4" w:rsidRDefault="00D14C54">
            <w:pPr>
              <w:pStyle w:val="TableParagraph"/>
              <w:spacing w:before="57"/>
              <w:ind w:left="14" w:right="4"/>
              <w:rPr>
                <w:sz w:val="20"/>
              </w:rPr>
            </w:pPr>
            <w:r>
              <w:rPr>
                <w:spacing w:val="-2"/>
                <w:sz w:val="20"/>
              </w:rPr>
              <w:t>24.74</w:t>
            </w:r>
          </w:p>
        </w:tc>
        <w:tc>
          <w:tcPr>
            <w:tcW w:w="801" w:type="dxa"/>
          </w:tcPr>
          <w:p w14:paraId="0DF04A41" w14:textId="77777777" w:rsidR="00E559E4" w:rsidRDefault="00D14C54">
            <w:pPr>
              <w:pStyle w:val="TableParagraph"/>
              <w:spacing w:before="57"/>
              <w:ind w:left="13"/>
              <w:rPr>
                <w:sz w:val="20"/>
              </w:rPr>
            </w:pPr>
            <w:r>
              <w:rPr>
                <w:spacing w:val="-2"/>
                <w:sz w:val="20"/>
              </w:rPr>
              <w:t>24.63</w:t>
            </w:r>
          </w:p>
        </w:tc>
        <w:tc>
          <w:tcPr>
            <w:tcW w:w="816" w:type="dxa"/>
          </w:tcPr>
          <w:p w14:paraId="565D5017" w14:textId="77777777" w:rsidR="00E559E4" w:rsidRDefault="00D14C54">
            <w:pPr>
              <w:pStyle w:val="TableParagraph"/>
              <w:spacing w:before="57"/>
              <w:ind w:left="18" w:right="4"/>
              <w:rPr>
                <w:sz w:val="20"/>
              </w:rPr>
            </w:pPr>
            <w:r>
              <w:rPr>
                <w:spacing w:val="-2"/>
                <w:sz w:val="20"/>
              </w:rPr>
              <w:t>25.25</w:t>
            </w:r>
          </w:p>
        </w:tc>
        <w:tc>
          <w:tcPr>
            <w:tcW w:w="804" w:type="dxa"/>
          </w:tcPr>
          <w:p w14:paraId="54D67033" w14:textId="77777777" w:rsidR="00E559E4" w:rsidRDefault="00D14C54">
            <w:pPr>
              <w:pStyle w:val="TableParagraph"/>
              <w:spacing w:before="57"/>
              <w:ind w:left="13" w:right="1"/>
              <w:rPr>
                <w:sz w:val="20"/>
              </w:rPr>
            </w:pPr>
            <w:r>
              <w:rPr>
                <w:spacing w:val="-2"/>
                <w:sz w:val="20"/>
              </w:rPr>
              <w:t>32.01</w:t>
            </w:r>
          </w:p>
        </w:tc>
        <w:tc>
          <w:tcPr>
            <w:tcW w:w="809" w:type="dxa"/>
          </w:tcPr>
          <w:p w14:paraId="419B394E" w14:textId="77777777" w:rsidR="00E559E4" w:rsidRDefault="00D14C54">
            <w:pPr>
              <w:pStyle w:val="TableParagraph"/>
              <w:spacing w:before="57"/>
              <w:ind w:left="12"/>
              <w:rPr>
                <w:sz w:val="20"/>
              </w:rPr>
            </w:pPr>
            <w:r>
              <w:rPr>
                <w:spacing w:val="-2"/>
                <w:sz w:val="20"/>
              </w:rPr>
              <w:t>28.22</w:t>
            </w:r>
          </w:p>
        </w:tc>
        <w:tc>
          <w:tcPr>
            <w:tcW w:w="809" w:type="dxa"/>
          </w:tcPr>
          <w:p w14:paraId="7AF24AEF" w14:textId="77777777" w:rsidR="00E559E4" w:rsidRDefault="00D14C54">
            <w:pPr>
              <w:pStyle w:val="TableParagraph"/>
              <w:spacing w:before="57"/>
              <w:ind w:left="12"/>
              <w:rPr>
                <w:sz w:val="20"/>
              </w:rPr>
            </w:pPr>
            <w:r>
              <w:rPr>
                <w:spacing w:val="-2"/>
                <w:sz w:val="20"/>
              </w:rPr>
              <w:t>31.69</w:t>
            </w:r>
          </w:p>
        </w:tc>
        <w:tc>
          <w:tcPr>
            <w:tcW w:w="814" w:type="dxa"/>
          </w:tcPr>
          <w:p w14:paraId="3C31BEB7" w14:textId="77777777" w:rsidR="00E559E4" w:rsidRDefault="00D14C54">
            <w:pPr>
              <w:pStyle w:val="TableParagraph"/>
              <w:spacing w:before="57"/>
              <w:ind w:left="15" w:right="4"/>
              <w:rPr>
                <w:sz w:val="20"/>
              </w:rPr>
            </w:pPr>
            <w:r>
              <w:rPr>
                <w:spacing w:val="-2"/>
                <w:sz w:val="20"/>
              </w:rPr>
              <w:t>47.48</w:t>
            </w:r>
          </w:p>
        </w:tc>
        <w:tc>
          <w:tcPr>
            <w:tcW w:w="1184" w:type="dxa"/>
          </w:tcPr>
          <w:p w14:paraId="5B6E511D" w14:textId="77777777" w:rsidR="00E559E4" w:rsidRDefault="00D14C54">
            <w:pPr>
              <w:pStyle w:val="TableParagraph"/>
              <w:spacing w:before="57"/>
              <w:ind w:left="16"/>
              <w:rPr>
                <w:sz w:val="20"/>
              </w:rPr>
            </w:pPr>
            <w:r>
              <w:rPr>
                <w:spacing w:val="-5"/>
                <w:sz w:val="20"/>
              </w:rPr>
              <w:t>32</w:t>
            </w:r>
          </w:p>
        </w:tc>
        <w:tc>
          <w:tcPr>
            <w:tcW w:w="1243" w:type="dxa"/>
          </w:tcPr>
          <w:p w14:paraId="322AAF2F" w14:textId="77777777" w:rsidR="00E559E4" w:rsidRDefault="00D14C54">
            <w:pPr>
              <w:pStyle w:val="TableParagraph"/>
              <w:spacing w:before="57"/>
              <w:ind w:left="18" w:right="5"/>
              <w:rPr>
                <w:sz w:val="20"/>
              </w:rPr>
            </w:pPr>
            <w:r>
              <w:rPr>
                <w:spacing w:val="-5"/>
                <w:sz w:val="20"/>
              </w:rPr>
              <w:t>30</w:t>
            </w:r>
          </w:p>
        </w:tc>
      </w:tr>
    </w:tbl>
    <w:p w14:paraId="5D9ED62D" w14:textId="77777777" w:rsidR="00E559E4" w:rsidRDefault="00E559E4">
      <w:pPr>
        <w:rPr>
          <w:sz w:val="20"/>
        </w:rPr>
        <w:sectPr w:rsidR="00E559E4">
          <w:pgSz w:w="16840" w:h="11910" w:orient="landscape"/>
          <w:pgMar w:top="1400" w:right="940" w:bottom="660" w:left="920" w:header="968" w:footer="478" w:gutter="0"/>
          <w:cols w:space="720"/>
        </w:sectPr>
      </w:pPr>
    </w:p>
    <w:p w14:paraId="318B7343" w14:textId="77777777" w:rsidR="00E559E4" w:rsidRDefault="00E559E4">
      <w:pPr>
        <w:pStyle w:val="BodyText"/>
        <w:spacing w:before="53"/>
        <w:rPr>
          <w:b/>
          <w:sz w:val="20"/>
        </w:rPr>
      </w:pPr>
    </w:p>
    <w:tbl>
      <w:tblPr>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5"/>
        <w:gridCol w:w="763"/>
        <w:gridCol w:w="765"/>
        <w:gridCol w:w="811"/>
        <w:gridCol w:w="814"/>
        <w:gridCol w:w="811"/>
        <w:gridCol w:w="813"/>
        <w:gridCol w:w="801"/>
        <w:gridCol w:w="816"/>
        <w:gridCol w:w="804"/>
        <w:gridCol w:w="809"/>
        <w:gridCol w:w="809"/>
        <w:gridCol w:w="814"/>
        <w:gridCol w:w="1184"/>
        <w:gridCol w:w="1243"/>
      </w:tblGrid>
      <w:tr w:rsidR="00E559E4" w14:paraId="0E436738" w14:textId="77777777">
        <w:trPr>
          <w:trHeight w:val="352"/>
        </w:trPr>
        <w:tc>
          <w:tcPr>
            <w:tcW w:w="2235" w:type="dxa"/>
            <w:vMerge w:val="restart"/>
          </w:tcPr>
          <w:p w14:paraId="4DD18EEE" w14:textId="77777777" w:rsidR="00E559E4" w:rsidRDefault="00E559E4">
            <w:pPr>
              <w:pStyle w:val="TableParagraph"/>
              <w:jc w:val="left"/>
              <w:rPr>
                <w:b/>
                <w:sz w:val="24"/>
              </w:rPr>
            </w:pPr>
          </w:p>
          <w:p w14:paraId="7B652623" w14:textId="77777777" w:rsidR="00E559E4" w:rsidRDefault="00E559E4">
            <w:pPr>
              <w:pStyle w:val="TableParagraph"/>
              <w:spacing w:before="141"/>
              <w:jc w:val="left"/>
              <w:rPr>
                <w:b/>
                <w:sz w:val="24"/>
              </w:rPr>
            </w:pPr>
          </w:p>
          <w:p w14:paraId="7274F935" w14:textId="77777777" w:rsidR="00E559E4" w:rsidRDefault="00D14C54">
            <w:pPr>
              <w:pStyle w:val="TableParagraph"/>
              <w:spacing w:before="1"/>
              <w:ind w:left="743"/>
              <w:jc w:val="left"/>
              <w:rPr>
                <w:b/>
                <w:sz w:val="24"/>
              </w:rPr>
            </w:pPr>
            <w:r>
              <w:rPr>
                <w:b/>
                <w:sz w:val="24"/>
              </w:rPr>
              <w:t>Site</w:t>
            </w:r>
            <w:r>
              <w:rPr>
                <w:b/>
                <w:spacing w:val="1"/>
                <w:sz w:val="24"/>
              </w:rPr>
              <w:t xml:space="preserve"> </w:t>
            </w:r>
            <w:r>
              <w:rPr>
                <w:b/>
                <w:spacing w:val="-5"/>
                <w:sz w:val="24"/>
              </w:rPr>
              <w:t>ID</w:t>
            </w:r>
          </w:p>
        </w:tc>
        <w:tc>
          <w:tcPr>
            <w:tcW w:w="12057" w:type="dxa"/>
            <w:gridSpan w:val="14"/>
          </w:tcPr>
          <w:p w14:paraId="0C89670F" w14:textId="77777777" w:rsidR="00E559E4" w:rsidRDefault="00D14C54">
            <w:pPr>
              <w:pStyle w:val="TableParagraph"/>
              <w:spacing w:before="34"/>
              <w:ind w:left="14"/>
              <w:rPr>
                <w:b/>
                <w:sz w:val="24"/>
              </w:rPr>
            </w:pPr>
            <w:r>
              <w:rPr>
                <w:b/>
                <w:sz w:val="24"/>
              </w:rPr>
              <w:t>NO</w:t>
            </w:r>
            <w:r>
              <w:rPr>
                <w:b/>
                <w:sz w:val="24"/>
                <w:vertAlign w:val="subscript"/>
              </w:rPr>
              <w:t>2</w:t>
            </w:r>
            <w:r>
              <w:rPr>
                <w:b/>
                <w:spacing w:val="-3"/>
                <w:sz w:val="24"/>
              </w:rPr>
              <w:t xml:space="preserve"> </w:t>
            </w:r>
            <w:r>
              <w:rPr>
                <w:b/>
                <w:sz w:val="24"/>
              </w:rPr>
              <w:t>Mean</w:t>
            </w:r>
            <w:r>
              <w:rPr>
                <w:b/>
                <w:spacing w:val="-2"/>
                <w:sz w:val="24"/>
              </w:rPr>
              <w:t xml:space="preserve"> </w:t>
            </w:r>
            <w:r>
              <w:rPr>
                <w:b/>
                <w:sz w:val="24"/>
              </w:rPr>
              <w:t xml:space="preserve">Concentrations </w:t>
            </w:r>
            <w:r>
              <w:rPr>
                <w:b/>
                <w:spacing w:val="-2"/>
                <w:sz w:val="24"/>
              </w:rPr>
              <w:t>(µg/m</w:t>
            </w:r>
            <w:r>
              <w:rPr>
                <w:b/>
                <w:spacing w:val="-2"/>
                <w:sz w:val="24"/>
                <w:vertAlign w:val="superscript"/>
              </w:rPr>
              <w:t>3</w:t>
            </w:r>
            <w:r>
              <w:rPr>
                <w:b/>
                <w:spacing w:val="-2"/>
                <w:sz w:val="24"/>
              </w:rPr>
              <w:t>)</w:t>
            </w:r>
          </w:p>
        </w:tc>
      </w:tr>
      <w:tr w:rsidR="00E559E4" w14:paraId="7C052FE0" w14:textId="77777777">
        <w:trPr>
          <w:trHeight w:val="470"/>
        </w:trPr>
        <w:tc>
          <w:tcPr>
            <w:tcW w:w="2235" w:type="dxa"/>
            <w:vMerge/>
            <w:tcBorders>
              <w:top w:val="nil"/>
            </w:tcBorders>
          </w:tcPr>
          <w:p w14:paraId="4ADB8EBC" w14:textId="77777777" w:rsidR="00E559E4" w:rsidRDefault="00E559E4">
            <w:pPr>
              <w:rPr>
                <w:sz w:val="2"/>
                <w:szCs w:val="2"/>
              </w:rPr>
            </w:pPr>
          </w:p>
        </w:tc>
        <w:tc>
          <w:tcPr>
            <w:tcW w:w="763" w:type="dxa"/>
            <w:vMerge w:val="restart"/>
          </w:tcPr>
          <w:p w14:paraId="63FF8F65" w14:textId="77777777" w:rsidR="00E559E4" w:rsidRDefault="00E559E4">
            <w:pPr>
              <w:pStyle w:val="TableParagraph"/>
              <w:spacing w:before="235"/>
              <w:jc w:val="left"/>
              <w:rPr>
                <w:b/>
                <w:sz w:val="24"/>
              </w:rPr>
            </w:pPr>
          </w:p>
          <w:p w14:paraId="5E2D125F" w14:textId="77777777" w:rsidR="00E559E4" w:rsidRDefault="00D14C54">
            <w:pPr>
              <w:pStyle w:val="TableParagraph"/>
              <w:ind w:left="174"/>
              <w:jc w:val="left"/>
              <w:rPr>
                <w:b/>
                <w:sz w:val="24"/>
              </w:rPr>
            </w:pPr>
            <w:r>
              <w:rPr>
                <w:b/>
                <w:spacing w:val="-5"/>
                <w:sz w:val="24"/>
              </w:rPr>
              <w:t>Jan</w:t>
            </w:r>
          </w:p>
        </w:tc>
        <w:tc>
          <w:tcPr>
            <w:tcW w:w="765" w:type="dxa"/>
            <w:vMerge w:val="restart"/>
          </w:tcPr>
          <w:p w14:paraId="0226A9F2" w14:textId="77777777" w:rsidR="00E559E4" w:rsidRDefault="00E559E4">
            <w:pPr>
              <w:pStyle w:val="TableParagraph"/>
              <w:spacing w:before="235"/>
              <w:jc w:val="left"/>
              <w:rPr>
                <w:b/>
                <w:sz w:val="24"/>
              </w:rPr>
            </w:pPr>
          </w:p>
          <w:p w14:paraId="20525DD1" w14:textId="77777777" w:rsidR="00E559E4" w:rsidRDefault="00D14C54">
            <w:pPr>
              <w:pStyle w:val="TableParagraph"/>
              <w:ind w:left="170"/>
              <w:jc w:val="left"/>
              <w:rPr>
                <w:b/>
                <w:sz w:val="24"/>
              </w:rPr>
            </w:pPr>
            <w:r>
              <w:rPr>
                <w:b/>
                <w:spacing w:val="-5"/>
                <w:sz w:val="24"/>
              </w:rPr>
              <w:t>Feb</w:t>
            </w:r>
          </w:p>
        </w:tc>
        <w:tc>
          <w:tcPr>
            <w:tcW w:w="811" w:type="dxa"/>
            <w:vMerge w:val="restart"/>
          </w:tcPr>
          <w:p w14:paraId="12E5D78C" w14:textId="77777777" w:rsidR="00E559E4" w:rsidRDefault="00E559E4">
            <w:pPr>
              <w:pStyle w:val="TableParagraph"/>
              <w:spacing w:before="235"/>
              <w:jc w:val="left"/>
              <w:rPr>
                <w:b/>
                <w:sz w:val="24"/>
              </w:rPr>
            </w:pPr>
          </w:p>
          <w:p w14:paraId="168ADE51" w14:textId="77777777" w:rsidR="00E559E4" w:rsidRDefault="00D14C54">
            <w:pPr>
              <w:pStyle w:val="TableParagraph"/>
              <w:ind w:left="192"/>
              <w:jc w:val="left"/>
              <w:rPr>
                <w:b/>
                <w:sz w:val="24"/>
              </w:rPr>
            </w:pPr>
            <w:r>
              <w:rPr>
                <w:b/>
                <w:spacing w:val="-5"/>
                <w:sz w:val="24"/>
              </w:rPr>
              <w:t>Mar</w:t>
            </w:r>
          </w:p>
        </w:tc>
        <w:tc>
          <w:tcPr>
            <w:tcW w:w="814" w:type="dxa"/>
            <w:vMerge w:val="restart"/>
          </w:tcPr>
          <w:p w14:paraId="687F95B3" w14:textId="77777777" w:rsidR="00E559E4" w:rsidRDefault="00E559E4">
            <w:pPr>
              <w:pStyle w:val="TableParagraph"/>
              <w:spacing w:before="235"/>
              <w:jc w:val="left"/>
              <w:rPr>
                <w:b/>
                <w:sz w:val="24"/>
              </w:rPr>
            </w:pPr>
          </w:p>
          <w:p w14:paraId="019EF0C9" w14:textId="77777777" w:rsidR="00E559E4" w:rsidRDefault="00D14C54">
            <w:pPr>
              <w:pStyle w:val="TableParagraph"/>
              <w:ind w:left="200"/>
              <w:jc w:val="left"/>
              <w:rPr>
                <w:b/>
                <w:sz w:val="24"/>
              </w:rPr>
            </w:pPr>
            <w:r>
              <w:rPr>
                <w:b/>
                <w:spacing w:val="-5"/>
                <w:sz w:val="24"/>
              </w:rPr>
              <w:t>Apr</w:t>
            </w:r>
          </w:p>
        </w:tc>
        <w:tc>
          <w:tcPr>
            <w:tcW w:w="811" w:type="dxa"/>
            <w:vMerge w:val="restart"/>
          </w:tcPr>
          <w:p w14:paraId="4988130E" w14:textId="77777777" w:rsidR="00E559E4" w:rsidRDefault="00E559E4">
            <w:pPr>
              <w:pStyle w:val="TableParagraph"/>
              <w:spacing w:before="235"/>
              <w:jc w:val="left"/>
              <w:rPr>
                <w:b/>
                <w:sz w:val="24"/>
              </w:rPr>
            </w:pPr>
          </w:p>
          <w:p w14:paraId="044FD73C" w14:textId="77777777" w:rsidR="00E559E4" w:rsidRDefault="00D14C54">
            <w:pPr>
              <w:pStyle w:val="TableParagraph"/>
              <w:ind w:left="173"/>
              <w:jc w:val="left"/>
              <w:rPr>
                <w:b/>
                <w:sz w:val="24"/>
              </w:rPr>
            </w:pPr>
            <w:r>
              <w:rPr>
                <w:b/>
                <w:spacing w:val="-5"/>
                <w:sz w:val="24"/>
              </w:rPr>
              <w:t>May</w:t>
            </w:r>
          </w:p>
        </w:tc>
        <w:tc>
          <w:tcPr>
            <w:tcW w:w="813" w:type="dxa"/>
            <w:vMerge w:val="restart"/>
          </w:tcPr>
          <w:p w14:paraId="0600BAE5" w14:textId="77777777" w:rsidR="00E559E4" w:rsidRDefault="00E559E4">
            <w:pPr>
              <w:pStyle w:val="TableParagraph"/>
              <w:spacing w:before="235"/>
              <w:jc w:val="left"/>
              <w:rPr>
                <w:b/>
                <w:sz w:val="24"/>
              </w:rPr>
            </w:pPr>
          </w:p>
          <w:p w14:paraId="650E891A" w14:textId="77777777" w:rsidR="00E559E4" w:rsidRDefault="00D14C54">
            <w:pPr>
              <w:pStyle w:val="TableParagraph"/>
              <w:ind w:left="195"/>
              <w:jc w:val="left"/>
              <w:rPr>
                <w:b/>
                <w:sz w:val="24"/>
              </w:rPr>
            </w:pPr>
            <w:r>
              <w:rPr>
                <w:b/>
                <w:spacing w:val="-5"/>
                <w:sz w:val="24"/>
              </w:rPr>
              <w:t>Jun</w:t>
            </w:r>
          </w:p>
        </w:tc>
        <w:tc>
          <w:tcPr>
            <w:tcW w:w="801" w:type="dxa"/>
            <w:vMerge w:val="restart"/>
          </w:tcPr>
          <w:p w14:paraId="79AEA733" w14:textId="77777777" w:rsidR="00E559E4" w:rsidRDefault="00E559E4">
            <w:pPr>
              <w:pStyle w:val="TableParagraph"/>
              <w:spacing w:before="235"/>
              <w:jc w:val="left"/>
              <w:rPr>
                <w:b/>
                <w:sz w:val="24"/>
              </w:rPr>
            </w:pPr>
          </w:p>
          <w:p w14:paraId="3C5139ED" w14:textId="77777777" w:rsidR="00E559E4" w:rsidRDefault="00D14C54">
            <w:pPr>
              <w:pStyle w:val="TableParagraph"/>
              <w:ind w:left="229"/>
              <w:jc w:val="left"/>
              <w:rPr>
                <w:b/>
                <w:sz w:val="24"/>
              </w:rPr>
            </w:pPr>
            <w:r>
              <w:rPr>
                <w:b/>
                <w:spacing w:val="-5"/>
                <w:sz w:val="24"/>
              </w:rPr>
              <w:t>Jul</w:t>
            </w:r>
          </w:p>
        </w:tc>
        <w:tc>
          <w:tcPr>
            <w:tcW w:w="816" w:type="dxa"/>
            <w:vMerge w:val="restart"/>
          </w:tcPr>
          <w:p w14:paraId="1328103E" w14:textId="77777777" w:rsidR="00E559E4" w:rsidRDefault="00E559E4">
            <w:pPr>
              <w:pStyle w:val="TableParagraph"/>
              <w:spacing w:before="235"/>
              <w:jc w:val="left"/>
              <w:rPr>
                <w:b/>
                <w:sz w:val="24"/>
              </w:rPr>
            </w:pPr>
          </w:p>
          <w:p w14:paraId="0303D785" w14:textId="77777777" w:rsidR="00E559E4" w:rsidRDefault="00D14C54">
            <w:pPr>
              <w:pStyle w:val="TableParagraph"/>
              <w:ind w:left="179"/>
              <w:jc w:val="left"/>
              <w:rPr>
                <w:b/>
                <w:sz w:val="24"/>
              </w:rPr>
            </w:pPr>
            <w:r>
              <w:rPr>
                <w:b/>
                <w:spacing w:val="-5"/>
                <w:sz w:val="24"/>
              </w:rPr>
              <w:t>Aug</w:t>
            </w:r>
          </w:p>
        </w:tc>
        <w:tc>
          <w:tcPr>
            <w:tcW w:w="804" w:type="dxa"/>
            <w:vMerge w:val="restart"/>
          </w:tcPr>
          <w:p w14:paraId="456FB73F" w14:textId="77777777" w:rsidR="00E559E4" w:rsidRDefault="00E559E4">
            <w:pPr>
              <w:pStyle w:val="TableParagraph"/>
              <w:spacing w:before="235"/>
              <w:jc w:val="left"/>
              <w:rPr>
                <w:b/>
                <w:sz w:val="24"/>
              </w:rPr>
            </w:pPr>
          </w:p>
          <w:p w14:paraId="69D5D2FD" w14:textId="77777777" w:rsidR="00E559E4" w:rsidRDefault="00D14C54">
            <w:pPr>
              <w:pStyle w:val="TableParagraph"/>
              <w:ind w:left="185"/>
              <w:jc w:val="left"/>
              <w:rPr>
                <w:b/>
                <w:sz w:val="24"/>
              </w:rPr>
            </w:pPr>
            <w:r>
              <w:rPr>
                <w:b/>
                <w:spacing w:val="-5"/>
                <w:sz w:val="24"/>
              </w:rPr>
              <w:t>Sep</w:t>
            </w:r>
          </w:p>
        </w:tc>
        <w:tc>
          <w:tcPr>
            <w:tcW w:w="809" w:type="dxa"/>
            <w:vMerge w:val="restart"/>
          </w:tcPr>
          <w:p w14:paraId="4B0C225B" w14:textId="77777777" w:rsidR="00E559E4" w:rsidRDefault="00E559E4">
            <w:pPr>
              <w:pStyle w:val="TableParagraph"/>
              <w:spacing w:before="235"/>
              <w:jc w:val="left"/>
              <w:rPr>
                <w:b/>
                <w:sz w:val="24"/>
              </w:rPr>
            </w:pPr>
          </w:p>
          <w:p w14:paraId="2B8ECCDC" w14:textId="77777777" w:rsidR="00E559E4" w:rsidRDefault="00D14C54">
            <w:pPr>
              <w:pStyle w:val="TableParagraph"/>
              <w:ind w:left="206"/>
              <w:jc w:val="left"/>
              <w:rPr>
                <w:b/>
                <w:sz w:val="24"/>
              </w:rPr>
            </w:pPr>
            <w:r>
              <w:rPr>
                <w:b/>
                <w:spacing w:val="-5"/>
                <w:sz w:val="24"/>
              </w:rPr>
              <w:t>Oct</w:t>
            </w:r>
          </w:p>
        </w:tc>
        <w:tc>
          <w:tcPr>
            <w:tcW w:w="809" w:type="dxa"/>
            <w:vMerge w:val="restart"/>
          </w:tcPr>
          <w:p w14:paraId="2055D88F" w14:textId="77777777" w:rsidR="00E559E4" w:rsidRDefault="00E559E4">
            <w:pPr>
              <w:pStyle w:val="TableParagraph"/>
              <w:spacing w:before="235"/>
              <w:jc w:val="left"/>
              <w:rPr>
                <w:b/>
                <w:sz w:val="24"/>
              </w:rPr>
            </w:pPr>
          </w:p>
          <w:p w14:paraId="1861A81D" w14:textId="77777777" w:rsidR="00E559E4" w:rsidRDefault="00D14C54">
            <w:pPr>
              <w:pStyle w:val="TableParagraph"/>
              <w:ind w:left="180"/>
              <w:jc w:val="left"/>
              <w:rPr>
                <w:b/>
                <w:sz w:val="24"/>
              </w:rPr>
            </w:pPr>
            <w:r>
              <w:rPr>
                <w:b/>
                <w:spacing w:val="-5"/>
                <w:sz w:val="24"/>
              </w:rPr>
              <w:t>Nov</w:t>
            </w:r>
          </w:p>
        </w:tc>
        <w:tc>
          <w:tcPr>
            <w:tcW w:w="814" w:type="dxa"/>
            <w:vMerge w:val="restart"/>
          </w:tcPr>
          <w:p w14:paraId="757B22EB" w14:textId="77777777" w:rsidR="00E559E4" w:rsidRDefault="00E559E4">
            <w:pPr>
              <w:pStyle w:val="TableParagraph"/>
              <w:spacing w:before="235"/>
              <w:jc w:val="left"/>
              <w:rPr>
                <w:b/>
                <w:sz w:val="24"/>
              </w:rPr>
            </w:pPr>
          </w:p>
          <w:p w14:paraId="0FF78F07" w14:textId="77777777" w:rsidR="00E559E4" w:rsidRDefault="00D14C54">
            <w:pPr>
              <w:pStyle w:val="TableParagraph"/>
              <w:ind w:left="189"/>
              <w:jc w:val="left"/>
              <w:rPr>
                <w:b/>
                <w:sz w:val="24"/>
              </w:rPr>
            </w:pPr>
            <w:r>
              <w:rPr>
                <w:b/>
                <w:spacing w:val="-5"/>
                <w:sz w:val="24"/>
              </w:rPr>
              <w:t>Dec</w:t>
            </w:r>
          </w:p>
        </w:tc>
        <w:tc>
          <w:tcPr>
            <w:tcW w:w="2427" w:type="dxa"/>
            <w:gridSpan w:val="2"/>
          </w:tcPr>
          <w:p w14:paraId="2736CA8C" w14:textId="77777777" w:rsidR="00E559E4" w:rsidRDefault="00D14C54">
            <w:pPr>
              <w:pStyle w:val="TableParagraph"/>
              <w:spacing w:before="91"/>
              <w:ind w:left="470"/>
              <w:jc w:val="left"/>
              <w:rPr>
                <w:b/>
                <w:sz w:val="24"/>
              </w:rPr>
            </w:pPr>
            <w:r>
              <w:rPr>
                <w:b/>
                <w:sz w:val="24"/>
              </w:rPr>
              <w:t>Annual</w:t>
            </w:r>
            <w:r>
              <w:rPr>
                <w:b/>
                <w:spacing w:val="-8"/>
                <w:sz w:val="24"/>
              </w:rPr>
              <w:t xml:space="preserve"> </w:t>
            </w:r>
            <w:r>
              <w:rPr>
                <w:b/>
                <w:spacing w:val="-4"/>
                <w:sz w:val="24"/>
              </w:rPr>
              <w:t>Mean</w:t>
            </w:r>
          </w:p>
        </w:tc>
      </w:tr>
      <w:tr w:rsidR="00E559E4" w14:paraId="0661E8FC" w14:textId="77777777">
        <w:trPr>
          <w:trHeight w:val="827"/>
        </w:trPr>
        <w:tc>
          <w:tcPr>
            <w:tcW w:w="2235" w:type="dxa"/>
            <w:vMerge/>
            <w:tcBorders>
              <w:top w:val="nil"/>
            </w:tcBorders>
          </w:tcPr>
          <w:p w14:paraId="6E0AAE77" w14:textId="77777777" w:rsidR="00E559E4" w:rsidRDefault="00E559E4">
            <w:pPr>
              <w:rPr>
                <w:sz w:val="2"/>
                <w:szCs w:val="2"/>
              </w:rPr>
            </w:pPr>
          </w:p>
        </w:tc>
        <w:tc>
          <w:tcPr>
            <w:tcW w:w="763" w:type="dxa"/>
            <w:vMerge/>
            <w:tcBorders>
              <w:top w:val="nil"/>
            </w:tcBorders>
          </w:tcPr>
          <w:p w14:paraId="2AD40271" w14:textId="77777777" w:rsidR="00E559E4" w:rsidRDefault="00E559E4">
            <w:pPr>
              <w:rPr>
                <w:sz w:val="2"/>
                <w:szCs w:val="2"/>
              </w:rPr>
            </w:pPr>
          </w:p>
        </w:tc>
        <w:tc>
          <w:tcPr>
            <w:tcW w:w="765" w:type="dxa"/>
            <w:vMerge/>
            <w:tcBorders>
              <w:top w:val="nil"/>
            </w:tcBorders>
          </w:tcPr>
          <w:p w14:paraId="226E8298" w14:textId="77777777" w:rsidR="00E559E4" w:rsidRDefault="00E559E4">
            <w:pPr>
              <w:rPr>
                <w:sz w:val="2"/>
                <w:szCs w:val="2"/>
              </w:rPr>
            </w:pPr>
          </w:p>
        </w:tc>
        <w:tc>
          <w:tcPr>
            <w:tcW w:w="811" w:type="dxa"/>
            <w:vMerge/>
            <w:tcBorders>
              <w:top w:val="nil"/>
            </w:tcBorders>
          </w:tcPr>
          <w:p w14:paraId="0494B705" w14:textId="77777777" w:rsidR="00E559E4" w:rsidRDefault="00E559E4">
            <w:pPr>
              <w:rPr>
                <w:sz w:val="2"/>
                <w:szCs w:val="2"/>
              </w:rPr>
            </w:pPr>
          </w:p>
        </w:tc>
        <w:tc>
          <w:tcPr>
            <w:tcW w:w="814" w:type="dxa"/>
            <w:vMerge/>
            <w:tcBorders>
              <w:top w:val="nil"/>
            </w:tcBorders>
          </w:tcPr>
          <w:p w14:paraId="583DFE53" w14:textId="77777777" w:rsidR="00E559E4" w:rsidRDefault="00E559E4">
            <w:pPr>
              <w:rPr>
                <w:sz w:val="2"/>
                <w:szCs w:val="2"/>
              </w:rPr>
            </w:pPr>
          </w:p>
        </w:tc>
        <w:tc>
          <w:tcPr>
            <w:tcW w:w="811" w:type="dxa"/>
            <w:vMerge/>
            <w:tcBorders>
              <w:top w:val="nil"/>
            </w:tcBorders>
          </w:tcPr>
          <w:p w14:paraId="5D52A93E" w14:textId="77777777" w:rsidR="00E559E4" w:rsidRDefault="00E559E4">
            <w:pPr>
              <w:rPr>
                <w:sz w:val="2"/>
                <w:szCs w:val="2"/>
              </w:rPr>
            </w:pPr>
          </w:p>
        </w:tc>
        <w:tc>
          <w:tcPr>
            <w:tcW w:w="813" w:type="dxa"/>
            <w:vMerge/>
            <w:tcBorders>
              <w:top w:val="nil"/>
            </w:tcBorders>
          </w:tcPr>
          <w:p w14:paraId="4733895D" w14:textId="77777777" w:rsidR="00E559E4" w:rsidRDefault="00E559E4">
            <w:pPr>
              <w:rPr>
                <w:sz w:val="2"/>
                <w:szCs w:val="2"/>
              </w:rPr>
            </w:pPr>
          </w:p>
        </w:tc>
        <w:tc>
          <w:tcPr>
            <w:tcW w:w="801" w:type="dxa"/>
            <w:vMerge/>
            <w:tcBorders>
              <w:top w:val="nil"/>
            </w:tcBorders>
          </w:tcPr>
          <w:p w14:paraId="1F298676" w14:textId="77777777" w:rsidR="00E559E4" w:rsidRDefault="00E559E4">
            <w:pPr>
              <w:rPr>
                <w:sz w:val="2"/>
                <w:szCs w:val="2"/>
              </w:rPr>
            </w:pPr>
          </w:p>
        </w:tc>
        <w:tc>
          <w:tcPr>
            <w:tcW w:w="816" w:type="dxa"/>
            <w:vMerge/>
            <w:tcBorders>
              <w:top w:val="nil"/>
            </w:tcBorders>
          </w:tcPr>
          <w:p w14:paraId="17180FE5" w14:textId="77777777" w:rsidR="00E559E4" w:rsidRDefault="00E559E4">
            <w:pPr>
              <w:rPr>
                <w:sz w:val="2"/>
                <w:szCs w:val="2"/>
              </w:rPr>
            </w:pPr>
          </w:p>
        </w:tc>
        <w:tc>
          <w:tcPr>
            <w:tcW w:w="804" w:type="dxa"/>
            <w:vMerge/>
            <w:tcBorders>
              <w:top w:val="nil"/>
            </w:tcBorders>
          </w:tcPr>
          <w:p w14:paraId="1126926B" w14:textId="77777777" w:rsidR="00E559E4" w:rsidRDefault="00E559E4">
            <w:pPr>
              <w:rPr>
                <w:sz w:val="2"/>
                <w:szCs w:val="2"/>
              </w:rPr>
            </w:pPr>
          </w:p>
        </w:tc>
        <w:tc>
          <w:tcPr>
            <w:tcW w:w="809" w:type="dxa"/>
            <w:vMerge/>
            <w:tcBorders>
              <w:top w:val="nil"/>
            </w:tcBorders>
          </w:tcPr>
          <w:p w14:paraId="0FCBDEA0" w14:textId="77777777" w:rsidR="00E559E4" w:rsidRDefault="00E559E4">
            <w:pPr>
              <w:rPr>
                <w:sz w:val="2"/>
                <w:szCs w:val="2"/>
              </w:rPr>
            </w:pPr>
          </w:p>
        </w:tc>
        <w:tc>
          <w:tcPr>
            <w:tcW w:w="809" w:type="dxa"/>
            <w:vMerge/>
            <w:tcBorders>
              <w:top w:val="nil"/>
            </w:tcBorders>
          </w:tcPr>
          <w:p w14:paraId="1B286C1B" w14:textId="77777777" w:rsidR="00E559E4" w:rsidRDefault="00E559E4">
            <w:pPr>
              <w:rPr>
                <w:sz w:val="2"/>
                <w:szCs w:val="2"/>
              </w:rPr>
            </w:pPr>
          </w:p>
        </w:tc>
        <w:tc>
          <w:tcPr>
            <w:tcW w:w="814" w:type="dxa"/>
            <w:vMerge/>
            <w:tcBorders>
              <w:top w:val="nil"/>
            </w:tcBorders>
          </w:tcPr>
          <w:p w14:paraId="78C80253" w14:textId="77777777" w:rsidR="00E559E4" w:rsidRDefault="00E559E4">
            <w:pPr>
              <w:rPr>
                <w:sz w:val="2"/>
                <w:szCs w:val="2"/>
              </w:rPr>
            </w:pPr>
          </w:p>
        </w:tc>
        <w:tc>
          <w:tcPr>
            <w:tcW w:w="1184" w:type="dxa"/>
          </w:tcPr>
          <w:p w14:paraId="2C0E2509" w14:textId="77777777" w:rsidR="00E559E4" w:rsidRDefault="00D14C54">
            <w:pPr>
              <w:pStyle w:val="TableParagraph"/>
              <w:spacing w:before="134"/>
              <w:ind w:left="335" w:right="314" w:firstLine="12"/>
              <w:jc w:val="left"/>
              <w:rPr>
                <w:b/>
                <w:sz w:val="24"/>
              </w:rPr>
            </w:pPr>
            <w:r>
              <w:rPr>
                <w:b/>
                <w:spacing w:val="-4"/>
                <w:sz w:val="24"/>
              </w:rPr>
              <w:t>Raw Data</w:t>
            </w:r>
          </w:p>
        </w:tc>
        <w:tc>
          <w:tcPr>
            <w:tcW w:w="1243" w:type="dxa"/>
          </w:tcPr>
          <w:p w14:paraId="35AF9FEA" w14:textId="77777777" w:rsidR="00E559E4" w:rsidRDefault="00D14C54">
            <w:pPr>
              <w:pStyle w:val="TableParagraph"/>
              <w:ind w:left="111" w:right="94" w:firstLine="1"/>
              <w:rPr>
                <w:b/>
                <w:sz w:val="24"/>
              </w:rPr>
            </w:pPr>
            <w:r>
              <w:rPr>
                <w:b/>
                <w:spacing w:val="-4"/>
                <w:sz w:val="24"/>
              </w:rPr>
              <w:t xml:space="preserve">Bias </w:t>
            </w:r>
            <w:r>
              <w:rPr>
                <w:b/>
                <w:spacing w:val="-2"/>
                <w:sz w:val="24"/>
              </w:rPr>
              <w:t>Adjusted</w:t>
            </w:r>
          </w:p>
          <w:p w14:paraId="2D969F16" w14:textId="77777777" w:rsidR="00E559E4" w:rsidRDefault="00D14C54">
            <w:pPr>
              <w:pStyle w:val="TableParagraph"/>
              <w:spacing w:line="149" w:lineRule="exact"/>
              <w:ind w:left="18" w:right="3"/>
              <w:rPr>
                <w:b/>
                <w:sz w:val="16"/>
              </w:rPr>
            </w:pPr>
            <w:r>
              <w:rPr>
                <w:b/>
                <w:spacing w:val="-5"/>
                <w:sz w:val="16"/>
              </w:rPr>
              <w:t>(1)</w:t>
            </w:r>
          </w:p>
        </w:tc>
      </w:tr>
      <w:tr w:rsidR="00E559E4" w14:paraId="5CDF618A" w14:textId="77777777">
        <w:trPr>
          <w:trHeight w:val="350"/>
        </w:trPr>
        <w:tc>
          <w:tcPr>
            <w:tcW w:w="2235" w:type="dxa"/>
          </w:tcPr>
          <w:p w14:paraId="7533C4CA" w14:textId="77777777" w:rsidR="00E559E4" w:rsidRDefault="00D14C54">
            <w:pPr>
              <w:pStyle w:val="TableParagraph"/>
              <w:spacing w:before="57"/>
              <w:ind w:left="7" w:right="2"/>
              <w:rPr>
                <w:sz w:val="20"/>
              </w:rPr>
            </w:pPr>
            <w:r>
              <w:rPr>
                <w:spacing w:val="-4"/>
                <w:sz w:val="20"/>
              </w:rPr>
              <w:t>NA71</w:t>
            </w:r>
          </w:p>
        </w:tc>
        <w:tc>
          <w:tcPr>
            <w:tcW w:w="763" w:type="dxa"/>
          </w:tcPr>
          <w:p w14:paraId="5E1170E4" w14:textId="77777777" w:rsidR="00E559E4" w:rsidRDefault="00D14C54">
            <w:pPr>
              <w:pStyle w:val="TableParagraph"/>
              <w:spacing w:before="57"/>
              <w:ind w:left="9"/>
              <w:rPr>
                <w:sz w:val="20"/>
              </w:rPr>
            </w:pPr>
            <w:r>
              <w:rPr>
                <w:spacing w:val="-2"/>
                <w:sz w:val="20"/>
              </w:rPr>
              <w:t>44.13</w:t>
            </w:r>
          </w:p>
        </w:tc>
        <w:tc>
          <w:tcPr>
            <w:tcW w:w="765" w:type="dxa"/>
          </w:tcPr>
          <w:p w14:paraId="5E24D03D" w14:textId="77777777" w:rsidR="00E559E4" w:rsidRDefault="00D14C54">
            <w:pPr>
              <w:pStyle w:val="TableParagraph"/>
              <w:spacing w:before="57"/>
              <w:ind w:left="12"/>
              <w:rPr>
                <w:sz w:val="20"/>
              </w:rPr>
            </w:pPr>
            <w:r>
              <w:rPr>
                <w:spacing w:val="-2"/>
                <w:sz w:val="20"/>
              </w:rPr>
              <w:t>33.75</w:t>
            </w:r>
          </w:p>
        </w:tc>
        <w:tc>
          <w:tcPr>
            <w:tcW w:w="811" w:type="dxa"/>
          </w:tcPr>
          <w:p w14:paraId="4555A633" w14:textId="77777777" w:rsidR="00E559E4" w:rsidRDefault="00D14C54">
            <w:pPr>
              <w:pStyle w:val="TableParagraph"/>
              <w:spacing w:before="57"/>
              <w:ind w:left="15" w:right="9"/>
              <w:rPr>
                <w:sz w:val="20"/>
              </w:rPr>
            </w:pPr>
            <w:r>
              <w:rPr>
                <w:spacing w:val="-2"/>
                <w:sz w:val="20"/>
              </w:rPr>
              <w:t>35.29</w:t>
            </w:r>
          </w:p>
        </w:tc>
        <w:tc>
          <w:tcPr>
            <w:tcW w:w="814" w:type="dxa"/>
          </w:tcPr>
          <w:p w14:paraId="01D5DDE7" w14:textId="77777777" w:rsidR="00E559E4" w:rsidRDefault="00D14C54">
            <w:pPr>
              <w:pStyle w:val="TableParagraph"/>
              <w:spacing w:before="57"/>
              <w:ind w:left="15" w:right="6"/>
              <w:rPr>
                <w:sz w:val="20"/>
              </w:rPr>
            </w:pPr>
            <w:r>
              <w:rPr>
                <w:spacing w:val="-2"/>
                <w:sz w:val="20"/>
              </w:rPr>
              <w:t>30.24</w:t>
            </w:r>
          </w:p>
        </w:tc>
        <w:tc>
          <w:tcPr>
            <w:tcW w:w="811" w:type="dxa"/>
          </w:tcPr>
          <w:p w14:paraId="04AEA590" w14:textId="77777777" w:rsidR="00E559E4" w:rsidRDefault="00D14C54">
            <w:pPr>
              <w:pStyle w:val="TableParagraph"/>
              <w:spacing w:before="57"/>
              <w:ind w:left="15" w:right="4"/>
              <w:rPr>
                <w:sz w:val="20"/>
              </w:rPr>
            </w:pPr>
            <w:r>
              <w:rPr>
                <w:spacing w:val="-2"/>
                <w:sz w:val="20"/>
              </w:rPr>
              <w:t>24.95</w:t>
            </w:r>
          </w:p>
        </w:tc>
        <w:tc>
          <w:tcPr>
            <w:tcW w:w="813" w:type="dxa"/>
          </w:tcPr>
          <w:p w14:paraId="3B123319" w14:textId="77777777" w:rsidR="00E559E4" w:rsidRDefault="00D14C54">
            <w:pPr>
              <w:pStyle w:val="TableParagraph"/>
              <w:spacing w:before="57"/>
              <w:ind w:left="14" w:right="4"/>
              <w:rPr>
                <w:sz w:val="20"/>
              </w:rPr>
            </w:pPr>
            <w:r>
              <w:rPr>
                <w:spacing w:val="-2"/>
                <w:sz w:val="20"/>
              </w:rPr>
              <w:t>24.34</w:t>
            </w:r>
          </w:p>
        </w:tc>
        <w:tc>
          <w:tcPr>
            <w:tcW w:w="801" w:type="dxa"/>
          </w:tcPr>
          <w:p w14:paraId="443F0FE1" w14:textId="77777777" w:rsidR="00E559E4" w:rsidRDefault="00D14C54">
            <w:pPr>
              <w:pStyle w:val="TableParagraph"/>
              <w:spacing w:before="57"/>
              <w:ind w:left="13"/>
              <w:rPr>
                <w:sz w:val="20"/>
              </w:rPr>
            </w:pPr>
            <w:r>
              <w:rPr>
                <w:spacing w:val="-2"/>
                <w:sz w:val="20"/>
              </w:rPr>
              <w:t>22.83</w:t>
            </w:r>
          </w:p>
        </w:tc>
        <w:tc>
          <w:tcPr>
            <w:tcW w:w="816" w:type="dxa"/>
          </w:tcPr>
          <w:p w14:paraId="4250F212" w14:textId="77777777" w:rsidR="00E559E4" w:rsidRDefault="00D14C54">
            <w:pPr>
              <w:pStyle w:val="TableParagraph"/>
              <w:spacing w:before="57"/>
              <w:ind w:left="18" w:right="4"/>
              <w:rPr>
                <w:sz w:val="20"/>
              </w:rPr>
            </w:pPr>
            <w:r>
              <w:rPr>
                <w:spacing w:val="-2"/>
                <w:sz w:val="20"/>
              </w:rPr>
              <w:t>28.13</w:t>
            </w:r>
          </w:p>
        </w:tc>
        <w:tc>
          <w:tcPr>
            <w:tcW w:w="804" w:type="dxa"/>
          </w:tcPr>
          <w:p w14:paraId="36637362" w14:textId="77777777" w:rsidR="00E559E4" w:rsidRDefault="00D14C54">
            <w:pPr>
              <w:pStyle w:val="TableParagraph"/>
              <w:spacing w:before="57"/>
              <w:ind w:left="13" w:right="1"/>
              <w:rPr>
                <w:sz w:val="20"/>
              </w:rPr>
            </w:pPr>
            <w:r>
              <w:rPr>
                <w:spacing w:val="-2"/>
                <w:sz w:val="20"/>
              </w:rPr>
              <w:t>29.86</w:t>
            </w:r>
          </w:p>
        </w:tc>
        <w:tc>
          <w:tcPr>
            <w:tcW w:w="809" w:type="dxa"/>
          </w:tcPr>
          <w:p w14:paraId="204E3E16" w14:textId="77777777" w:rsidR="00E559E4" w:rsidRDefault="00D14C54">
            <w:pPr>
              <w:pStyle w:val="TableParagraph"/>
              <w:spacing w:before="57"/>
              <w:ind w:left="12"/>
              <w:rPr>
                <w:sz w:val="20"/>
              </w:rPr>
            </w:pPr>
            <w:r>
              <w:rPr>
                <w:spacing w:val="-2"/>
                <w:sz w:val="20"/>
              </w:rPr>
              <w:t>30.58</w:t>
            </w:r>
          </w:p>
        </w:tc>
        <w:tc>
          <w:tcPr>
            <w:tcW w:w="809" w:type="dxa"/>
          </w:tcPr>
          <w:p w14:paraId="74B09068" w14:textId="77777777" w:rsidR="00E559E4" w:rsidRDefault="00D14C54">
            <w:pPr>
              <w:pStyle w:val="TableParagraph"/>
              <w:spacing w:before="57"/>
              <w:ind w:left="12"/>
              <w:rPr>
                <w:sz w:val="20"/>
              </w:rPr>
            </w:pPr>
            <w:r>
              <w:rPr>
                <w:spacing w:val="-2"/>
                <w:sz w:val="20"/>
              </w:rPr>
              <w:t>37.15</w:t>
            </w:r>
          </w:p>
        </w:tc>
        <w:tc>
          <w:tcPr>
            <w:tcW w:w="814" w:type="dxa"/>
          </w:tcPr>
          <w:p w14:paraId="34A0CB63" w14:textId="77777777" w:rsidR="00E559E4" w:rsidRDefault="00D14C54">
            <w:pPr>
              <w:pStyle w:val="TableParagraph"/>
              <w:spacing w:before="57"/>
              <w:ind w:left="15" w:right="4"/>
              <w:rPr>
                <w:sz w:val="20"/>
              </w:rPr>
            </w:pPr>
            <w:r>
              <w:rPr>
                <w:spacing w:val="-2"/>
                <w:sz w:val="20"/>
              </w:rPr>
              <w:t>49.68</w:t>
            </w:r>
          </w:p>
        </w:tc>
        <w:tc>
          <w:tcPr>
            <w:tcW w:w="1184" w:type="dxa"/>
          </w:tcPr>
          <w:p w14:paraId="17A75422" w14:textId="77777777" w:rsidR="00E559E4" w:rsidRDefault="00D14C54">
            <w:pPr>
              <w:pStyle w:val="TableParagraph"/>
              <w:spacing w:before="57"/>
              <w:ind w:left="16"/>
              <w:rPr>
                <w:sz w:val="20"/>
              </w:rPr>
            </w:pPr>
            <w:r>
              <w:rPr>
                <w:spacing w:val="-5"/>
                <w:sz w:val="20"/>
              </w:rPr>
              <w:t>33</w:t>
            </w:r>
          </w:p>
        </w:tc>
        <w:tc>
          <w:tcPr>
            <w:tcW w:w="1243" w:type="dxa"/>
          </w:tcPr>
          <w:p w14:paraId="0953548D" w14:textId="77777777" w:rsidR="00E559E4" w:rsidRDefault="00D14C54">
            <w:pPr>
              <w:pStyle w:val="TableParagraph"/>
              <w:spacing w:before="57"/>
              <w:ind w:left="18" w:right="5"/>
              <w:rPr>
                <w:sz w:val="20"/>
              </w:rPr>
            </w:pPr>
            <w:r>
              <w:rPr>
                <w:spacing w:val="-5"/>
                <w:sz w:val="20"/>
              </w:rPr>
              <w:t>30</w:t>
            </w:r>
          </w:p>
        </w:tc>
      </w:tr>
      <w:tr w:rsidR="00E559E4" w14:paraId="4E25D012" w14:textId="77777777">
        <w:trPr>
          <w:trHeight w:val="350"/>
        </w:trPr>
        <w:tc>
          <w:tcPr>
            <w:tcW w:w="2235" w:type="dxa"/>
          </w:tcPr>
          <w:p w14:paraId="00ADCD71" w14:textId="77777777" w:rsidR="00E559E4" w:rsidRDefault="00D14C54">
            <w:pPr>
              <w:pStyle w:val="TableParagraph"/>
              <w:spacing w:before="57"/>
              <w:ind w:left="7" w:right="2"/>
              <w:rPr>
                <w:sz w:val="20"/>
              </w:rPr>
            </w:pPr>
            <w:r>
              <w:rPr>
                <w:spacing w:val="-4"/>
                <w:sz w:val="20"/>
              </w:rPr>
              <w:t>NA72</w:t>
            </w:r>
          </w:p>
        </w:tc>
        <w:tc>
          <w:tcPr>
            <w:tcW w:w="763" w:type="dxa"/>
          </w:tcPr>
          <w:p w14:paraId="26AF2784" w14:textId="77777777" w:rsidR="00E559E4" w:rsidRDefault="00D14C54">
            <w:pPr>
              <w:pStyle w:val="TableParagraph"/>
              <w:spacing w:before="57"/>
              <w:ind w:left="9" w:right="1"/>
              <w:rPr>
                <w:sz w:val="20"/>
              </w:rPr>
            </w:pPr>
            <w:r>
              <w:rPr>
                <w:spacing w:val="-10"/>
                <w:sz w:val="20"/>
              </w:rPr>
              <w:t>-</w:t>
            </w:r>
          </w:p>
        </w:tc>
        <w:tc>
          <w:tcPr>
            <w:tcW w:w="765" w:type="dxa"/>
          </w:tcPr>
          <w:p w14:paraId="288BC707" w14:textId="77777777" w:rsidR="00E559E4" w:rsidRDefault="00D14C54">
            <w:pPr>
              <w:pStyle w:val="TableParagraph"/>
              <w:spacing w:before="57"/>
              <w:ind w:left="12"/>
              <w:rPr>
                <w:sz w:val="20"/>
              </w:rPr>
            </w:pPr>
            <w:r>
              <w:rPr>
                <w:spacing w:val="-2"/>
                <w:sz w:val="20"/>
              </w:rPr>
              <w:t>32.55</w:t>
            </w:r>
          </w:p>
        </w:tc>
        <w:tc>
          <w:tcPr>
            <w:tcW w:w="811" w:type="dxa"/>
          </w:tcPr>
          <w:p w14:paraId="155F0EE1" w14:textId="77777777" w:rsidR="00E559E4" w:rsidRDefault="00D14C54">
            <w:pPr>
              <w:pStyle w:val="TableParagraph"/>
              <w:spacing w:before="57"/>
              <w:ind w:left="15" w:right="9"/>
              <w:rPr>
                <w:sz w:val="20"/>
              </w:rPr>
            </w:pPr>
            <w:r>
              <w:rPr>
                <w:spacing w:val="-2"/>
                <w:sz w:val="20"/>
              </w:rPr>
              <w:t>29.07</w:t>
            </w:r>
          </w:p>
        </w:tc>
        <w:tc>
          <w:tcPr>
            <w:tcW w:w="814" w:type="dxa"/>
          </w:tcPr>
          <w:p w14:paraId="7ACA99D3" w14:textId="77777777" w:rsidR="00E559E4" w:rsidRDefault="00D14C54">
            <w:pPr>
              <w:pStyle w:val="TableParagraph"/>
              <w:spacing w:before="57"/>
              <w:ind w:left="15" w:right="6"/>
              <w:rPr>
                <w:sz w:val="20"/>
              </w:rPr>
            </w:pPr>
            <w:r>
              <w:rPr>
                <w:spacing w:val="-2"/>
                <w:sz w:val="20"/>
              </w:rPr>
              <w:t>19.89</w:t>
            </w:r>
          </w:p>
        </w:tc>
        <w:tc>
          <w:tcPr>
            <w:tcW w:w="811" w:type="dxa"/>
          </w:tcPr>
          <w:p w14:paraId="497C322B" w14:textId="77777777" w:rsidR="00E559E4" w:rsidRDefault="00D14C54">
            <w:pPr>
              <w:pStyle w:val="TableParagraph"/>
              <w:spacing w:before="57"/>
              <w:ind w:left="15" w:right="4"/>
              <w:rPr>
                <w:sz w:val="20"/>
              </w:rPr>
            </w:pPr>
            <w:r>
              <w:rPr>
                <w:spacing w:val="-2"/>
                <w:sz w:val="20"/>
              </w:rPr>
              <w:t>25.27</w:t>
            </w:r>
          </w:p>
        </w:tc>
        <w:tc>
          <w:tcPr>
            <w:tcW w:w="813" w:type="dxa"/>
          </w:tcPr>
          <w:p w14:paraId="3C9D7D41" w14:textId="77777777" w:rsidR="00E559E4" w:rsidRDefault="00D14C54">
            <w:pPr>
              <w:pStyle w:val="TableParagraph"/>
              <w:spacing w:before="57"/>
              <w:ind w:left="14" w:right="4"/>
              <w:rPr>
                <w:sz w:val="20"/>
              </w:rPr>
            </w:pPr>
            <w:r>
              <w:rPr>
                <w:spacing w:val="-2"/>
                <w:sz w:val="20"/>
              </w:rPr>
              <w:t>24.75</w:t>
            </w:r>
          </w:p>
        </w:tc>
        <w:tc>
          <w:tcPr>
            <w:tcW w:w="801" w:type="dxa"/>
          </w:tcPr>
          <w:p w14:paraId="00DAF418" w14:textId="77777777" w:rsidR="00E559E4" w:rsidRDefault="00D14C54">
            <w:pPr>
              <w:pStyle w:val="TableParagraph"/>
              <w:spacing w:before="57"/>
              <w:ind w:left="13"/>
              <w:rPr>
                <w:sz w:val="20"/>
              </w:rPr>
            </w:pPr>
            <w:r>
              <w:rPr>
                <w:spacing w:val="-2"/>
                <w:sz w:val="20"/>
              </w:rPr>
              <w:t>16.32</w:t>
            </w:r>
          </w:p>
        </w:tc>
        <w:tc>
          <w:tcPr>
            <w:tcW w:w="816" w:type="dxa"/>
          </w:tcPr>
          <w:p w14:paraId="6AD2E926" w14:textId="77777777" w:rsidR="00E559E4" w:rsidRDefault="00D14C54">
            <w:pPr>
              <w:pStyle w:val="TableParagraph"/>
              <w:spacing w:before="57"/>
              <w:ind w:left="18" w:right="4"/>
              <w:rPr>
                <w:sz w:val="20"/>
              </w:rPr>
            </w:pPr>
            <w:r>
              <w:rPr>
                <w:spacing w:val="-2"/>
                <w:sz w:val="20"/>
              </w:rPr>
              <w:t>22.75</w:t>
            </w:r>
          </w:p>
        </w:tc>
        <w:tc>
          <w:tcPr>
            <w:tcW w:w="804" w:type="dxa"/>
          </w:tcPr>
          <w:p w14:paraId="38474BFF" w14:textId="77777777" w:rsidR="00E559E4" w:rsidRDefault="00D14C54">
            <w:pPr>
              <w:pStyle w:val="TableParagraph"/>
              <w:spacing w:before="57"/>
              <w:ind w:left="13" w:right="1"/>
              <w:rPr>
                <w:sz w:val="20"/>
              </w:rPr>
            </w:pPr>
            <w:r>
              <w:rPr>
                <w:spacing w:val="-2"/>
                <w:sz w:val="20"/>
              </w:rPr>
              <w:t>27.99</w:t>
            </w:r>
          </w:p>
        </w:tc>
        <w:tc>
          <w:tcPr>
            <w:tcW w:w="809" w:type="dxa"/>
          </w:tcPr>
          <w:p w14:paraId="223B37F3" w14:textId="77777777" w:rsidR="00E559E4" w:rsidRDefault="00D14C54">
            <w:pPr>
              <w:pStyle w:val="TableParagraph"/>
              <w:spacing w:before="57"/>
              <w:ind w:left="12"/>
              <w:rPr>
                <w:sz w:val="20"/>
              </w:rPr>
            </w:pPr>
            <w:r>
              <w:rPr>
                <w:spacing w:val="-2"/>
                <w:sz w:val="20"/>
              </w:rPr>
              <w:t>26.54</w:t>
            </w:r>
          </w:p>
        </w:tc>
        <w:tc>
          <w:tcPr>
            <w:tcW w:w="809" w:type="dxa"/>
          </w:tcPr>
          <w:p w14:paraId="54DE3599" w14:textId="77777777" w:rsidR="00E559E4" w:rsidRDefault="00D14C54">
            <w:pPr>
              <w:pStyle w:val="TableParagraph"/>
              <w:spacing w:before="57"/>
              <w:ind w:left="12"/>
              <w:rPr>
                <w:sz w:val="20"/>
              </w:rPr>
            </w:pPr>
            <w:r>
              <w:rPr>
                <w:spacing w:val="-2"/>
                <w:sz w:val="20"/>
              </w:rPr>
              <w:t>32.95</w:t>
            </w:r>
          </w:p>
        </w:tc>
        <w:tc>
          <w:tcPr>
            <w:tcW w:w="814" w:type="dxa"/>
          </w:tcPr>
          <w:p w14:paraId="6BBB23FE" w14:textId="77777777" w:rsidR="00E559E4" w:rsidRDefault="00D14C54">
            <w:pPr>
              <w:pStyle w:val="TableParagraph"/>
              <w:spacing w:before="57"/>
              <w:ind w:left="15" w:right="4"/>
              <w:rPr>
                <w:sz w:val="20"/>
              </w:rPr>
            </w:pPr>
            <w:r>
              <w:rPr>
                <w:spacing w:val="-2"/>
                <w:sz w:val="20"/>
              </w:rPr>
              <w:t>42.64</w:t>
            </w:r>
          </w:p>
        </w:tc>
        <w:tc>
          <w:tcPr>
            <w:tcW w:w="1184" w:type="dxa"/>
          </w:tcPr>
          <w:p w14:paraId="0560B951" w14:textId="77777777" w:rsidR="00E559E4" w:rsidRDefault="00D14C54">
            <w:pPr>
              <w:pStyle w:val="TableParagraph"/>
              <w:spacing w:before="57"/>
              <w:ind w:left="16"/>
              <w:rPr>
                <w:sz w:val="20"/>
              </w:rPr>
            </w:pPr>
            <w:r>
              <w:rPr>
                <w:spacing w:val="-5"/>
                <w:sz w:val="20"/>
              </w:rPr>
              <w:t>27</w:t>
            </w:r>
          </w:p>
        </w:tc>
        <w:tc>
          <w:tcPr>
            <w:tcW w:w="1243" w:type="dxa"/>
          </w:tcPr>
          <w:p w14:paraId="6AB21D95" w14:textId="77777777" w:rsidR="00E559E4" w:rsidRDefault="00D14C54">
            <w:pPr>
              <w:pStyle w:val="TableParagraph"/>
              <w:spacing w:before="57"/>
              <w:ind w:left="18" w:right="5"/>
              <w:rPr>
                <w:sz w:val="20"/>
              </w:rPr>
            </w:pPr>
            <w:r>
              <w:rPr>
                <w:spacing w:val="-5"/>
                <w:sz w:val="20"/>
              </w:rPr>
              <w:t>25</w:t>
            </w:r>
          </w:p>
        </w:tc>
      </w:tr>
      <w:tr w:rsidR="00E559E4" w14:paraId="7E268CB1" w14:textId="77777777">
        <w:trPr>
          <w:trHeight w:val="350"/>
        </w:trPr>
        <w:tc>
          <w:tcPr>
            <w:tcW w:w="2235" w:type="dxa"/>
          </w:tcPr>
          <w:p w14:paraId="1BAC0E72" w14:textId="77777777" w:rsidR="00E559E4" w:rsidRDefault="00D14C54">
            <w:pPr>
              <w:pStyle w:val="TableParagraph"/>
              <w:spacing w:before="57"/>
              <w:ind w:left="7" w:right="2"/>
              <w:rPr>
                <w:sz w:val="20"/>
              </w:rPr>
            </w:pPr>
            <w:r>
              <w:rPr>
                <w:spacing w:val="-4"/>
                <w:sz w:val="20"/>
              </w:rPr>
              <w:t>NA73</w:t>
            </w:r>
          </w:p>
        </w:tc>
        <w:tc>
          <w:tcPr>
            <w:tcW w:w="763" w:type="dxa"/>
          </w:tcPr>
          <w:p w14:paraId="32B2DEF7" w14:textId="77777777" w:rsidR="00E559E4" w:rsidRDefault="00D14C54">
            <w:pPr>
              <w:pStyle w:val="TableParagraph"/>
              <w:spacing w:before="57"/>
              <w:ind w:left="9"/>
              <w:rPr>
                <w:sz w:val="20"/>
              </w:rPr>
            </w:pPr>
            <w:r>
              <w:rPr>
                <w:spacing w:val="-2"/>
                <w:sz w:val="20"/>
              </w:rPr>
              <w:t>36.13</w:t>
            </w:r>
          </w:p>
        </w:tc>
        <w:tc>
          <w:tcPr>
            <w:tcW w:w="765" w:type="dxa"/>
          </w:tcPr>
          <w:p w14:paraId="13208260" w14:textId="77777777" w:rsidR="00E559E4" w:rsidRDefault="00D14C54">
            <w:pPr>
              <w:pStyle w:val="TableParagraph"/>
              <w:spacing w:before="57"/>
              <w:ind w:left="12"/>
              <w:rPr>
                <w:sz w:val="20"/>
              </w:rPr>
            </w:pPr>
            <w:r>
              <w:rPr>
                <w:spacing w:val="-2"/>
                <w:sz w:val="20"/>
              </w:rPr>
              <w:t>36.19</w:t>
            </w:r>
          </w:p>
        </w:tc>
        <w:tc>
          <w:tcPr>
            <w:tcW w:w="811" w:type="dxa"/>
          </w:tcPr>
          <w:p w14:paraId="61364BC7" w14:textId="77777777" w:rsidR="00E559E4" w:rsidRDefault="00D14C54">
            <w:pPr>
              <w:pStyle w:val="TableParagraph"/>
              <w:spacing w:before="57"/>
              <w:ind w:left="15" w:right="9"/>
              <w:rPr>
                <w:sz w:val="20"/>
              </w:rPr>
            </w:pPr>
            <w:r>
              <w:rPr>
                <w:spacing w:val="-2"/>
                <w:sz w:val="20"/>
              </w:rPr>
              <w:t>31.93</w:t>
            </w:r>
          </w:p>
        </w:tc>
        <w:tc>
          <w:tcPr>
            <w:tcW w:w="814" w:type="dxa"/>
          </w:tcPr>
          <w:p w14:paraId="7B060641" w14:textId="77777777" w:rsidR="00E559E4" w:rsidRDefault="00D14C54">
            <w:pPr>
              <w:pStyle w:val="TableParagraph"/>
              <w:spacing w:before="57"/>
              <w:ind w:left="15" w:right="6"/>
              <w:rPr>
                <w:sz w:val="20"/>
              </w:rPr>
            </w:pPr>
            <w:r>
              <w:rPr>
                <w:spacing w:val="-2"/>
                <w:sz w:val="20"/>
              </w:rPr>
              <w:t>22.05</w:t>
            </w:r>
          </w:p>
        </w:tc>
        <w:tc>
          <w:tcPr>
            <w:tcW w:w="811" w:type="dxa"/>
          </w:tcPr>
          <w:p w14:paraId="312ADA35" w14:textId="77777777" w:rsidR="00E559E4" w:rsidRDefault="00D14C54">
            <w:pPr>
              <w:pStyle w:val="TableParagraph"/>
              <w:spacing w:before="57"/>
              <w:ind w:left="15" w:right="4"/>
              <w:rPr>
                <w:sz w:val="20"/>
              </w:rPr>
            </w:pPr>
            <w:r>
              <w:rPr>
                <w:spacing w:val="-2"/>
                <w:sz w:val="20"/>
              </w:rPr>
              <w:t>33.49</w:t>
            </w:r>
          </w:p>
        </w:tc>
        <w:tc>
          <w:tcPr>
            <w:tcW w:w="813" w:type="dxa"/>
          </w:tcPr>
          <w:p w14:paraId="540200FD" w14:textId="77777777" w:rsidR="00E559E4" w:rsidRDefault="00D14C54">
            <w:pPr>
              <w:pStyle w:val="TableParagraph"/>
              <w:spacing w:before="57"/>
              <w:ind w:left="14" w:right="4"/>
              <w:rPr>
                <w:sz w:val="20"/>
              </w:rPr>
            </w:pPr>
            <w:r>
              <w:rPr>
                <w:spacing w:val="-2"/>
                <w:sz w:val="20"/>
              </w:rPr>
              <w:t>24.81</w:t>
            </w:r>
          </w:p>
        </w:tc>
        <w:tc>
          <w:tcPr>
            <w:tcW w:w="801" w:type="dxa"/>
          </w:tcPr>
          <w:p w14:paraId="6BECCCAA" w14:textId="77777777" w:rsidR="00E559E4" w:rsidRDefault="00D14C54">
            <w:pPr>
              <w:pStyle w:val="TableParagraph"/>
              <w:spacing w:before="57"/>
              <w:ind w:left="13"/>
              <w:rPr>
                <w:sz w:val="20"/>
              </w:rPr>
            </w:pPr>
            <w:r>
              <w:rPr>
                <w:spacing w:val="-2"/>
                <w:sz w:val="20"/>
              </w:rPr>
              <w:t>25.77</w:t>
            </w:r>
          </w:p>
        </w:tc>
        <w:tc>
          <w:tcPr>
            <w:tcW w:w="816" w:type="dxa"/>
          </w:tcPr>
          <w:p w14:paraId="76747F07" w14:textId="77777777" w:rsidR="00E559E4" w:rsidRDefault="00D14C54">
            <w:pPr>
              <w:pStyle w:val="TableParagraph"/>
              <w:spacing w:before="57"/>
              <w:ind w:left="18" w:right="4"/>
              <w:rPr>
                <w:sz w:val="20"/>
              </w:rPr>
            </w:pPr>
            <w:r>
              <w:rPr>
                <w:spacing w:val="-2"/>
                <w:sz w:val="20"/>
              </w:rPr>
              <w:t>26.52</w:t>
            </w:r>
          </w:p>
        </w:tc>
        <w:tc>
          <w:tcPr>
            <w:tcW w:w="804" w:type="dxa"/>
          </w:tcPr>
          <w:p w14:paraId="6E3A37AF" w14:textId="77777777" w:rsidR="00E559E4" w:rsidRDefault="00D14C54">
            <w:pPr>
              <w:pStyle w:val="TableParagraph"/>
              <w:spacing w:before="57"/>
              <w:ind w:left="13" w:right="1"/>
              <w:rPr>
                <w:sz w:val="20"/>
              </w:rPr>
            </w:pPr>
            <w:r>
              <w:rPr>
                <w:spacing w:val="-2"/>
                <w:sz w:val="20"/>
              </w:rPr>
              <w:t>28.76</w:t>
            </w:r>
          </w:p>
        </w:tc>
        <w:tc>
          <w:tcPr>
            <w:tcW w:w="809" w:type="dxa"/>
          </w:tcPr>
          <w:p w14:paraId="4A77366D" w14:textId="77777777" w:rsidR="00E559E4" w:rsidRDefault="00D14C54">
            <w:pPr>
              <w:pStyle w:val="TableParagraph"/>
              <w:spacing w:before="57"/>
              <w:ind w:left="12"/>
              <w:rPr>
                <w:sz w:val="20"/>
              </w:rPr>
            </w:pPr>
            <w:r>
              <w:rPr>
                <w:spacing w:val="-2"/>
                <w:sz w:val="20"/>
              </w:rPr>
              <w:t>27.95</w:t>
            </w:r>
          </w:p>
        </w:tc>
        <w:tc>
          <w:tcPr>
            <w:tcW w:w="809" w:type="dxa"/>
          </w:tcPr>
          <w:p w14:paraId="5A6FC531" w14:textId="77777777" w:rsidR="00E559E4" w:rsidRDefault="00D14C54">
            <w:pPr>
              <w:pStyle w:val="TableParagraph"/>
              <w:spacing w:before="57"/>
              <w:ind w:left="12"/>
              <w:rPr>
                <w:sz w:val="20"/>
              </w:rPr>
            </w:pPr>
            <w:r>
              <w:rPr>
                <w:spacing w:val="-2"/>
                <w:sz w:val="20"/>
              </w:rPr>
              <w:t>30.37</w:t>
            </w:r>
          </w:p>
        </w:tc>
        <w:tc>
          <w:tcPr>
            <w:tcW w:w="814" w:type="dxa"/>
          </w:tcPr>
          <w:p w14:paraId="0CECE197" w14:textId="77777777" w:rsidR="00E559E4" w:rsidRDefault="00D14C54">
            <w:pPr>
              <w:pStyle w:val="TableParagraph"/>
              <w:spacing w:before="57"/>
              <w:ind w:left="15" w:right="4"/>
              <w:rPr>
                <w:sz w:val="20"/>
              </w:rPr>
            </w:pPr>
            <w:r>
              <w:rPr>
                <w:spacing w:val="-2"/>
                <w:sz w:val="20"/>
              </w:rPr>
              <w:t>38.79</w:t>
            </w:r>
          </w:p>
        </w:tc>
        <w:tc>
          <w:tcPr>
            <w:tcW w:w="1184" w:type="dxa"/>
          </w:tcPr>
          <w:p w14:paraId="769709D6" w14:textId="77777777" w:rsidR="00E559E4" w:rsidRDefault="00D14C54">
            <w:pPr>
              <w:pStyle w:val="TableParagraph"/>
              <w:spacing w:before="57"/>
              <w:ind w:left="16"/>
              <w:rPr>
                <w:sz w:val="20"/>
              </w:rPr>
            </w:pPr>
            <w:r>
              <w:rPr>
                <w:spacing w:val="-5"/>
                <w:sz w:val="20"/>
              </w:rPr>
              <w:t>30</w:t>
            </w:r>
          </w:p>
        </w:tc>
        <w:tc>
          <w:tcPr>
            <w:tcW w:w="1243" w:type="dxa"/>
          </w:tcPr>
          <w:p w14:paraId="1B61487C" w14:textId="77777777" w:rsidR="00E559E4" w:rsidRDefault="00D14C54">
            <w:pPr>
              <w:pStyle w:val="TableParagraph"/>
              <w:spacing w:before="57"/>
              <w:ind w:left="18" w:right="5"/>
              <w:rPr>
                <w:sz w:val="20"/>
              </w:rPr>
            </w:pPr>
            <w:r>
              <w:rPr>
                <w:spacing w:val="-5"/>
                <w:sz w:val="20"/>
              </w:rPr>
              <w:t>28</w:t>
            </w:r>
          </w:p>
        </w:tc>
      </w:tr>
      <w:tr w:rsidR="00E559E4" w14:paraId="7A4EE82D" w14:textId="77777777">
        <w:trPr>
          <w:trHeight w:val="350"/>
        </w:trPr>
        <w:tc>
          <w:tcPr>
            <w:tcW w:w="2235" w:type="dxa"/>
          </w:tcPr>
          <w:p w14:paraId="27F065BA" w14:textId="77777777" w:rsidR="00E559E4" w:rsidRDefault="00D14C54">
            <w:pPr>
              <w:pStyle w:val="TableParagraph"/>
              <w:spacing w:before="57"/>
              <w:ind w:left="7" w:right="2"/>
              <w:rPr>
                <w:sz w:val="20"/>
              </w:rPr>
            </w:pPr>
            <w:r>
              <w:rPr>
                <w:spacing w:val="-4"/>
                <w:sz w:val="20"/>
              </w:rPr>
              <w:t>NA76</w:t>
            </w:r>
          </w:p>
        </w:tc>
        <w:tc>
          <w:tcPr>
            <w:tcW w:w="763" w:type="dxa"/>
          </w:tcPr>
          <w:p w14:paraId="4C7B5B20" w14:textId="77777777" w:rsidR="00E559E4" w:rsidRDefault="00D14C54">
            <w:pPr>
              <w:pStyle w:val="TableParagraph"/>
              <w:spacing w:before="57"/>
              <w:ind w:left="9"/>
              <w:rPr>
                <w:sz w:val="20"/>
              </w:rPr>
            </w:pPr>
            <w:r>
              <w:rPr>
                <w:spacing w:val="-2"/>
                <w:sz w:val="20"/>
              </w:rPr>
              <w:t>32.59</w:t>
            </w:r>
          </w:p>
        </w:tc>
        <w:tc>
          <w:tcPr>
            <w:tcW w:w="765" w:type="dxa"/>
          </w:tcPr>
          <w:p w14:paraId="3363AA33" w14:textId="77777777" w:rsidR="00E559E4" w:rsidRDefault="00D14C54">
            <w:pPr>
              <w:pStyle w:val="TableParagraph"/>
              <w:spacing w:before="57"/>
              <w:ind w:left="12" w:right="1"/>
              <w:rPr>
                <w:sz w:val="20"/>
              </w:rPr>
            </w:pPr>
            <w:r>
              <w:rPr>
                <w:spacing w:val="-10"/>
                <w:sz w:val="20"/>
              </w:rPr>
              <w:t>-</w:t>
            </w:r>
          </w:p>
        </w:tc>
        <w:tc>
          <w:tcPr>
            <w:tcW w:w="811" w:type="dxa"/>
          </w:tcPr>
          <w:p w14:paraId="11853CA0" w14:textId="77777777" w:rsidR="00E559E4" w:rsidRDefault="00D14C54">
            <w:pPr>
              <w:pStyle w:val="TableParagraph"/>
              <w:spacing w:before="57"/>
              <w:ind w:left="15" w:right="9"/>
              <w:rPr>
                <w:sz w:val="20"/>
              </w:rPr>
            </w:pPr>
            <w:r>
              <w:rPr>
                <w:spacing w:val="-2"/>
                <w:sz w:val="20"/>
              </w:rPr>
              <w:t>23.09</w:t>
            </w:r>
          </w:p>
        </w:tc>
        <w:tc>
          <w:tcPr>
            <w:tcW w:w="814" w:type="dxa"/>
          </w:tcPr>
          <w:p w14:paraId="3F736E49" w14:textId="77777777" w:rsidR="00E559E4" w:rsidRDefault="00D14C54">
            <w:pPr>
              <w:pStyle w:val="TableParagraph"/>
              <w:spacing w:before="54"/>
              <w:ind w:left="15" w:right="6"/>
              <w:rPr>
                <w:rFonts w:ascii="Tahoma"/>
                <w:sz w:val="20"/>
              </w:rPr>
            </w:pPr>
            <w:r>
              <w:rPr>
                <w:rFonts w:ascii="Tahoma"/>
                <w:spacing w:val="-2"/>
                <w:sz w:val="20"/>
              </w:rPr>
              <w:t>15.78</w:t>
            </w:r>
          </w:p>
        </w:tc>
        <w:tc>
          <w:tcPr>
            <w:tcW w:w="811" w:type="dxa"/>
          </w:tcPr>
          <w:p w14:paraId="4A5ACE25" w14:textId="77777777" w:rsidR="00E559E4" w:rsidRDefault="00D14C54">
            <w:pPr>
              <w:pStyle w:val="TableParagraph"/>
              <w:spacing w:before="57"/>
              <w:ind w:left="15" w:right="4"/>
              <w:rPr>
                <w:sz w:val="20"/>
              </w:rPr>
            </w:pPr>
            <w:r>
              <w:rPr>
                <w:spacing w:val="-2"/>
                <w:sz w:val="20"/>
              </w:rPr>
              <w:t>18.45</w:t>
            </w:r>
          </w:p>
        </w:tc>
        <w:tc>
          <w:tcPr>
            <w:tcW w:w="813" w:type="dxa"/>
          </w:tcPr>
          <w:p w14:paraId="18A3434D" w14:textId="77777777" w:rsidR="00E559E4" w:rsidRDefault="00D14C54">
            <w:pPr>
              <w:pStyle w:val="TableParagraph"/>
              <w:spacing w:before="57"/>
              <w:ind w:left="14" w:right="4"/>
              <w:rPr>
                <w:sz w:val="20"/>
              </w:rPr>
            </w:pPr>
            <w:r>
              <w:rPr>
                <w:spacing w:val="-2"/>
                <w:sz w:val="20"/>
              </w:rPr>
              <w:t>12.69</w:t>
            </w:r>
          </w:p>
        </w:tc>
        <w:tc>
          <w:tcPr>
            <w:tcW w:w="801" w:type="dxa"/>
          </w:tcPr>
          <w:p w14:paraId="4A599CFD" w14:textId="77777777" w:rsidR="00E559E4" w:rsidRDefault="00D14C54">
            <w:pPr>
              <w:pStyle w:val="TableParagraph"/>
              <w:spacing w:before="57"/>
              <w:ind w:left="13"/>
              <w:rPr>
                <w:sz w:val="20"/>
              </w:rPr>
            </w:pPr>
            <w:r>
              <w:rPr>
                <w:spacing w:val="-2"/>
                <w:sz w:val="20"/>
              </w:rPr>
              <w:t>10.91</w:t>
            </w:r>
          </w:p>
        </w:tc>
        <w:tc>
          <w:tcPr>
            <w:tcW w:w="816" w:type="dxa"/>
          </w:tcPr>
          <w:p w14:paraId="6AE882B4" w14:textId="77777777" w:rsidR="00E559E4" w:rsidRDefault="00D14C54">
            <w:pPr>
              <w:pStyle w:val="TableParagraph"/>
              <w:spacing w:before="57"/>
              <w:ind w:left="18" w:right="4"/>
              <w:rPr>
                <w:sz w:val="20"/>
              </w:rPr>
            </w:pPr>
            <w:r>
              <w:rPr>
                <w:spacing w:val="-2"/>
                <w:sz w:val="20"/>
              </w:rPr>
              <w:t>16.19</w:t>
            </w:r>
          </w:p>
        </w:tc>
        <w:tc>
          <w:tcPr>
            <w:tcW w:w="804" w:type="dxa"/>
          </w:tcPr>
          <w:p w14:paraId="74EB29B3" w14:textId="77777777" w:rsidR="00E559E4" w:rsidRDefault="00D14C54">
            <w:pPr>
              <w:pStyle w:val="TableParagraph"/>
              <w:spacing w:before="54"/>
              <w:ind w:left="13"/>
              <w:rPr>
                <w:rFonts w:ascii="Tahoma"/>
                <w:sz w:val="20"/>
              </w:rPr>
            </w:pPr>
            <w:r>
              <w:rPr>
                <w:rFonts w:ascii="Tahoma"/>
                <w:spacing w:val="-2"/>
                <w:sz w:val="20"/>
              </w:rPr>
              <w:t>19.88</w:t>
            </w:r>
          </w:p>
        </w:tc>
        <w:tc>
          <w:tcPr>
            <w:tcW w:w="809" w:type="dxa"/>
          </w:tcPr>
          <w:p w14:paraId="7CABB108" w14:textId="77777777" w:rsidR="00E559E4" w:rsidRDefault="00D14C54">
            <w:pPr>
              <w:pStyle w:val="TableParagraph"/>
              <w:spacing w:before="57"/>
              <w:ind w:left="12"/>
              <w:rPr>
                <w:sz w:val="20"/>
              </w:rPr>
            </w:pPr>
            <w:r>
              <w:rPr>
                <w:spacing w:val="-2"/>
                <w:sz w:val="20"/>
              </w:rPr>
              <w:t>18.95</w:t>
            </w:r>
          </w:p>
        </w:tc>
        <w:tc>
          <w:tcPr>
            <w:tcW w:w="809" w:type="dxa"/>
          </w:tcPr>
          <w:p w14:paraId="61B38D98" w14:textId="77777777" w:rsidR="00E559E4" w:rsidRDefault="00D14C54">
            <w:pPr>
              <w:pStyle w:val="TableParagraph"/>
              <w:spacing w:before="57"/>
              <w:ind w:left="12"/>
              <w:rPr>
                <w:sz w:val="20"/>
              </w:rPr>
            </w:pPr>
            <w:r>
              <w:rPr>
                <w:spacing w:val="-2"/>
                <w:sz w:val="20"/>
              </w:rPr>
              <w:t>28.49</w:t>
            </w:r>
          </w:p>
        </w:tc>
        <w:tc>
          <w:tcPr>
            <w:tcW w:w="814" w:type="dxa"/>
          </w:tcPr>
          <w:p w14:paraId="404BECA4" w14:textId="77777777" w:rsidR="00E559E4" w:rsidRDefault="00D14C54">
            <w:pPr>
              <w:pStyle w:val="TableParagraph"/>
              <w:spacing w:before="57"/>
              <w:ind w:left="15" w:right="4"/>
              <w:rPr>
                <w:sz w:val="20"/>
              </w:rPr>
            </w:pPr>
            <w:r>
              <w:rPr>
                <w:spacing w:val="-2"/>
                <w:sz w:val="20"/>
              </w:rPr>
              <w:t>27.68</w:t>
            </w:r>
          </w:p>
        </w:tc>
        <w:tc>
          <w:tcPr>
            <w:tcW w:w="1184" w:type="dxa"/>
          </w:tcPr>
          <w:p w14:paraId="3BC2230C" w14:textId="77777777" w:rsidR="00E559E4" w:rsidRDefault="00D14C54">
            <w:pPr>
              <w:pStyle w:val="TableParagraph"/>
              <w:spacing w:before="57"/>
              <w:ind w:left="16"/>
              <w:rPr>
                <w:sz w:val="20"/>
              </w:rPr>
            </w:pPr>
            <w:r>
              <w:rPr>
                <w:spacing w:val="-5"/>
                <w:sz w:val="20"/>
              </w:rPr>
              <w:t>20</w:t>
            </w:r>
          </w:p>
        </w:tc>
        <w:tc>
          <w:tcPr>
            <w:tcW w:w="1243" w:type="dxa"/>
          </w:tcPr>
          <w:p w14:paraId="21C76A8A" w14:textId="77777777" w:rsidR="00E559E4" w:rsidRDefault="00D14C54">
            <w:pPr>
              <w:pStyle w:val="TableParagraph"/>
              <w:spacing w:before="57"/>
              <w:ind w:left="18" w:right="5"/>
              <w:rPr>
                <w:sz w:val="20"/>
              </w:rPr>
            </w:pPr>
            <w:r>
              <w:rPr>
                <w:spacing w:val="-5"/>
                <w:sz w:val="20"/>
              </w:rPr>
              <w:t>19</w:t>
            </w:r>
          </w:p>
        </w:tc>
      </w:tr>
      <w:tr w:rsidR="00E559E4" w14:paraId="6AA1235F" w14:textId="77777777">
        <w:trPr>
          <w:trHeight w:val="349"/>
        </w:trPr>
        <w:tc>
          <w:tcPr>
            <w:tcW w:w="2235" w:type="dxa"/>
          </w:tcPr>
          <w:p w14:paraId="402E0175" w14:textId="77777777" w:rsidR="00E559E4" w:rsidRDefault="00D14C54">
            <w:pPr>
              <w:pStyle w:val="TableParagraph"/>
              <w:spacing w:before="57"/>
              <w:ind w:left="7" w:right="2"/>
              <w:rPr>
                <w:sz w:val="20"/>
              </w:rPr>
            </w:pPr>
            <w:r>
              <w:rPr>
                <w:spacing w:val="-4"/>
                <w:sz w:val="20"/>
              </w:rPr>
              <w:t>NA77</w:t>
            </w:r>
          </w:p>
        </w:tc>
        <w:tc>
          <w:tcPr>
            <w:tcW w:w="763" w:type="dxa"/>
          </w:tcPr>
          <w:p w14:paraId="3FFAA9C4" w14:textId="77777777" w:rsidR="00E559E4" w:rsidRDefault="00D14C54">
            <w:pPr>
              <w:pStyle w:val="TableParagraph"/>
              <w:spacing w:before="57"/>
              <w:ind w:left="9"/>
              <w:rPr>
                <w:sz w:val="20"/>
              </w:rPr>
            </w:pPr>
            <w:r>
              <w:rPr>
                <w:spacing w:val="-2"/>
                <w:sz w:val="20"/>
              </w:rPr>
              <w:t>27.20</w:t>
            </w:r>
          </w:p>
        </w:tc>
        <w:tc>
          <w:tcPr>
            <w:tcW w:w="765" w:type="dxa"/>
          </w:tcPr>
          <w:p w14:paraId="0E4F89E4" w14:textId="77777777" w:rsidR="00E559E4" w:rsidRDefault="00D14C54">
            <w:pPr>
              <w:pStyle w:val="TableParagraph"/>
              <w:spacing w:before="57"/>
              <w:ind w:left="12"/>
              <w:rPr>
                <w:sz w:val="20"/>
              </w:rPr>
            </w:pPr>
            <w:r>
              <w:rPr>
                <w:spacing w:val="-2"/>
                <w:sz w:val="20"/>
              </w:rPr>
              <w:t>23.92</w:t>
            </w:r>
          </w:p>
        </w:tc>
        <w:tc>
          <w:tcPr>
            <w:tcW w:w="811" w:type="dxa"/>
          </w:tcPr>
          <w:p w14:paraId="1C69A076" w14:textId="77777777" w:rsidR="00E559E4" w:rsidRDefault="00D14C54">
            <w:pPr>
              <w:pStyle w:val="TableParagraph"/>
              <w:spacing w:before="57"/>
              <w:ind w:left="15" w:right="9"/>
              <w:rPr>
                <w:sz w:val="20"/>
              </w:rPr>
            </w:pPr>
            <w:r>
              <w:rPr>
                <w:spacing w:val="-2"/>
                <w:sz w:val="20"/>
              </w:rPr>
              <w:t>25.09</w:t>
            </w:r>
          </w:p>
        </w:tc>
        <w:tc>
          <w:tcPr>
            <w:tcW w:w="814" w:type="dxa"/>
          </w:tcPr>
          <w:p w14:paraId="1B3D7DED" w14:textId="77777777" w:rsidR="00E559E4" w:rsidRDefault="00D14C54">
            <w:pPr>
              <w:pStyle w:val="TableParagraph"/>
              <w:spacing w:before="54"/>
              <w:ind w:left="15" w:right="6"/>
              <w:rPr>
                <w:rFonts w:ascii="Tahoma"/>
                <w:sz w:val="20"/>
              </w:rPr>
            </w:pPr>
            <w:r>
              <w:rPr>
                <w:rFonts w:ascii="Tahoma"/>
                <w:spacing w:val="-10"/>
                <w:sz w:val="20"/>
              </w:rPr>
              <w:t>-</w:t>
            </w:r>
          </w:p>
        </w:tc>
        <w:tc>
          <w:tcPr>
            <w:tcW w:w="811" w:type="dxa"/>
          </w:tcPr>
          <w:p w14:paraId="2114A346" w14:textId="77777777" w:rsidR="00E559E4" w:rsidRDefault="00D14C54">
            <w:pPr>
              <w:pStyle w:val="TableParagraph"/>
              <w:spacing w:before="54"/>
              <w:ind w:left="15"/>
              <w:rPr>
                <w:b/>
                <w:sz w:val="20"/>
              </w:rPr>
            </w:pPr>
            <w:r>
              <w:rPr>
                <w:b/>
                <w:spacing w:val="-10"/>
                <w:sz w:val="20"/>
              </w:rPr>
              <w:t>-</w:t>
            </w:r>
          </w:p>
        </w:tc>
        <w:tc>
          <w:tcPr>
            <w:tcW w:w="813" w:type="dxa"/>
          </w:tcPr>
          <w:p w14:paraId="2FC8746B" w14:textId="77777777" w:rsidR="00E559E4" w:rsidRDefault="00D14C54">
            <w:pPr>
              <w:pStyle w:val="TableParagraph"/>
              <w:spacing w:before="57"/>
              <w:ind w:left="14" w:right="4"/>
              <w:rPr>
                <w:sz w:val="20"/>
              </w:rPr>
            </w:pPr>
            <w:r>
              <w:rPr>
                <w:spacing w:val="-2"/>
                <w:sz w:val="20"/>
              </w:rPr>
              <w:t>14.86</w:t>
            </w:r>
          </w:p>
        </w:tc>
        <w:tc>
          <w:tcPr>
            <w:tcW w:w="801" w:type="dxa"/>
          </w:tcPr>
          <w:p w14:paraId="38270B5B" w14:textId="77777777" w:rsidR="00E559E4" w:rsidRDefault="00D14C54">
            <w:pPr>
              <w:pStyle w:val="TableParagraph"/>
              <w:spacing w:before="57"/>
              <w:ind w:left="13"/>
              <w:rPr>
                <w:sz w:val="20"/>
              </w:rPr>
            </w:pPr>
            <w:r>
              <w:rPr>
                <w:spacing w:val="-2"/>
                <w:sz w:val="20"/>
              </w:rPr>
              <w:t>13.01</w:t>
            </w:r>
          </w:p>
        </w:tc>
        <w:tc>
          <w:tcPr>
            <w:tcW w:w="816" w:type="dxa"/>
          </w:tcPr>
          <w:p w14:paraId="4CEB7DC5" w14:textId="77777777" w:rsidR="00E559E4" w:rsidRDefault="00D14C54">
            <w:pPr>
              <w:pStyle w:val="TableParagraph"/>
              <w:spacing w:before="57"/>
              <w:ind w:left="18" w:right="4"/>
              <w:rPr>
                <w:sz w:val="20"/>
              </w:rPr>
            </w:pPr>
            <w:r>
              <w:rPr>
                <w:spacing w:val="-2"/>
                <w:sz w:val="20"/>
              </w:rPr>
              <w:t>17.64</w:t>
            </w:r>
          </w:p>
        </w:tc>
        <w:tc>
          <w:tcPr>
            <w:tcW w:w="804" w:type="dxa"/>
          </w:tcPr>
          <w:p w14:paraId="0144D4FF" w14:textId="77777777" w:rsidR="00E559E4" w:rsidRDefault="00D14C54">
            <w:pPr>
              <w:pStyle w:val="TableParagraph"/>
              <w:spacing w:before="54"/>
              <w:ind w:left="13"/>
              <w:rPr>
                <w:rFonts w:ascii="Tahoma"/>
                <w:sz w:val="20"/>
              </w:rPr>
            </w:pPr>
            <w:r>
              <w:rPr>
                <w:rFonts w:ascii="Tahoma"/>
                <w:spacing w:val="-2"/>
                <w:sz w:val="20"/>
              </w:rPr>
              <w:t>22.51</w:t>
            </w:r>
          </w:p>
        </w:tc>
        <w:tc>
          <w:tcPr>
            <w:tcW w:w="809" w:type="dxa"/>
          </w:tcPr>
          <w:p w14:paraId="48ABF9BA" w14:textId="77777777" w:rsidR="00E559E4" w:rsidRDefault="00D14C54">
            <w:pPr>
              <w:pStyle w:val="TableParagraph"/>
              <w:spacing w:before="57"/>
              <w:ind w:left="12"/>
              <w:rPr>
                <w:sz w:val="20"/>
              </w:rPr>
            </w:pPr>
            <w:r>
              <w:rPr>
                <w:spacing w:val="-2"/>
                <w:sz w:val="20"/>
              </w:rPr>
              <w:t>20.33</w:t>
            </w:r>
          </w:p>
        </w:tc>
        <w:tc>
          <w:tcPr>
            <w:tcW w:w="809" w:type="dxa"/>
          </w:tcPr>
          <w:p w14:paraId="08982C2B" w14:textId="77777777" w:rsidR="00E559E4" w:rsidRDefault="00D14C54">
            <w:pPr>
              <w:pStyle w:val="TableParagraph"/>
              <w:spacing w:before="57"/>
              <w:ind w:left="12"/>
              <w:rPr>
                <w:sz w:val="20"/>
              </w:rPr>
            </w:pPr>
            <w:r>
              <w:rPr>
                <w:spacing w:val="-2"/>
                <w:sz w:val="20"/>
              </w:rPr>
              <w:t>27.18</w:t>
            </w:r>
          </w:p>
        </w:tc>
        <w:tc>
          <w:tcPr>
            <w:tcW w:w="814" w:type="dxa"/>
          </w:tcPr>
          <w:p w14:paraId="50E31329" w14:textId="77777777" w:rsidR="00E559E4" w:rsidRDefault="00D14C54">
            <w:pPr>
              <w:pStyle w:val="TableParagraph"/>
              <w:spacing w:before="57"/>
              <w:ind w:left="15" w:right="4"/>
              <w:rPr>
                <w:sz w:val="20"/>
              </w:rPr>
            </w:pPr>
            <w:r>
              <w:rPr>
                <w:spacing w:val="-2"/>
                <w:sz w:val="20"/>
              </w:rPr>
              <w:t>30.60</w:t>
            </w:r>
          </w:p>
        </w:tc>
        <w:tc>
          <w:tcPr>
            <w:tcW w:w="1184" w:type="dxa"/>
          </w:tcPr>
          <w:p w14:paraId="3262E5CF" w14:textId="77777777" w:rsidR="00E559E4" w:rsidRDefault="00D14C54">
            <w:pPr>
              <w:pStyle w:val="TableParagraph"/>
              <w:spacing w:before="57"/>
              <w:ind w:left="16"/>
              <w:rPr>
                <w:sz w:val="20"/>
              </w:rPr>
            </w:pPr>
            <w:r>
              <w:rPr>
                <w:spacing w:val="-5"/>
                <w:sz w:val="20"/>
              </w:rPr>
              <w:t>22</w:t>
            </w:r>
          </w:p>
        </w:tc>
        <w:tc>
          <w:tcPr>
            <w:tcW w:w="1243" w:type="dxa"/>
          </w:tcPr>
          <w:p w14:paraId="17170ED8" w14:textId="77777777" w:rsidR="00E559E4" w:rsidRDefault="00D14C54">
            <w:pPr>
              <w:pStyle w:val="TableParagraph"/>
              <w:spacing w:before="57"/>
              <w:ind w:left="18" w:right="5"/>
              <w:rPr>
                <w:sz w:val="20"/>
              </w:rPr>
            </w:pPr>
            <w:r>
              <w:rPr>
                <w:spacing w:val="-5"/>
                <w:sz w:val="20"/>
              </w:rPr>
              <w:t>21</w:t>
            </w:r>
          </w:p>
        </w:tc>
      </w:tr>
      <w:tr w:rsidR="00E559E4" w14:paraId="7FEE9BA7" w14:textId="77777777">
        <w:trPr>
          <w:trHeight w:val="350"/>
        </w:trPr>
        <w:tc>
          <w:tcPr>
            <w:tcW w:w="2235" w:type="dxa"/>
          </w:tcPr>
          <w:p w14:paraId="42D6E87A" w14:textId="77777777" w:rsidR="00E559E4" w:rsidRDefault="00D14C54">
            <w:pPr>
              <w:pStyle w:val="TableParagraph"/>
              <w:spacing w:before="57"/>
              <w:ind w:left="7" w:right="2"/>
              <w:rPr>
                <w:sz w:val="20"/>
              </w:rPr>
            </w:pPr>
            <w:r>
              <w:rPr>
                <w:spacing w:val="-4"/>
                <w:sz w:val="20"/>
              </w:rPr>
              <w:t>NA78</w:t>
            </w:r>
          </w:p>
        </w:tc>
        <w:tc>
          <w:tcPr>
            <w:tcW w:w="763" w:type="dxa"/>
          </w:tcPr>
          <w:p w14:paraId="49A1588D" w14:textId="77777777" w:rsidR="00E559E4" w:rsidRDefault="00D14C54">
            <w:pPr>
              <w:pStyle w:val="TableParagraph"/>
              <w:spacing w:before="57"/>
              <w:ind w:left="9"/>
              <w:rPr>
                <w:sz w:val="20"/>
              </w:rPr>
            </w:pPr>
            <w:r>
              <w:rPr>
                <w:spacing w:val="-2"/>
                <w:sz w:val="20"/>
              </w:rPr>
              <w:t>40.36</w:t>
            </w:r>
          </w:p>
        </w:tc>
        <w:tc>
          <w:tcPr>
            <w:tcW w:w="765" w:type="dxa"/>
          </w:tcPr>
          <w:p w14:paraId="4DCEF6F5" w14:textId="77777777" w:rsidR="00E559E4" w:rsidRDefault="00D14C54">
            <w:pPr>
              <w:pStyle w:val="TableParagraph"/>
              <w:spacing w:before="57"/>
              <w:ind w:left="12"/>
              <w:rPr>
                <w:sz w:val="20"/>
              </w:rPr>
            </w:pPr>
            <w:r>
              <w:rPr>
                <w:spacing w:val="-2"/>
                <w:sz w:val="20"/>
              </w:rPr>
              <w:t>35.12</w:t>
            </w:r>
          </w:p>
        </w:tc>
        <w:tc>
          <w:tcPr>
            <w:tcW w:w="811" w:type="dxa"/>
          </w:tcPr>
          <w:p w14:paraId="17E4F7C3" w14:textId="77777777" w:rsidR="00E559E4" w:rsidRDefault="00D14C54">
            <w:pPr>
              <w:pStyle w:val="TableParagraph"/>
              <w:spacing w:before="57"/>
              <w:ind w:left="15" w:right="9"/>
              <w:rPr>
                <w:sz w:val="20"/>
              </w:rPr>
            </w:pPr>
            <w:r>
              <w:rPr>
                <w:spacing w:val="-2"/>
                <w:sz w:val="20"/>
              </w:rPr>
              <w:t>30.55</w:t>
            </w:r>
          </w:p>
        </w:tc>
        <w:tc>
          <w:tcPr>
            <w:tcW w:w="814" w:type="dxa"/>
          </w:tcPr>
          <w:p w14:paraId="4601B6C0" w14:textId="77777777" w:rsidR="00E559E4" w:rsidRDefault="00D14C54">
            <w:pPr>
              <w:pStyle w:val="TableParagraph"/>
              <w:spacing w:before="54"/>
              <w:ind w:left="15" w:right="6"/>
              <w:rPr>
                <w:rFonts w:ascii="Tahoma"/>
                <w:sz w:val="20"/>
              </w:rPr>
            </w:pPr>
            <w:r>
              <w:rPr>
                <w:rFonts w:ascii="Tahoma"/>
                <w:spacing w:val="-2"/>
                <w:sz w:val="20"/>
              </w:rPr>
              <w:t>13.48</w:t>
            </w:r>
          </w:p>
        </w:tc>
        <w:tc>
          <w:tcPr>
            <w:tcW w:w="811" w:type="dxa"/>
          </w:tcPr>
          <w:p w14:paraId="4ACCC575" w14:textId="77777777" w:rsidR="00E559E4" w:rsidRDefault="00D14C54">
            <w:pPr>
              <w:pStyle w:val="TableParagraph"/>
              <w:spacing w:before="57"/>
              <w:ind w:left="15" w:right="4"/>
              <w:rPr>
                <w:sz w:val="20"/>
              </w:rPr>
            </w:pPr>
            <w:r>
              <w:rPr>
                <w:spacing w:val="-2"/>
                <w:sz w:val="20"/>
              </w:rPr>
              <w:t>26.24</w:t>
            </w:r>
          </w:p>
        </w:tc>
        <w:tc>
          <w:tcPr>
            <w:tcW w:w="813" w:type="dxa"/>
          </w:tcPr>
          <w:p w14:paraId="2CBFEDF3" w14:textId="77777777" w:rsidR="00E559E4" w:rsidRDefault="00D14C54">
            <w:pPr>
              <w:pStyle w:val="TableParagraph"/>
              <w:spacing w:before="57"/>
              <w:ind w:left="14" w:right="4"/>
              <w:rPr>
                <w:sz w:val="20"/>
              </w:rPr>
            </w:pPr>
            <w:r>
              <w:rPr>
                <w:spacing w:val="-2"/>
                <w:sz w:val="20"/>
              </w:rPr>
              <w:t>23.99</w:t>
            </w:r>
          </w:p>
        </w:tc>
        <w:tc>
          <w:tcPr>
            <w:tcW w:w="801" w:type="dxa"/>
          </w:tcPr>
          <w:p w14:paraId="5A1851F3" w14:textId="77777777" w:rsidR="00E559E4" w:rsidRDefault="00D14C54">
            <w:pPr>
              <w:pStyle w:val="TableParagraph"/>
              <w:spacing w:before="57"/>
              <w:ind w:left="13"/>
              <w:rPr>
                <w:sz w:val="20"/>
              </w:rPr>
            </w:pPr>
            <w:r>
              <w:rPr>
                <w:spacing w:val="-2"/>
                <w:sz w:val="20"/>
              </w:rPr>
              <w:t>24.76</w:t>
            </w:r>
          </w:p>
        </w:tc>
        <w:tc>
          <w:tcPr>
            <w:tcW w:w="816" w:type="dxa"/>
          </w:tcPr>
          <w:p w14:paraId="720CCCD6" w14:textId="77777777" w:rsidR="00E559E4" w:rsidRDefault="00D14C54">
            <w:pPr>
              <w:pStyle w:val="TableParagraph"/>
              <w:spacing w:before="57"/>
              <w:ind w:left="18" w:right="4"/>
              <w:rPr>
                <w:sz w:val="20"/>
              </w:rPr>
            </w:pPr>
            <w:r>
              <w:rPr>
                <w:spacing w:val="-2"/>
                <w:sz w:val="20"/>
              </w:rPr>
              <w:t>29.27</w:t>
            </w:r>
          </w:p>
        </w:tc>
        <w:tc>
          <w:tcPr>
            <w:tcW w:w="804" w:type="dxa"/>
          </w:tcPr>
          <w:p w14:paraId="701B2DB8" w14:textId="77777777" w:rsidR="00E559E4" w:rsidRDefault="00D14C54">
            <w:pPr>
              <w:pStyle w:val="TableParagraph"/>
              <w:spacing w:before="54"/>
              <w:ind w:left="13"/>
              <w:rPr>
                <w:rFonts w:ascii="Tahoma"/>
                <w:sz w:val="20"/>
              </w:rPr>
            </w:pPr>
            <w:r>
              <w:rPr>
                <w:rFonts w:ascii="Tahoma"/>
                <w:spacing w:val="-2"/>
                <w:sz w:val="20"/>
              </w:rPr>
              <w:t>31.49</w:t>
            </w:r>
          </w:p>
        </w:tc>
        <w:tc>
          <w:tcPr>
            <w:tcW w:w="809" w:type="dxa"/>
          </w:tcPr>
          <w:p w14:paraId="5DB5CEF9" w14:textId="77777777" w:rsidR="00E559E4" w:rsidRDefault="00D14C54">
            <w:pPr>
              <w:pStyle w:val="TableParagraph"/>
              <w:spacing w:before="57"/>
              <w:ind w:left="12" w:right="1"/>
              <w:rPr>
                <w:sz w:val="20"/>
              </w:rPr>
            </w:pPr>
            <w:r>
              <w:rPr>
                <w:spacing w:val="-10"/>
                <w:sz w:val="20"/>
              </w:rPr>
              <w:t>-</w:t>
            </w:r>
          </w:p>
        </w:tc>
        <w:tc>
          <w:tcPr>
            <w:tcW w:w="809" w:type="dxa"/>
          </w:tcPr>
          <w:p w14:paraId="22D20C49" w14:textId="77777777" w:rsidR="00E559E4" w:rsidRDefault="00D14C54">
            <w:pPr>
              <w:pStyle w:val="TableParagraph"/>
              <w:spacing w:before="57"/>
              <w:ind w:left="12"/>
              <w:rPr>
                <w:sz w:val="20"/>
              </w:rPr>
            </w:pPr>
            <w:r>
              <w:rPr>
                <w:spacing w:val="-2"/>
                <w:sz w:val="20"/>
              </w:rPr>
              <w:t>35.62</w:t>
            </w:r>
          </w:p>
        </w:tc>
        <w:tc>
          <w:tcPr>
            <w:tcW w:w="814" w:type="dxa"/>
          </w:tcPr>
          <w:p w14:paraId="6F2E2096" w14:textId="77777777" w:rsidR="00E559E4" w:rsidRDefault="00D14C54">
            <w:pPr>
              <w:pStyle w:val="TableParagraph"/>
              <w:spacing w:before="57"/>
              <w:ind w:left="15" w:right="4"/>
              <w:rPr>
                <w:sz w:val="20"/>
              </w:rPr>
            </w:pPr>
            <w:r>
              <w:rPr>
                <w:spacing w:val="-2"/>
                <w:sz w:val="20"/>
              </w:rPr>
              <w:t>38.88</w:t>
            </w:r>
          </w:p>
        </w:tc>
        <w:tc>
          <w:tcPr>
            <w:tcW w:w="1184" w:type="dxa"/>
          </w:tcPr>
          <w:p w14:paraId="57A5130D" w14:textId="77777777" w:rsidR="00E559E4" w:rsidRDefault="00D14C54">
            <w:pPr>
              <w:pStyle w:val="TableParagraph"/>
              <w:spacing w:before="57"/>
              <w:ind w:left="16"/>
              <w:rPr>
                <w:sz w:val="20"/>
              </w:rPr>
            </w:pPr>
            <w:r>
              <w:rPr>
                <w:spacing w:val="-5"/>
                <w:sz w:val="20"/>
              </w:rPr>
              <w:t>30</w:t>
            </w:r>
          </w:p>
        </w:tc>
        <w:tc>
          <w:tcPr>
            <w:tcW w:w="1243" w:type="dxa"/>
          </w:tcPr>
          <w:p w14:paraId="72D8BD99" w14:textId="77777777" w:rsidR="00E559E4" w:rsidRDefault="00D14C54">
            <w:pPr>
              <w:pStyle w:val="TableParagraph"/>
              <w:spacing w:before="57"/>
              <w:ind w:left="18" w:right="5"/>
              <w:rPr>
                <w:sz w:val="20"/>
              </w:rPr>
            </w:pPr>
            <w:r>
              <w:rPr>
                <w:spacing w:val="-5"/>
                <w:sz w:val="20"/>
              </w:rPr>
              <w:t>28</w:t>
            </w:r>
          </w:p>
        </w:tc>
      </w:tr>
      <w:tr w:rsidR="00E559E4" w14:paraId="70640DA0" w14:textId="77777777">
        <w:trPr>
          <w:trHeight w:val="350"/>
        </w:trPr>
        <w:tc>
          <w:tcPr>
            <w:tcW w:w="2235" w:type="dxa"/>
          </w:tcPr>
          <w:p w14:paraId="7FD64648" w14:textId="77777777" w:rsidR="00E559E4" w:rsidRDefault="00D14C54">
            <w:pPr>
              <w:pStyle w:val="TableParagraph"/>
              <w:spacing w:before="57"/>
              <w:ind w:left="7" w:right="2"/>
              <w:rPr>
                <w:sz w:val="20"/>
              </w:rPr>
            </w:pPr>
            <w:r>
              <w:rPr>
                <w:spacing w:val="-4"/>
                <w:sz w:val="20"/>
              </w:rPr>
              <w:t>NA80</w:t>
            </w:r>
          </w:p>
        </w:tc>
        <w:tc>
          <w:tcPr>
            <w:tcW w:w="763" w:type="dxa"/>
          </w:tcPr>
          <w:p w14:paraId="5A5338A8" w14:textId="77777777" w:rsidR="00E559E4" w:rsidRDefault="00D14C54">
            <w:pPr>
              <w:pStyle w:val="TableParagraph"/>
              <w:spacing w:before="57"/>
              <w:ind w:left="9"/>
              <w:rPr>
                <w:sz w:val="20"/>
              </w:rPr>
            </w:pPr>
            <w:r>
              <w:rPr>
                <w:spacing w:val="-2"/>
                <w:sz w:val="20"/>
              </w:rPr>
              <w:t>46.28</w:t>
            </w:r>
          </w:p>
        </w:tc>
        <w:tc>
          <w:tcPr>
            <w:tcW w:w="765" w:type="dxa"/>
          </w:tcPr>
          <w:p w14:paraId="45B172A7" w14:textId="77777777" w:rsidR="00E559E4" w:rsidRDefault="00D14C54">
            <w:pPr>
              <w:pStyle w:val="TableParagraph"/>
              <w:spacing w:before="57"/>
              <w:ind w:left="12"/>
              <w:rPr>
                <w:sz w:val="20"/>
              </w:rPr>
            </w:pPr>
            <w:r>
              <w:rPr>
                <w:spacing w:val="-2"/>
                <w:sz w:val="20"/>
              </w:rPr>
              <w:t>35.45</w:t>
            </w:r>
          </w:p>
        </w:tc>
        <w:tc>
          <w:tcPr>
            <w:tcW w:w="811" w:type="dxa"/>
          </w:tcPr>
          <w:p w14:paraId="4388408B" w14:textId="77777777" w:rsidR="00E559E4" w:rsidRDefault="00D14C54">
            <w:pPr>
              <w:pStyle w:val="TableParagraph"/>
              <w:spacing w:before="57"/>
              <w:ind w:left="15" w:right="9"/>
              <w:rPr>
                <w:sz w:val="20"/>
              </w:rPr>
            </w:pPr>
            <w:r>
              <w:rPr>
                <w:spacing w:val="-2"/>
                <w:sz w:val="20"/>
              </w:rPr>
              <w:t>35.05</w:t>
            </w:r>
          </w:p>
        </w:tc>
        <w:tc>
          <w:tcPr>
            <w:tcW w:w="814" w:type="dxa"/>
          </w:tcPr>
          <w:p w14:paraId="5D20E019" w14:textId="77777777" w:rsidR="00E559E4" w:rsidRDefault="00D14C54">
            <w:pPr>
              <w:pStyle w:val="TableParagraph"/>
              <w:spacing w:before="54"/>
              <w:ind w:left="15" w:right="6"/>
              <w:rPr>
                <w:rFonts w:ascii="Tahoma"/>
                <w:sz w:val="20"/>
              </w:rPr>
            </w:pPr>
            <w:r>
              <w:rPr>
                <w:rFonts w:ascii="Tahoma"/>
                <w:spacing w:val="-2"/>
                <w:sz w:val="20"/>
              </w:rPr>
              <w:t>25.04</w:t>
            </w:r>
          </w:p>
        </w:tc>
        <w:tc>
          <w:tcPr>
            <w:tcW w:w="811" w:type="dxa"/>
          </w:tcPr>
          <w:p w14:paraId="5142037C" w14:textId="77777777" w:rsidR="00E559E4" w:rsidRDefault="00D14C54">
            <w:pPr>
              <w:pStyle w:val="TableParagraph"/>
              <w:spacing w:before="57"/>
              <w:ind w:left="15" w:right="4"/>
              <w:rPr>
                <w:sz w:val="20"/>
              </w:rPr>
            </w:pPr>
            <w:r>
              <w:rPr>
                <w:spacing w:val="-2"/>
                <w:sz w:val="20"/>
              </w:rPr>
              <w:t>22.99</w:t>
            </w:r>
          </w:p>
        </w:tc>
        <w:tc>
          <w:tcPr>
            <w:tcW w:w="813" w:type="dxa"/>
          </w:tcPr>
          <w:p w14:paraId="6C8C952B" w14:textId="77777777" w:rsidR="00E559E4" w:rsidRDefault="00D14C54">
            <w:pPr>
              <w:pStyle w:val="TableParagraph"/>
              <w:spacing w:before="57"/>
              <w:ind w:left="14" w:right="4"/>
              <w:rPr>
                <w:sz w:val="20"/>
              </w:rPr>
            </w:pPr>
            <w:r>
              <w:rPr>
                <w:spacing w:val="-2"/>
                <w:sz w:val="20"/>
              </w:rPr>
              <w:t>21.53</w:t>
            </w:r>
          </w:p>
        </w:tc>
        <w:tc>
          <w:tcPr>
            <w:tcW w:w="801" w:type="dxa"/>
          </w:tcPr>
          <w:p w14:paraId="68438CC1" w14:textId="77777777" w:rsidR="00E559E4" w:rsidRDefault="00D14C54">
            <w:pPr>
              <w:pStyle w:val="TableParagraph"/>
              <w:spacing w:before="57"/>
              <w:ind w:left="13"/>
              <w:rPr>
                <w:sz w:val="20"/>
              </w:rPr>
            </w:pPr>
            <w:r>
              <w:rPr>
                <w:spacing w:val="-2"/>
                <w:sz w:val="20"/>
              </w:rPr>
              <w:t>20.84</w:t>
            </w:r>
          </w:p>
        </w:tc>
        <w:tc>
          <w:tcPr>
            <w:tcW w:w="816" w:type="dxa"/>
          </w:tcPr>
          <w:p w14:paraId="027BA4F4" w14:textId="77777777" w:rsidR="00E559E4" w:rsidRDefault="00D14C54">
            <w:pPr>
              <w:pStyle w:val="TableParagraph"/>
              <w:spacing w:before="57"/>
              <w:ind w:left="18" w:right="4"/>
              <w:rPr>
                <w:sz w:val="20"/>
              </w:rPr>
            </w:pPr>
            <w:r>
              <w:rPr>
                <w:spacing w:val="-2"/>
                <w:sz w:val="20"/>
              </w:rPr>
              <w:t>28.10</w:t>
            </w:r>
          </w:p>
        </w:tc>
        <w:tc>
          <w:tcPr>
            <w:tcW w:w="804" w:type="dxa"/>
          </w:tcPr>
          <w:p w14:paraId="5C73DA23" w14:textId="77777777" w:rsidR="00E559E4" w:rsidRDefault="00D14C54">
            <w:pPr>
              <w:pStyle w:val="TableParagraph"/>
              <w:spacing w:before="54"/>
              <w:ind w:left="13"/>
              <w:rPr>
                <w:rFonts w:ascii="Tahoma"/>
                <w:sz w:val="20"/>
              </w:rPr>
            </w:pPr>
            <w:r>
              <w:rPr>
                <w:rFonts w:ascii="Tahoma"/>
                <w:spacing w:val="-2"/>
                <w:sz w:val="20"/>
              </w:rPr>
              <w:t>28.81</w:t>
            </w:r>
          </w:p>
        </w:tc>
        <w:tc>
          <w:tcPr>
            <w:tcW w:w="809" w:type="dxa"/>
          </w:tcPr>
          <w:p w14:paraId="63846514" w14:textId="77777777" w:rsidR="00E559E4" w:rsidRDefault="00D14C54">
            <w:pPr>
              <w:pStyle w:val="TableParagraph"/>
              <w:spacing w:before="57"/>
              <w:ind w:left="12"/>
              <w:rPr>
                <w:sz w:val="20"/>
              </w:rPr>
            </w:pPr>
            <w:r>
              <w:rPr>
                <w:spacing w:val="-2"/>
                <w:sz w:val="20"/>
              </w:rPr>
              <w:t>30.04</w:t>
            </w:r>
          </w:p>
        </w:tc>
        <w:tc>
          <w:tcPr>
            <w:tcW w:w="809" w:type="dxa"/>
          </w:tcPr>
          <w:p w14:paraId="6926A47A" w14:textId="77777777" w:rsidR="00E559E4" w:rsidRDefault="00D14C54">
            <w:pPr>
              <w:pStyle w:val="TableParagraph"/>
              <w:spacing w:before="57"/>
              <w:ind w:left="12"/>
              <w:rPr>
                <w:sz w:val="20"/>
              </w:rPr>
            </w:pPr>
            <w:r>
              <w:rPr>
                <w:spacing w:val="-2"/>
                <w:sz w:val="20"/>
              </w:rPr>
              <w:t>37.33</w:t>
            </w:r>
          </w:p>
        </w:tc>
        <w:tc>
          <w:tcPr>
            <w:tcW w:w="814" w:type="dxa"/>
          </w:tcPr>
          <w:p w14:paraId="0A80D1F6" w14:textId="77777777" w:rsidR="00E559E4" w:rsidRDefault="00D14C54">
            <w:pPr>
              <w:pStyle w:val="TableParagraph"/>
              <w:spacing w:before="57"/>
              <w:ind w:left="15" w:right="4"/>
              <w:rPr>
                <w:sz w:val="20"/>
              </w:rPr>
            </w:pPr>
            <w:r>
              <w:rPr>
                <w:spacing w:val="-2"/>
                <w:sz w:val="20"/>
              </w:rPr>
              <w:t>42.49</w:t>
            </w:r>
          </w:p>
        </w:tc>
        <w:tc>
          <w:tcPr>
            <w:tcW w:w="1184" w:type="dxa"/>
          </w:tcPr>
          <w:p w14:paraId="0B038497" w14:textId="77777777" w:rsidR="00E559E4" w:rsidRDefault="00D14C54">
            <w:pPr>
              <w:pStyle w:val="TableParagraph"/>
              <w:spacing w:before="57"/>
              <w:ind w:left="16"/>
              <w:rPr>
                <w:sz w:val="20"/>
              </w:rPr>
            </w:pPr>
            <w:r>
              <w:rPr>
                <w:spacing w:val="-5"/>
                <w:sz w:val="20"/>
              </w:rPr>
              <w:t>31</w:t>
            </w:r>
          </w:p>
        </w:tc>
        <w:tc>
          <w:tcPr>
            <w:tcW w:w="1243" w:type="dxa"/>
          </w:tcPr>
          <w:p w14:paraId="21024D81" w14:textId="77777777" w:rsidR="00E559E4" w:rsidRDefault="00D14C54">
            <w:pPr>
              <w:pStyle w:val="TableParagraph"/>
              <w:spacing w:before="57"/>
              <w:ind w:left="18" w:right="5"/>
              <w:rPr>
                <w:sz w:val="20"/>
              </w:rPr>
            </w:pPr>
            <w:r>
              <w:rPr>
                <w:spacing w:val="-5"/>
                <w:sz w:val="20"/>
              </w:rPr>
              <w:t>29</w:t>
            </w:r>
          </w:p>
        </w:tc>
      </w:tr>
      <w:tr w:rsidR="00E559E4" w14:paraId="2FFDAF47" w14:textId="77777777">
        <w:trPr>
          <w:trHeight w:val="350"/>
        </w:trPr>
        <w:tc>
          <w:tcPr>
            <w:tcW w:w="2235" w:type="dxa"/>
          </w:tcPr>
          <w:p w14:paraId="496BA311" w14:textId="77777777" w:rsidR="00E559E4" w:rsidRDefault="00D14C54">
            <w:pPr>
              <w:pStyle w:val="TableParagraph"/>
              <w:spacing w:before="57"/>
              <w:ind w:left="7" w:right="2"/>
              <w:rPr>
                <w:sz w:val="20"/>
              </w:rPr>
            </w:pPr>
            <w:r>
              <w:rPr>
                <w:spacing w:val="-4"/>
                <w:sz w:val="20"/>
              </w:rPr>
              <w:t>NA81</w:t>
            </w:r>
          </w:p>
        </w:tc>
        <w:tc>
          <w:tcPr>
            <w:tcW w:w="763" w:type="dxa"/>
          </w:tcPr>
          <w:p w14:paraId="415BAB67" w14:textId="77777777" w:rsidR="00E559E4" w:rsidRDefault="00D14C54">
            <w:pPr>
              <w:pStyle w:val="TableParagraph"/>
              <w:spacing w:before="57"/>
              <w:ind w:left="9"/>
              <w:rPr>
                <w:sz w:val="20"/>
              </w:rPr>
            </w:pPr>
            <w:r>
              <w:rPr>
                <w:spacing w:val="-2"/>
                <w:sz w:val="20"/>
              </w:rPr>
              <w:t>34.78</w:t>
            </w:r>
          </w:p>
        </w:tc>
        <w:tc>
          <w:tcPr>
            <w:tcW w:w="765" w:type="dxa"/>
          </w:tcPr>
          <w:p w14:paraId="74CB5B4B" w14:textId="77777777" w:rsidR="00E559E4" w:rsidRDefault="00D14C54">
            <w:pPr>
              <w:pStyle w:val="TableParagraph"/>
              <w:spacing w:before="57"/>
              <w:ind w:left="12"/>
              <w:rPr>
                <w:sz w:val="20"/>
              </w:rPr>
            </w:pPr>
            <w:r>
              <w:rPr>
                <w:spacing w:val="-2"/>
                <w:sz w:val="20"/>
              </w:rPr>
              <w:t>36.17</w:t>
            </w:r>
          </w:p>
        </w:tc>
        <w:tc>
          <w:tcPr>
            <w:tcW w:w="811" w:type="dxa"/>
          </w:tcPr>
          <w:p w14:paraId="387A3406" w14:textId="77777777" w:rsidR="00E559E4" w:rsidRDefault="00D14C54">
            <w:pPr>
              <w:pStyle w:val="TableParagraph"/>
              <w:spacing w:before="57"/>
              <w:ind w:left="15" w:right="9"/>
              <w:rPr>
                <w:sz w:val="20"/>
              </w:rPr>
            </w:pPr>
            <w:r>
              <w:rPr>
                <w:spacing w:val="-2"/>
                <w:sz w:val="20"/>
              </w:rPr>
              <w:t>33.66</w:t>
            </w:r>
          </w:p>
        </w:tc>
        <w:tc>
          <w:tcPr>
            <w:tcW w:w="814" w:type="dxa"/>
          </w:tcPr>
          <w:p w14:paraId="432A93AF" w14:textId="77777777" w:rsidR="00E559E4" w:rsidRDefault="00D14C54">
            <w:pPr>
              <w:pStyle w:val="TableParagraph"/>
              <w:spacing w:before="54"/>
              <w:ind w:left="15" w:right="6"/>
              <w:rPr>
                <w:rFonts w:ascii="Tahoma"/>
                <w:sz w:val="20"/>
              </w:rPr>
            </w:pPr>
            <w:r>
              <w:rPr>
                <w:rFonts w:ascii="Tahoma"/>
                <w:spacing w:val="-2"/>
                <w:sz w:val="20"/>
              </w:rPr>
              <w:t>28.40</w:t>
            </w:r>
          </w:p>
        </w:tc>
        <w:tc>
          <w:tcPr>
            <w:tcW w:w="811" w:type="dxa"/>
          </w:tcPr>
          <w:p w14:paraId="537081AE" w14:textId="77777777" w:rsidR="00E559E4" w:rsidRDefault="00D14C54">
            <w:pPr>
              <w:pStyle w:val="TableParagraph"/>
              <w:spacing w:before="57"/>
              <w:ind w:left="15" w:right="4"/>
              <w:rPr>
                <w:sz w:val="20"/>
              </w:rPr>
            </w:pPr>
            <w:r>
              <w:rPr>
                <w:spacing w:val="-2"/>
                <w:sz w:val="20"/>
              </w:rPr>
              <w:t>23.41</w:t>
            </w:r>
          </w:p>
        </w:tc>
        <w:tc>
          <w:tcPr>
            <w:tcW w:w="813" w:type="dxa"/>
          </w:tcPr>
          <w:p w14:paraId="1E2BD9A3" w14:textId="77777777" w:rsidR="00E559E4" w:rsidRDefault="00D14C54">
            <w:pPr>
              <w:pStyle w:val="TableParagraph"/>
              <w:spacing w:before="57"/>
              <w:ind w:left="14" w:right="4"/>
              <w:rPr>
                <w:sz w:val="20"/>
              </w:rPr>
            </w:pPr>
            <w:r>
              <w:rPr>
                <w:spacing w:val="-2"/>
                <w:sz w:val="20"/>
              </w:rPr>
              <w:t>20.24</w:t>
            </w:r>
          </w:p>
        </w:tc>
        <w:tc>
          <w:tcPr>
            <w:tcW w:w="801" w:type="dxa"/>
          </w:tcPr>
          <w:p w14:paraId="13490B7F" w14:textId="77777777" w:rsidR="00E559E4" w:rsidRDefault="00D14C54">
            <w:pPr>
              <w:pStyle w:val="TableParagraph"/>
              <w:spacing w:before="57"/>
              <w:ind w:left="13"/>
              <w:rPr>
                <w:sz w:val="20"/>
              </w:rPr>
            </w:pPr>
            <w:r>
              <w:rPr>
                <w:spacing w:val="-2"/>
                <w:sz w:val="20"/>
              </w:rPr>
              <w:t>22.46</w:t>
            </w:r>
          </w:p>
        </w:tc>
        <w:tc>
          <w:tcPr>
            <w:tcW w:w="816" w:type="dxa"/>
          </w:tcPr>
          <w:p w14:paraId="744AD356" w14:textId="77777777" w:rsidR="00E559E4" w:rsidRDefault="00D14C54">
            <w:pPr>
              <w:pStyle w:val="TableParagraph"/>
              <w:spacing w:before="57"/>
              <w:ind w:left="18" w:right="4"/>
              <w:rPr>
                <w:sz w:val="20"/>
              </w:rPr>
            </w:pPr>
            <w:r>
              <w:rPr>
                <w:spacing w:val="-2"/>
                <w:sz w:val="20"/>
              </w:rPr>
              <w:t>22.93</w:t>
            </w:r>
          </w:p>
        </w:tc>
        <w:tc>
          <w:tcPr>
            <w:tcW w:w="804" w:type="dxa"/>
          </w:tcPr>
          <w:p w14:paraId="759A8007" w14:textId="77777777" w:rsidR="00E559E4" w:rsidRDefault="00D14C54">
            <w:pPr>
              <w:pStyle w:val="TableParagraph"/>
              <w:spacing w:before="54"/>
              <w:ind w:left="13"/>
              <w:rPr>
                <w:rFonts w:ascii="Tahoma"/>
                <w:sz w:val="20"/>
              </w:rPr>
            </w:pPr>
            <w:r>
              <w:rPr>
                <w:rFonts w:ascii="Tahoma"/>
                <w:spacing w:val="-2"/>
                <w:sz w:val="20"/>
              </w:rPr>
              <w:t>40.64</w:t>
            </w:r>
          </w:p>
        </w:tc>
        <w:tc>
          <w:tcPr>
            <w:tcW w:w="809" w:type="dxa"/>
          </w:tcPr>
          <w:p w14:paraId="432E7B10" w14:textId="77777777" w:rsidR="00E559E4" w:rsidRDefault="00D14C54">
            <w:pPr>
              <w:pStyle w:val="TableParagraph"/>
              <w:spacing w:before="57"/>
              <w:ind w:left="12"/>
              <w:rPr>
                <w:sz w:val="20"/>
              </w:rPr>
            </w:pPr>
            <w:r>
              <w:rPr>
                <w:spacing w:val="-2"/>
                <w:sz w:val="20"/>
              </w:rPr>
              <w:t>26.08</w:t>
            </w:r>
          </w:p>
        </w:tc>
        <w:tc>
          <w:tcPr>
            <w:tcW w:w="809" w:type="dxa"/>
          </w:tcPr>
          <w:p w14:paraId="6933EBA7" w14:textId="77777777" w:rsidR="00E559E4" w:rsidRDefault="00D14C54">
            <w:pPr>
              <w:pStyle w:val="TableParagraph"/>
              <w:spacing w:before="57"/>
              <w:ind w:left="12"/>
              <w:rPr>
                <w:sz w:val="20"/>
              </w:rPr>
            </w:pPr>
            <w:r>
              <w:rPr>
                <w:spacing w:val="-2"/>
                <w:sz w:val="20"/>
              </w:rPr>
              <w:t>29.77</w:t>
            </w:r>
          </w:p>
        </w:tc>
        <w:tc>
          <w:tcPr>
            <w:tcW w:w="814" w:type="dxa"/>
          </w:tcPr>
          <w:p w14:paraId="07E45384" w14:textId="77777777" w:rsidR="00E559E4" w:rsidRDefault="00D14C54">
            <w:pPr>
              <w:pStyle w:val="TableParagraph"/>
              <w:spacing w:before="57"/>
              <w:ind w:left="15" w:right="4"/>
              <w:rPr>
                <w:sz w:val="20"/>
              </w:rPr>
            </w:pPr>
            <w:r>
              <w:rPr>
                <w:spacing w:val="-2"/>
                <w:sz w:val="20"/>
              </w:rPr>
              <w:t>41.36</w:t>
            </w:r>
          </w:p>
        </w:tc>
        <w:tc>
          <w:tcPr>
            <w:tcW w:w="1184" w:type="dxa"/>
          </w:tcPr>
          <w:p w14:paraId="5D64AD5E" w14:textId="77777777" w:rsidR="00E559E4" w:rsidRDefault="00D14C54">
            <w:pPr>
              <w:pStyle w:val="TableParagraph"/>
              <w:spacing w:before="57"/>
              <w:ind w:left="16"/>
              <w:rPr>
                <w:sz w:val="20"/>
              </w:rPr>
            </w:pPr>
            <w:r>
              <w:rPr>
                <w:spacing w:val="-5"/>
                <w:sz w:val="20"/>
              </w:rPr>
              <w:t>30</w:t>
            </w:r>
          </w:p>
        </w:tc>
        <w:tc>
          <w:tcPr>
            <w:tcW w:w="1243" w:type="dxa"/>
          </w:tcPr>
          <w:p w14:paraId="7A5BD4BF" w14:textId="77777777" w:rsidR="00E559E4" w:rsidRDefault="00D14C54">
            <w:pPr>
              <w:pStyle w:val="TableParagraph"/>
              <w:spacing w:before="57"/>
              <w:ind w:left="18" w:right="5"/>
              <w:rPr>
                <w:sz w:val="20"/>
              </w:rPr>
            </w:pPr>
            <w:r>
              <w:rPr>
                <w:spacing w:val="-5"/>
                <w:sz w:val="20"/>
              </w:rPr>
              <w:t>28</w:t>
            </w:r>
          </w:p>
        </w:tc>
      </w:tr>
      <w:tr w:rsidR="00E559E4" w14:paraId="556820E6" w14:textId="77777777">
        <w:trPr>
          <w:trHeight w:val="350"/>
        </w:trPr>
        <w:tc>
          <w:tcPr>
            <w:tcW w:w="2235" w:type="dxa"/>
          </w:tcPr>
          <w:p w14:paraId="323A156E" w14:textId="77777777" w:rsidR="00E559E4" w:rsidRDefault="00D14C54">
            <w:pPr>
              <w:pStyle w:val="TableParagraph"/>
              <w:spacing w:before="57"/>
              <w:ind w:left="7" w:right="2"/>
              <w:rPr>
                <w:sz w:val="20"/>
              </w:rPr>
            </w:pPr>
            <w:r>
              <w:rPr>
                <w:spacing w:val="-4"/>
                <w:sz w:val="20"/>
              </w:rPr>
              <w:t>NA82</w:t>
            </w:r>
          </w:p>
        </w:tc>
        <w:tc>
          <w:tcPr>
            <w:tcW w:w="763" w:type="dxa"/>
          </w:tcPr>
          <w:p w14:paraId="7954E03E" w14:textId="77777777" w:rsidR="00E559E4" w:rsidRDefault="00D14C54">
            <w:pPr>
              <w:pStyle w:val="TableParagraph"/>
              <w:spacing w:before="57"/>
              <w:ind w:left="9"/>
              <w:rPr>
                <w:sz w:val="20"/>
              </w:rPr>
            </w:pPr>
            <w:r>
              <w:rPr>
                <w:spacing w:val="-2"/>
                <w:sz w:val="20"/>
              </w:rPr>
              <w:t>24.61</w:t>
            </w:r>
          </w:p>
        </w:tc>
        <w:tc>
          <w:tcPr>
            <w:tcW w:w="765" w:type="dxa"/>
          </w:tcPr>
          <w:p w14:paraId="482BAF12" w14:textId="77777777" w:rsidR="00E559E4" w:rsidRDefault="00D14C54">
            <w:pPr>
              <w:pStyle w:val="TableParagraph"/>
              <w:spacing w:before="57"/>
              <w:ind w:left="12"/>
              <w:rPr>
                <w:sz w:val="20"/>
              </w:rPr>
            </w:pPr>
            <w:r>
              <w:rPr>
                <w:spacing w:val="-2"/>
                <w:sz w:val="20"/>
              </w:rPr>
              <w:t>24.66</w:t>
            </w:r>
          </w:p>
        </w:tc>
        <w:tc>
          <w:tcPr>
            <w:tcW w:w="811" w:type="dxa"/>
          </w:tcPr>
          <w:p w14:paraId="4EE82BD1" w14:textId="77777777" w:rsidR="00E559E4" w:rsidRDefault="00D14C54">
            <w:pPr>
              <w:pStyle w:val="TableParagraph"/>
              <w:spacing w:before="57"/>
              <w:ind w:left="15" w:right="9"/>
              <w:rPr>
                <w:sz w:val="20"/>
              </w:rPr>
            </w:pPr>
            <w:r>
              <w:rPr>
                <w:spacing w:val="-2"/>
                <w:sz w:val="20"/>
              </w:rPr>
              <w:t>20.50</w:t>
            </w:r>
          </w:p>
        </w:tc>
        <w:tc>
          <w:tcPr>
            <w:tcW w:w="814" w:type="dxa"/>
          </w:tcPr>
          <w:p w14:paraId="3BE5C871" w14:textId="77777777" w:rsidR="00E559E4" w:rsidRDefault="00D14C54">
            <w:pPr>
              <w:pStyle w:val="TableParagraph"/>
              <w:spacing w:before="54"/>
              <w:ind w:left="15" w:right="6"/>
              <w:rPr>
                <w:rFonts w:ascii="Tahoma"/>
                <w:sz w:val="20"/>
              </w:rPr>
            </w:pPr>
            <w:r>
              <w:rPr>
                <w:rFonts w:ascii="Tahoma"/>
                <w:spacing w:val="-2"/>
                <w:sz w:val="20"/>
              </w:rPr>
              <w:t>13.02</w:t>
            </w:r>
          </w:p>
        </w:tc>
        <w:tc>
          <w:tcPr>
            <w:tcW w:w="811" w:type="dxa"/>
          </w:tcPr>
          <w:p w14:paraId="794776E2" w14:textId="77777777" w:rsidR="00E559E4" w:rsidRDefault="00D14C54">
            <w:pPr>
              <w:pStyle w:val="TableParagraph"/>
              <w:spacing w:before="57"/>
              <w:ind w:left="15" w:right="4"/>
              <w:rPr>
                <w:sz w:val="20"/>
              </w:rPr>
            </w:pPr>
            <w:r>
              <w:rPr>
                <w:spacing w:val="-2"/>
                <w:sz w:val="20"/>
              </w:rPr>
              <w:t>14.25</w:t>
            </w:r>
          </w:p>
        </w:tc>
        <w:tc>
          <w:tcPr>
            <w:tcW w:w="813" w:type="dxa"/>
          </w:tcPr>
          <w:p w14:paraId="45A8A227" w14:textId="77777777" w:rsidR="00E559E4" w:rsidRDefault="00D14C54">
            <w:pPr>
              <w:pStyle w:val="TableParagraph"/>
              <w:spacing w:before="57"/>
              <w:ind w:left="14" w:right="4"/>
              <w:rPr>
                <w:sz w:val="20"/>
              </w:rPr>
            </w:pPr>
            <w:r>
              <w:rPr>
                <w:spacing w:val="-2"/>
                <w:sz w:val="20"/>
              </w:rPr>
              <w:t>10.79</w:t>
            </w:r>
          </w:p>
        </w:tc>
        <w:tc>
          <w:tcPr>
            <w:tcW w:w="801" w:type="dxa"/>
          </w:tcPr>
          <w:p w14:paraId="71619B4A" w14:textId="77777777" w:rsidR="00E559E4" w:rsidRDefault="00D14C54">
            <w:pPr>
              <w:pStyle w:val="TableParagraph"/>
              <w:spacing w:before="57"/>
              <w:ind w:left="13" w:right="2"/>
              <w:rPr>
                <w:sz w:val="20"/>
              </w:rPr>
            </w:pPr>
            <w:r>
              <w:rPr>
                <w:spacing w:val="-4"/>
                <w:sz w:val="20"/>
              </w:rPr>
              <w:t>9.47</w:t>
            </w:r>
          </w:p>
        </w:tc>
        <w:tc>
          <w:tcPr>
            <w:tcW w:w="816" w:type="dxa"/>
          </w:tcPr>
          <w:p w14:paraId="488F6004" w14:textId="77777777" w:rsidR="00E559E4" w:rsidRDefault="00D14C54">
            <w:pPr>
              <w:pStyle w:val="TableParagraph"/>
              <w:spacing w:before="57"/>
              <w:ind w:left="18" w:right="4"/>
              <w:rPr>
                <w:sz w:val="20"/>
              </w:rPr>
            </w:pPr>
            <w:r>
              <w:rPr>
                <w:spacing w:val="-2"/>
                <w:sz w:val="20"/>
              </w:rPr>
              <w:t>13.37</w:t>
            </w:r>
          </w:p>
        </w:tc>
        <w:tc>
          <w:tcPr>
            <w:tcW w:w="804" w:type="dxa"/>
          </w:tcPr>
          <w:p w14:paraId="3F63564A" w14:textId="77777777" w:rsidR="00E559E4" w:rsidRDefault="00D14C54">
            <w:pPr>
              <w:pStyle w:val="TableParagraph"/>
              <w:spacing w:before="54"/>
              <w:ind w:left="13"/>
              <w:rPr>
                <w:rFonts w:ascii="Tahoma"/>
                <w:sz w:val="20"/>
              </w:rPr>
            </w:pPr>
            <w:r>
              <w:rPr>
                <w:rFonts w:ascii="Tahoma"/>
                <w:spacing w:val="-2"/>
                <w:sz w:val="20"/>
              </w:rPr>
              <w:t>14.39</w:t>
            </w:r>
          </w:p>
        </w:tc>
        <w:tc>
          <w:tcPr>
            <w:tcW w:w="809" w:type="dxa"/>
          </w:tcPr>
          <w:p w14:paraId="60F230BE" w14:textId="77777777" w:rsidR="00E559E4" w:rsidRDefault="00D14C54">
            <w:pPr>
              <w:pStyle w:val="TableParagraph"/>
              <w:spacing w:before="57"/>
              <w:ind w:left="12"/>
              <w:rPr>
                <w:sz w:val="20"/>
              </w:rPr>
            </w:pPr>
            <w:r>
              <w:rPr>
                <w:spacing w:val="-2"/>
                <w:sz w:val="20"/>
              </w:rPr>
              <w:t>15.24</w:t>
            </w:r>
          </w:p>
        </w:tc>
        <w:tc>
          <w:tcPr>
            <w:tcW w:w="809" w:type="dxa"/>
          </w:tcPr>
          <w:p w14:paraId="4644DD63" w14:textId="77777777" w:rsidR="00E559E4" w:rsidRDefault="00D14C54">
            <w:pPr>
              <w:pStyle w:val="TableParagraph"/>
              <w:spacing w:before="57"/>
              <w:ind w:left="12"/>
              <w:rPr>
                <w:sz w:val="20"/>
              </w:rPr>
            </w:pPr>
            <w:r>
              <w:rPr>
                <w:spacing w:val="-2"/>
                <w:sz w:val="20"/>
              </w:rPr>
              <w:t>20.63</w:t>
            </w:r>
          </w:p>
        </w:tc>
        <w:tc>
          <w:tcPr>
            <w:tcW w:w="814" w:type="dxa"/>
          </w:tcPr>
          <w:p w14:paraId="5AEDFC2D" w14:textId="77777777" w:rsidR="00E559E4" w:rsidRDefault="00D14C54">
            <w:pPr>
              <w:pStyle w:val="TableParagraph"/>
              <w:spacing w:before="57"/>
              <w:ind w:left="15" w:right="4"/>
              <w:rPr>
                <w:sz w:val="20"/>
              </w:rPr>
            </w:pPr>
            <w:r>
              <w:rPr>
                <w:spacing w:val="-2"/>
                <w:sz w:val="20"/>
              </w:rPr>
              <w:t>35.20</w:t>
            </w:r>
          </w:p>
        </w:tc>
        <w:tc>
          <w:tcPr>
            <w:tcW w:w="1184" w:type="dxa"/>
          </w:tcPr>
          <w:p w14:paraId="76F022AF" w14:textId="77777777" w:rsidR="00E559E4" w:rsidRDefault="00D14C54">
            <w:pPr>
              <w:pStyle w:val="TableParagraph"/>
              <w:spacing w:before="57"/>
              <w:ind w:left="16"/>
              <w:rPr>
                <w:sz w:val="20"/>
              </w:rPr>
            </w:pPr>
            <w:r>
              <w:rPr>
                <w:spacing w:val="-5"/>
                <w:sz w:val="20"/>
              </w:rPr>
              <w:t>18</w:t>
            </w:r>
          </w:p>
        </w:tc>
        <w:tc>
          <w:tcPr>
            <w:tcW w:w="1243" w:type="dxa"/>
          </w:tcPr>
          <w:p w14:paraId="756F99B1" w14:textId="77777777" w:rsidR="00E559E4" w:rsidRDefault="00D14C54">
            <w:pPr>
              <w:pStyle w:val="TableParagraph"/>
              <w:spacing w:before="57"/>
              <w:ind w:left="18" w:right="5"/>
              <w:rPr>
                <w:sz w:val="20"/>
              </w:rPr>
            </w:pPr>
            <w:r>
              <w:rPr>
                <w:spacing w:val="-5"/>
                <w:sz w:val="20"/>
              </w:rPr>
              <w:t>17</w:t>
            </w:r>
          </w:p>
        </w:tc>
      </w:tr>
      <w:tr w:rsidR="00E559E4" w14:paraId="3A71AE36" w14:textId="77777777">
        <w:trPr>
          <w:trHeight w:val="349"/>
        </w:trPr>
        <w:tc>
          <w:tcPr>
            <w:tcW w:w="2235" w:type="dxa"/>
          </w:tcPr>
          <w:p w14:paraId="16C2EC4D" w14:textId="77777777" w:rsidR="00E559E4" w:rsidRDefault="00D14C54">
            <w:pPr>
              <w:pStyle w:val="TableParagraph"/>
              <w:spacing w:before="57"/>
              <w:ind w:left="7" w:right="2"/>
              <w:rPr>
                <w:sz w:val="20"/>
              </w:rPr>
            </w:pPr>
            <w:r>
              <w:rPr>
                <w:spacing w:val="-4"/>
                <w:sz w:val="20"/>
              </w:rPr>
              <w:t>NA83</w:t>
            </w:r>
          </w:p>
        </w:tc>
        <w:tc>
          <w:tcPr>
            <w:tcW w:w="763" w:type="dxa"/>
          </w:tcPr>
          <w:p w14:paraId="4EF00A28" w14:textId="77777777" w:rsidR="00E559E4" w:rsidRDefault="00D14C54">
            <w:pPr>
              <w:pStyle w:val="TableParagraph"/>
              <w:spacing w:before="57"/>
              <w:ind w:left="9"/>
              <w:rPr>
                <w:sz w:val="20"/>
              </w:rPr>
            </w:pPr>
            <w:r>
              <w:rPr>
                <w:spacing w:val="-2"/>
                <w:sz w:val="20"/>
              </w:rPr>
              <w:t>40.87</w:t>
            </w:r>
          </w:p>
        </w:tc>
        <w:tc>
          <w:tcPr>
            <w:tcW w:w="765" w:type="dxa"/>
          </w:tcPr>
          <w:p w14:paraId="69C2859B" w14:textId="77777777" w:rsidR="00E559E4" w:rsidRDefault="00D14C54">
            <w:pPr>
              <w:pStyle w:val="TableParagraph"/>
              <w:spacing w:before="57"/>
              <w:ind w:left="12"/>
              <w:rPr>
                <w:sz w:val="20"/>
              </w:rPr>
            </w:pPr>
            <w:r>
              <w:rPr>
                <w:spacing w:val="-2"/>
                <w:sz w:val="20"/>
              </w:rPr>
              <w:t>38.47</w:t>
            </w:r>
          </w:p>
        </w:tc>
        <w:tc>
          <w:tcPr>
            <w:tcW w:w="811" w:type="dxa"/>
          </w:tcPr>
          <w:p w14:paraId="668C8CC8" w14:textId="77777777" w:rsidR="00E559E4" w:rsidRDefault="00D14C54">
            <w:pPr>
              <w:pStyle w:val="TableParagraph"/>
              <w:spacing w:before="57"/>
              <w:ind w:left="15" w:right="9"/>
              <w:rPr>
                <w:sz w:val="20"/>
              </w:rPr>
            </w:pPr>
            <w:r>
              <w:rPr>
                <w:spacing w:val="-2"/>
                <w:sz w:val="20"/>
              </w:rPr>
              <w:t>40.85</w:t>
            </w:r>
          </w:p>
        </w:tc>
        <w:tc>
          <w:tcPr>
            <w:tcW w:w="814" w:type="dxa"/>
          </w:tcPr>
          <w:p w14:paraId="3901D010" w14:textId="77777777" w:rsidR="00E559E4" w:rsidRDefault="00D14C54">
            <w:pPr>
              <w:pStyle w:val="TableParagraph"/>
              <w:spacing w:before="54"/>
              <w:ind w:left="15" w:right="6"/>
              <w:rPr>
                <w:rFonts w:ascii="Tahoma"/>
                <w:sz w:val="20"/>
              </w:rPr>
            </w:pPr>
            <w:r>
              <w:rPr>
                <w:rFonts w:ascii="Tahoma"/>
                <w:spacing w:val="-2"/>
                <w:sz w:val="20"/>
              </w:rPr>
              <w:t>31.22</w:t>
            </w:r>
          </w:p>
        </w:tc>
        <w:tc>
          <w:tcPr>
            <w:tcW w:w="811" w:type="dxa"/>
          </w:tcPr>
          <w:p w14:paraId="1597D5E0" w14:textId="77777777" w:rsidR="00E559E4" w:rsidRDefault="00D14C54">
            <w:pPr>
              <w:pStyle w:val="TableParagraph"/>
              <w:spacing w:before="57"/>
              <w:ind w:left="15"/>
              <w:rPr>
                <w:sz w:val="20"/>
              </w:rPr>
            </w:pPr>
            <w:r>
              <w:rPr>
                <w:spacing w:val="-10"/>
                <w:sz w:val="20"/>
              </w:rPr>
              <w:t>-</w:t>
            </w:r>
          </w:p>
        </w:tc>
        <w:tc>
          <w:tcPr>
            <w:tcW w:w="813" w:type="dxa"/>
          </w:tcPr>
          <w:p w14:paraId="7CF4A09A" w14:textId="77777777" w:rsidR="00E559E4" w:rsidRDefault="00D14C54">
            <w:pPr>
              <w:pStyle w:val="TableParagraph"/>
              <w:spacing w:before="57"/>
              <w:ind w:left="14" w:right="4"/>
              <w:rPr>
                <w:sz w:val="20"/>
              </w:rPr>
            </w:pPr>
            <w:r>
              <w:rPr>
                <w:spacing w:val="-2"/>
                <w:sz w:val="20"/>
              </w:rPr>
              <w:t>28.45</w:t>
            </w:r>
          </w:p>
        </w:tc>
        <w:tc>
          <w:tcPr>
            <w:tcW w:w="801" w:type="dxa"/>
          </w:tcPr>
          <w:p w14:paraId="4FC236EB" w14:textId="77777777" w:rsidR="00E559E4" w:rsidRDefault="00D14C54">
            <w:pPr>
              <w:pStyle w:val="TableParagraph"/>
              <w:spacing w:before="57"/>
              <w:ind w:left="13"/>
              <w:rPr>
                <w:sz w:val="20"/>
              </w:rPr>
            </w:pPr>
            <w:r>
              <w:rPr>
                <w:spacing w:val="-2"/>
                <w:sz w:val="20"/>
              </w:rPr>
              <w:t>11.72</w:t>
            </w:r>
          </w:p>
        </w:tc>
        <w:tc>
          <w:tcPr>
            <w:tcW w:w="816" w:type="dxa"/>
          </w:tcPr>
          <w:p w14:paraId="68C1C2B0" w14:textId="77777777" w:rsidR="00E559E4" w:rsidRDefault="00D14C54">
            <w:pPr>
              <w:pStyle w:val="TableParagraph"/>
              <w:spacing w:before="57"/>
              <w:ind w:left="18" w:right="4"/>
              <w:rPr>
                <w:sz w:val="20"/>
              </w:rPr>
            </w:pPr>
            <w:r>
              <w:rPr>
                <w:spacing w:val="-2"/>
                <w:sz w:val="20"/>
              </w:rPr>
              <w:t>30.21</w:t>
            </w:r>
          </w:p>
        </w:tc>
        <w:tc>
          <w:tcPr>
            <w:tcW w:w="804" w:type="dxa"/>
          </w:tcPr>
          <w:p w14:paraId="6C56DAA9" w14:textId="77777777" w:rsidR="00E559E4" w:rsidRDefault="00D14C54">
            <w:pPr>
              <w:pStyle w:val="TableParagraph"/>
              <w:spacing w:before="54"/>
              <w:ind w:left="13"/>
              <w:rPr>
                <w:rFonts w:ascii="Tahoma"/>
                <w:sz w:val="20"/>
              </w:rPr>
            </w:pPr>
            <w:r>
              <w:rPr>
                <w:rFonts w:ascii="Tahoma"/>
                <w:spacing w:val="-2"/>
                <w:sz w:val="20"/>
              </w:rPr>
              <w:t>33.30</w:t>
            </w:r>
          </w:p>
        </w:tc>
        <w:tc>
          <w:tcPr>
            <w:tcW w:w="809" w:type="dxa"/>
          </w:tcPr>
          <w:p w14:paraId="5B0F87D8" w14:textId="77777777" w:rsidR="00E559E4" w:rsidRDefault="00D14C54">
            <w:pPr>
              <w:pStyle w:val="TableParagraph"/>
              <w:spacing w:before="57"/>
              <w:ind w:left="12" w:right="1"/>
              <w:rPr>
                <w:sz w:val="20"/>
              </w:rPr>
            </w:pPr>
            <w:r>
              <w:rPr>
                <w:spacing w:val="-10"/>
                <w:sz w:val="20"/>
              </w:rPr>
              <w:t>-</w:t>
            </w:r>
          </w:p>
        </w:tc>
        <w:tc>
          <w:tcPr>
            <w:tcW w:w="809" w:type="dxa"/>
          </w:tcPr>
          <w:p w14:paraId="7DDB4C72" w14:textId="77777777" w:rsidR="00E559E4" w:rsidRDefault="00D14C54">
            <w:pPr>
              <w:pStyle w:val="TableParagraph"/>
              <w:spacing w:before="57"/>
              <w:ind w:left="12" w:right="1"/>
              <w:rPr>
                <w:sz w:val="20"/>
              </w:rPr>
            </w:pPr>
            <w:r>
              <w:rPr>
                <w:spacing w:val="-10"/>
                <w:sz w:val="20"/>
              </w:rPr>
              <w:t>-</w:t>
            </w:r>
          </w:p>
        </w:tc>
        <w:tc>
          <w:tcPr>
            <w:tcW w:w="814" w:type="dxa"/>
          </w:tcPr>
          <w:p w14:paraId="6110AF97" w14:textId="77777777" w:rsidR="00E559E4" w:rsidRDefault="00D14C54">
            <w:pPr>
              <w:pStyle w:val="TableParagraph"/>
              <w:spacing w:before="57"/>
              <w:ind w:left="15" w:right="4"/>
              <w:rPr>
                <w:sz w:val="20"/>
              </w:rPr>
            </w:pPr>
            <w:r>
              <w:rPr>
                <w:spacing w:val="-2"/>
                <w:sz w:val="20"/>
              </w:rPr>
              <w:t>44.61</w:t>
            </w:r>
          </w:p>
        </w:tc>
        <w:tc>
          <w:tcPr>
            <w:tcW w:w="1184" w:type="dxa"/>
          </w:tcPr>
          <w:p w14:paraId="582D2F90" w14:textId="77777777" w:rsidR="00E559E4" w:rsidRDefault="00D14C54">
            <w:pPr>
              <w:pStyle w:val="TableParagraph"/>
              <w:spacing w:before="57"/>
              <w:ind w:left="16"/>
              <w:rPr>
                <w:sz w:val="20"/>
              </w:rPr>
            </w:pPr>
            <w:r>
              <w:rPr>
                <w:spacing w:val="-5"/>
                <w:sz w:val="20"/>
              </w:rPr>
              <w:t>33</w:t>
            </w:r>
          </w:p>
        </w:tc>
        <w:tc>
          <w:tcPr>
            <w:tcW w:w="1243" w:type="dxa"/>
          </w:tcPr>
          <w:p w14:paraId="58867CE1" w14:textId="77777777" w:rsidR="00E559E4" w:rsidRDefault="00D14C54">
            <w:pPr>
              <w:pStyle w:val="TableParagraph"/>
              <w:spacing w:before="57"/>
              <w:ind w:left="18" w:right="5"/>
              <w:rPr>
                <w:sz w:val="20"/>
              </w:rPr>
            </w:pPr>
            <w:r>
              <w:rPr>
                <w:spacing w:val="-5"/>
                <w:sz w:val="20"/>
              </w:rPr>
              <w:t>31</w:t>
            </w:r>
          </w:p>
        </w:tc>
      </w:tr>
      <w:tr w:rsidR="00E559E4" w14:paraId="76C5EA7E" w14:textId="77777777">
        <w:trPr>
          <w:trHeight w:val="350"/>
        </w:trPr>
        <w:tc>
          <w:tcPr>
            <w:tcW w:w="2235" w:type="dxa"/>
          </w:tcPr>
          <w:p w14:paraId="36352BBA" w14:textId="77777777" w:rsidR="00E559E4" w:rsidRDefault="00D14C54">
            <w:pPr>
              <w:pStyle w:val="TableParagraph"/>
              <w:spacing w:before="57"/>
              <w:ind w:left="7" w:right="2"/>
              <w:rPr>
                <w:sz w:val="20"/>
              </w:rPr>
            </w:pPr>
            <w:r>
              <w:rPr>
                <w:spacing w:val="-4"/>
                <w:sz w:val="20"/>
              </w:rPr>
              <w:t>NA85</w:t>
            </w:r>
          </w:p>
        </w:tc>
        <w:tc>
          <w:tcPr>
            <w:tcW w:w="763" w:type="dxa"/>
          </w:tcPr>
          <w:p w14:paraId="30DB5DCE" w14:textId="77777777" w:rsidR="00E559E4" w:rsidRDefault="00D14C54">
            <w:pPr>
              <w:pStyle w:val="TableParagraph"/>
              <w:spacing w:before="57"/>
              <w:ind w:left="9"/>
              <w:rPr>
                <w:sz w:val="20"/>
              </w:rPr>
            </w:pPr>
            <w:r>
              <w:rPr>
                <w:spacing w:val="-2"/>
                <w:sz w:val="20"/>
              </w:rPr>
              <w:t>21.97</w:t>
            </w:r>
          </w:p>
        </w:tc>
        <w:tc>
          <w:tcPr>
            <w:tcW w:w="765" w:type="dxa"/>
          </w:tcPr>
          <w:p w14:paraId="6AAA7C81" w14:textId="77777777" w:rsidR="00E559E4" w:rsidRDefault="00D14C54">
            <w:pPr>
              <w:pStyle w:val="TableParagraph"/>
              <w:spacing w:before="57"/>
              <w:ind w:left="12"/>
              <w:rPr>
                <w:sz w:val="20"/>
              </w:rPr>
            </w:pPr>
            <w:r>
              <w:rPr>
                <w:spacing w:val="-2"/>
                <w:sz w:val="20"/>
              </w:rPr>
              <w:t>24.39</w:t>
            </w:r>
          </w:p>
        </w:tc>
        <w:tc>
          <w:tcPr>
            <w:tcW w:w="811" w:type="dxa"/>
          </w:tcPr>
          <w:p w14:paraId="29774472" w14:textId="77777777" w:rsidR="00E559E4" w:rsidRDefault="00D14C54">
            <w:pPr>
              <w:pStyle w:val="TableParagraph"/>
              <w:spacing w:before="57"/>
              <w:ind w:left="15" w:right="9"/>
              <w:rPr>
                <w:sz w:val="20"/>
              </w:rPr>
            </w:pPr>
            <w:r>
              <w:rPr>
                <w:spacing w:val="-2"/>
                <w:sz w:val="20"/>
              </w:rPr>
              <w:t>23.13</w:t>
            </w:r>
          </w:p>
        </w:tc>
        <w:tc>
          <w:tcPr>
            <w:tcW w:w="814" w:type="dxa"/>
          </w:tcPr>
          <w:p w14:paraId="5F898C40" w14:textId="77777777" w:rsidR="00E559E4" w:rsidRDefault="00D14C54">
            <w:pPr>
              <w:pStyle w:val="TableParagraph"/>
              <w:spacing w:before="54"/>
              <w:ind w:left="15" w:right="8"/>
              <w:rPr>
                <w:rFonts w:ascii="Tahoma"/>
                <w:sz w:val="20"/>
              </w:rPr>
            </w:pPr>
            <w:r>
              <w:rPr>
                <w:rFonts w:ascii="Tahoma"/>
                <w:spacing w:val="-4"/>
                <w:sz w:val="20"/>
              </w:rPr>
              <w:t>9.23</w:t>
            </w:r>
          </w:p>
        </w:tc>
        <w:tc>
          <w:tcPr>
            <w:tcW w:w="811" w:type="dxa"/>
          </w:tcPr>
          <w:p w14:paraId="3AD64DFD" w14:textId="77777777" w:rsidR="00E559E4" w:rsidRDefault="00D14C54">
            <w:pPr>
              <w:pStyle w:val="TableParagraph"/>
              <w:spacing w:before="57"/>
              <w:ind w:left="15" w:right="4"/>
              <w:rPr>
                <w:sz w:val="20"/>
              </w:rPr>
            </w:pPr>
            <w:r>
              <w:rPr>
                <w:spacing w:val="-2"/>
                <w:sz w:val="20"/>
              </w:rPr>
              <w:t>19.92</w:t>
            </w:r>
          </w:p>
        </w:tc>
        <w:tc>
          <w:tcPr>
            <w:tcW w:w="813" w:type="dxa"/>
          </w:tcPr>
          <w:p w14:paraId="4A7ABB7A" w14:textId="77777777" w:rsidR="00E559E4" w:rsidRDefault="00D14C54">
            <w:pPr>
              <w:pStyle w:val="TableParagraph"/>
              <w:spacing w:before="57"/>
              <w:ind w:left="14" w:right="4"/>
              <w:rPr>
                <w:sz w:val="20"/>
              </w:rPr>
            </w:pPr>
            <w:r>
              <w:rPr>
                <w:spacing w:val="-2"/>
                <w:sz w:val="20"/>
              </w:rPr>
              <w:t>11.81</w:t>
            </w:r>
          </w:p>
        </w:tc>
        <w:tc>
          <w:tcPr>
            <w:tcW w:w="801" w:type="dxa"/>
          </w:tcPr>
          <w:p w14:paraId="6177059E" w14:textId="77777777" w:rsidR="00E559E4" w:rsidRDefault="00D14C54">
            <w:pPr>
              <w:pStyle w:val="TableParagraph"/>
              <w:spacing w:before="57"/>
              <w:ind w:left="13"/>
              <w:rPr>
                <w:sz w:val="20"/>
              </w:rPr>
            </w:pPr>
            <w:r>
              <w:rPr>
                <w:spacing w:val="-2"/>
                <w:sz w:val="20"/>
              </w:rPr>
              <w:t>15.50</w:t>
            </w:r>
          </w:p>
        </w:tc>
        <w:tc>
          <w:tcPr>
            <w:tcW w:w="816" w:type="dxa"/>
          </w:tcPr>
          <w:p w14:paraId="2E1F777C" w14:textId="77777777" w:rsidR="00E559E4" w:rsidRDefault="00D14C54">
            <w:pPr>
              <w:pStyle w:val="TableParagraph"/>
              <w:spacing w:before="57"/>
              <w:ind w:left="18" w:right="4"/>
              <w:rPr>
                <w:sz w:val="20"/>
              </w:rPr>
            </w:pPr>
            <w:r>
              <w:rPr>
                <w:spacing w:val="-2"/>
                <w:sz w:val="20"/>
              </w:rPr>
              <w:t>13.78</w:t>
            </w:r>
          </w:p>
        </w:tc>
        <w:tc>
          <w:tcPr>
            <w:tcW w:w="804" w:type="dxa"/>
          </w:tcPr>
          <w:p w14:paraId="083797E8" w14:textId="77777777" w:rsidR="00E559E4" w:rsidRDefault="00D14C54">
            <w:pPr>
              <w:pStyle w:val="TableParagraph"/>
              <w:spacing w:before="54"/>
              <w:ind w:left="13"/>
              <w:rPr>
                <w:rFonts w:ascii="Tahoma"/>
                <w:sz w:val="20"/>
              </w:rPr>
            </w:pPr>
            <w:r>
              <w:rPr>
                <w:rFonts w:ascii="Tahoma"/>
                <w:spacing w:val="-2"/>
                <w:sz w:val="20"/>
              </w:rPr>
              <w:t>17.83</w:t>
            </w:r>
          </w:p>
        </w:tc>
        <w:tc>
          <w:tcPr>
            <w:tcW w:w="809" w:type="dxa"/>
          </w:tcPr>
          <w:p w14:paraId="57CB5A2C" w14:textId="77777777" w:rsidR="00E559E4" w:rsidRDefault="00D14C54">
            <w:pPr>
              <w:pStyle w:val="TableParagraph"/>
              <w:spacing w:before="57"/>
              <w:ind w:left="12"/>
              <w:rPr>
                <w:sz w:val="20"/>
              </w:rPr>
            </w:pPr>
            <w:r>
              <w:rPr>
                <w:spacing w:val="-2"/>
                <w:sz w:val="20"/>
              </w:rPr>
              <w:t>15.85</w:t>
            </w:r>
          </w:p>
        </w:tc>
        <w:tc>
          <w:tcPr>
            <w:tcW w:w="809" w:type="dxa"/>
          </w:tcPr>
          <w:p w14:paraId="2F4F4159" w14:textId="77777777" w:rsidR="00E559E4" w:rsidRDefault="00D14C54">
            <w:pPr>
              <w:pStyle w:val="TableParagraph"/>
              <w:spacing w:before="57"/>
              <w:ind w:left="12"/>
              <w:rPr>
                <w:sz w:val="20"/>
              </w:rPr>
            </w:pPr>
            <w:r>
              <w:rPr>
                <w:spacing w:val="-2"/>
                <w:sz w:val="20"/>
              </w:rPr>
              <w:t>18.18</w:t>
            </w:r>
          </w:p>
        </w:tc>
        <w:tc>
          <w:tcPr>
            <w:tcW w:w="814" w:type="dxa"/>
          </w:tcPr>
          <w:p w14:paraId="0E8AB460" w14:textId="77777777" w:rsidR="00E559E4" w:rsidRDefault="00D14C54">
            <w:pPr>
              <w:pStyle w:val="TableParagraph"/>
              <w:spacing w:before="57"/>
              <w:ind w:left="15" w:right="4"/>
              <w:rPr>
                <w:sz w:val="20"/>
              </w:rPr>
            </w:pPr>
            <w:r>
              <w:rPr>
                <w:spacing w:val="-2"/>
                <w:sz w:val="20"/>
              </w:rPr>
              <w:t>27.72</w:t>
            </w:r>
          </w:p>
        </w:tc>
        <w:tc>
          <w:tcPr>
            <w:tcW w:w="1184" w:type="dxa"/>
          </w:tcPr>
          <w:p w14:paraId="7A366D76" w14:textId="77777777" w:rsidR="00E559E4" w:rsidRDefault="00D14C54">
            <w:pPr>
              <w:pStyle w:val="TableParagraph"/>
              <w:spacing w:before="57"/>
              <w:ind w:left="16"/>
              <w:rPr>
                <w:sz w:val="20"/>
              </w:rPr>
            </w:pPr>
            <w:r>
              <w:rPr>
                <w:spacing w:val="-5"/>
                <w:sz w:val="20"/>
              </w:rPr>
              <w:t>18</w:t>
            </w:r>
          </w:p>
        </w:tc>
        <w:tc>
          <w:tcPr>
            <w:tcW w:w="1243" w:type="dxa"/>
          </w:tcPr>
          <w:p w14:paraId="1512369D" w14:textId="77777777" w:rsidR="00E559E4" w:rsidRDefault="00D14C54">
            <w:pPr>
              <w:pStyle w:val="TableParagraph"/>
              <w:spacing w:before="57"/>
              <w:ind w:left="18" w:right="5"/>
              <w:rPr>
                <w:sz w:val="20"/>
              </w:rPr>
            </w:pPr>
            <w:r>
              <w:rPr>
                <w:spacing w:val="-5"/>
                <w:sz w:val="20"/>
              </w:rPr>
              <w:t>17</w:t>
            </w:r>
          </w:p>
        </w:tc>
      </w:tr>
      <w:tr w:rsidR="00E559E4" w14:paraId="41FC3570" w14:textId="77777777">
        <w:trPr>
          <w:trHeight w:val="350"/>
        </w:trPr>
        <w:tc>
          <w:tcPr>
            <w:tcW w:w="2235" w:type="dxa"/>
          </w:tcPr>
          <w:p w14:paraId="21C1CC3A" w14:textId="77777777" w:rsidR="00E559E4" w:rsidRDefault="00D14C54">
            <w:pPr>
              <w:pStyle w:val="TableParagraph"/>
              <w:spacing w:before="57"/>
              <w:ind w:left="7" w:right="2"/>
              <w:rPr>
                <w:sz w:val="20"/>
              </w:rPr>
            </w:pPr>
            <w:r>
              <w:rPr>
                <w:spacing w:val="-4"/>
                <w:sz w:val="20"/>
              </w:rPr>
              <w:t>NA86</w:t>
            </w:r>
          </w:p>
        </w:tc>
        <w:tc>
          <w:tcPr>
            <w:tcW w:w="763" w:type="dxa"/>
          </w:tcPr>
          <w:p w14:paraId="22C488A4" w14:textId="77777777" w:rsidR="00E559E4" w:rsidRDefault="00D14C54">
            <w:pPr>
              <w:pStyle w:val="TableParagraph"/>
              <w:spacing w:before="57"/>
              <w:ind w:left="9"/>
              <w:rPr>
                <w:sz w:val="20"/>
              </w:rPr>
            </w:pPr>
            <w:r>
              <w:rPr>
                <w:spacing w:val="-2"/>
                <w:sz w:val="20"/>
              </w:rPr>
              <w:t>25.49</w:t>
            </w:r>
          </w:p>
        </w:tc>
        <w:tc>
          <w:tcPr>
            <w:tcW w:w="765" w:type="dxa"/>
          </w:tcPr>
          <w:p w14:paraId="68BABE90" w14:textId="77777777" w:rsidR="00E559E4" w:rsidRDefault="00D14C54">
            <w:pPr>
              <w:pStyle w:val="TableParagraph"/>
              <w:spacing w:before="57"/>
              <w:ind w:left="12"/>
              <w:rPr>
                <w:sz w:val="20"/>
              </w:rPr>
            </w:pPr>
            <w:r>
              <w:rPr>
                <w:spacing w:val="-2"/>
                <w:sz w:val="20"/>
              </w:rPr>
              <w:t>18.78</w:t>
            </w:r>
          </w:p>
        </w:tc>
        <w:tc>
          <w:tcPr>
            <w:tcW w:w="811" w:type="dxa"/>
          </w:tcPr>
          <w:p w14:paraId="5F2D82FC" w14:textId="77777777" w:rsidR="00E559E4" w:rsidRDefault="00D14C54">
            <w:pPr>
              <w:pStyle w:val="TableParagraph"/>
              <w:spacing w:before="57"/>
              <w:ind w:left="15" w:right="9"/>
              <w:rPr>
                <w:sz w:val="20"/>
              </w:rPr>
            </w:pPr>
            <w:r>
              <w:rPr>
                <w:spacing w:val="-2"/>
                <w:sz w:val="20"/>
              </w:rPr>
              <w:t>21.09</w:t>
            </w:r>
          </w:p>
        </w:tc>
        <w:tc>
          <w:tcPr>
            <w:tcW w:w="814" w:type="dxa"/>
          </w:tcPr>
          <w:p w14:paraId="7006F43B" w14:textId="77777777" w:rsidR="00E559E4" w:rsidRDefault="00D14C54">
            <w:pPr>
              <w:pStyle w:val="TableParagraph"/>
              <w:spacing w:before="57"/>
              <w:ind w:left="15" w:right="6"/>
              <w:rPr>
                <w:sz w:val="20"/>
              </w:rPr>
            </w:pPr>
            <w:r>
              <w:rPr>
                <w:spacing w:val="-2"/>
                <w:sz w:val="20"/>
              </w:rPr>
              <w:t>16.61</w:t>
            </w:r>
          </w:p>
        </w:tc>
        <w:tc>
          <w:tcPr>
            <w:tcW w:w="811" w:type="dxa"/>
          </w:tcPr>
          <w:p w14:paraId="55D470D8" w14:textId="77777777" w:rsidR="00E559E4" w:rsidRDefault="00D14C54">
            <w:pPr>
              <w:pStyle w:val="TableParagraph"/>
              <w:spacing w:before="57"/>
              <w:ind w:left="15" w:right="4"/>
              <w:rPr>
                <w:sz w:val="20"/>
              </w:rPr>
            </w:pPr>
            <w:r>
              <w:rPr>
                <w:spacing w:val="-2"/>
                <w:sz w:val="20"/>
              </w:rPr>
              <w:t>14.31</w:t>
            </w:r>
          </w:p>
        </w:tc>
        <w:tc>
          <w:tcPr>
            <w:tcW w:w="813" w:type="dxa"/>
          </w:tcPr>
          <w:p w14:paraId="51FA0095" w14:textId="77777777" w:rsidR="00E559E4" w:rsidRDefault="00D14C54">
            <w:pPr>
              <w:pStyle w:val="TableParagraph"/>
              <w:spacing w:before="57"/>
              <w:ind w:left="14" w:right="2"/>
              <w:rPr>
                <w:sz w:val="20"/>
              </w:rPr>
            </w:pPr>
            <w:r>
              <w:rPr>
                <w:spacing w:val="-4"/>
                <w:sz w:val="20"/>
              </w:rPr>
              <w:t>9.71</w:t>
            </w:r>
          </w:p>
        </w:tc>
        <w:tc>
          <w:tcPr>
            <w:tcW w:w="801" w:type="dxa"/>
          </w:tcPr>
          <w:p w14:paraId="7EF54677" w14:textId="77777777" w:rsidR="00E559E4" w:rsidRDefault="00D14C54">
            <w:pPr>
              <w:pStyle w:val="TableParagraph"/>
              <w:spacing w:before="57"/>
              <w:ind w:left="13" w:right="2"/>
              <w:rPr>
                <w:sz w:val="20"/>
              </w:rPr>
            </w:pPr>
            <w:r>
              <w:rPr>
                <w:spacing w:val="-4"/>
                <w:sz w:val="20"/>
              </w:rPr>
              <w:t>9.72</w:t>
            </w:r>
          </w:p>
        </w:tc>
        <w:tc>
          <w:tcPr>
            <w:tcW w:w="816" w:type="dxa"/>
          </w:tcPr>
          <w:p w14:paraId="229D4A7A" w14:textId="77777777" w:rsidR="00E559E4" w:rsidRDefault="00D14C54">
            <w:pPr>
              <w:pStyle w:val="TableParagraph"/>
              <w:spacing w:before="57"/>
              <w:ind w:left="18" w:right="2"/>
              <w:rPr>
                <w:sz w:val="20"/>
              </w:rPr>
            </w:pPr>
            <w:r>
              <w:rPr>
                <w:spacing w:val="-4"/>
                <w:sz w:val="20"/>
              </w:rPr>
              <w:t>9.95</w:t>
            </w:r>
          </w:p>
        </w:tc>
        <w:tc>
          <w:tcPr>
            <w:tcW w:w="804" w:type="dxa"/>
          </w:tcPr>
          <w:p w14:paraId="073EFEEB" w14:textId="77777777" w:rsidR="00E559E4" w:rsidRDefault="00D14C54">
            <w:pPr>
              <w:pStyle w:val="TableParagraph"/>
              <w:spacing w:before="57"/>
              <w:ind w:left="13" w:right="1"/>
              <w:rPr>
                <w:sz w:val="20"/>
              </w:rPr>
            </w:pPr>
            <w:r>
              <w:rPr>
                <w:spacing w:val="-2"/>
                <w:sz w:val="20"/>
              </w:rPr>
              <w:t>13.58</w:t>
            </w:r>
          </w:p>
        </w:tc>
        <w:tc>
          <w:tcPr>
            <w:tcW w:w="809" w:type="dxa"/>
          </w:tcPr>
          <w:p w14:paraId="16C6339F" w14:textId="77777777" w:rsidR="00E559E4" w:rsidRDefault="00D14C54">
            <w:pPr>
              <w:pStyle w:val="TableParagraph"/>
              <w:spacing w:before="57"/>
              <w:ind w:left="12"/>
              <w:rPr>
                <w:sz w:val="20"/>
              </w:rPr>
            </w:pPr>
            <w:r>
              <w:rPr>
                <w:spacing w:val="-2"/>
                <w:sz w:val="20"/>
              </w:rPr>
              <w:t>14.04</w:t>
            </w:r>
          </w:p>
        </w:tc>
        <w:tc>
          <w:tcPr>
            <w:tcW w:w="809" w:type="dxa"/>
          </w:tcPr>
          <w:p w14:paraId="4CB721B8" w14:textId="77777777" w:rsidR="00E559E4" w:rsidRDefault="00D14C54">
            <w:pPr>
              <w:pStyle w:val="TableParagraph"/>
              <w:spacing w:before="57"/>
              <w:ind w:left="12"/>
              <w:rPr>
                <w:sz w:val="20"/>
              </w:rPr>
            </w:pPr>
            <w:r>
              <w:rPr>
                <w:spacing w:val="-2"/>
                <w:sz w:val="20"/>
              </w:rPr>
              <w:t>20.26</w:t>
            </w:r>
          </w:p>
        </w:tc>
        <w:tc>
          <w:tcPr>
            <w:tcW w:w="814" w:type="dxa"/>
          </w:tcPr>
          <w:p w14:paraId="28956A36" w14:textId="77777777" w:rsidR="00E559E4" w:rsidRDefault="00D14C54">
            <w:pPr>
              <w:pStyle w:val="TableParagraph"/>
              <w:spacing w:before="57"/>
              <w:ind w:left="15" w:right="4"/>
              <w:rPr>
                <w:sz w:val="20"/>
              </w:rPr>
            </w:pPr>
            <w:r>
              <w:rPr>
                <w:spacing w:val="-2"/>
                <w:sz w:val="20"/>
              </w:rPr>
              <w:t>25.21</w:t>
            </w:r>
          </w:p>
        </w:tc>
        <w:tc>
          <w:tcPr>
            <w:tcW w:w="1184" w:type="dxa"/>
          </w:tcPr>
          <w:p w14:paraId="07184F58" w14:textId="77777777" w:rsidR="00E559E4" w:rsidRDefault="00D14C54">
            <w:pPr>
              <w:pStyle w:val="TableParagraph"/>
              <w:spacing w:before="57"/>
              <w:ind w:left="16"/>
              <w:rPr>
                <w:sz w:val="20"/>
              </w:rPr>
            </w:pPr>
            <w:r>
              <w:rPr>
                <w:spacing w:val="-5"/>
                <w:sz w:val="20"/>
              </w:rPr>
              <w:t>17</w:t>
            </w:r>
          </w:p>
        </w:tc>
        <w:tc>
          <w:tcPr>
            <w:tcW w:w="1243" w:type="dxa"/>
          </w:tcPr>
          <w:p w14:paraId="4AA89F83" w14:textId="77777777" w:rsidR="00E559E4" w:rsidRDefault="00D14C54">
            <w:pPr>
              <w:pStyle w:val="TableParagraph"/>
              <w:spacing w:before="57"/>
              <w:ind w:left="18" w:right="5"/>
              <w:rPr>
                <w:sz w:val="20"/>
              </w:rPr>
            </w:pPr>
            <w:r>
              <w:rPr>
                <w:spacing w:val="-5"/>
                <w:sz w:val="20"/>
              </w:rPr>
              <w:t>15</w:t>
            </w:r>
          </w:p>
        </w:tc>
      </w:tr>
      <w:tr w:rsidR="00E559E4" w14:paraId="211D79CC" w14:textId="77777777">
        <w:trPr>
          <w:trHeight w:val="350"/>
        </w:trPr>
        <w:tc>
          <w:tcPr>
            <w:tcW w:w="2235" w:type="dxa"/>
          </w:tcPr>
          <w:p w14:paraId="039AE328" w14:textId="77777777" w:rsidR="00E559E4" w:rsidRDefault="00D14C54">
            <w:pPr>
              <w:pStyle w:val="TableParagraph"/>
              <w:spacing w:before="57"/>
              <w:ind w:left="7" w:right="2"/>
              <w:rPr>
                <w:sz w:val="20"/>
              </w:rPr>
            </w:pPr>
            <w:r>
              <w:rPr>
                <w:spacing w:val="-4"/>
                <w:sz w:val="20"/>
              </w:rPr>
              <w:t>NA87</w:t>
            </w:r>
          </w:p>
        </w:tc>
        <w:tc>
          <w:tcPr>
            <w:tcW w:w="763" w:type="dxa"/>
          </w:tcPr>
          <w:p w14:paraId="6809245C" w14:textId="77777777" w:rsidR="00E559E4" w:rsidRDefault="00D14C54">
            <w:pPr>
              <w:pStyle w:val="TableParagraph"/>
              <w:spacing w:before="57"/>
              <w:ind w:left="9"/>
              <w:rPr>
                <w:sz w:val="20"/>
              </w:rPr>
            </w:pPr>
            <w:r>
              <w:rPr>
                <w:spacing w:val="-2"/>
                <w:sz w:val="20"/>
              </w:rPr>
              <w:t>36.66</w:t>
            </w:r>
          </w:p>
        </w:tc>
        <w:tc>
          <w:tcPr>
            <w:tcW w:w="765" w:type="dxa"/>
          </w:tcPr>
          <w:p w14:paraId="41C4CB6B" w14:textId="77777777" w:rsidR="00E559E4" w:rsidRDefault="00D14C54">
            <w:pPr>
              <w:pStyle w:val="TableParagraph"/>
              <w:spacing w:before="57"/>
              <w:ind w:left="12"/>
              <w:rPr>
                <w:sz w:val="20"/>
              </w:rPr>
            </w:pPr>
            <w:r>
              <w:rPr>
                <w:spacing w:val="-2"/>
                <w:sz w:val="20"/>
              </w:rPr>
              <w:t>33.85</w:t>
            </w:r>
          </w:p>
        </w:tc>
        <w:tc>
          <w:tcPr>
            <w:tcW w:w="811" w:type="dxa"/>
          </w:tcPr>
          <w:p w14:paraId="35BC9439" w14:textId="77777777" w:rsidR="00E559E4" w:rsidRDefault="00D14C54">
            <w:pPr>
              <w:pStyle w:val="TableParagraph"/>
              <w:spacing w:before="57"/>
              <w:ind w:left="15" w:right="9"/>
              <w:rPr>
                <w:sz w:val="20"/>
              </w:rPr>
            </w:pPr>
            <w:r>
              <w:rPr>
                <w:spacing w:val="-2"/>
                <w:sz w:val="20"/>
              </w:rPr>
              <w:t>30.71</w:t>
            </w:r>
          </w:p>
        </w:tc>
        <w:tc>
          <w:tcPr>
            <w:tcW w:w="814" w:type="dxa"/>
          </w:tcPr>
          <w:p w14:paraId="1E8F2C12" w14:textId="77777777" w:rsidR="00E559E4" w:rsidRDefault="00D14C54">
            <w:pPr>
              <w:pStyle w:val="TableParagraph"/>
              <w:spacing w:before="57"/>
              <w:ind w:left="15" w:right="6"/>
              <w:rPr>
                <w:sz w:val="20"/>
              </w:rPr>
            </w:pPr>
            <w:r>
              <w:rPr>
                <w:spacing w:val="-2"/>
                <w:sz w:val="20"/>
              </w:rPr>
              <w:t>22.30</w:t>
            </w:r>
          </w:p>
        </w:tc>
        <w:tc>
          <w:tcPr>
            <w:tcW w:w="811" w:type="dxa"/>
          </w:tcPr>
          <w:p w14:paraId="759A6E73" w14:textId="77777777" w:rsidR="00E559E4" w:rsidRDefault="00D14C54">
            <w:pPr>
              <w:pStyle w:val="TableParagraph"/>
              <w:spacing w:before="57"/>
              <w:ind w:left="15" w:right="4"/>
              <w:rPr>
                <w:sz w:val="20"/>
              </w:rPr>
            </w:pPr>
            <w:r>
              <w:rPr>
                <w:spacing w:val="-2"/>
                <w:sz w:val="20"/>
              </w:rPr>
              <w:t>27.78</w:t>
            </w:r>
          </w:p>
        </w:tc>
        <w:tc>
          <w:tcPr>
            <w:tcW w:w="813" w:type="dxa"/>
          </w:tcPr>
          <w:p w14:paraId="408C2FA8" w14:textId="77777777" w:rsidR="00E559E4" w:rsidRDefault="00D14C54">
            <w:pPr>
              <w:pStyle w:val="TableParagraph"/>
              <w:spacing w:before="57"/>
              <w:ind w:left="14" w:right="4"/>
              <w:rPr>
                <w:sz w:val="20"/>
              </w:rPr>
            </w:pPr>
            <w:r>
              <w:rPr>
                <w:spacing w:val="-2"/>
                <w:sz w:val="20"/>
              </w:rPr>
              <w:t>23.47</w:t>
            </w:r>
          </w:p>
        </w:tc>
        <w:tc>
          <w:tcPr>
            <w:tcW w:w="801" w:type="dxa"/>
          </w:tcPr>
          <w:p w14:paraId="5D0D1FDD" w14:textId="77777777" w:rsidR="00E559E4" w:rsidRDefault="00D14C54">
            <w:pPr>
              <w:pStyle w:val="TableParagraph"/>
              <w:spacing w:before="57"/>
              <w:ind w:left="13"/>
              <w:rPr>
                <w:sz w:val="20"/>
              </w:rPr>
            </w:pPr>
            <w:r>
              <w:rPr>
                <w:spacing w:val="-2"/>
                <w:sz w:val="20"/>
              </w:rPr>
              <w:t>22.76</w:t>
            </w:r>
          </w:p>
        </w:tc>
        <w:tc>
          <w:tcPr>
            <w:tcW w:w="816" w:type="dxa"/>
          </w:tcPr>
          <w:p w14:paraId="5B8C4756" w14:textId="77777777" w:rsidR="00E559E4" w:rsidRDefault="00D14C54">
            <w:pPr>
              <w:pStyle w:val="TableParagraph"/>
              <w:spacing w:before="57"/>
              <w:ind w:left="18"/>
              <w:rPr>
                <w:sz w:val="20"/>
              </w:rPr>
            </w:pPr>
            <w:r>
              <w:rPr>
                <w:spacing w:val="-10"/>
                <w:sz w:val="20"/>
              </w:rPr>
              <w:t>-</w:t>
            </w:r>
          </w:p>
        </w:tc>
        <w:tc>
          <w:tcPr>
            <w:tcW w:w="804" w:type="dxa"/>
          </w:tcPr>
          <w:p w14:paraId="2F999738" w14:textId="77777777" w:rsidR="00E559E4" w:rsidRDefault="00D14C54">
            <w:pPr>
              <w:pStyle w:val="TableParagraph"/>
              <w:spacing w:before="57"/>
              <w:ind w:left="13" w:right="1"/>
              <w:rPr>
                <w:sz w:val="20"/>
              </w:rPr>
            </w:pPr>
            <w:r>
              <w:rPr>
                <w:spacing w:val="-2"/>
                <w:sz w:val="20"/>
              </w:rPr>
              <w:t>29.53</w:t>
            </w:r>
          </w:p>
        </w:tc>
        <w:tc>
          <w:tcPr>
            <w:tcW w:w="809" w:type="dxa"/>
          </w:tcPr>
          <w:p w14:paraId="324B052E" w14:textId="77777777" w:rsidR="00E559E4" w:rsidRDefault="00D14C54">
            <w:pPr>
              <w:pStyle w:val="TableParagraph"/>
              <w:spacing w:before="57"/>
              <w:ind w:left="12"/>
              <w:rPr>
                <w:sz w:val="20"/>
              </w:rPr>
            </w:pPr>
            <w:r>
              <w:rPr>
                <w:spacing w:val="-2"/>
                <w:sz w:val="20"/>
              </w:rPr>
              <w:t>28.09</w:t>
            </w:r>
          </w:p>
        </w:tc>
        <w:tc>
          <w:tcPr>
            <w:tcW w:w="809" w:type="dxa"/>
          </w:tcPr>
          <w:p w14:paraId="03127448" w14:textId="77777777" w:rsidR="00E559E4" w:rsidRDefault="00D14C54">
            <w:pPr>
              <w:pStyle w:val="TableParagraph"/>
              <w:spacing w:before="57"/>
              <w:ind w:left="12"/>
              <w:rPr>
                <w:sz w:val="20"/>
              </w:rPr>
            </w:pPr>
            <w:r>
              <w:rPr>
                <w:spacing w:val="-2"/>
                <w:sz w:val="20"/>
              </w:rPr>
              <w:t>32.52</w:t>
            </w:r>
          </w:p>
        </w:tc>
        <w:tc>
          <w:tcPr>
            <w:tcW w:w="814" w:type="dxa"/>
          </w:tcPr>
          <w:p w14:paraId="760394F7" w14:textId="77777777" w:rsidR="00E559E4" w:rsidRDefault="00D14C54">
            <w:pPr>
              <w:pStyle w:val="TableParagraph"/>
              <w:spacing w:before="57"/>
              <w:ind w:left="15" w:right="4"/>
              <w:rPr>
                <w:sz w:val="20"/>
              </w:rPr>
            </w:pPr>
            <w:r>
              <w:rPr>
                <w:spacing w:val="-2"/>
                <w:sz w:val="20"/>
              </w:rPr>
              <w:t>31.33</w:t>
            </w:r>
          </w:p>
        </w:tc>
        <w:tc>
          <w:tcPr>
            <w:tcW w:w="1184" w:type="dxa"/>
          </w:tcPr>
          <w:p w14:paraId="0276CB63" w14:textId="77777777" w:rsidR="00E559E4" w:rsidRDefault="00D14C54">
            <w:pPr>
              <w:pStyle w:val="TableParagraph"/>
              <w:spacing w:before="57"/>
              <w:ind w:left="16"/>
              <w:rPr>
                <w:sz w:val="20"/>
              </w:rPr>
            </w:pPr>
            <w:r>
              <w:rPr>
                <w:spacing w:val="-5"/>
                <w:sz w:val="20"/>
              </w:rPr>
              <w:t>29</w:t>
            </w:r>
          </w:p>
        </w:tc>
        <w:tc>
          <w:tcPr>
            <w:tcW w:w="1243" w:type="dxa"/>
          </w:tcPr>
          <w:p w14:paraId="22653E8D" w14:textId="77777777" w:rsidR="00E559E4" w:rsidRDefault="00D14C54">
            <w:pPr>
              <w:pStyle w:val="TableParagraph"/>
              <w:spacing w:before="57"/>
              <w:ind w:left="18" w:right="5"/>
              <w:rPr>
                <w:sz w:val="20"/>
              </w:rPr>
            </w:pPr>
            <w:r>
              <w:rPr>
                <w:spacing w:val="-5"/>
                <w:sz w:val="20"/>
              </w:rPr>
              <w:t>27</w:t>
            </w:r>
          </w:p>
        </w:tc>
      </w:tr>
      <w:tr w:rsidR="00E559E4" w14:paraId="19C1C580" w14:textId="77777777">
        <w:trPr>
          <w:trHeight w:val="350"/>
        </w:trPr>
        <w:tc>
          <w:tcPr>
            <w:tcW w:w="2235" w:type="dxa"/>
          </w:tcPr>
          <w:p w14:paraId="02D65809" w14:textId="77777777" w:rsidR="00E559E4" w:rsidRDefault="00D14C54">
            <w:pPr>
              <w:pStyle w:val="TableParagraph"/>
              <w:spacing w:before="57"/>
              <w:ind w:left="7" w:right="2"/>
              <w:rPr>
                <w:sz w:val="20"/>
              </w:rPr>
            </w:pPr>
            <w:r>
              <w:rPr>
                <w:spacing w:val="-4"/>
                <w:sz w:val="20"/>
              </w:rPr>
              <w:t>NA88</w:t>
            </w:r>
          </w:p>
        </w:tc>
        <w:tc>
          <w:tcPr>
            <w:tcW w:w="763" w:type="dxa"/>
          </w:tcPr>
          <w:p w14:paraId="73FC0B56" w14:textId="77777777" w:rsidR="00E559E4" w:rsidRDefault="00D14C54">
            <w:pPr>
              <w:pStyle w:val="TableParagraph"/>
              <w:spacing w:before="57"/>
              <w:ind w:left="9"/>
              <w:rPr>
                <w:sz w:val="20"/>
              </w:rPr>
            </w:pPr>
            <w:r>
              <w:rPr>
                <w:spacing w:val="-2"/>
                <w:sz w:val="20"/>
              </w:rPr>
              <w:t>36.33</w:t>
            </w:r>
          </w:p>
        </w:tc>
        <w:tc>
          <w:tcPr>
            <w:tcW w:w="765" w:type="dxa"/>
          </w:tcPr>
          <w:p w14:paraId="274BD9AF" w14:textId="77777777" w:rsidR="00E559E4" w:rsidRDefault="00D14C54">
            <w:pPr>
              <w:pStyle w:val="TableParagraph"/>
              <w:spacing w:before="57"/>
              <w:ind w:left="12"/>
              <w:rPr>
                <w:sz w:val="20"/>
              </w:rPr>
            </w:pPr>
            <w:r>
              <w:rPr>
                <w:spacing w:val="-2"/>
                <w:sz w:val="20"/>
              </w:rPr>
              <w:t>32.04</w:t>
            </w:r>
          </w:p>
        </w:tc>
        <w:tc>
          <w:tcPr>
            <w:tcW w:w="811" w:type="dxa"/>
          </w:tcPr>
          <w:p w14:paraId="23EAC74C" w14:textId="77777777" w:rsidR="00E559E4" w:rsidRDefault="00D14C54">
            <w:pPr>
              <w:pStyle w:val="TableParagraph"/>
              <w:spacing w:before="57"/>
              <w:ind w:left="15" w:right="9"/>
              <w:rPr>
                <w:sz w:val="20"/>
              </w:rPr>
            </w:pPr>
            <w:r>
              <w:rPr>
                <w:spacing w:val="-2"/>
                <w:sz w:val="20"/>
              </w:rPr>
              <w:t>35.96</w:t>
            </w:r>
          </w:p>
        </w:tc>
        <w:tc>
          <w:tcPr>
            <w:tcW w:w="814" w:type="dxa"/>
          </w:tcPr>
          <w:p w14:paraId="00EC7559" w14:textId="77777777" w:rsidR="00E559E4" w:rsidRDefault="00D14C54">
            <w:pPr>
              <w:pStyle w:val="TableParagraph"/>
              <w:spacing w:before="57"/>
              <w:ind w:left="15" w:right="6"/>
              <w:rPr>
                <w:sz w:val="20"/>
              </w:rPr>
            </w:pPr>
            <w:r>
              <w:rPr>
                <w:spacing w:val="-2"/>
                <w:sz w:val="20"/>
              </w:rPr>
              <w:t>31.59</w:t>
            </w:r>
          </w:p>
        </w:tc>
        <w:tc>
          <w:tcPr>
            <w:tcW w:w="811" w:type="dxa"/>
          </w:tcPr>
          <w:p w14:paraId="0A5E766E" w14:textId="77777777" w:rsidR="00E559E4" w:rsidRDefault="00D14C54">
            <w:pPr>
              <w:pStyle w:val="TableParagraph"/>
              <w:spacing w:before="57"/>
              <w:ind w:left="15" w:right="4"/>
              <w:rPr>
                <w:sz w:val="20"/>
              </w:rPr>
            </w:pPr>
            <w:r>
              <w:rPr>
                <w:spacing w:val="-2"/>
                <w:sz w:val="20"/>
              </w:rPr>
              <w:t>21.10</w:t>
            </w:r>
          </w:p>
        </w:tc>
        <w:tc>
          <w:tcPr>
            <w:tcW w:w="813" w:type="dxa"/>
          </w:tcPr>
          <w:p w14:paraId="64F21C0C" w14:textId="77777777" w:rsidR="00E559E4" w:rsidRDefault="00D14C54">
            <w:pPr>
              <w:pStyle w:val="TableParagraph"/>
              <w:spacing w:before="57"/>
              <w:ind w:left="14" w:right="4"/>
              <w:rPr>
                <w:sz w:val="20"/>
              </w:rPr>
            </w:pPr>
            <w:r>
              <w:rPr>
                <w:spacing w:val="-2"/>
                <w:sz w:val="20"/>
              </w:rPr>
              <w:t>24.69</w:t>
            </w:r>
          </w:p>
        </w:tc>
        <w:tc>
          <w:tcPr>
            <w:tcW w:w="801" w:type="dxa"/>
          </w:tcPr>
          <w:p w14:paraId="372AE5A5" w14:textId="77777777" w:rsidR="00E559E4" w:rsidRDefault="00D14C54">
            <w:pPr>
              <w:pStyle w:val="TableParagraph"/>
              <w:spacing w:before="57"/>
              <w:ind w:left="13"/>
              <w:rPr>
                <w:sz w:val="20"/>
              </w:rPr>
            </w:pPr>
            <w:r>
              <w:rPr>
                <w:spacing w:val="-2"/>
                <w:sz w:val="20"/>
              </w:rPr>
              <w:t>20.61</w:t>
            </w:r>
          </w:p>
        </w:tc>
        <w:tc>
          <w:tcPr>
            <w:tcW w:w="816" w:type="dxa"/>
          </w:tcPr>
          <w:p w14:paraId="03B8AEAE" w14:textId="77777777" w:rsidR="00E559E4" w:rsidRDefault="00D14C54">
            <w:pPr>
              <w:pStyle w:val="TableParagraph"/>
              <w:spacing w:before="57"/>
              <w:ind w:left="18" w:right="4"/>
              <w:rPr>
                <w:sz w:val="20"/>
              </w:rPr>
            </w:pPr>
            <w:r>
              <w:rPr>
                <w:spacing w:val="-2"/>
                <w:sz w:val="20"/>
              </w:rPr>
              <w:t>25.48</w:t>
            </w:r>
          </w:p>
        </w:tc>
        <w:tc>
          <w:tcPr>
            <w:tcW w:w="804" w:type="dxa"/>
          </w:tcPr>
          <w:p w14:paraId="5F12047A" w14:textId="77777777" w:rsidR="00E559E4" w:rsidRDefault="00D14C54">
            <w:pPr>
              <w:pStyle w:val="TableParagraph"/>
              <w:spacing w:before="57"/>
              <w:ind w:left="13" w:right="1"/>
              <w:rPr>
                <w:sz w:val="20"/>
              </w:rPr>
            </w:pPr>
            <w:r>
              <w:rPr>
                <w:spacing w:val="-2"/>
                <w:sz w:val="20"/>
              </w:rPr>
              <w:t>27.52</w:t>
            </w:r>
          </w:p>
        </w:tc>
        <w:tc>
          <w:tcPr>
            <w:tcW w:w="809" w:type="dxa"/>
          </w:tcPr>
          <w:p w14:paraId="5142B029" w14:textId="77777777" w:rsidR="00E559E4" w:rsidRDefault="00D14C54">
            <w:pPr>
              <w:pStyle w:val="TableParagraph"/>
              <w:spacing w:before="57"/>
              <w:ind w:left="12"/>
              <w:rPr>
                <w:sz w:val="20"/>
              </w:rPr>
            </w:pPr>
            <w:r>
              <w:rPr>
                <w:spacing w:val="-2"/>
                <w:sz w:val="20"/>
              </w:rPr>
              <w:t>29.02</w:t>
            </w:r>
          </w:p>
        </w:tc>
        <w:tc>
          <w:tcPr>
            <w:tcW w:w="809" w:type="dxa"/>
          </w:tcPr>
          <w:p w14:paraId="066CE7B2" w14:textId="77777777" w:rsidR="00E559E4" w:rsidRDefault="00D14C54">
            <w:pPr>
              <w:pStyle w:val="TableParagraph"/>
              <w:spacing w:before="57"/>
              <w:ind w:left="12"/>
              <w:rPr>
                <w:sz w:val="20"/>
              </w:rPr>
            </w:pPr>
            <w:r>
              <w:rPr>
                <w:spacing w:val="-2"/>
                <w:sz w:val="20"/>
              </w:rPr>
              <w:t>28.40</w:t>
            </w:r>
          </w:p>
        </w:tc>
        <w:tc>
          <w:tcPr>
            <w:tcW w:w="814" w:type="dxa"/>
          </w:tcPr>
          <w:p w14:paraId="1B014021" w14:textId="77777777" w:rsidR="00E559E4" w:rsidRDefault="00D14C54">
            <w:pPr>
              <w:pStyle w:val="TableParagraph"/>
              <w:spacing w:before="57"/>
              <w:ind w:left="15" w:right="4"/>
              <w:rPr>
                <w:sz w:val="20"/>
              </w:rPr>
            </w:pPr>
            <w:r>
              <w:rPr>
                <w:spacing w:val="-2"/>
                <w:sz w:val="20"/>
              </w:rPr>
              <w:t>43.14</w:t>
            </w:r>
          </w:p>
        </w:tc>
        <w:tc>
          <w:tcPr>
            <w:tcW w:w="1184" w:type="dxa"/>
          </w:tcPr>
          <w:p w14:paraId="1A05E8C3" w14:textId="77777777" w:rsidR="00E559E4" w:rsidRDefault="00D14C54">
            <w:pPr>
              <w:pStyle w:val="TableParagraph"/>
              <w:spacing w:before="57"/>
              <w:ind w:left="16"/>
              <w:rPr>
                <w:sz w:val="20"/>
              </w:rPr>
            </w:pPr>
            <w:r>
              <w:rPr>
                <w:spacing w:val="-5"/>
                <w:sz w:val="20"/>
              </w:rPr>
              <w:t>30</w:t>
            </w:r>
          </w:p>
        </w:tc>
        <w:tc>
          <w:tcPr>
            <w:tcW w:w="1243" w:type="dxa"/>
          </w:tcPr>
          <w:p w14:paraId="6FBF5236" w14:textId="77777777" w:rsidR="00E559E4" w:rsidRDefault="00D14C54">
            <w:pPr>
              <w:pStyle w:val="TableParagraph"/>
              <w:spacing w:before="57"/>
              <w:ind w:left="18" w:right="5"/>
              <w:rPr>
                <w:sz w:val="20"/>
              </w:rPr>
            </w:pPr>
            <w:r>
              <w:rPr>
                <w:spacing w:val="-5"/>
                <w:sz w:val="20"/>
              </w:rPr>
              <w:t>28</w:t>
            </w:r>
          </w:p>
        </w:tc>
      </w:tr>
      <w:tr w:rsidR="00E559E4" w14:paraId="67423172" w14:textId="77777777">
        <w:trPr>
          <w:trHeight w:val="349"/>
        </w:trPr>
        <w:tc>
          <w:tcPr>
            <w:tcW w:w="2235" w:type="dxa"/>
          </w:tcPr>
          <w:p w14:paraId="39C277EC" w14:textId="77777777" w:rsidR="00E559E4" w:rsidRDefault="00D14C54">
            <w:pPr>
              <w:pStyle w:val="TableParagraph"/>
              <w:spacing w:before="57"/>
              <w:ind w:left="7" w:right="2"/>
              <w:rPr>
                <w:sz w:val="20"/>
              </w:rPr>
            </w:pPr>
            <w:r>
              <w:rPr>
                <w:spacing w:val="-4"/>
                <w:sz w:val="20"/>
              </w:rPr>
              <w:t>NA89</w:t>
            </w:r>
          </w:p>
        </w:tc>
        <w:tc>
          <w:tcPr>
            <w:tcW w:w="763" w:type="dxa"/>
          </w:tcPr>
          <w:p w14:paraId="747F69F4" w14:textId="77777777" w:rsidR="00E559E4" w:rsidRDefault="00D14C54">
            <w:pPr>
              <w:pStyle w:val="TableParagraph"/>
              <w:spacing w:before="57"/>
              <w:ind w:left="9"/>
              <w:rPr>
                <w:sz w:val="20"/>
              </w:rPr>
            </w:pPr>
            <w:r>
              <w:rPr>
                <w:spacing w:val="-2"/>
                <w:sz w:val="20"/>
              </w:rPr>
              <w:t>35.88</w:t>
            </w:r>
          </w:p>
        </w:tc>
        <w:tc>
          <w:tcPr>
            <w:tcW w:w="765" w:type="dxa"/>
          </w:tcPr>
          <w:p w14:paraId="5710B1F2" w14:textId="77777777" w:rsidR="00E559E4" w:rsidRDefault="00D14C54">
            <w:pPr>
              <w:pStyle w:val="TableParagraph"/>
              <w:spacing w:before="57"/>
              <w:ind w:left="12"/>
              <w:rPr>
                <w:sz w:val="20"/>
              </w:rPr>
            </w:pPr>
            <w:r>
              <w:rPr>
                <w:spacing w:val="-2"/>
                <w:sz w:val="20"/>
              </w:rPr>
              <w:t>32.27</w:t>
            </w:r>
          </w:p>
        </w:tc>
        <w:tc>
          <w:tcPr>
            <w:tcW w:w="811" w:type="dxa"/>
          </w:tcPr>
          <w:p w14:paraId="368777F1" w14:textId="77777777" w:rsidR="00E559E4" w:rsidRDefault="00D14C54">
            <w:pPr>
              <w:pStyle w:val="TableParagraph"/>
              <w:spacing w:before="57"/>
              <w:ind w:left="15" w:right="9"/>
              <w:rPr>
                <w:sz w:val="20"/>
              </w:rPr>
            </w:pPr>
            <w:r>
              <w:rPr>
                <w:spacing w:val="-2"/>
                <w:sz w:val="20"/>
              </w:rPr>
              <w:t>32.07</w:t>
            </w:r>
          </w:p>
        </w:tc>
        <w:tc>
          <w:tcPr>
            <w:tcW w:w="814" w:type="dxa"/>
          </w:tcPr>
          <w:p w14:paraId="06112907" w14:textId="77777777" w:rsidR="00E559E4" w:rsidRDefault="00D14C54">
            <w:pPr>
              <w:pStyle w:val="TableParagraph"/>
              <w:spacing w:before="57"/>
              <w:ind w:left="15" w:right="6"/>
              <w:rPr>
                <w:sz w:val="20"/>
              </w:rPr>
            </w:pPr>
            <w:r>
              <w:rPr>
                <w:spacing w:val="-2"/>
                <w:sz w:val="20"/>
              </w:rPr>
              <w:t>24.12</w:t>
            </w:r>
          </w:p>
        </w:tc>
        <w:tc>
          <w:tcPr>
            <w:tcW w:w="811" w:type="dxa"/>
          </w:tcPr>
          <w:p w14:paraId="5B5FA82A" w14:textId="77777777" w:rsidR="00E559E4" w:rsidRDefault="00D14C54">
            <w:pPr>
              <w:pStyle w:val="TableParagraph"/>
              <w:spacing w:before="57"/>
              <w:ind w:left="15" w:right="4"/>
              <w:rPr>
                <w:sz w:val="20"/>
              </w:rPr>
            </w:pPr>
            <w:r>
              <w:rPr>
                <w:spacing w:val="-2"/>
                <w:sz w:val="20"/>
              </w:rPr>
              <w:t>26.00</w:t>
            </w:r>
          </w:p>
        </w:tc>
        <w:tc>
          <w:tcPr>
            <w:tcW w:w="813" w:type="dxa"/>
          </w:tcPr>
          <w:p w14:paraId="7FC33D0E" w14:textId="77777777" w:rsidR="00E559E4" w:rsidRDefault="00D14C54">
            <w:pPr>
              <w:pStyle w:val="TableParagraph"/>
              <w:spacing w:before="57"/>
              <w:ind w:left="14" w:right="4"/>
              <w:rPr>
                <w:sz w:val="20"/>
              </w:rPr>
            </w:pPr>
            <w:r>
              <w:rPr>
                <w:spacing w:val="-2"/>
                <w:sz w:val="20"/>
              </w:rPr>
              <w:t>22.58</w:t>
            </w:r>
          </w:p>
        </w:tc>
        <w:tc>
          <w:tcPr>
            <w:tcW w:w="801" w:type="dxa"/>
          </w:tcPr>
          <w:p w14:paraId="000A2E36" w14:textId="77777777" w:rsidR="00E559E4" w:rsidRDefault="00D14C54">
            <w:pPr>
              <w:pStyle w:val="TableParagraph"/>
              <w:spacing w:before="57"/>
              <w:ind w:left="13"/>
              <w:rPr>
                <w:sz w:val="20"/>
              </w:rPr>
            </w:pPr>
            <w:r>
              <w:rPr>
                <w:spacing w:val="-2"/>
                <w:sz w:val="20"/>
              </w:rPr>
              <w:t>21.77</w:t>
            </w:r>
          </w:p>
        </w:tc>
        <w:tc>
          <w:tcPr>
            <w:tcW w:w="816" w:type="dxa"/>
          </w:tcPr>
          <w:p w14:paraId="219B854B" w14:textId="77777777" w:rsidR="00E559E4" w:rsidRDefault="00D14C54">
            <w:pPr>
              <w:pStyle w:val="TableParagraph"/>
              <w:spacing w:before="57"/>
              <w:ind w:left="18" w:right="4"/>
              <w:rPr>
                <w:sz w:val="20"/>
              </w:rPr>
            </w:pPr>
            <w:r>
              <w:rPr>
                <w:spacing w:val="-2"/>
                <w:sz w:val="20"/>
              </w:rPr>
              <w:t>25.44</w:t>
            </w:r>
          </w:p>
        </w:tc>
        <w:tc>
          <w:tcPr>
            <w:tcW w:w="804" w:type="dxa"/>
          </w:tcPr>
          <w:p w14:paraId="66554026" w14:textId="77777777" w:rsidR="00E559E4" w:rsidRDefault="00D14C54">
            <w:pPr>
              <w:pStyle w:val="TableParagraph"/>
              <w:spacing w:before="57"/>
              <w:ind w:left="13" w:right="1"/>
              <w:rPr>
                <w:sz w:val="20"/>
              </w:rPr>
            </w:pPr>
            <w:r>
              <w:rPr>
                <w:spacing w:val="-2"/>
                <w:sz w:val="20"/>
              </w:rPr>
              <w:t>30.82</w:t>
            </w:r>
          </w:p>
        </w:tc>
        <w:tc>
          <w:tcPr>
            <w:tcW w:w="809" w:type="dxa"/>
          </w:tcPr>
          <w:p w14:paraId="6F8AD83B" w14:textId="77777777" w:rsidR="00E559E4" w:rsidRDefault="00D14C54">
            <w:pPr>
              <w:pStyle w:val="TableParagraph"/>
              <w:spacing w:before="57"/>
              <w:ind w:left="12"/>
              <w:rPr>
                <w:sz w:val="20"/>
              </w:rPr>
            </w:pPr>
            <w:r>
              <w:rPr>
                <w:spacing w:val="-2"/>
                <w:sz w:val="20"/>
              </w:rPr>
              <w:t>28.40</w:t>
            </w:r>
          </w:p>
        </w:tc>
        <w:tc>
          <w:tcPr>
            <w:tcW w:w="809" w:type="dxa"/>
          </w:tcPr>
          <w:p w14:paraId="3C9634E3" w14:textId="77777777" w:rsidR="00E559E4" w:rsidRDefault="00D14C54">
            <w:pPr>
              <w:pStyle w:val="TableParagraph"/>
              <w:spacing w:before="57"/>
              <w:ind w:left="12"/>
              <w:rPr>
                <w:sz w:val="20"/>
              </w:rPr>
            </w:pPr>
            <w:r>
              <w:rPr>
                <w:spacing w:val="-2"/>
                <w:sz w:val="20"/>
              </w:rPr>
              <w:t>34.09</w:t>
            </w:r>
          </w:p>
        </w:tc>
        <w:tc>
          <w:tcPr>
            <w:tcW w:w="814" w:type="dxa"/>
          </w:tcPr>
          <w:p w14:paraId="6977C034" w14:textId="77777777" w:rsidR="00E559E4" w:rsidRDefault="00D14C54">
            <w:pPr>
              <w:pStyle w:val="TableParagraph"/>
              <w:spacing w:before="57"/>
              <w:ind w:left="15" w:right="4"/>
              <w:rPr>
                <w:sz w:val="20"/>
              </w:rPr>
            </w:pPr>
            <w:r>
              <w:rPr>
                <w:spacing w:val="-2"/>
                <w:sz w:val="20"/>
              </w:rPr>
              <w:t>43.56</w:t>
            </w:r>
          </w:p>
        </w:tc>
        <w:tc>
          <w:tcPr>
            <w:tcW w:w="1184" w:type="dxa"/>
          </w:tcPr>
          <w:p w14:paraId="32157FA1" w14:textId="77777777" w:rsidR="00E559E4" w:rsidRDefault="00D14C54">
            <w:pPr>
              <w:pStyle w:val="TableParagraph"/>
              <w:spacing w:before="57"/>
              <w:ind w:left="16"/>
              <w:rPr>
                <w:sz w:val="20"/>
              </w:rPr>
            </w:pPr>
            <w:r>
              <w:rPr>
                <w:spacing w:val="-5"/>
                <w:sz w:val="20"/>
              </w:rPr>
              <w:t>30</w:t>
            </w:r>
          </w:p>
        </w:tc>
        <w:tc>
          <w:tcPr>
            <w:tcW w:w="1243" w:type="dxa"/>
          </w:tcPr>
          <w:p w14:paraId="7DCE1D2D" w14:textId="77777777" w:rsidR="00E559E4" w:rsidRDefault="00D14C54">
            <w:pPr>
              <w:pStyle w:val="TableParagraph"/>
              <w:spacing w:before="57"/>
              <w:ind w:left="18" w:right="5"/>
              <w:rPr>
                <w:sz w:val="20"/>
              </w:rPr>
            </w:pPr>
            <w:r>
              <w:rPr>
                <w:spacing w:val="-5"/>
                <w:sz w:val="20"/>
              </w:rPr>
              <w:t>28</w:t>
            </w:r>
          </w:p>
        </w:tc>
      </w:tr>
      <w:tr w:rsidR="00E559E4" w14:paraId="6FE5F3B5" w14:textId="77777777">
        <w:trPr>
          <w:trHeight w:val="350"/>
        </w:trPr>
        <w:tc>
          <w:tcPr>
            <w:tcW w:w="2235" w:type="dxa"/>
          </w:tcPr>
          <w:p w14:paraId="716FC40B" w14:textId="77777777" w:rsidR="00E559E4" w:rsidRDefault="00D14C54">
            <w:pPr>
              <w:pStyle w:val="TableParagraph"/>
              <w:spacing w:before="57"/>
              <w:ind w:left="7" w:right="2"/>
              <w:rPr>
                <w:sz w:val="20"/>
              </w:rPr>
            </w:pPr>
            <w:r>
              <w:rPr>
                <w:spacing w:val="-4"/>
                <w:sz w:val="20"/>
              </w:rPr>
              <w:t>NA94</w:t>
            </w:r>
          </w:p>
        </w:tc>
        <w:tc>
          <w:tcPr>
            <w:tcW w:w="763" w:type="dxa"/>
          </w:tcPr>
          <w:p w14:paraId="67C0CDD5" w14:textId="77777777" w:rsidR="00E559E4" w:rsidRDefault="00D14C54">
            <w:pPr>
              <w:pStyle w:val="TableParagraph"/>
              <w:spacing w:before="57"/>
              <w:ind w:left="9"/>
              <w:rPr>
                <w:sz w:val="20"/>
              </w:rPr>
            </w:pPr>
            <w:r>
              <w:rPr>
                <w:spacing w:val="-2"/>
                <w:sz w:val="20"/>
              </w:rPr>
              <w:t>30.14</w:t>
            </w:r>
          </w:p>
        </w:tc>
        <w:tc>
          <w:tcPr>
            <w:tcW w:w="765" w:type="dxa"/>
          </w:tcPr>
          <w:p w14:paraId="6AA55DAF" w14:textId="77777777" w:rsidR="00E559E4" w:rsidRDefault="00D14C54">
            <w:pPr>
              <w:pStyle w:val="TableParagraph"/>
              <w:spacing w:before="57"/>
              <w:ind w:left="12"/>
              <w:rPr>
                <w:sz w:val="20"/>
              </w:rPr>
            </w:pPr>
            <w:r>
              <w:rPr>
                <w:spacing w:val="-2"/>
                <w:sz w:val="20"/>
              </w:rPr>
              <w:t>36.14</w:t>
            </w:r>
          </w:p>
        </w:tc>
        <w:tc>
          <w:tcPr>
            <w:tcW w:w="811" w:type="dxa"/>
          </w:tcPr>
          <w:p w14:paraId="650805B2" w14:textId="77777777" w:rsidR="00E559E4" w:rsidRDefault="00D14C54">
            <w:pPr>
              <w:pStyle w:val="TableParagraph"/>
              <w:spacing w:before="57"/>
              <w:ind w:left="15" w:right="9"/>
              <w:rPr>
                <w:sz w:val="20"/>
              </w:rPr>
            </w:pPr>
            <w:r>
              <w:rPr>
                <w:spacing w:val="-2"/>
                <w:sz w:val="20"/>
              </w:rPr>
              <w:t>36.44</w:t>
            </w:r>
          </w:p>
        </w:tc>
        <w:tc>
          <w:tcPr>
            <w:tcW w:w="814" w:type="dxa"/>
          </w:tcPr>
          <w:p w14:paraId="7FCF78EB" w14:textId="77777777" w:rsidR="00E559E4" w:rsidRDefault="00D14C54">
            <w:pPr>
              <w:pStyle w:val="TableParagraph"/>
              <w:spacing w:before="57"/>
              <w:ind w:left="15" w:right="6"/>
              <w:rPr>
                <w:sz w:val="20"/>
              </w:rPr>
            </w:pPr>
            <w:r>
              <w:rPr>
                <w:spacing w:val="-2"/>
                <w:sz w:val="20"/>
              </w:rPr>
              <w:t>31.50</w:t>
            </w:r>
          </w:p>
        </w:tc>
        <w:tc>
          <w:tcPr>
            <w:tcW w:w="811" w:type="dxa"/>
          </w:tcPr>
          <w:p w14:paraId="555EC7DB" w14:textId="77777777" w:rsidR="00E559E4" w:rsidRDefault="00D14C54">
            <w:pPr>
              <w:pStyle w:val="TableParagraph"/>
              <w:spacing w:before="57"/>
              <w:ind w:left="15"/>
              <w:rPr>
                <w:sz w:val="20"/>
              </w:rPr>
            </w:pPr>
            <w:r>
              <w:rPr>
                <w:spacing w:val="-10"/>
                <w:sz w:val="20"/>
              </w:rPr>
              <w:t>-</w:t>
            </w:r>
          </w:p>
        </w:tc>
        <w:tc>
          <w:tcPr>
            <w:tcW w:w="813" w:type="dxa"/>
          </w:tcPr>
          <w:p w14:paraId="3025F965" w14:textId="77777777" w:rsidR="00E559E4" w:rsidRDefault="00D14C54">
            <w:pPr>
              <w:pStyle w:val="TableParagraph"/>
              <w:spacing w:before="57"/>
              <w:ind w:left="14" w:right="4"/>
              <w:rPr>
                <w:sz w:val="20"/>
              </w:rPr>
            </w:pPr>
            <w:r>
              <w:rPr>
                <w:spacing w:val="-2"/>
                <w:sz w:val="20"/>
              </w:rPr>
              <w:t>25.03</w:t>
            </w:r>
          </w:p>
        </w:tc>
        <w:tc>
          <w:tcPr>
            <w:tcW w:w="801" w:type="dxa"/>
          </w:tcPr>
          <w:p w14:paraId="3BDD738E" w14:textId="77777777" w:rsidR="00E559E4" w:rsidRDefault="00D14C54">
            <w:pPr>
              <w:pStyle w:val="TableParagraph"/>
              <w:spacing w:before="57"/>
              <w:ind w:left="13"/>
              <w:rPr>
                <w:sz w:val="20"/>
              </w:rPr>
            </w:pPr>
            <w:r>
              <w:rPr>
                <w:spacing w:val="-2"/>
                <w:sz w:val="20"/>
              </w:rPr>
              <w:t>21.05</w:t>
            </w:r>
          </w:p>
        </w:tc>
        <w:tc>
          <w:tcPr>
            <w:tcW w:w="816" w:type="dxa"/>
          </w:tcPr>
          <w:p w14:paraId="39A6DC96" w14:textId="77777777" w:rsidR="00E559E4" w:rsidRDefault="00D14C54">
            <w:pPr>
              <w:pStyle w:val="TableParagraph"/>
              <w:spacing w:before="57"/>
              <w:ind w:left="18" w:right="4"/>
              <w:rPr>
                <w:sz w:val="20"/>
              </w:rPr>
            </w:pPr>
            <w:r>
              <w:rPr>
                <w:spacing w:val="-2"/>
                <w:sz w:val="20"/>
              </w:rPr>
              <w:t>27.84</w:t>
            </w:r>
          </w:p>
        </w:tc>
        <w:tc>
          <w:tcPr>
            <w:tcW w:w="804" w:type="dxa"/>
          </w:tcPr>
          <w:p w14:paraId="516943B4" w14:textId="77777777" w:rsidR="00E559E4" w:rsidRDefault="00D14C54">
            <w:pPr>
              <w:pStyle w:val="TableParagraph"/>
              <w:spacing w:before="57"/>
              <w:ind w:left="13" w:right="1"/>
              <w:rPr>
                <w:sz w:val="20"/>
              </w:rPr>
            </w:pPr>
            <w:r>
              <w:rPr>
                <w:spacing w:val="-2"/>
                <w:sz w:val="20"/>
              </w:rPr>
              <w:t>31.79</w:t>
            </w:r>
          </w:p>
        </w:tc>
        <w:tc>
          <w:tcPr>
            <w:tcW w:w="809" w:type="dxa"/>
          </w:tcPr>
          <w:p w14:paraId="4E5728BB" w14:textId="77777777" w:rsidR="00E559E4" w:rsidRDefault="00D14C54">
            <w:pPr>
              <w:pStyle w:val="TableParagraph"/>
              <w:spacing w:before="57"/>
              <w:ind w:left="12"/>
              <w:rPr>
                <w:sz w:val="20"/>
              </w:rPr>
            </w:pPr>
            <w:r>
              <w:rPr>
                <w:spacing w:val="-2"/>
                <w:sz w:val="20"/>
              </w:rPr>
              <w:t>31.43</w:t>
            </w:r>
          </w:p>
        </w:tc>
        <w:tc>
          <w:tcPr>
            <w:tcW w:w="809" w:type="dxa"/>
          </w:tcPr>
          <w:p w14:paraId="00C26DB2" w14:textId="77777777" w:rsidR="00E559E4" w:rsidRDefault="00D14C54">
            <w:pPr>
              <w:pStyle w:val="TableParagraph"/>
              <w:spacing w:before="57"/>
              <w:ind w:left="12"/>
              <w:rPr>
                <w:sz w:val="20"/>
              </w:rPr>
            </w:pPr>
            <w:r>
              <w:rPr>
                <w:spacing w:val="-2"/>
                <w:sz w:val="20"/>
              </w:rPr>
              <w:t>41.05</w:t>
            </w:r>
          </w:p>
        </w:tc>
        <w:tc>
          <w:tcPr>
            <w:tcW w:w="814" w:type="dxa"/>
          </w:tcPr>
          <w:p w14:paraId="3DF6FE63" w14:textId="77777777" w:rsidR="00E559E4" w:rsidRDefault="00D14C54">
            <w:pPr>
              <w:pStyle w:val="TableParagraph"/>
              <w:spacing w:before="57"/>
              <w:ind w:left="15" w:right="4"/>
              <w:rPr>
                <w:sz w:val="20"/>
              </w:rPr>
            </w:pPr>
            <w:r>
              <w:rPr>
                <w:spacing w:val="-2"/>
                <w:sz w:val="20"/>
              </w:rPr>
              <w:t>37.71</w:t>
            </w:r>
          </w:p>
        </w:tc>
        <w:tc>
          <w:tcPr>
            <w:tcW w:w="1184" w:type="dxa"/>
          </w:tcPr>
          <w:p w14:paraId="4789E2B3" w14:textId="77777777" w:rsidR="00E559E4" w:rsidRDefault="00D14C54">
            <w:pPr>
              <w:pStyle w:val="TableParagraph"/>
              <w:spacing w:before="57"/>
              <w:ind w:left="16"/>
              <w:rPr>
                <w:sz w:val="20"/>
              </w:rPr>
            </w:pPr>
            <w:r>
              <w:rPr>
                <w:spacing w:val="-5"/>
                <w:sz w:val="20"/>
              </w:rPr>
              <w:t>32</w:t>
            </w:r>
          </w:p>
        </w:tc>
        <w:tc>
          <w:tcPr>
            <w:tcW w:w="1243" w:type="dxa"/>
          </w:tcPr>
          <w:p w14:paraId="0FCABDF4" w14:textId="77777777" w:rsidR="00E559E4" w:rsidRDefault="00D14C54">
            <w:pPr>
              <w:pStyle w:val="TableParagraph"/>
              <w:spacing w:before="57"/>
              <w:ind w:left="18" w:right="5"/>
              <w:rPr>
                <w:sz w:val="20"/>
              </w:rPr>
            </w:pPr>
            <w:r>
              <w:rPr>
                <w:spacing w:val="-5"/>
                <w:sz w:val="20"/>
              </w:rPr>
              <w:t>30</w:t>
            </w:r>
          </w:p>
        </w:tc>
      </w:tr>
      <w:tr w:rsidR="00E559E4" w14:paraId="24F0AA25" w14:textId="77777777">
        <w:trPr>
          <w:trHeight w:val="350"/>
        </w:trPr>
        <w:tc>
          <w:tcPr>
            <w:tcW w:w="2235" w:type="dxa"/>
          </w:tcPr>
          <w:p w14:paraId="63C35E30" w14:textId="77777777" w:rsidR="00E559E4" w:rsidRDefault="00D14C54">
            <w:pPr>
              <w:pStyle w:val="TableParagraph"/>
              <w:spacing w:before="57"/>
              <w:ind w:left="7" w:right="2"/>
              <w:rPr>
                <w:sz w:val="20"/>
              </w:rPr>
            </w:pPr>
            <w:r>
              <w:rPr>
                <w:spacing w:val="-4"/>
                <w:sz w:val="20"/>
              </w:rPr>
              <w:t>NA98</w:t>
            </w:r>
          </w:p>
        </w:tc>
        <w:tc>
          <w:tcPr>
            <w:tcW w:w="763" w:type="dxa"/>
          </w:tcPr>
          <w:p w14:paraId="590145F5" w14:textId="77777777" w:rsidR="00E559E4" w:rsidRDefault="00D14C54">
            <w:pPr>
              <w:pStyle w:val="TableParagraph"/>
              <w:spacing w:before="57"/>
              <w:ind w:left="9"/>
              <w:rPr>
                <w:sz w:val="20"/>
              </w:rPr>
            </w:pPr>
            <w:r>
              <w:rPr>
                <w:spacing w:val="-2"/>
                <w:sz w:val="20"/>
              </w:rPr>
              <w:t>25.08</w:t>
            </w:r>
          </w:p>
        </w:tc>
        <w:tc>
          <w:tcPr>
            <w:tcW w:w="765" w:type="dxa"/>
          </w:tcPr>
          <w:p w14:paraId="20E59EC6" w14:textId="77777777" w:rsidR="00E559E4" w:rsidRDefault="00D14C54">
            <w:pPr>
              <w:pStyle w:val="TableParagraph"/>
              <w:spacing w:before="57"/>
              <w:ind w:left="12"/>
              <w:rPr>
                <w:sz w:val="20"/>
              </w:rPr>
            </w:pPr>
            <w:r>
              <w:rPr>
                <w:spacing w:val="-2"/>
                <w:sz w:val="20"/>
              </w:rPr>
              <w:t>24.31</w:t>
            </w:r>
          </w:p>
        </w:tc>
        <w:tc>
          <w:tcPr>
            <w:tcW w:w="811" w:type="dxa"/>
          </w:tcPr>
          <w:p w14:paraId="2408D272" w14:textId="77777777" w:rsidR="00E559E4" w:rsidRDefault="00D14C54">
            <w:pPr>
              <w:pStyle w:val="TableParagraph"/>
              <w:spacing w:before="57"/>
              <w:ind w:left="15" w:right="5"/>
              <w:rPr>
                <w:sz w:val="20"/>
              </w:rPr>
            </w:pPr>
            <w:r>
              <w:rPr>
                <w:spacing w:val="-10"/>
                <w:sz w:val="20"/>
              </w:rPr>
              <w:t>-</w:t>
            </w:r>
          </w:p>
        </w:tc>
        <w:tc>
          <w:tcPr>
            <w:tcW w:w="814" w:type="dxa"/>
          </w:tcPr>
          <w:p w14:paraId="017E21F4" w14:textId="77777777" w:rsidR="00E559E4" w:rsidRDefault="00D14C54">
            <w:pPr>
              <w:pStyle w:val="TableParagraph"/>
              <w:spacing w:before="57"/>
              <w:ind w:left="15" w:right="6"/>
              <w:rPr>
                <w:sz w:val="20"/>
              </w:rPr>
            </w:pPr>
            <w:r>
              <w:rPr>
                <w:spacing w:val="-2"/>
                <w:sz w:val="20"/>
              </w:rPr>
              <w:t>11.66</w:t>
            </w:r>
          </w:p>
        </w:tc>
        <w:tc>
          <w:tcPr>
            <w:tcW w:w="811" w:type="dxa"/>
          </w:tcPr>
          <w:p w14:paraId="5EE94C81" w14:textId="77777777" w:rsidR="00E559E4" w:rsidRDefault="00D14C54">
            <w:pPr>
              <w:pStyle w:val="TableParagraph"/>
              <w:spacing w:before="57"/>
              <w:ind w:left="15" w:right="4"/>
              <w:rPr>
                <w:sz w:val="20"/>
              </w:rPr>
            </w:pPr>
            <w:r>
              <w:rPr>
                <w:spacing w:val="-2"/>
                <w:sz w:val="20"/>
              </w:rPr>
              <w:t>19.80</w:t>
            </w:r>
          </w:p>
        </w:tc>
        <w:tc>
          <w:tcPr>
            <w:tcW w:w="813" w:type="dxa"/>
          </w:tcPr>
          <w:p w14:paraId="3728D9EA" w14:textId="77777777" w:rsidR="00E559E4" w:rsidRDefault="00D14C54">
            <w:pPr>
              <w:pStyle w:val="TableParagraph"/>
              <w:spacing w:before="57"/>
              <w:ind w:left="14"/>
              <w:rPr>
                <w:sz w:val="20"/>
              </w:rPr>
            </w:pPr>
            <w:r>
              <w:rPr>
                <w:spacing w:val="-10"/>
                <w:sz w:val="20"/>
              </w:rPr>
              <w:t>-</w:t>
            </w:r>
          </w:p>
        </w:tc>
        <w:tc>
          <w:tcPr>
            <w:tcW w:w="801" w:type="dxa"/>
          </w:tcPr>
          <w:p w14:paraId="353CBE46" w14:textId="77777777" w:rsidR="00E559E4" w:rsidRDefault="00D14C54">
            <w:pPr>
              <w:pStyle w:val="TableParagraph"/>
              <w:spacing w:before="57"/>
              <w:ind w:left="13" w:right="1"/>
              <w:rPr>
                <w:sz w:val="20"/>
              </w:rPr>
            </w:pPr>
            <w:r>
              <w:rPr>
                <w:spacing w:val="-10"/>
                <w:sz w:val="20"/>
              </w:rPr>
              <w:t>-</w:t>
            </w:r>
          </w:p>
        </w:tc>
        <w:tc>
          <w:tcPr>
            <w:tcW w:w="816" w:type="dxa"/>
          </w:tcPr>
          <w:p w14:paraId="765C5C37" w14:textId="77777777" w:rsidR="00E559E4" w:rsidRDefault="00D14C54">
            <w:pPr>
              <w:pStyle w:val="TableParagraph"/>
              <w:spacing w:before="57"/>
              <w:ind w:left="18"/>
              <w:rPr>
                <w:sz w:val="20"/>
              </w:rPr>
            </w:pPr>
            <w:r>
              <w:rPr>
                <w:spacing w:val="-10"/>
                <w:sz w:val="20"/>
              </w:rPr>
              <w:t>-</w:t>
            </w:r>
          </w:p>
        </w:tc>
        <w:tc>
          <w:tcPr>
            <w:tcW w:w="804" w:type="dxa"/>
          </w:tcPr>
          <w:p w14:paraId="504AB38C" w14:textId="77777777" w:rsidR="00E559E4" w:rsidRDefault="00D14C54">
            <w:pPr>
              <w:pStyle w:val="TableParagraph"/>
              <w:spacing w:before="57"/>
              <w:ind w:left="13" w:right="1"/>
              <w:rPr>
                <w:sz w:val="20"/>
              </w:rPr>
            </w:pPr>
            <w:r>
              <w:rPr>
                <w:spacing w:val="-2"/>
                <w:sz w:val="20"/>
              </w:rPr>
              <w:t>16.55</w:t>
            </w:r>
          </w:p>
        </w:tc>
        <w:tc>
          <w:tcPr>
            <w:tcW w:w="809" w:type="dxa"/>
          </w:tcPr>
          <w:p w14:paraId="5CD6EE94" w14:textId="77777777" w:rsidR="00E559E4" w:rsidRDefault="00D14C54">
            <w:pPr>
              <w:pStyle w:val="TableParagraph"/>
              <w:spacing w:before="57"/>
              <w:ind w:left="12"/>
              <w:rPr>
                <w:sz w:val="20"/>
              </w:rPr>
            </w:pPr>
            <w:r>
              <w:rPr>
                <w:spacing w:val="-2"/>
                <w:sz w:val="20"/>
              </w:rPr>
              <w:t>16.62</w:t>
            </w:r>
          </w:p>
        </w:tc>
        <w:tc>
          <w:tcPr>
            <w:tcW w:w="809" w:type="dxa"/>
          </w:tcPr>
          <w:p w14:paraId="3C8B931C" w14:textId="77777777" w:rsidR="00E559E4" w:rsidRDefault="00D14C54">
            <w:pPr>
              <w:pStyle w:val="TableParagraph"/>
              <w:spacing w:before="57"/>
              <w:ind w:left="12"/>
              <w:rPr>
                <w:sz w:val="20"/>
              </w:rPr>
            </w:pPr>
            <w:r>
              <w:rPr>
                <w:spacing w:val="-2"/>
                <w:sz w:val="20"/>
              </w:rPr>
              <w:t>20.40</w:t>
            </w:r>
          </w:p>
        </w:tc>
        <w:tc>
          <w:tcPr>
            <w:tcW w:w="814" w:type="dxa"/>
          </w:tcPr>
          <w:p w14:paraId="51976FDD" w14:textId="77777777" w:rsidR="00E559E4" w:rsidRDefault="00D14C54">
            <w:pPr>
              <w:pStyle w:val="TableParagraph"/>
              <w:spacing w:before="57"/>
              <w:ind w:left="15" w:right="4"/>
              <w:rPr>
                <w:sz w:val="20"/>
              </w:rPr>
            </w:pPr>
            <w:r>
              <w:rPr>
                <w:spacing w:val="-2"/>
                <w:sz w:val="20"/>
              </w:rPr>
              <w:t>26.38</w:t>
            </w:r>
          </w:p>
        </w:tc>
        <w:tc>
          <w:tcPr>
            <w:tcW w:w="1184" w:type="dxa"/>
          </w:tcPr>
          <w:p w14:paraId="39AB5132" w14:textId="77777777" w:rsidR="00E559E4" w:rsidRDefault="00D14C54">
            <w:pPr>
              <w:pStyle w:val="TableParagraph"/>
              <w:spacing w:before="57"/>
              <w:ind w:left="16"/>
              <w:rPr>
                <w:sz w:val="20"/>
              </w:rPr>
            </w:pPr>
            <w:r>
              <w:rPr>
                <w:spacing w:val="-5"/>
                <w:sz w:val="20"/>
              </w:rPr>
              <w:t>20</w:t>
            </w:r>
          </w:p>
        </w:tc>
        <w:tc>
          <w:tcPr>
            <w:tcW w:w="1243" w:type="dxa"/>
          </w:tcPr>
          <w:p w14:paraId="7C56B1D1" w14:textId="77777777" w:rsidR="00E559E4" w:rsidRDefault="00D14C54">
            <w:pPr>
              <w:pStyle w:val="TableParagraph"/>
              <w:spacing w:before="57"/>
              <w:ind w:left="18" w:right="5"/>
              <w:rPr>
                <w:sz w:val="20"/>
              </w:rPr>
            </w:pPr>
            <w:r>
              <w:rPr>
                <w:spacing w:val="-5"/>
                <w:sz w:val="20"/>
              </w:rPr>
              <w:t>19</w:t>
            </w:r>
          </w:p>
        </w:tc>
      </w:tr>
      <w:tr w:rsidR="00E559E4" w14:paraId="0FE56331" w14:textId="77777777">
        <w:trPr>
          <w:trHeight w:val="350"/>
        </w:trPr>
        <w:tc>
          <w:tcPr>
            <w:tcW w:w="2235" w:type="dxa"/>
          </w:tcPr>
          <w:p w14:paraId="3FBC13CD" w14:textId="77777777" w:rsidR="00E559E4" w:rsidRDefault="00D14C54">
            <w:pPr>
              <w:pStyle w:val="TableParagraph"/>
              <w:spacing w:before="57"/>
              <w:ind w:left="7" w:right="2"/>
              <w:rPr>
                <w:sz w:val="20"/>
              </w:rPr>
            </w:pPr>
            <w:r>
              <w:rPr>
                <w:spacing w:val="-4"/>
                <w:sz w:val="20"/>
              </w:rPr>
              <w:t>NA99</w:t>
            </w:r>
          </w:p>
        </w:tc>
        <w:tc>
          <w:tcPr>
            <w:tcW w:w="763" w:type="dxa"/>
          </w:tcPr>
          <w:p w14:paraId="2D506874" w14:textId="77777777" w:rsidR="00E559E4" w:rsidRDefault="00D14C54">
            <w:pPr>
              <w:pStyle w:val="TableParagraph"/>
              <w:spacing w:before="57"/>
              <w:ind w:left="9"/>
              <w:rPr>
                <w:sz w:val="20"/>
              </w:rPr>
            </w:pPr>
            <w:r>
              <w:rPr>
                <w:spacing w:val="-2"/>
                <w:sz w:val="20"/>
              </w:rPr>
              <w:t>37.80</w:t>
            </w:r>
          </w:p>
        </w:tc>
        <w:tc>
          <w:tcPr>
            <w:tcW w:w="765" w:type="dxa"/>
          </w:tcPr>
          <w:p w14:paraId="00C400D6" w14:textId="77777777" w:rsidR="00E559E4" w:rsidRDefault="00D14C54">
            <w:pPr>
              <w:pStyle w:val="TableParagraph"/>
              <w:spacing w:before="57"/>
              <w:ind w:left="12"/>
              <w:rPr>
                <w:sz w:val="20"/>
              </w:rPr>
            </w:pPr>
            <w:r>
              <w:rPr>
                <w:spacing w:val="-2"/>
                <w:sz w:val="20"/>
              </w:rPr>
              <w:t>30.76</w:t>
            </w:r>
          </w:p>
        </w:tc>
        <w:tc>
          <w:tcPr>
            <w:tcW w:w="811" w:type="dxa"/>
          </w:tcPr>
          <w:p w14:paraId="7A60CB49" w14:textId="77777777" w:rsidR="00E559E4" w:rsidRDefault="00D14C54">
            <w:pPr>
              <w:pStyle w:val="TableParagraph"/>
              <w:spacing w:before="57"/>
              <w:ind w:left="15" w:right="9"/>
              <w:rPr>
                <w:sz w:val="20"/>
              </w:rPr>
            </w:pPr>
            <w:r>
              <w:rPr>
                <w:spacing w:val="-2"/>
                <w:sz w:val="20"/>
              </w:rPr>
              <w:t>29.30</w:t>
            </w:r>
          </w:p>
        </w:tc>
        <w:tc>
          <w:tcPr>
            <w:tcW w:w="814" w:type="dxa"/>
          </w:tcPr>
          <w:p w14:paraId="6E639C8A" w14:textId="77777777" w:rsidR="00E559E4" w:rsidRDefault="00D14C54">
            <w:pPr>
              <w:pStyle w:val="TableParagraph"/>
              <w:spacing w:before="57"/>
              <w:ind w:left="15" w:right="6"/>
              <w:rPr>
                <w:sz w:val="20"/>
              </w:rPr>
            </w:pPr>
            <w:r>
              <w:rPr>
                <w:spacing w:val="-2"/>
                <w:sz w:val="20"/>
              </w:rPr>
              <w:t>20.98</w:t>
            </w:r>
          </w:p>
        </w:tc>
        <w:tc>
          <w:tcPr>
            <w:tcW w:w="811" w:type="dxa"/>
          </w:tcPr>
          <w:p w14:paraId="7E794A99" w14:textId="77777777" w:rsidR="00E559E4" w:rsidRDefault="00D14C54">
            <w:pPr>
              <w:pStyle w:val="TableParagraph"/>
              <w:spacing w:before="57"/>
              <w:ind w:left="15" w:right="4"/>
              <w:rPr>
                <w:sz w:val="20"/>
              </w:rPr>
            </w:pPr>
            <w:r>
              <w:rPr>
                <w:spacing w:val="-2"/>
                <w:sz w:val="20"/>
              </w:rPr>
              <w:t>22.13</w:t>
            </w:r>
          </w:p>
        </w:tc>
        <w:tc>
          <w:tcPr>
            <w:tcW w:w="813" w:type="dxa"/>
          </w:tcPr>
          <w:p w14:paraId="0E2FC227" w14:textId="77777777" w:rsidR="00E559E4" w:rsidRDefault="00D14C54">
            <w:pPr>
              <w:pStyle w:val="TableParagraph"/>
              <w:spacing w:before="57"/>
              <w:ind w:left="14" w:right="4"/>
              <w:rPr>
                <w:sz w:val="20"/>
              </w:rPr>
            </w:pPr>
            <w:r>
              <w:rPr>
                <w:spacing w:val="-2"/>
                <w:sz w:val="20"/>
              </w:rPr>
              <w:t>18.26</w:t>
            </w:r>
          </w:p>
        </w:tc>
        <w:tc>
          <w:tcPr>
            <w:tcW w:w="801" w:type="dxa"/>
          </w:tcPr>
          <w:p w14:paraId="5937FB4D" w14:textId="77777777" w:rsidR="00E559E4" w:rsidRDefault="00D14C54">
            <w:pPr>
              <w:pStyle w:val="TableParagraph"/>
              <w:spacing w:before="57"/>
              <w:ind w:left="13"/>
              <w:rPr>
                <w:sz w:val="20"/>
              </w:rPr>
            </w:pPr>
            <w:r>
              <w:rPr>
                <w:spacing w:val="-2"/>
                <w:sz w:val="20"/>
              </w:rPr>
              <w:t>18.05</w:t>
            </w:r>
          </w:p>
        </w:tc>
        <w:tc>
          <w:tcPr>
            <w:tcW w:w="816" w:type="dxa"/>
          </w:tcPr>
          <w:p w14:paraId="53B0AE76" w14:textId="77777777" w:rsidR="00E559E4" w:rsidRDefault="00D14C54">
            <w:pPr>
              <w:pStyle w:val="TableParagraph"/>
              <w:spacing w:before="57"/>
              <w:ind w:left="18" w:right="4"/>
              <w:rPr>
                <w:sz w:val="20"/>
              </w:rPr>
            </w:pPr>
            <w:r>
              <w:rPr>
                <w:spacing w:val="-2"/>
                <w:sz w:val="20"/>
              </w:rPr>
              <w:t>19.26</w:t>
            </w:r>
          </w:p>
        </w:tc>
        <w:tc>
          <w:tcPr>
            <w:tcW w:w="804" w:type="dxa"/>
          </w:tcPr>
          <w:p w14:paraId="3C21B783" w14:textId="77777777" w:rsidR="00E559E4" w:rsidRDefault="00D14C54">
            <w:pPr>
              <w:pStyle w:val="TableParagraph"/>
              <w:spacing w:before="57"/>
              <w:ind w:left="13" w:right="1"/>
              <w:rPr>
                <w:sz w:val="20"/>
              </w:rPr>
            </w:pPr>
            <w:r>
              <w:rPr>
                <w:spacing w:val="-2"/>
                <w:sz w:val="20"/>
              </w:rPr>
              <w:t>23.13</w:t>
            </w:r>
          </w:p>
        </w:tc>
        <w:tc>
          <w:tcPr>
            <w:tcW w:w="809" w:type="dxa"/>
          </w:tcPr>
          <w:p w14:paraId="748A03D7" w14:textId="77777777" w:rsidR="00E559E4" w:rsidRDefault="00D14C54">
            <w:pPr>
              <w:pStyle w:val="TableParagraph"/>
              <w:spacing w:before="57"/>
              <w:ind w:left="12"/>
              <w:rPr>
                <w:sz w:val="20"/>
              </w:rPr>
            </w:pPr>
            <w:r>
              <w:rPr>
                <w:spacing w:val="-2"/>
                <w:sz w:val="20"/>
              </w:rPr>
              <w:t>24.34</w:t>
            </w:r>
          </w:p>
        </w:tc>
        <w:tc>
          <w:tcPr>
            <w:tcW w:w="809" w:type="dxa"/>
          </w:tcPr>
          <w:p w14:paraId="6DC2347B" w14:textId="77777777" w:rsidR="00E559E4" w:rsidRDefault="00D14C54">
            <w:pPr>
              <w:pStyle w:val="TableParagraph"/>
              <w:spacing w:before="57"/>
              <w:ind w:left="12"/>
              <w:rPr>
                <w:sz w:val="20"/>
              </w:rPr>
            </w:pPr>
            <w:r>
              <w:rPr>
                <w:spacing w:val="-2"/>
                <w:sz w:val="20"/>
              </w:rPr>
              <w:t>32.33</w:t>
            </w:r>
          </w:p>
        </w:tc>
        <w:tc>
          <w:tcPr>
            <w:tcW w:w="814" w:type="dxa"/>
          </w:tcPr>
          <w:p w14:paraId="4E6449BE" w14:textId="77777777" w:rsidR="00E559E4" w:rsidRDefault="00D14C54">
            <w:pPr>
              <w:pStyle w:val="TableParagraph"/>
              <w:spacing w:before="57"/>
              <w:ind w:left="15" w:right="4"/>
              <w:rPr>
                <w:sz w:val="20"/>
              </w:rPr>
            </w:pPr>
            <w:r>
              <w:rPr>
                <w:spacing w:val="-2"/>
                <w:sz w:val="20"/>
              </w:rPr>
              <w:t>32.32</w:t>
            </w:r>
          </w:p>
        </w:tc>
        <w:tc>
          <w:tcPr>
            <w:tcW w:w="1184" w:type="dxa"/>
          </w:tcPr>
          <w:p w14:paraId="786DEFFC" w14:textId="77777777" w:rsidR="00E559E4" w:rsidRDefault="00D14C54">
            <w:pPr>
              <w:pStyle w:val="TableParagraph"/>
              <w:spacing w:before="57"/>
              <w:ind w:left="16"/>
              <w:rPr>
                <w:sz w:val="20"/>
              </w:rPr>
            </w:pPr>
            <w:r>
              <w:rPr>
                <w:spacing w:val="-5"/>
                <w:sz w:val="20"/>
              </w:rPr>
              <w:t>26</w:t>
            </w:r>
          </w:p>
        </w:tc>
        <w:tc>
          <w:tcPr>
            <w:tcW w:w="1243" w:type="dxa"/>
          </w:tcPr>
          <w:p w14:paraId="2C9CA151" w14:textId="77777777" w:rsidR="00E559E4" w:rsidRDefault="00D14C54">
            <w:pPr>
              <w:pStyle w:val="TableParagraph"/>
              <w:spacing w:before="57"/>
              <w:ind w:left="18" w:right="5"/>
              <w:rPr>
                <w:sz w:val="20"/>
              </w:rPr>
            </w:pPr>
            <w:r>
              <w:rPr>
                <w:spacing w:val="-5"/>
                <w:sz w:val="20"/>
              </w:rPr>
              <w:t>24</w:t>
            </w:r>
          </w:p>
        </w:tc>
      </w:tr>
      <w:tr w:rsidR="00E559E4" w14:paraId="236C4714" w14:textId="77777777">
        <w:trPr>
          <w:trHeight w:val="349"/>
        </w:trPr>
        <w:tc>
          <w:tcPr>
            <w:tcW w:w="2235" w:type="dxa"/>
          </w:tcPr>
          <w:p w14:paraId="6E1AFC34" w14:textId="77777777" w:rsidR="00E559E4" w:rsidRDefault="00D14C54">
            <w:pPr>
              <w:pStyle w:val="TableParagraph"/>
              <w:spacing w:before="57"/>
              <w:ind w:left="7"/>
              <w:rPr>
                <w:sz w:val="20"/>
              </w:rPr>
            </w:pPr>
            <w:r>
              <w:rPr>
                <w:spacing w:val="-2"/>
                <w:sz w:val="20"/>
              </w:rPr>
              <w:t>NA100</w:t>
            </w:r>
          </w:p>
        </w:tc>
        <w:tc>
          <w:tcPr>
            <w:tcW w:w="763" w:type="dxa"/>
          </w:tcPr>
          <w:p w14:paraId="1C4A59F1" w14:textId="77777777" w:rsidR="00E559E4" w:rsidRDefault="00D14C54">
            <w:pPr>
              <w:pStyle w:val="TableParagraph"/>
              <w:spacing w:before="57"/>
              <w:ind w:left="9"/>
              <w:rPr>
                <w:sz w:val="20"/>
              </w:rPr>
            </w:pPr>
            <w:r>
              <w:rPr>
                <w:spacing w:val="-2"/>
                <w:sz w:val="20"/>
              </w:rPr>
              <w:t>31.78</w:t>
            </w:r>
          </w:p>
        </w:tc>
        <w:tc>
          <w:tcPr>
            <w:tcW w:w="765" w:type="dxa"/>
          </w:tcPr>
          <w:p w14:paraId="6B69408C" w14:textId="77777777" w:rsidR="00E559E4" w:rsidRDefault="00D14C54">
            <w:pPr>
              <w:pStyle w:val="TableParagraph"/>
              <w:spacing w:before="57"/>
              <w:ind w:left="12"/>
              <w:rPr>
                <w:sz w:val="20"/>
              </w:rPr>
            </w:pPr>
            <w:r>
              <w:rPr>
                <w:spacing w:val="-2"/>
                <w:sz w:val="20"/>
              </w:rPr>
              <w:t>24.10</w:t>
            </w:r>
          </w:p>
        </w:tc>
        <w:tc>
          <w:tcPr>
            <w:tcW w:w="811" w:type="dxa"/>
          </w:tcPr>
          <w:p w14:paraId="3FDE3E6F" w14:textId="77777777" w:rsidR="00E559E4" w:rsidRDefault="00D14C54">
            <w:pPr>
              <w:pStyle w:val="TableParagraph"/>
              <w:spacing w:before="57"/>
              <w:ind w:left="15" w:right="9"/>
              <w:rPr>
                <w:sz w:val="20"/>
              </w:rPr>
            </w:pPr>
            <w:r>
              <w:rPr>
                <w:spacing w:val="-2"/>
                <w:sz w:val="20"/>
              </w:rPr>
              <w:t>25.48</w:t>
            </w:r>
          </w:p>
        </w:tc>
        <w:tc>
          <w:tcPr>
            <w:tcW w:w="814" w:type="dxa"/>
          </w:tcPr>
          <w:p w14:paraId="4C0E00AA" w14:textId="77777777" w:rsidR="00E559E4" w:rsidRDefault="00D14C54">
            <w:pPr>
              <w:pStyle w:val="TableParagraph"/>
              <w:spacing w:before="57"/>
              <w:ind w:left="15" w:right="6"/>
              <w:rPr>
                <w:sz w:val="20"/>
              </w:rPr>
            </w:pPr>
            <w:r>
              <w:rPr>
                <w:spacing w:val="-2"/>
                <w:sz w:val="20"/>
              </w:rPr>
              <w:t>16.61</w:t>
            </w:r>
          </w:p>
        </w:tc>
        <w:tc>
          <w:tcPr>
            <w:tcW w:w="811" w:type="dxa"/>
          </w:tcPr>
          <w:p w14:paraId="503C5984" w14:textId="77777777" w:rsidR="00E559E4" w:rsidRDefault="00D14C54">
            <w:pPr>
              <w:pStyle w:val="TableParagraph"/>
              <w:spacing w:before="57"/>
              <w:ind w:left="15" w:right="4"/>
              <w:rPr>
                <w:sz w:val="20"/>
              </w:rPr>
            </w:pPr>
            <w:r>
              <w:rPr>
                <w:spacing w:val="-2"/>
                <w:sz w:val="20"/>
              </w:rPr>
              <w:t>16.44</w:t>
            </w:r>
          </w:p>
        </w:tc>
        <w:tc>
          <w:tcPr>
            <w:tcW w:w="813" w:type="dxa"/>
          </w:tcPr>
          <w:p w14:paraId="3642FC0A" w14:textId="77777777" w:rsidR="00E559E4" w:rsidRDefault="00D14C54">
            <w:pPr>
              <w:pStyle w:val="TableParagraph"/>
              <w:spacing w:before="57"/>
              <w:ind w:left="14" w:right="4"/>
              <w:rPr>
                <w:sz w:val="20"/>
              </w:rPr>
            </w:pPr>
            <w:r>
              <w:rPr>
                <w:spacing w:val="-2"/>
                <w:sz w:val="20"/>
              </w:rPr>
              <w:t>14.03</w:t>
            </w:r>
          </w:p>
        </w:tc>
        <w:tc>
          <w:tcPr>
            <w:tcW w:w="801" w:type="dxa"/>
          </w:tcPr>
          <w:p w14:paraId="42CBD25E" w14:textId="77777777" w:rsidR="00E559E4" w:rsidRDefault="00D14C54">
            <w:pPr>
              <w:pStyle w:val="TableParagraph"/>
              <w:spacing w:before="57"/>
              <w:ind w:left="13" w:right="1"/>
              <w:rPr>
                <w:sz w:val="20"/>
              </w:rPr>
            </w:pPr>
            <w:r>
              <w:rPr>
                <w:spacing w:val="-10"/>
                <w:sz w:val="20"/>
              </w:rPr>
              <w:t>-</w:t>
            </w:r>
          </w:p>
        </w:tc>
        <w:tc>
          <w:tcPr>
            <w:tcW w:w="816" w:type="dxa"/>
          </w:tcPr>
          <w:p w14:paraId="2052259C" w14:textId="77777777" w:rsidR="00E559E4" w:rsidRDefault="00D14C54">
            <w:pPr>
              <w:pStyle w:val="TableParagraph"/>
              <w:spacing w:before="57"/>
              <w:ind w:left="18"/>
              <w:rPr>
                <w:sz w:val="20"/>
              </w:rPr>
            </w:pPr>
            <w:r>
              <w:rPr>
                <w:spacing w:val="-10"/>
                <w:sz w:val="20"/>
              </w:rPr>
              <w:t>-</w:t>
            </w:r>
          </w:p>
        </w:tc>
        <w:tc>
          <w:tcPr>
            <w:tcW w:w="804" w:type="dxa"/>
          </w:tcPr>
          <w:p w14:paraId="0A7993C3" w14:textId="77777777" w:rsidR="00E559E4" w:rsidRDefault="00D14C54">
            <w:pPr>
              <w:pStyle w:val="TableParagraph"/>
              <w:spacing w:before="57"/>
              <w:ind w:left="13" w:right="1"/>
              <w:rPr>
                <w:sz w:val="20"/>
              </w:rPr>
            </w:pPr>
            <w:r>
              <w:rPr>
                <w:spacing w:val="-2"/>
                <w:sz w:val="20"/>
              </w:rPr>
              <w:t>16.39</w:t>
            </w:r>
          </w:p>
        </w:tc>
        <w:tc>
          <w:tcPr>
            <w:tcW w:w="809" w:type="dxa"/>
          </w:tcPr>
          <w:p w14:paraId="75265B41" w14:textId="77777777" w:rsidR="00E559E4" w:rsidRDefault="00D14C54">
            <w:pPr>
              <w:pStyle w:val="TableParagraph"/>
              <w:spacing w:before="57"/>
              <w:ind w:left="12"/>
              <w:rPr>
                <w:sz w:val="20"/>
              </w:rPr>
            </w:pPr>
            <w:r>
              <w:rPr>
                <w:spacing w:val="-2"/>
                <w:sz w:val="20"/>
              </w:rPr>
              <w:t>15.91</w:t>
            </w:r>
          </w:p>
        </w:tc>
        <w:tc>
          <w:tcPr>
            <w:tcW w:w="809" w:type="dxa"/>
          </w:tcPr>
          <w:p w14:paraId="5B87CE63" w14:textId="77777777" w:rsidR="00E559E4" w:rsidRDefault="00D14C54">
            <w:pPr>
              <w:pStyle w:val="TableParagraph"/>
              <w:spacing w:before="57"/>
              <w:ind w:left="12" w:right="1"/>
              <w:rPr>
                <w:sz w:val="20"/>
              </w:rPr>
            </w:pPr>
            <w:r>
              <w:rPr>
                <w:spacing w:val="-10"/>
                <w:sz w:val="20"/>
              </w:rPr>
              <w:t>-</w:t>
            </w:r>
          </w:p>
        </w:tc>
        <w:tc>
          <w:tcPr>
            <w:tcW w:w="814" w:type="dxa"/>
          </w:tcPr>
          <w:p w14:paraId="04059CE3" w14:textId="77777777" w:rsidR="00E559E4" w:rsidRDefault="00D14C54">
            <w:pPr>
              <w:pStyle w:val="TableParagraph"/>
              <w:spacing w:before="57"/>
              <w:ind w:left="15"/>
              <w:rPr>
                <w:sz w:val="20"/>
              </w:rPr>
            </w:pPr>
            <w:r>
              <w:rPr>
                <w:spacing w:val="-10"/>
                <w:sz w:val="20"/>
              </w:rPr>
              <w:t>-</w:t>
            </w:r>
          </w:p>
        </w:tc>
        <w:tc>
          <w:tcPr>
            <w:tcW w:w="1184" w:type="dxa"/>
          </w:tcPr>
          <w:p w14:paraId="666059AC" w14:textId="77777777" w:rsidR="00E559E4" w:rsidRDefault="00D14C54">
            <w:pPr>
              <w:pStyle w:val="TableParagraph"/>
              <w:spacing w:before="57"/>
              <w:ind w:left="16"/>
              <w:rPr>
                <w:sz w:val="20"/>
              </w:rPr>
            </w:pPr>
            <w:r>
              <w:rPr>
                <w:spacing w:val="-5"/>
                <w:sz w:val="20"/>
              </w:rPr>
              <w:t>20</w:t>
            </w:r>
          </w:p>
        </w:tc>
        <w:tc>
          <w:tcPr>
            <w:tcW w:w="1243" w:type="dxa"/>
          </w:tcPr>
          <w:p w14:paraId="195D17F1" w14:textId="77777777" w:rsidR="00E559E4" w:rsidRDefault="00D14C54">
            <w:pPr>
              <w:pStyle w:val="TableParagraph"/>
              <w:spacing w:before="57"/>
              <w:ind w:left="18" w:right="5"/>
              <w:rPr>
                <w:sz w:val="20"/>
              </w:rPr>
            </w:pPr>
            <w:r>
              <w:rPr>
                <w:spacing w:val="-5"/>
                <w:sz w:val="20"/>
              </w:rPr>
              <w:t>19</w:t>
            </w:r>
          </w:p>
        </w:tc>
      </w:tr>
    </w:tbl>
    <w:p w14:paraId="0BEF8B88" w14:textId="77777777" w:rsidR="00E559E4" w:rsidRDefault="00E559E4">
      <w:pPr>
        <w:rPr>
          <w:sz w:val="20"/>
        </w:rPr>
        <w:sectPr w:rsidR="00E559E4">
          <w:pgSz w:w="16840" w:h="11910" w:orient="landscape"/>
          <w:pgMar w:top="1400" w:right="940" w:bottom="660" w:left="920" w:header="968" w:footer="478" w:gutter="0"/>
          <w:cols w:space="720"/>
        </w:sectPr>
      </w:pPr>
    </w:p>
    <w:p w14:paraId="7FC89BE5" w14:textId="77777777" w:rsidR="00E559E4" w:rsidRDefault="00E559E4">
      <w:pPr>
        <w:pStyle w:val="BodyText"/>
        <w:spacing w:before="53"/>
        <w:rPr>
          <w:b/>
          <w:sz w:val="20"/>
        </w:rPr>
      </w:pPr>
    </w:p>
    <w:tbl>
      <w:tblPr>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5"/>
        <w:gridCol w:w="763"/>
        <w:gridCol w:w="765"/>
        <w:gridCol w:w="811"/>
        <w:gridCol w:w="814"/>
        <w:gridCol w:w="811"/>
        <w:gridCol w:w="813"/>
        <w:gridCol w:w="801"/>
        <w:gridCol w:w="816"/>
        <w:gridCol w:w="804"/>
        <w:gridCol w:w="809"/>
        <w:gridCol w:w="809"/>
        <w:gridCol w:w="814"/>
        <w:gridCol w:w="1184"/>
        <w:gridCol w:w="1243"/>
      </w:tblGrid>
      <w:tr w:rsidR="00E559E4" w14:paraId="224D1C6D" w14:textId="77777777">
        <w:trPr>
          <w:trHeight w:val="352"/>
        </w:trPr>
        <w:tc>
          <w:tcPr>
            <w:tcW w:w="2235" w:type="dxa"/>
            <w:vMerge w:val="restart"/>
          </w:tcPr>
          <w:p w14:paraId="4E11A8EF" w14:textId="77777777" w:rsidR="00E559E4" w:rsidRDefault="00E559E4">
            <w:pPr>
              <w:pStyle w:val="TableParagraph"/>
              <w:jc w:val="left"/>
              <w:rPr>
                <w:b/>
                <w:sz w:val="24"/>
              </w:rPr>
            </w:pPr>
          </w:p>
          <w:p w14:paraId="168AC5B3" w14:textId="77777777" w:rsidR="00E559E4" w:rsidRDefault="00E559E4">
            <w:pPr>
              <w:pStyle w:val="TableParagraph"/>
              <w:spacing w:before="141"/>
              <w:jc w:val="left"/>
              <w:rPr>
                <w:b/>
                <w:sz w:val="24"/>
              </w:rPr>
            </w:pPr>
          </w:p>
          <w:p w14:paraId="64CF1494" w14:textId="77777777" w:rsidR="00E559E4" w:rsidRDefault="00D14C54">
            <w:pPr>
              <w:pStyle w:val="TableParagraph"/>
              <w:spacing w:before="1"/>
              <w:ind w:left="743"/>
              <w:jc w:val="left"/>
              <w:rPr>
                <w:b/>
                <w:sz w:val="24"/>
              </w:rPr>
            </w:pPr>
            <w:r>
              <w:rPr>
                <w:b/>
                <w:sz w:val="24"/>
              </w:rPr>
              <w:t>Site</w:t>
            </w:r>
            <w:r>
              <w:rPr>
                <w:b/>
                <w:spacing w:val="1"/>
                <w:sz w:val="24"/>
              </w:rPr>
              <w:t xml:space="preserve"> </w:t>
            </w:r>
            <w:r>
              <w:rPr>
                <w:b/>
                <w:spacing w:val="-5"/>
                <w:sz w:val="24"/>
              </w:rPr>
              <w:t>ID</w:t>
            </w:r>
          </w:p>
        </w:tc>
        <w:tc>
          <w:tcPr>
            <w:tcW w:w="12057" w:type="dxa"/>
            <w:gridSpan w:val="14"/>
          </w:tcPr>
          <w:p w14:paraId="77556693" w14:textId="77777777" w:rsidR="00E559E4" w:rsidRDefault="00D14C54">
            <w:pPr>
              <w:pStyle w:val="TableParagraph"/>
              <w:spacing w:before="34"/>
              <w:ind w:left="14"/>
              <w:rPr>
                <w:b/>
                <w:sz w:val="24"/>
              </w:rPr>
            </w:pPr>
            <w:r>
              <w:rPr>
                <w:b/>
                <w:sz w:val="24"/>
              </w:rPr>
              <w:t>NO</w:t>
            </w:r>
            <w:r>
              <w:rPr>
                <w:b/>
                <w:sz w:val="24"/>
                <w:vertAlign w:val="subscript"/>
              </w:rPr>
              <w:t>2</w:t>
            </w:r>
            <w:r>
              <w:rPr>
                <w:b/>
                <w:spacing w:val="-3"/>
                <w:sz w:val="24"/>
              </w:rPr>
              <w:t xml:space="preserve"> </w:t>
            </w:r>
            <w:r>
              <w:rPr>
                <w:b/>
                <w:sz w:val="24"/>
              </w:rPr>
              <w:t>Mean</w:t>
            </w:r>
            <w:r>
              <w:rPr>
                <w:b/>
                <w:spacing w:val="-2"/>
                <w:sz w:val="24"/>
              </w:rPr>
              <w:t xml:space="preserve"> </w:t>
            </w:r>
            <w:r>
              <w:rPr>
                <w:b/>
                <w:sz w:val="24"/>
              </w:rPr>
              <w:t xml:space="preserve">Concentrations </w:t>
            </w:r>
            <w:r>
              <w:rPr>
                <w:b/>
                <w:spacing w:val="-2"/>
                <w:sz w:val="24"/>
              </w:rPr>
              <w:t>(µg/m</w:t>
            </w:r>
            <w:r>
              <w:rPr>
                <w:b/>
                <w:spacing w:val="-2"/>
                <w:sz w:val="24"/>
                <w:vertAlign w:val="superscript"/>
              </w:rPr>
              <w:t>3</w:t>
            </w:r>
            <w:r>
              <w:rPr>
                <w:b/>
                <w:spacing w:val="-2"/>
                <w:sz w:val="24"/>
              </w:rPr>
              <w:t>)</w:t>
            </w:r>
          </w:p>
        </w:tc>
      </w:tr>
      <w:tr w:rsidR="00E559E4" w14:paraId="1C8D3571" w14:textId="77777777">
        <w:trPr>
          <w:trHeight w:val="470"/>
        </w:trPr>
        <w:tc>
          <w:tcPr>
            <w:tcW w:w="2235" w:type="dxa"/>
            <w:vMerge/>
            <w:tcBorders>
              <w:top w:val="nil"/>
            </w:tcBorders>
          </w:tcPr>
          <w:p w14:paraId="0348415E" w14:textId="77777777" w:rsidR="00E559E4" w:rsidRDefault="00E559E4">
            <w:pPr>
              <w:rPr>
                <w:sz w:val="2"/>
                <w:szCs w:val="2"/>
              </w:rPr>
            </w:pPr>
          </w:p>
        </w:tc>
        <w:tc>
          <w:tcPr>
            <w:tcW w:w="763" w:type="dxa"/>
            <w:vMerge w:val="restart"/>
          </w:tcPr>
          <w:p w14:paraId="0600565E" w14:textId="77777777" w:rsidR="00E559E4" w:rsidRDefault="00E559E4">
            <w:pPr>
              <w:pStyle w:val="TableParagraph"/>
              <w:spacing w:before="235"/>
              <w:jc w:val="left"/>
              <w:rPr>
                <w:b/>
                <w:sz w:val="24"/>
              </w:rPr>
            </w:pPr>
          </w:p>
          <w:p w14:paraId="55FE15DD" w14:textId="77777777" w:rsidR="00E559E4" w:rsidRDefault="00D14C54">
            <w:pPr>
              <w:pStyle w:val="TableParagraph"/>
              <w:ind w:left="174"/>
              <w:jc w:val="left"/>
              <w:rPr>
                <w:b/>
                <w:sz w:val="24"/>
              </w:rPr>
            </w:pPr>
            <w:r>
              <w:rPr>
                <w:b/>
                <w:spacing w:val="-5"/>
                <w:sz w:val="24"/>
              </w:rPr>
              <w:t>Jan</w:t>
            </w:r>
          </w:p>
        </w:tc>
        <w:tc>
          <w:tcPr>
            <w:tcW w:w="765" w:type="dxa"/>
            <w:vMerge w:val="restart"/>
          </w:tcPr>
          <w:p w14:paraId="0F999539" w14:textId="77777777" w:rsidR="00E559E4" w:rsidRDefault="00E559E4">
            <w:pPr>
              <w:pStyle w:val="TableParagraph"/>
              <w:spacing w:before="235"/>
              <w:jc w:val="left"/>
              <w:rPr>
                <w:b/>
                <w:sz w:val="24"/>
              </w:rPr>
            </w:pPr>
          </w:p>
          <w:p w14:paraId="11FE5D03" w14:textId="77777777" w:rsidR="00E559E4" w:rsidRDefault="00D14C54">
            <w:pPr>
              <w:pStyle w:val="TableParagraph"/>
              <w:ind w:left="170"/>
              <w:jc w:val="left"/>
              <w:rPr>
                <w:b/>
                <w:sz w:val="24"/>
              </w:rPr>
            </w:pPr>
            <w:r>
              <w:rPr>
                <w:b/>
                <w:spacing w:val="-5"/>
                <w:sz w:val="24"/>
              </w:rPr>
              <w:t>Feb</w:t>
            </w:r>
          </w:p>
        </w:tc>
        <w:tc>
          <w:tcPr>
            <w:tcW w:w="811" w:type="dxa"/>
            <w:vMerge w:val="restart"/>
          </w:tcPr>
          <w:p w14:paraId="6643037F" w14:textId="77777777" w:rsidR="00E559E4" w:rsidRDefault="00E559E4">
            <w:pPr>
              <w:pStyle w:val="TableParagraph"/>
              <w:spacing w:before="235"/>
              <w:jc w:val="left"/>
              <w:rPr>
                <w:b/>
                <w:sz w:val="24"/>
              </w:rPr>
            </w:pPr>
          </w:p>
          <w:p w14:paraId="33E9FCF3" w14:textId="77777777" w:rsidR="00E559E4" w:rsidRDefault="00D14C54">
            <w:pPr>
              <w:pStyle w:val="TableParagraph"/>
              <w:ind w:left="192"/>
              <w:jc w:val="left"/>
              <w:rPr>
                <w:b/>
                <w:sz w:val="24"/>
              </w:rPr>
            </w:pPr>
            <w:r>
              <w:rPr>
                <w:b/>
                <w:spacing w:val="-5"/>
                <w:sz w:val="24"/>
              </w:rPr>
              <w:t>Mar</w:t>
            </w:r>
          </w:p>
        </w:tc>
        <w:tc>
          <w:tcPr>
            <w:tcW w:w="814" w:type="dxa"/>
            <w:vMerge w:val="restart"/>
          </w:tcPr>
          <w:p w14:paraId="3299B9A4" w14:textId="77777777" w:rsidR="00E559E4" w:rsidRDefault="00E559E4">
            <w:pPr>
              <w:pStyle w:val="TableParagraph"/>
              <w:spacing w:before="235"/>
              <w:jc w:val="left"/>
              <w:rPr>
                <w:b/>
                <w:sz w:val="24"/>
              </w:rPr>
            </w:pPr>
          </w:p>
          <w:p w14:paraId="4E73875E" w14:textId="77777777" w:rsidR="00E559E4" w:rsidRDefault="00D14C54">
            <w:pPr>
              <w:pStyle w:val="TableParagraph"/>
              <w:ind w:left="200"/>
              <w:jc w:val="left"/>
              <w:rPr>
                <w:b/>
                <w:sz w:val="24"/>
              </w:rPr>
            </w:pPr>
            <w:r>
              <w:rPr>
                <w:b/>
                <w:spacing w:val="-5"/>
                <w:sz w:val="24"/>
              </w:rPr>
              <w:t>Apr</w:t>
            </w:r>
          </w:p>
        </w:tc>
        <w:tc>
          <w:tcPr>
            <w:tcW w:w="811" w:type="dxa"/>
            <w:vMerge w:val="restart"/>
          </w:tcPr>
          <w:p w14:paraId="411D033B" w14:textId="77777777" w:rsidR="00E559E4" w:rsidRDefault="00E559E4">
            <w:pPr>
              <w:pStyle w:val="TableParagraph"/>
              <w:spacing w:before="235"/>
              <w:jc w:val="left"/>
              <w:rPr>
                <w:b/>
                <w:sz w:val="24"/>
              </w:rPr>
            </w:pPr>
          </w:p>
          <w:p w14:paraId="1111BF5C" w14:textId="77777777" w:rsidR="00E559E4" w:rsidRDefault="00D14C54">
            <w:pPr>
              <w:pStyle w:val="TableParagraph"/>
              <w:ind w:left="173"/>
              <w:jc w:val="left"/>
              <w:rPr>
                <w:b/>
                <w:sz w:val="24"/>
              </w:rPr>
            </w:pPr>
            <w:r>
              <w:rPr>
                <w:b/>
                <w:spacing w:val="-5"/>
                <w:sz w:val="24"/>
              </w:rPr>
              <w:t>May</w:t>
            </w:r>
          </w:p>
        </w:tc>
        <w:tc>
          <w:tcPr>
            <w:tcW w:w="813" w:type="dxa"/>
            <w:vMerge w:val="restart"/>
          </w:tcPr>
          <w:p w14:paraId="70E6E67D" w14:textId="77777777" w:rsidR="00E559E4" w:rsidRDefault="00E559E4">
            <w:pPr>
              <w:pStyle w:val="TableParagraph"/>
              <w:spacing w:before="235"/>
              <w:jc w:val="left"/>
              <w:rPr>
                <w:b/>
                <w:sz w:val="24"/>
              </w:rPr>
            </w:pPr>
          </w:p>
          <w:p w14:paraId="652540D8" w14:textId="77777777" w:rsidR="00E559E4" w:rsidRDefault="00D14C54">
            <w:pPr>
              <w:pStyle w:val="TableParagraph"/>
              <w:ind w:left="195"/>
              <w:jc w:val="left"/>
              <w:rPr>
                <w:b/>
                <w:sz w:val="24"/>
              </w:rPr>
            </w:pPr>
            <w:r>
              <w:rPr>
                <w:b/>
                <w:spacing w:val="-5"/>
                <w:sz w:val="24"/>
              </w:rPr>
              <w:t>Jun</w:t>
            </w:r>
          </w:p>
        </w:tc>
        <w:tc>
          <w:tcPr>
            <w:tcW w:w="801" w:type="dxa"/>
            <w:vMerge w:val="restart"/>
          </w:tcPr>
          <w:p w14:paraId="61358CFC" w14:textId="77777777" w:rsidR="00E559E4" w:rsidRDefault="00E559E4">
            <w:pPr>
              <w:pStyle w:val="TableParagraph"/>
              <w:spacing w:before="235"/>
              <w:jc w:val="left"/>
              <w:rPr>
                <w:b/>
                <w:sz w:val="24"/>
              </w:rPr>
            </w:pPr>
          </w:p>
          <w:p w14:paraId="5E6E9CAD" w14:textId="77777777" w:rsidR="00E559E4" w:rsidRDefault="00D14C54">
            <w:pPr>
              <w:pStyle w:val="TableParagraph"/>
              <w:ind w:left="229"/>
              <w:jc w:val="left"/>
              <w:rPr>
                <w:b/>
                <w:sz w:val="24"/>
              </w:rPr>
            </w:pPr>
            <w:r>
              <w:rPr>
                <w:b/>
                <w:spacing w:val="-5"/>
                <w:sz w:val="24"/>
              </w:rPr>
              <w:t>Jul</w:t>
            </w:r>
          </w:p>
        </w:tc>
        <w:tc>
          <w:tcPr>
            <w:tcW w:w="816" w:type="dxa"/>
            <w:vMerge w:val="restart"/>
          </w:tcPr>
          <w:p w14:paraId="547D7FB9" w14:textId="77777777" w:rsidR="00E559E4" w:rsidRDefault="00E559E4">
            <w:pPr>
              <w:pStyle w:val="TableParagraph"/>
              <w:spacing w:before="235"/>
              <w:jc w:val="left"/>
              <w:rPr>
                <w:b/>
                <w:sz w:val="24"/>
              </w:rPr>
            </w:pPr>
          </w:p>
          <w:p w14:paraId="6D99C51B" w14:textId="77777777" w:rsidR="00E559E4" w:rsidRDefault="00D14C54">
            <w:pPr>
              <w:pStyle w:val="TableParagraph"/>
              <w:ind w:left="179"/>
              <w:jc w:val="left"/>
              <w:rPr>
                <w:b/>
                <w:sz w:val="24"/>
              </w:rPr>
            </w:pPr>
            <w:r>
              <w:rPr>
                <w:b/>
                <w:spacing w:val="-5"/>
                <w:sz w:val="24"/>
              </w:rPr>
              <w:t>Aug</w:t>
            </w:r>
          </w:p>
        </w:tc>
        <w:tc>
          <w:tcPr>
            <w:tcW w:w="804" w:type="dxa"/>
            <w:vMerge w:val="restart"/>
          </w:tcPr>
          <w:p w14:paraId="3F2B8209" w14:textId="77777777" w:rsidR="00E559E4" w:rsidRDefault="00E559E4">
            <w:pPr>
              <w:pStyle w:val="TableParagraph"/>
              <w:spacing w:before="235"/>
              <w:jc w:val="left"/>
              <w:rPr>
                <w:b/>
                <w:sz w:val="24"/>
              </w:rPr>
            </w:pPr>
          </w:p>
          <w:p w14:paraId="03287C66" w14:textId="77777777" w:rsidR="00E559E4" w:rsidRDefault="00D14C54">
            <w:pPr>
              <w:pStyle w:val="TableParagraph"/>
              <w:ind w:left="185"/>
              <w:jc w:val="left"/>
              <w:rPr>
                <w:b/>
                <w:sz w:val="24"/>
              </w:rPr>
            </w:pPr>
            <w:r>
              <w:rPr>
                <w:b/>
                <w:spacing w:val="-5"/>
                <w:sz w:val="24"/>
              </w:rPr>
              <w:t>Sep</w:t>
            </w:r>
          </w:p>
        </w:tc>
        <w:tc>
          <w:tcPr>
            <w:tcW w:w="809" w:type="dxa"/>
            <w:vMerge w:val="restart"/>
          </w:tcPr>
          <w:p w14:paraId="43390276" w14:textId="77777777" w:rsidR="00E559E4" w:rsidRDefault="00E559E4">
            <w:pPr>
              <w:pStyle w:val="TableParagraph"/>
              <w:spacing w:before="235"/>
              <w:jc w:val="left"/>
              <w:rPr>
                <w:b/>
                <w:sz w:val="24"/>
              </w:rPr>
            </w:pPr>
          </w:p>
          <w:p w14:paraId="7D20458D" w14:textId="77777777" w:rsidR="00E559E4" w:rsidRDefault="00D14C54">
            <w:pPr>
              <w:pStyle w:val="TableParagraph"/>
              <w:ind w:left="206"/>
              <w:jc w:val="left"/>
              <w:rPr>
                <w:b/>
                <w:sz w:val="24"/>
              </w:rPr>
            </w:pPr>
            <w:r>
              <w:rPr>
                <w:b/>
                <w:spacing w:val="-5"/>
                <w:sz w:val="24"/>
              </w:rPr>
              <w:t>Oct</w:t>
            </w:r>
          </w:p>
        </w:tc>
        <w:tc>
          <w:tcPr>
            <w:tcW w:w="809" w:type="dxa"/>
            <w:vMerge w:val="restart"/>
          </w:tcPr>
          <w:p w14:paraId="5A193D83" w14:textId="77777777" w:rsidR="00E559E4" w:rsidRDefault="00E559E4">
            <w:pPr>
              <w:pStyle w:val="TableParagraph"/>
              <w:spacing w:before="235"/>
              <w:jc w:val="left"/>
              <w:rPr>
                <w:b/>
                <w:sz w:val="24"/>
              </w:rPr>
            </w:pPr>
          </w:p>
          <w:p w14:paraId="1559BE35" w14:textId="77777777" w:rsidR="00E559E4" w:rsidRDefault="00D14C54">
            <w:pPr>
              <w:pStyle w:val="TableParagraph"/>
              <w:ind w:left="180"/>
              <w:jc w:val="left"/>
              <w:rPr>
                <w:b/>
                <w:sz w:val="24"/>
              </w:rPr>
            </w:pPr>
            <w:r>
              <w:rPr>
                <w:b/>
                <w:spacing w:val="-5"/>
                <w:sz w:val="24"/>
              </w:rPr>
              <w:t>Nov</w:t>
            </w:r>
          </w:p>
        </w:tc>
        <w:tc>
          <w:tcPr>
            <w:tcW w:w="814" w:type="dxa"/>
            <w:vMerge w:val="restart"/>
          </w:tcPr>
          <w:p w14:paraId="2EE2B525" w14:textId="77777777" w:rsidR="00E559E4" w:rsidRDefault="00E559E4">
            <w:pPr>
              <w:pStyle w:val="TableParagraph"/>
              <w:spacing w:before="235"/>
              <w:jc w:val="left"/>
              <w:rPr>
                <w:b/>
                <w:sz w:val="24"/>
              </w:rPr>
            </w:pPr>
          </w:p>
          <w:p w14:paraId="4A4C27A1" w14:textId="77777777" w:rsidR="00E559E4" w:rsidRDefault="00D14C54">
            <w:pPr>
              <w:pStyle w:val="TableParagraph"/>
              <w:ind w:left="189"/>
              <w:jc w:val="left"/>
              <w:rPr>
                <w:b/>
                <w:sz w:val="24"/>
              </w:rPr>
            </w:pPr>
            <w:r>
              <w:rPr>
                <w:b/>
                <w:spacing w:val="-5"/>
                <w:sz w:val="24"/>
              </w:rPr>
              <w:t>Dec</w:t>
            </w:r>
          </w:p>
        </w:tc>
        <w:tc>
          <w:tcPr>
            <w:tcW w:w="2427" w:type="dxa"/>
            <w:gridSpan w:val="2"/>
          </w:tcPr>
          <w:p w14:paraId="66992780" w14:textId="77777777" w:rsidR="00E559E4" w:rsidRDefault="00D14C54">
            <w:pPr>
              <w:pStyle w:val="TableParagraph"/>
              <w:spacing w:before="91"/>
              <w:ind w:left="470"/>
              <w:jc w:val="left"/>
              <w:rPr>
                <w:b/>
                <w:sz w:val="24"/>
              </w:rPr>
            </w:pPr>
            <w:r>
              <w:rPr>
                <w:b/>
                <w:sz w:val="24"/>
              </w:rPr>
              <w:t>Annual</w:t>
            </w:r>
            <w:r>
              <w:rPr>
                <w:b/>
                <w:spacing w:val="-8"/>
                <w:sz w:val="24"/>
              </w:rPr>
              <w:t xml:space="preserve"> </w:t>
            </w:r>
            <w:r>
              <w:rPr>
                <w:b/>
                <w:spacing w:val="-4"/>
                <w:sz w:val="24"/>
              </w:rPr>
              <w:t>Mean</w:t>
            </w:r>
          </w:p>
        </w:tc>
      </w:tr>
      <w:tr w:rsidR="00E559E4" w14:paraId="3EB9C80B" w14:textId="77777777">
        <w:trPr>
          <w:trHeight w:val="827"/>
        </w:trPr>
        <w:tc>
          <w:tcPr>
            <w:tcW w:w="2235" w:type="dxa"/>
            <w:vMerge/>
            <w:tcBorders>
              <w:top w:val="nil"/>
            </w:tcBorders>
          </w:tcPr>
          <w:p w14:paraId="7047DEA7" w14:textId="77777777" w:rsidR="00E559E4" w:rsidRDefault="00E559E4">
            <w:pPr>
              <w:rPr>
                <w:sz w:val="2"/>
                <w:szCs w:val="2"/>
              </w:rPr>
            </w:pPr>
          </w:p>
        </w:tc>
        <w:tc>
          <w:tcPr>
            <w:tcW w:w="763" w:type="dxa"/>
            <w:vMerge/>
            <w:tcBorders>
              <w:top w:val="nil"/>
            </w:tcBorders>
          </w:tcPr>
          <w:p w14:paraId="1035AC20" w14:textId="77777777" w:rsidR="00E559E4" w:rsidRDefault="00E559E4">
            <w:pPr>
              <w:rPr>
                <w:sz w:val="2"/>
                <w:szCs w:val="2"/>
              </w:rPr>
            </w:pPr>
          </w:p>
        </w:tc>
        <w:tc>
          <w:tcPr>
            <w:tcW w:w="765" w:type="dxa"/>
            <w:vMerge/>
            <w:tcBorders>
              <w:top w:val="nil"/>
            </w:tcBorders>
          </w:tcPr>
          <w:p w14:paraId="7618FA0C" w14:textId="77777777" w:rsidR="00E559E4" w:rsidRDefault="00E559E4">
            <w:pPr>
              <w:rPr>
                <w:sz w:val="2"/>
                <w:szCs w:val="2"/>
              </w:rPr>
            </w:pPr>
          </w:p>
        </w:tc>
        <w:tc>
          <w:tcPr>
            <w:tcW w:w="811" w:type="dxa"/>
            <w:vMerge/>
            <w:tcBorders>
              <w:top w:val="nil"/>
            </w:tcBorders>
          </w:tcPr>
          <w:p w14:paraId="373DA7EE" w14:textId="77777777" w:rsidR="00E559E4" w:rsidRDefault="00E559E4">
            <w:pPr>
              <w:rPr>
                <w:sz w:val="2"/>
                <w:szCs w:val="2"/>
              </w:rPr>
            </w:pPr>
          </w:p>
        </w:tc>
        <w:tc>
          <w:tcPr>
            <w:tcW w:w="814" w:type="dxa"/>
            <w:vMerge/>
            <w:tcBorders>
              <w:top w:val="nil"/>
            </w:tcBorders>
          </w:tcPr>
          <w:p w14:paraId="53601BD1" w14:textId="77777777" w:rsidR="00E559E4" w:rsidRDefault="00E559E4">
            <w:pPr>
              <w:rPr>
                <w:sz w:val="2"/>
                <w:szCs w:val="2"/>
              </w:rPr>
            </w:pPr>
          </w:p>
        </w:tc>
        <w:tc>
          <w:tcPr>
            <w:tcW w:w="811" w:type="dxa"/>
            <w:vMerge/>
            <w:tcBorders>
              <w:top w:val="nil"/>
            </w:tcBorders>
          </w:tcPr>
          <w:p w14:paraId="29181045" w14:textId="77777777" w:rsidR="00E559E4" w:rsidRDefault="00E559E4">
            <w:pPr>
              <w:rPr>
                <w:sz w:val="2"/>
                <w:szCs w:val="2"/>
              </w:rPr>
            </w:pPr>
          </w:p>
        </w:tc>
        <w:tc>
          <w:tcPr>
            <w:tcW w:w="813" w:type="dxa"/>
            <w:vMerge/>
            <w:tcBorders>
              <w:top w:val="nil"/>
            </w:tcBorders>
          </w:tcPr>
          <w:p w14:paraId="1B34FDC3" w14:textId="77777777" w:rsidR="00E559E4" w:rsidRDefault="00E559E4">
            <w:pPr>
              <w:rPr>
                <w:sz w:val="2"/>
                <w:szCs w:val="2"/>
              </w:rPr>
            </w:pPr>
          </w:p>
        </w:tc>
        <w:tc>
          <w:tcPr>
            <w:tcW w:w="801" w:type="dxa"/>
            <w:vMerge/>
            <w:tcBorders>
              <w:top w:val="nil"/>
            </w:tcBorders>
          </w:tcPr>
          <w:p w14:paraId="5AF7DB62" w14:textId="77777777" w:rsidR="00E559E4" w:rsidRDefault="00E559E4">
            <w:pPr>
              <w:rPr>
                <w:sz w:val="2"/>
                <w:szCs w:val="2"/>
              </w:rPr>
            </w:pPr>
          </w:p>
        </w:tc>
        <w:tc>
          <w:tcPr>
            <w:tcW w:w="816" w:type="dxa"/>
            <w:vMerge/>
            <w:tcBorders>
              <w:top w:val="nil"/>
            </w:tcBorders>
          </w:tcPr>
          <w:p w14:paraId="71A82B9F" w14:textId="77777777" w:rsidR="00E559E4" w:rsidRDefault="00E559E4">
            <w:pPr>
              <w:rPr>
                <w:sz w:val="2"/>
                <w:szCs w:val="2"/>
              </w:rPr>
            </w:pPr>
          </w:p>
        </w:tc>
        <w:tc>
          <w:tcPr>
            <w:tcW w:w="804" w:type="dxa"/>
            <w:vMerge/>
            <w:tcBorders>
              <w:top w:val="nil"/>
            </w:tcBorders>
          </w:tcPr>
          <w:p w14:paraId="5B9E579D" w14:textId="77777777" w:rsidR="00E559E4" w:rsidRDefault="00E559E4">
            <w:pPr>
              <w:rPr>
                <w:sz w:val="2"/>
                <w:szCs w:val="2"/>
              </w:rPr>
            </w:pPr>
          </w:p>
        </w:tc>
        <w:tc>
          <w:tcPr>
            <w:tcW w:w="809" w:type="dxa"/>
            <w:vMerge/>
            <w:tcBorders>
              <w:top w:val="nil"/>
            </w:tcBorders>
          </w:tcPr>
          <w:p w14:paraId="64940EC1" w14:textId="77777777" w:rsidR="00E559E4" w:rsidRDefault="00E559E4">
            <w:pPr>
              <w:rPr>
                <w:sz w:val="2"/>
                <w:szCs w:val="2"/>
              </w:rPr>
            </w:pPr>
          </w:p>
        </w:tc>
        <w:tc>
          <w:tcPr>
            <w:tcW w:w="809" w:type="dxa"/>
            <w:vMerge/>
            <w:tcBorders>
              <w:top w:val="nil"/>
            </w:tcBorders>
          </w:tcPr>
          <w:p w14:paraId="1F06F176" w14:textId="77777777" w:rsidR="00E559E4" w:rsidRDefault="00E559E4">
            <w:pPr>
              <w:rPr>
                <w:sz w:val="2"/>
                <w:szCs w:val="2"/>
              </w:rPr>
            </w:pPr>
          </w:p>
        </w:tc>
        <w:tc>
          <w:tcPr>
            <w:tcW w:w="814" w:type="dxa"/>
            <w:vMerge/>
            <w:tcBorders>
              <w:top w:val="nil"/>
            </w:tcBorders>
          </w:tcPr>
          <w:p w14:paraId="6869EC32" w14:textId="77777777" w:rsidR="00E559E4" w:rsidRDefault="00E559E4">
            <w:pPr>
              <w:rPr>
                <w:sz w:val="2"/>
                <w:szCs w:val="2"/>
              </w:rPr>
            </w:pPr>
          </w:p>
        </w:tc>
        <w:tc>
          <w:tcPr>
            <w:tcW w:w="1184" w:type="dxa"/>
          </w:tcPr>
          <w:p w14:paraId="42971A13" w14:textId="77777777" w:rsidR="00E559E4" w:rsidRDefault="00D14C54">
            <w:pPr>
              <w:pStyle w:val="TableParagraph"/>
              <w:spacing w:before="134"/>
              <w:ind w:left="335" w:right="314" w:firstLine="12"/>
              <w:jc w:val="left"/>
              <w:rPr>
                <w:b/>
                <w:sz w:val="24"/>
              </w:rPr>
            </w:pPr>
            <w:r>
              <w:rPr>
                <w:b/>
                <w:spacing w:val="-4"/>
                <w:sz w:val="24"/>
              </w:rPr>
              <w:t>Raw Data</w:t>
            </w:r>
          </w:p>
        </w:tc>
        <w:tc>
          <w:tcPr>
            <w:tcW w:w="1243" w:type="dxa"/>
          </w:tcPr>
          <w:p w14:paraId="39D0118F" w14:textId="77777777" w:rsidR="00E559E4" w:rsidRDefault="00D14C54">
            <w:pPr>
              <w:pStyle w:val="TableParagraph"/>
              <w:ind w:left="111" w:right="94" w:firstLine="1"/>
              <w:rPr>
                <w:b/>
                <w:sz w:val="24"/>
              </w:rPr>
            </w:pPr>
            <w:r>
              <w:rPr>
                <w:b/>
                <w:spacing w:val="-4"/>
                <w:sz w:val="24"/>
              </w:rPr>
              <w:t xml:space="preserve">Bias </w:t>
            </w:r>
            <w:r>
              <w:rPr>
                <w:b/>
                <w:spacing w:val="-2"/>
                <w:sz w:val="24"/>
              </w:rPr>
              <w:t>Adjusted</w:t>
            </w:r>
          </w:p>
          <w:p w14:paraId="7E3E7FCD" w14:textId="77777777" w:rsidR="00E559E4" w:rsidRDefault="00D14C54">
            <w:pPr>
              <w:pStyle w:val="TableParagraph"/>
              <w:spacing w:line="149" w:lineRule="exact"/>
              <w:ind w:left="18" w:right="3"/>
              <w:rPr>
                <w:b/>
                <w:sz w:val="16"/>
              </w:rPr>
            </w:pPr>
            <w:r>
              <w:rPr>
                <w:b/>
                <w:spacing w:val="-5"/>
                <w:sz w:val="16"/>
              </w:rPr>
              <w:t>(1)</w:t>
            </w:r>
          </w:p>
        </w:tc>
      </w:tr>
      <w:tr w:rsidR="00E559E4" w14:paraId="21D663EE" w14:textId="77777777">
        <w:trPr>
          <w:trHeight w:val="350"/>
        </w:trPr>
        <w:tc>
          <w:tcPr>
            <w:tcW w:w="2235" w:type="dxa"/>
          </w:tcPr>
          <w:p w14:paraId="783C2F7A" w14:textId="77777777" w:rsidR="00E559E4" w:rsidRDefault="00D14C54">
            <w:pPr>
              <w:pStyle w:val="TableParagraph"/>
              <w:spacing w:before="57"/>
              <w:ind w:left="7"/>
              <w:rPr>
                <w:sz w:val="20"/>
              </w:rPr>
            </w:pPr>
            <w:r>
              <w:rPr>
                <w:spacing w:val="-2"/>
                <w:sz w:val="20"/>
              </w:rPr>
              <w:t>NA101</w:t>
            </w:r>
          </w:p>
        </w:tc>
        <w:tc>
          <w:tcPr>
            <w:tcW w:w="763" w:type="dxa"/>
          </w:tcPr>
          <w:p w14:paraId="37F64139" w14:textId="77777777" w:rsidR="00E559E4" w:rsidRDefault="00D14C54">
            <w:pPr>
              <w:pStyle w:val="TableParagraph"/>
              <w:spacing w:before="57"/>
              <w:ind w:left="9"/>
              <w:rPr>
                <w:sz w:val="20"/>
              </w:rPr>
            </w:pPr>
            <w:r>
              <w:rPr>
                <w:spacing w:val="-2"/>
                <w:sz w:val="20"/>
              </w:rPr>
              <w:t>42.50</w:t>
            </w:r>
          </w:p>
        </w:tc>
        <w:tc>
          <w:tcPr>
            <w:tcW w:w="765" w:type="dxa"/>
          </w:tcPr>
          <w:p w14:paraId="7D3102BE" w14:textId="77777777" w:rsidR="00E559E4" w:rsidRDefault="00D14C54">
            <w:pPr>
              <w:pStyle w:val="TableParagraph"/>
              <w:spacing w:before="57"/>
              <w:ind w:left="12"/>
              <w:rPr>
                <w:sz w:val="20"/>
              </w:rPr>
            </w:pPr>
            <w:r>
              <w:rPr>
                <w:spacing w:val="-2"/>
                <w:sz w:val="20"/>
              </w:rPr>
              <w:t>25.22</w:t>
            </w:r>
          </w:p>
        </w:tc>
        <w:tc>
          <w:tcPr>
            <w:tcW w:w="811" w:type="dxa"/>
          </w:tcPr>
          <w:p w14:paraId="5C432776" w14:textId="77777777" w:rsidR="00E559E4" w:rsidRDefault="00D14C54">
            <w:pPr>
              <w:pStyle w:val="TableParagraph"/>
              <w:spacing w:before="57"/>
              <w:ind w:left="15" w:right="9"/>
              <w:rPr>
                <w:sz w:val="20"/>
              </w:rPr>
            </w:pPr>
            <w:r>
              <w:rPr>
                <w:spacing w:val="-2"/>
                <w:sz w:val="20"/>
              </w:rPr>
              <w:t>24.64</w:t>
            </w:r>
          </w:p>
        </w:tc>
        <w:tc>
          <w:tcPr>
            <w:tcW w:w="814" w:type="dxa"/>
          </w:tcPr>
          <w:p w14:paraId="174DBE33" w14:textId="77777777" w:rsidR="00E559E4" w:rsidRDefault="00D14C54">
            <w:pPr>
              <w:pStyle w:val="TableParagraph"/>
              <w:spacing w:before="57"/>
              <w:ind w:left="15" w:right="6"/>
              <w:rPr>
                <w:sz w:val="20"/>
              </w:rPr>
            </w:pPr>
            <w:r>
              <w:rPr>
                <w:spacing w:val="-2"/>
                <w:sz w:val="20"/>
              </w:rPr>
              <w:t>17.30</w:t>
            </w:r>
          </w:p>
        </w:tc>
        <w:tc>
          <w:tcPr>
            <w:tcW w:w="811" w:type="dxa"/>
          </w:tcPr>
          <w:p w14:paraId="1C866653" w14:textId="77777777" w:rsidR="00E559E4" w:rsidRDefault="00D14C54">
            <w:pPr>
              <w:pStyle w:val="TableParagraph"/>
              <w:spacing w:before="57"/>
              <w:ind w:left="15" w:right="4"/>
              <w:rPr>
                <w:sz w:val="20"/>
              </w:rPr>
            </w:pPr>
            <w:r>
              <w:rPr>
                <w:spacing w:val="-2"/>
                <w:sz w:val="20"/>
              </w:rPr>
              <w:t>22.27</w:t>
            </w:r>
          </w:p>
        </w:tc>
        <w:tc>
          <w:tcPr>
            <w:tcW w:w="813" w:type="dxa"/>
          </w:tcPr>
          <w:p w14:paraId="6B102FAD" w14:textId="77777777" w:rsidR="00E559E4" w:rsidRDefault="00D14C54">
            <w:pPr>
              <w:pStyle w:val="TableParagraph"/>
              <w:spacing w:before="57"/>
              <w:ind w:left="14" w:right="4"/>
              <w:rPr>
                <w:sz w:val="20"/>
              </w:rPr>
            </w:pPr>
            <w:r>
              <w:rPr>
                <w:spacing w:val="-2"/>
                <w:sz w:val="20"/>
              </w:rPr>
              <w:t>14.76</w:t>
            </w:r>
          </w:p>
        </w:tc>
        <w:tc>
          <w:tcPr>
            <w:tcW w:w="801" w:type="dxa"/>
          </w:tcPr>
          <w:p w14:paraId="67020285" w14:textId="77777777" w:rsidR="00E559E4" w:rsidRDefault="00D14C54">
            <w:pPr>
              <w:pStyle w:val="TableParagraph"/>
              <w:spacing w:before="57"/>
              <w:ind w:left="13"/>
              <w:rPr>
                <w:sz w:val="20"/>
              </w:rPr>
            </w:pPr>
            <w:r>
              <w:rPr>
                <w:spacing w:val="-2"/>
                <w:sz w:val="20"/>
              </w:rPr>
              <w:t>15.34</w:t>
            </w:r>
          </w:p>
        </w:tc>
        <w:tc>
          <w:tcPr>
            <w:tcW w:w="816" w:type="dxa"/>
          </w:tcPr>
          <w:p w14:paraId="5327A020" w14:textId="77777777" w:rsidR="00E559E4" w:rsidRDefault="00D14C54">
            <w:pPr>
              <w:pStyle w:val="TableParagraph"/>
              <w:spacing w:before="57"/>
              <w:ind w:left="18" w:right="4"/>
              <w:rPr>
                <w:sz w:val="20"/>
              </w:rPr>
            </w:pPr>
            <w:r>
              <w:rPr>
                <w:spacing w:val="-2"/>
                <w:sz w:val="20"/>
              </w:rPr>
              <w:t>15.93</w:t>
            </w:r>
          </w:p>
        </w:tc>
        <w:tc>
          <w:tcPr>
            <w:tcW w:w="804" w:type="dxa"/>
          </w:tcPr>
          <w:p w14:paraId="3236D679" w14:textId="77777777" w:rsidR="00E559E4" w:rsidRDefault="00D14C54">
            <w:pPr>
              <w:pStyle w:val="TableParagraph"/>
              <w:spacing w:before="57"/>
              <w:ind w:left="13" w:right="1"/>
              <w:rPr>
                <w:sz w:val="20"/>
              </w:rPr>
            </w:pPr>
            <w:r>
              <w:rPr>
                <w:spacing w:val="-2"/>
                <w:sz w:val="20"/>
              </w:rPr>
              <w:t>19.82</w:t>
            </w:r>
          </w:p>
        </w:tc>
        <w:tc>
          <w:tcPr>
            <w:tcW w:w="809" w:type="dxa"/>
          </w:tcPr>
          <w:p w14:paraId="7CCEBA8B" w14:textId="77777777" w:rsidR="00E559E4" w:rsidRDefault="00D14C54">
            <w:pPr>
              <w:pStyle w:val="TableParagraph"/>
              <w:spacing w:before="57"/>
              <w:ind w:left="12"/>
              <w:rPr>
                <w:sz w:val="20"/>
              </w:rPr>
            </w:pPr>
            <w:r>
              <w:rPr>
                <w:spacing w:val="-2"/>
                <w:sz w:val="20"/>
              </w:rPr>
              <w:t>20.05</w:t>
            </w:r>
          </w:p>
        </w:tc>
        <w:tc>
          <w:tcPr>
            <w:tcW w:w="809" w:type="dxa"/>
          </w:tcPr>
          <w:p w14:paraId="21D7577D" w14:textId="77777777" w:rsidR="00E559E4" w:rsidRDefault="00D14C54">
            <w:pPr>
              <w:pStyle w:val="TableParagraph"/>
              <w:spacing w:before="57"/>
              <w:ind w:left="12"/>
              <w:rPr>
                <w:sz w:val="20"/>
              </w:rPr>
            </w:pPr>
            <w:r>
              <w:rPr>
                <w:spacing w:val="-2"/>
                <w:sz w:val="20"/>
              </w:rPr>
              <w:t>27.22</w:t>
            </w:r>
          </w:p>
        </w:tc>
        <w:tc>
          <w:tcPr>
            <w:tcW w:w="814" w:type="dxa"/>
          </w:tcPr>
          <w:p w14:paraId="5D442CF3" w14:textId="77777777" w:rsidR="00E559E4" w:rsidRDefault="00D14C54">
            <w:pPr>
              <w:pStyle w:val="TableParagraph"/>
              <w:spacing w:before="57"/>
              <w:ind w:left="15" w:right="4"/>
              <w:rPr>
                <w:sz w:val="20"/>
              </w:rPr>
            </w:pPr>
            <w:r>
              <w:rPr>
                <w:spacing w:val="-2"/>
                <w:sz w:val="20"/>
              </w:rPr>
              <w:t>35.46</w:t>
            </w:r>
          </w:p>
        </w:tc>
        <w:tc>
          <w:tcPr>
            <w:tcW w:w="1184" w:type="dxa"/>
          </w:tcPr>
          <w:p w14:paraId="1B7D5E9D" w14:textId="77777777" w:rsidR="00E559E4" w:rsidRDefault="00D14C54">
            <w:pPr>
              <w:pStyle w:val="TableParagraph"/>
              <w:spacing w:before="57"/>
              <w:ind w:left="16"/>
              <w:rPr>
                <w:sz w:val="20"/>
              </w:rPr>
            </w:pPr>
            <w:r>
              <w:rPr>
                <w:spacing w:val="-5"/>
                <w:sz w:val="20"/>
              </w:rPr>
              <w:t>23</w:t>
            </w:r>
          </w:p>
        </w:tc>
        <w:tc>
          <w:tcPr>
            <w:tcW w:w="1243" w:type="dxa"/>
          </w:tcPr>
          <w:p w14:paraId="33A37BF0" w14:textId="77777777" w:rsidR="00E559E4" w:rsidRDefault="00D14C54">
            <w:pPr>
              <w:pStyle w:val="TableParagraph"/>
              <w:spacing w:before="57"/>
              <w:ind w:left="18" w:right="5"/>
              <w:rPr>
                <w:sz w:val="20"/>
              </w:rPr>
            </w:pPr>
            <w:r>
              <w:rPr>
                <w:spacing w:val="-5"/>
                <w:sz w:val="20"/>
              </w:rPr>
              <w:t>22</w:t>
            </w:r>
          </w:p>
        </w:tc>
      </w:tr>
      <w:tr w:rsidR="00E559E4" w14:paraId="46E10674" w14:textId="77777777">
        <w:trPr>
          <w:trHeight w:val="350"/>
        </w:trPr>
        <w:tc>
          <w:tcPr>
            <w:tcW w:w="2235" w:type="dxa"/>
          </w:tcPr>
          <w:p w14:paraId="38C46EB6" w14:textId="77777777" w:rsidR="00E559E4" w:rsidRDefault="00D14C54">
            <w:pPr>
              <w:pStyle w:val="TableParagraph"/>
              <w:spacing w:before="57"/>
              <w:ind w:left="7"/>
              <w:rPr>
                <w:sz w:val="20"/>
              </w:rPr>
            </w:pPr>
            <w:r>
              <w:rPr>
                <w:spacing w:val="-2"/>
                <w:sz w:val="20"/>
              </w:rPr>
              <w:t>NA105</w:t>
            </w:r>
          </w:p>
        </w:tc>
        <w:tc>
          <w:tcPr>
            <w:tcW w:w="763" w:type="dxa"/>
          </w:tcPr>
          <w:p w14:paraId="62D8205F" w14:textId="77777777" w:rsidR="00E559E4" w:rsidRDefault="00D14C54">
            <w:pPr>
              <w:pStyle w:val="TableParagraph"/>
              <w:spacing w:before="57"/>
              <w:ind w:left="9"/>
              <w:rPr>
                <w:sz w:val="20"/>
              </w:rPr>
            </w:pPr>
            <w:r>
              <w:rPr>
                <w:spacing w:val="-2"/>
                <w:sz w:val="20"/>
              </w:rPr>
              <w:t>13.00</w:t>
            </w:r>
          </w:p>
        </w:tc>
        <w:tc>
          <w:tcPr>
            <w:tcW w:w="765" w:type="dxa"/>
          </w:tcPr>
          <w:p w14:paraId="185EB7B4" w14:textId="77777777" w:rsidR="00E559E4" w:rsidRDefault="00D14C54">
            <w:pPr>
              <w:pStyle w:val="TableParagraph"/>
              <w:spacing w:before="57"/>
              <w:ind w:left="12"/>
              <w:rPr>
                <w:sz w:val="20"/>
              </w:rPr>
            </w:pPr>
            <w:r>
              <w:rPr>
                <w:spacing w:val="-2"/>
                <w:sz w:val="20"/>
              </w:rPr>
              <w:t>10.89</w:t>
            </w:r>
          </w:p>
        </w:tc>
        <w:tc>
          <w:tcPr>
            <w:tcW w:w="811" w:type="dxa"/>
          </w:tcPr>
          <w:p w14:paraId="04BA2A0B" w14:textId="77777777" w:rsidR="00E559E4" w:rsidRDefault="00D14C54">
            <w:pPr>
              <w:pStyle w:val="TableParagraph"/>
              <w:spacing w:before="57"/>
              <w:ind w:left="15" w:right="7"/>
              <w:rPr>
                <w:sz w:val="20"/>
              </w:rPr>
            </w:pPr>
            <w:r>
              <w:rPr>
                <w:spacing w:val="-4"/>
                <w:sz w:val="20"/>
              </w:rPr>
              <w:t>7.82</w:t>
            </w:r>
          </w:p>
        </w:tc>
        <w:tc>
          <w:tcPr>
            <w:tcW w:w="814" w:type="dxa"/>
          </w:tcPr>
          <w:p w14:paraId="74EB9D91" w14:textId="77777777" w:rsidR="00E559E4" w:rsidRDefault="00D14C54">
            <w:pPr>
              <w:pStyle w:val="TableParagraph"/>
              <w:spacing w:before="57"/>
              <w:ind w:left="15" w:right="8"/>
              <w:rPr>
                <w:sz w:val="20"/>
              </w:rPr>
            </w:pPr>
            <w:r>
              <w:rPr>
                <w:spacing w:val="-4"/>
                <w:sz w:val="20"/>
              </w:rPr>
              <w:t>5.19</w:t>
            </w:r>
          </w:p>
        </w:tc>
        <w:tc>
          <w:tcPr>
            <w:tcW w:w="811" w:type="dxa"/>
          </w:tcPr>
          <w:p w14:paraId="0E08BF03" w14:textId="77777777" w:rsidR="00E559E4" w:rsidRDefault="00D14C54">
            <w:pPr>
              <w:pStyle w:val="TableParagraph"/>
              <w:spacing w:before="57"/>
              <w:ind w:left="15" w:right="1"/>
              <w:rPr>
                <w:sz w:val="20"/>
              </w:rPr>
            </w:pPr>
            <w:r>
              <w:rPr>
                <w:spacing w:val="-4"/>
                <w:sz w:val="20"/>
              </w:rPr>
              <w:t>5.38</w:t>
            </w:r>
          </w:p>
        </w:tc>
        <w:tc>
          <w:tcPr>
            <w:tcW w:w="813" w:type="dxa"/>
          </w:tcPr>
          <w:p w14:paraId="009488F8" w14:textId="77777777" w:rsidR="00E559E4" w:rsidRDefault="00D14C54">
            <w:pPr>
              <w:pStyle w:val="TableParagraph"/>
              <w:spacing w:before="57"/>
              <w:ind w:left="14" w:right="2"/>
              <w:rPr>
                <w:sz w:val="20"/>
              </w:rPr>
            </w:pPr>
            <w:r>
              <w:rPr>
                <w:spacing w:val="-4"/>
                <w:sz w:val="20"/>
              </w:rPr>
              <w:t>5.72</w:t>
            </w:r>
          </w:p>
        </w:tc>
        <w:tc>
          <w:tcPr>
            <w:tcW w:w="801" w:type="dxa"/>
          </w:tcPr>
          <w:p w14:paraId="5D575261" w14:textId="77777777" w:rsidR="00E559E4" w:rsidRDefault="00D14C54">
            <w:pPr>
              <w:pStyle w:val="TableParagraph"/>
              <w:spacing w:before="57"/>
              <w:ind w:left="13" w:right="2"/>
              <w:rPr>
                <w:sz w:val="20"/>
              </w:rPr>
            </w:pPr>
            <w:r>
              <w:rPr>
                <w:spacing w:val="-4"/>
                <w:sz w:val="20"/>
              </w:rPr>
              <w:t>6.45</w:t>
            </w:r>
          </w:p>
        </w:tc>
        <w:tc>
          <w:tcPr>
            <w:tcW w:w="816" w:type="dxa"/>
          </w:tcPr>
          <w:p w14:paraId="7A004D98" w14:textId="77777777" w:rsidR="00E559E4" w:rsidRDefault="00D14C54">
            <w:pPr>
              <w:pStyle w:val="TableParagraph"/>
              <w:spacing w:before="57"/>
              <w:ind w:left="18" w:right="2"/>
              <w:rPr>
                <w:sz w:val="20"/>
              </w:rPr>
            </w:pPr>
            <w:r>
              <w:rPr>
                <w:spacing w:val="-4"/>
                <w:sz w:val="20"/>
              </w:rPr>
              <w:t>5.85</w:t>
            </w:r>
          </w:p>
        </w:tc>
        <w:tc>
          <w:tcPr>
            <w:tcW w:w="804" w:type="dxa"/>
          </w:tcPr>
          <w:p w14:paraId="78ADBD45" w14:textId="77777777" w:rsidR="00E559E4" w:rsidRDefault="00D14C54">
            <w:pPr>
              <w:pStyle w:val="TableParagraph"/>
              <w:spacing w:before="57"/>
              <w:ind w:left="13" w:right="3"/>
              <w:rPr>
                <w:sz w:val="20"/>
              </w:rPr>
            </w:pPr>
            <w:r>
              <w:rPr>
                <w:spacing w:val="-4"/>
                <w:sz w:val="20"/>
              </w:rPr>
              <w:t>6.42</w:t>
            </w:r>
          </w:p>
        </w:tc>
        <w:tc>
          <w:tcPr>
            <w:tcW w:w="809" w:type="dxa"/>
          </w:tcPr>
          <w:p w14:paraId="3C43066A" w14:textId="77777777" w:rsidR="00E559E4" w:rsidRDefault="00D14C54">
            <w:pPr>
              <w:pStyle w:val="TableParagraph"/>
              <w:spacing w:before="57"/>
              <w:ind w:left="12" w:right="2"/>
              <w:rPr>
                <w:sz w:val="20"/>
              </w:rPr>
            </w:pPr>
            <w:r>
              <w:rPr>
                <w:spacing w:val="-4"/>
                <w:sz w:val="20"/>
              </w:rPr>
              <w:t>7.28</w:t>
            </w:r>
          </w:p>
        </w:tc>
        <w:tc>
          <w:tcPr>
            <w:tcW w:w="809" w:type="dxa"/>
          </w:tcPr>
          <w:p w14:paraId="7259DE35" w14:textId="77777777" w:rsidR="00E559E4" w:rsidRDefault="00D14C54">
            <w:pPr>
              <w:pStyle w:val="TableParagraph"/>
              <w:spacing w:before="57"/>
              <w:ind w:left="12" w:right="3"/>
              <w:rPr>
                <w:sz w:val="20"/>
              </w:rPr>
            </w:pPr>
            <w:r>
              <w:rPr>
                <w:spacing w:val="-4"/>
                <w:sz w:val="20"/>
              </w:rPr>
              <w:t>9.87</w:t>
            </w:r>
          </w:p>
        </w:tc>
        <w:tc>
          <w:tcPr>
            <w:tcW w:w="814" w:type="dxa"/>
          </w:tcPr>
          <w:p w14:paraId="7CAE7EF4" w14:textId="77777777" w:rsidR="00E559E4" w:rsidRDefault="00D14C54">
            <w:pPr>
              <w:pStyle w:val="TableParagraph"/>
              <w:spacing w:before="57"/>
              <w:ind w:left="15" w:right="4"/>
              <w:rPr>
                <w:sz w:val="20"/>
              </w:rPr>
            </w:pPr>
            <w:r>
              <w:rPr>
                <w:spacing w:val="-2"/>
                <w:sz w:val="20"/>
              </w:rPr>
              <w:t>12.77</w:t>
            </w:r>
          </w:p>
        </w:tc>
        <w:tc>
          <w:tcPr>
            <w:tcW w:w="1184" w:type="dxa"/>
          </w:tcPr>
          <w:p w14:paraId="4D493F77" w14:textId="77777777" w:rsidR="00E559E4" w:rsidRDefault="00D14C54">
            <w:pPr>
              <w:pStyle w:val="TableParagraph"/>
              <w:spacing w:before="57"/>
              <w:ind w:left="16"/>
              <w:rPr>
                <w:sz w:val="20"/>
              </w:rPr>
            </w:pPr>
            <w:r>
              <w:rPr>
                <w:spacing w:val="-10"/>
                <w:sz w:val="20"/>
              </w:rPr>
              <w:t>8</w:t>
            </w:r>
          </w:p>
        </w:tc>
        <w:tc>
          <w:tcPr>
            <w:tcW w:w="1243" w:type="dxa"/>
          </w:tcPr>
          <w:p w14:paraId="0E149692" w14:textId="77777777" w:rsidR="00E559E4" w:rsidRDefault="00D14C54">
            <w:pPr>
              <w:pStyle w:val="TableParagraph"/>
              <w:spacing w:before="57"/>
              <w:ind w:left="18"/>
              <w:rPr>
                <w:sz w:val="20"/>
              </w:rPr>
            </w:pPr>
            <w:r>
              <w:rPr>
                <w:spacing w:val="-10"/>
                <w:sz w:val="20"/>
              </w:rPr>
              <w:t>7</w:t>
            </w:r>
          </w:p>
        </w:tc>
      </w:tr>
      <w:tr w:rsidR="00E559E4" w14:paraId="00D70175" w14:textId="77777777">
        <w:trPr>
          <w:trHeight w:val="350"/>
        </w:trPr>
        <w:tc>
          <w:tcPr>
            <w:tcW w:w="2235" w:type="dxa"/>
          </w:tcPr>
          <w:p w14:paraId="41C15872" w14:textId="77777777" w:rsidR="00E559E4" w:rsidRDefault="00D14C54">
            <w:pPr>
              <w:pStyle w:val="TableParagraph"/>
              <w:spacing w:before="57"/>
              <w:ind w:left="7"/>
              <w:rPr>
                <w:sz w:val="20"/>
              </w:rPr>
            </w:pPr>
            <w:r>
              <w:rPr>
                <w:spacing w:val="-2"/>
                <w:sz w:val="20"/>
              </w:rPr>
              <w:t>NA107</w:t>
            </w:r>
          </w:p>
        </w:tc>
        <w:tc>
          <w:tcPr>
            <w:tcW w:w="763" w:type="dxa"/>
          </w:tcPr>
          <w:p w14:paraId="316AF21E" w14:textId="77777777" w:rsidR="00E559E4" w:rsidRDefault="00D14C54">
            <w:pPr>
              <w:pStyle w:val="TableParagraph"/>
              <w:spacing w:before="57"/>
              <w:ind w:left="9"/>
              <w:rPr>
                <w:sz w:val="20"/>
              </w:rPr>
            </w:pPr>
            <w:r>
              <w:rPr>
                <w:spacing w:val="-2"/>
                <w:sz w:val="20"/>
              </w:rPr>
              <w:t>42.28</w:t>
            </w:r>
          </w:p>
        </w:tc>
        <w:tc>
          <w:tcPr>
            <w:tcW w:w="765" w:type="dxa"/>
          </w:tcPr>
          <w:p w14:paraId="6ED74788" w14:textId="77777777" w:rsidR="00E559E4" w:rsidRDefault="00D14C54">
            <w:pPr>
              <w:pStyle w:val="TableParagraph"/>
              <w:spacing w:before="57"/>
              <w:ind w:left="12"/>
              <w:rPr>
                <w:sz w:val="20"/>
              </w:rPr>
            </w:pPr>
            <w:r>
              <w:rPr>
                <w:spacing w:val="-2"/>
                <w:sz w:val="20"/>
              </w:rPr>
              <w:t>34.77</w:t>
            </w:r>
          </w:p>
        </w:tc>
        <w:tc>
          <w:tcPr>
            <w:tcW w:w="811" w:type="dxa"/>
          </w:tcPr>
          <w:p w14:paraId="53E0160E" w14:textId="77777777" w:rsidR="00E559E4" w:rsidRDefault="00D14C54">
            <w:pPr>
              <w:pStyle w:val="TableParagraph"/>
              <w:spacing w:before="57"/>
              <w:ind w:left="15" w:right="9"/>
              <w:rPr>
                <w:sz w:val="20"/>
              </w:rPr>
            </w:pPr>
            <w:r>
              <w:rPr>
                <w:spacing w:val="-2"/>
                <w:sz w:val="20"/>
              </w:rPr>
              <w:t>31.36</w:t>
            </w:r>
          </w:p>
        </w:tc>
        <w:tc>
          <w:tcPr>
            <w:tcW w:w="814" w:type="dxa"/>
          </w:tcPr>
          <w:p w14:paraId="56BAF56B" w14:textId="77777777" w:rsidR="00E559E4" w:rsidRDefault="00D14C54">
            <w:pPr>
              <w:pStyle w:val="TableParagraph"/>
              <w:spacing w:before="57"/>
              <w:ind w:left="15" w:right="6"/>
              <w:rPr>
                <w:sz w:val="20"/>
              </w:rPr>
            </w:pPr>
            <w:r>
              <w:rPr>
                <w:spacing w:val="-2"/>
                <w:sz w:val="20"/>
              </w:rPr>
              <w:t>20.74</w:t>
            </w:r>
          </w:p>
        </w:tc>
        <w:tc>
          <w:tcPr>
            <w:tcW w:w="811" w:type="dxa"/>
          </w:tcPr>
          <w:p w14:paraId="5D65FE02" w14:textId="77777777" w:rsidR="00E559E4" w:rsidRDefault="00D14C54">
            <w:pPr>
              <w:pStyle w:val="TableParagraph"/>
              <w:spacing w:before="57"/>
              <w:ind w:left="15" w:right="4"/>
              <w:rPr>
                <w:sz w:val="20"/>
              </w:rPr>
            </w:pPr>
            <w:r>
              <w:rPr>
                <w:spacing w:val="-2"/>
                <w:sz w:val="20"/>
              </w:rPr>
              <w:t>29.16</w:t>
            </w:r>
          </w:p>
        </w:tc>
        <w:tc>
          <w:tcPr>
            <w:tcW w:w="813" w:type="dxa"/>
          </w:tcPr>
          <w:p w14:paraId="2CCE8166" w14:textId="77777777" w:rsidR="00E559E4" w:rsidRDefault="00D14C54">
            <w:pPr>
              <w:pStyle w:val="TableParagraph"/>
              <w:spacing w:before="57"/>
              <w:ind w:left="14" w:right="4"/>
              <w:rPr>
                <w:sz w:val="20"/>
              </w:rPr>
            </w:pPr>
            <w:r>
              <w:rPr>
                <w:spacing w:val="-2"/>
                <w:sz w:val="20"/>
              </w:rPr>
              <w:t>18.58</w:t>
            </w:r>
          </w:p>
        </w:tc>
        <w:tc>
          <w:tcPr>
            <w:tcW w:w="801" w:type="dxa"/>
          </w:tcPr>
          <w:p w14:paraId="0946E466" w14:textId="77777777" w:rsidR="00E559E4" w:rsidRDefault="00D14C54">
            <w:pPr>
              <w:pStyle w:val="TableParagraph"/>
              <w:spacing w:before="57"/>
              <w:ind w:left="13"/>
              <w:rPr>
                <w:sz w:val="20"/>
              </w:rPr>
            </w:pPr>
            <w:r>
              <w:rPr>
                <w:spacing w:val="-2"/>
                <w:sz w:val="20"/>
              </w:rPr>
              <w:t>15.55</w:t>
            </w:r>
          </w:p>
        </w:tc>
        <w:tc>
          <w:tcPr>
            <w:tcW w:w="816" w:type="dxa"/>
          </w:tcPr>
          <w:p w14:paraId="7FB4D553" w14:textId="77777777" w:rsidR="00E559E4" w:rsidRDefault="00D14C54">
            <w:pPr>
              <w:pStyle w:val="TableParagraph"/>
              <w:spacing w:before="57"/>
              <w:ind w:left="18" w:right="4"/>
              <w:rPr>
                <w:sz w:val="20"/>
              </w:rPr>
            </w:pPr>
            <w:r>
              <w:rPr>
                <w:spacing w:val="-2"/>
                <w:sz w:val="20"/>
              </w:rPr>
              <w:t>21.62</w:t>
            </w:r>
          </w:p>
        </w:tc>
        <w:tc>
          <w:tcPr>
            <w:tcW w:w="804" w:type="dxa"/>
          </w:tcPr>
          <w:p w14:paraId="5768BACD" w14:textId="77777777" w:rsidR="00E559E4" w:rsidRDefault="00D14C54">
            <w:pPr>
              <w:pStyle w:val="TableParagraph"/>
              <w:spacing w:before="57"/>
              <w:ind w:left="13" w:right="1"/>
              <w:rPr>
                <w:sz w:val="20"/>
              </w:rPr>
            </w:pPr>
            <w:r>
              <w:rPr>
                <w:spacing w:val="-2"/>
                <w:sz w:val="20"/>
              </w:rPr>
              <w:t>27.34</w:t>
            </w:r>
          </w:p>
        </w:tc>
        <w:tc>
          <w:tcPr>
            <w:tcW w:w="809" w:type="dxa"/>
          </w:tcPr>
          <w:p w14:paraId="67D328CE" w14:textId="77777777" w:rsidR="00E559E4" w:rsidRDefault="00D14C54">
            <w:pPr>
              <w:pStyle w:val="TableParagraph"/>
              <w:spacing w:before="57"/>
              <w:ind w:left="12"/>
              <w:rPr>
                <w:sz w:val="20"/>
              </w:rPr>
            </w:pPr>
            <w:r>
              <w:rPr>
                <w:spacing w:val="-2"/>
                <w:sz w:val="20"/>
              </w:rPr>
              <w:t>24.75</w:t>
            </w:r>
          </w:p>
        </w:tc>
        <w:tc>
          <w:tcPr>
            <w:tcW w:w="809" w:type="dxa"/>
          </w:tcPr>
          <w:p w14:paraId="2AD15AFA" w14:textId="77777777" w:rsidR="00E559E4" w:rsidRDefault="00D14C54">
            <w:pPr>
              <w:pStyle w:val="TableParagraph"/>
              <w:spacing w:before="57"/>
              <w:ind w:left="12"/>
              <w:rPr>
                <w:sz w:val="20"/>
              </w:rPr>
            </w:pPr>
            <w:r>
              <w:rPr>
                <w:spacing w:val="-2"/>
                <w:sz w:val="20"/>
              </w:rPr>
              <w:t>31.63</w:t>
            </w:r>
          </w:p>
        </w:tc>
        <w:tc>
          <w:tcPr>
            <w:tcW w:w="814" w:type="dxa"/>
          </w:tcPr>
          <w:p w14:paraId="3C9BF120" w14:textId="77777777" w:rsidR="00E559E4" w:rsidRDefault="00D14C54">
            <w:pPr>
              <w:pStyle w:val="TableParagraph"/>
              <w:spacing w:before="57"/>
              <w:ind w:left="15" w:right="4"/>
              <w:rPr>
                <w:sz w:val="20"/>
              </w:rPr>
            </w:pPr>
            <w:r>
              <w:rPr>
                <w:spacing w:val="-2"/>
                <w:sz w:val="20"/>
              </w:rPr>
              <w:t>37.75</w:t>
            </w:r>
          </w:p>
        </w:tc>
        <w:tc>
          <w:tcPr>
            <w:tcW w:w="1184" w:type="dxa"/>
          </w:tcPr>
          <w:p w14:paraId="457E3D54" w14:textId="77777777" w:rsidR="00E559E4" w:rsidRDefault="00D14C54">
            <w:pPr>
              <w:pStyle w:val="TableParagraph"/>
              <w:spacing w:before="57"/>
              <w:ind w:left="16"/>
              <w:rPr>
                <w:sz w:val="20"/>
              </w:rPr>
            </w:pPr>
            <w:r>
              <w:rPr>
                <w:spacing w:val="-5"/>
                <w:sz w:val="20"/>
              </w:rPr>
              <w:t>28</w:t>
            </w:r>
          </w:p>
        </w:tc>
        <w:tc>
          <w:tcPr>
            <w:tcW w:w="1243" w:type="dxa"/>
          </w:tcPr>
          <w:p w14:paraId="17039E27" w14:textId="77777777" w:rsidR="00E559E4" w:rsidRDefault="00D14C54">
            <w:pPr>
              <w:pStyle w:val="TableParagraph"/>
              <w:spacing w:before="57"/>
              <w:ind w:left="18" w:right="5"/>
              <w:rPr>
                <w:sz w:val="20"/>
              </w:rPr>
            </w:pPr>
            <w:r>
              <w:rPr>
                <w:spacing w:val="-5"/>
                <w:sz w:val="20"/>
              </w:rPr>
              <w:t>26</w:t>
            </w:r>
          </w:p>
        </w:tc>
      </w:tr>
      <w:tr w:rsidR="00E559E4" w14:paraId="20C699C1" w14:textId="77777777">
        <w:trPr>
          <w:trHeight w:val="350"/>
        </w:trPr>
        <w:tc>
          <w:tcPr>
            <w:tcW w:w="2235" w:type="dxa"/>
          </w:tcPr>
          <w:p w14:paraId="535F9D53" w14:textId="77777777" w:rsidR="00E559E4" w:rsidRDefault="00D14C54">
            <w:pPr>
              <w:pStyle w:val="TableParagraph"/>
              <w:spacing w:before="57"/>
              <w:ind w:left="7"/>
              <w:rPr>
                <w:sz w:val="20"/>
              </w:rPr>
            </w:pPr>
            <w:r>
              <w:rPr>
                <w:spacing w:val="-2"/>
                <w:sz w:val="20"/>
              </w:rPr>
              <w:t>NA108</w:t>
            </w:r>
          </w:p>
        </w:tc>
        <w:tc>
          <w:tcPr>
            <w:tcW w:w="763" w:type="dxa"/>
          </w:tcPr>
          <w:p w14:paraId="16235F5C" w14:textId="77777777" w:rsidR="00E559E4" w:rsidRDefault="00D14C54">
            <w:pPr>
              <w:pStyle w:val="TableParagraph"/>
              <w:spacing w:before="57"/>
              <w:ind w:left="9"/>
              <w:rPr>
                <w:sz w:val="20"/>
              </w:rPr>
            </w:pPr>
            <w:r>
              <w:rPr>
                <w:spacing w:val="-2"/>
                <w:sz w:val="20"/>
              </w:rPr>
              <w:t>54.25</w:t>
            </w:r>
          </w:p>
        </w:tc>
        <w:tc>
          <w:tcPr>
            <w:tcW w:w="765" w:type="dxa"/>
          </w:tcPr>
          <w:p w14:paraId="660E0212" w14:textId="77777777" w:rsidR="00E559E4" w:rsidRDefault="00D14C54">
            <w:pPr>
              <w:pStyle w:val="TableParagraph"/>
              <w:spacing w:before="57"/>
              <w:ind w:left="12" w:right="1"/>
              <w:rPr>
                <w:sz w:val="20"/>
              </w:rPr>
            </w:pPr>
            <w:r>
              <w:rPr>
                <w:spacing w:val="-10"/>
                <w:sz w:val="20"/>
              </w:rPr>
              <w:t>-</w:t>
            </w:r>
          </w:p>
        </w:tc>
        <w:tc>
          <w:tcPr>
            <w:tcW w:w="811" w:type="dxa"/>
          </w:tcPr>
          <w:p w14:paraId="4272487A" w14:textId="77777777" w:rsidR="00E559E4" w:rsidRDefault="00D14C54">
            <w:pPr>
              <w:pStyle w:val="TableParagraph"/>
              <w:spacing w:before="57"/>
              <w:ind w:left="15" w:right="9"/>
              <w:rPr>
                <w:sz w:val="20"/>
              </w:rPr>
            </w:pPr>
            <w:r>
              <w:rPr>
                <w:spacing w:val="-2"/>
                <w:sz w:val="20"/>
              </w:rPr>
              <w:t>22.12</w:t>
            </w:r>
          </w:p>
        </w:tc>
        <w:tc>
          <w:tcPr>
            <w:tcW w:w="814" w:type="dxa"/>
          </w:tcPr>
          <w:p w14:paraId="3553454A" w14:textId="77777777" w:rsidR="00E559E4" w:rsidRDefault="00D14C54">
            <w:pPr>
              <w:pStyle w:val="TableParagraph"/>
              <w:spacing w:before="57"/>
              <w:ind w:left="15" w:right="6"/>
              <w:rPr>
                <w:sz w:val="20"/>
              </w:rPr>
            </w:pPr>
            <w:r>
              <w:rPr>
                <w:spacing w:val="-2"/>
                <w:sz w:val="20"/>
              </w:rPr>
              <w:t>12.26</w:t>
            </w:r>
          </w:p>
        </w:tc>
        <w:tc>
          <w:tcPr>
            <w:tcW w:w="811" w:type="dxa"/>
          </w:tcPr>
          <w:p w14:paraId="569600F9" w14:textId="77777777" w:rsidR="00E559E4" w:rsidRDefault="00D14C54">
            <w:pPr>
              <w:pStyle w:val="TableParagraph"/>
              <w:spacing w:before="57"/>
              <w:ind w:left="15"/>
              <w:rPr>
                <w:sz w:val="20"/>
              </w:rPr>
            </w:pPr>
            <w:r>
              <w:rPr>
                <w:spacing w:val="-10"/>
                <w:sz w:val="20"/>
              </w:rPr>
              <w:t>-</w:t>
            </w:r>
          </w:p>
        </w:tc>
        <w:tc>
          <w:tcPr>
            <w:tcW w:w="813" w:type="dxa"/>
          </w:tcPr>
          <w:p w14:paraId="53B0292C" w14:textId="77777777" w:rsidR="00E559E4" w:rsidRDefault="00D14C54">
            <w:pPr>
              <w:pStyle w:val="TableParagraph"/>
              <w:spacing w:before="57"/>
              <w:ind w:left="14" w:right="4"/>
              <w:rPr>
                <w:sz w:val="20"/>
              </w:rPr>
            </w:pPr>
            <w:r>
              <w:rPr>
                <w:spacing w:val="-2"/>
                <w:sz w:val="20"/>
              </w:rPr>
              <w:t>17.43</w:t>
            </w:r>
          </w:p>
        </w:tc>
        <w:tc>
          <w:tcPr>
            <w:tcW w:w="801" w:type="dxa"/>
          </w:tcPr>
          <w:p w14:paraId="28285939" w14:textId="77777777" w:rsidR="00E559E4" w:rsidRDefault="00D14C54">
            <w:pPr>
              <w:pStyle w:val="TableParagraph"/>
              <w:spacing w:before="57"/>
              <w:ind w:left="13"/>
              <w:rPr>
                <w:sz w:val="20"/>
              </w:rPr>
            </w:pPr>
            <w:r>
              <w:rPr>
                <w:spacing w:val="-2"/>
                <w:sz w:val="20"/>
              </w:rPr>
              <w:t>17.35</w:t>
            </w:r>
          </w:p>
        </w:tc>
        <w:tc>
          <w:tcPr>
            <w:tcW w:w="816" w:type="dxa"/>
          </w:tcPr>
          <w:p w14:paraId="2EF3AA30" w14:textId="77777777" w:rsidR="00E559E4" w:rsidRDefault="00D14C54">
            <w:pPr>
              <w:pStyle w:val="TableParagraph"/>
              <w:spacing w:before="57"/>
              <w:ind w:left="18" w:right="4"/>
              <w:rPr>
                <w:sz w:val="20"/>
              </w:rPr>
            </w:pPr>
            <w:r>
              <w:rPr>
                <w:spacing w:val="-2"/>
                <w:sz w:val="20"/>
              </w:rPr>
              <w:t>19.94</w:t>
            </w:r>
          </w:p>
        </w:tc>
        <w:tc>
          <w:tcPr>
            <w:tcW w:w="804" w:type="dxa"/>
          </w:tcPr>
          <w:p w14:paraId="54D4BC0B" w14:textId="77777777" w:rsidR="00E559E4" w:rsidRDefault="00D14C54">
            <w:pPr>
              <w:pStyle w:val="TableParagraph"/>
              <w:spacing w:before="57"/>
              <w:ind w:left="13" w:right="2"/>
              <w:rPr>
                <w:sz w:val="20"/>
              </w:rPr>
            </w:pPr>
            <w:r>
              <w:rPr>
                <w:spacing w:val="-10"/>
                <w:sz w:val="20"/>
              </w:rPr>
              <w:t>-</w:t>
            </w:r>
          </w:p>
        </w:tc>
        <w:tc>
          <w:tcPr>
            <w:tcW w:w="809" w:type="dxa"/>
          </w:tcPr>
          <w:p w14:paraId="003ECC37" w14:textId="77777777" w:rsidR="00E559E4" w:rsidRDefault="00D14C54">
            <w:pPr>
              <w:pStyle w:val="TableParagraph"/>
              <w:spacing w:before="57"/>
              <w:ind w:left="12"/>
              <w:rPr>
                <w:sz w:val="20"/>
              </w:rPr>
            </w:pPr>
            <w:r>
              <w:rPr>
                <w:spacing w:val="-2"/>
                <w:sz w:val="20"/>
              </w:rPr>
              <w:t>19.55</w:t>
            </w:r>
          </w:p>
        </w:tc>
        <w:tc>
          <w:tcPr>
            <w:tcW w:w="809" w:type="dxa"/>
          </w:tcPr>
          <w:p w14:paraId="042D01C5" w14:textId="77777777" w:rsidR="00E559E4" w:rsidRDefault="00D14C54">
            <w:pPr>
              <w:pStyle w:val="TableParagraph"/>
              <w:spacing w:before="57"/>
              <w:ind w:left="12"/>
              <w:rPr>
                <w:sz w:val="20"/>
              </w:rPr>
            </w:pPr>
            <w:r>
              <w:rPr>
                <w:spacing w:val="-2"/>
                <w:sz w:val="20"/>
              </w:rPr>
              <w:t>21.28</w:t>
            </w:r>
          </w:p>
        </w:tc>
        <w:tc>
          <w:tcPr>
            <w:tcW w:w="814" w:type="dxa"/>
          </w:tcPr>
          <w:p w14:paraId="4DA9A75A" w14:textId="77777777" w:rsidR="00E559E4" w:rsidRDefault="00D14C54">
            <w:pPr>
              <w:pStyle w:val="TableParagraph"/>
              <w:spacing w:before="57"/>
              <w:ind w:left="15" w:right="4"/>
              <w:rPr>
                <w:sz w:val="20"/>
              </w:rPr>
            </w:pPr>
            <w:r>
              <w:rPr>
                <w:spacing w:val="-2"/>
                <w:sz w:val="20"/>
              </w:rPr>
              <w:t>28.06</w:t>
            </w:r>
          </w:p>
        </w:tc>
        <w:tc>
          <w:tcPr>
            <w:tcW w:w="1184" w:type="dxa"/>
          </w:tcPr>
          <w:p w14:paraId="0086062C" w14:textId="77777777" w:rsidR="00E559E4" w:rsidRDefault="00D14C54">
            <w:pPr>
              <w:pStyle w:val="TableParagraph"/>
              <w:spacing w:before="57"/>
              <w:ind w:left="16"/>
              <w:rPr>
                <w:sz w:val="20"/>
              </w:rPr>
            </w:pPr>
            <w:r>
              <w:rPr>
                <w:spacing w:val="-5"/>
                <w:sz w:val="20"/>
              </w:rPr>
              <w:t>24</w:t>
            </w:r>
          </w:p>
        </w:tc>
        <w:tc>
          <w:tcPr>
            <w:tcW w:w="1243" w:type="dxa"/>
          </w:tcPr>
          <w:p w14:paraId="30A7647B" w14:textId="77777777" w:rsidR="00E559E4" w:rsidRDefault="00D14C54">
            <w:pPr>
              <w:pStyle w:val="TableParagraph"/>
              <w:spacing w:before="57"/>
              <w:ind w:left="18" w:right="5"/>
              <w:rPr>
                <w:sz w:val="20"/>
              </w:rPr>
            </w:pPr>
            <w:r>
              <w:rPr>
                <w:spacing w:val="-5"/>
                <w:sz w:val="20"/>
              </w:rPr>
              <w:t>22</w:t>
            </w:r>
          </w:p>
        </w:tc>
      </w:tr>
      <w:tr w:rsidR="00E559E4" w14:paraId="47E456CC" w14:textId="77777777">
        <w:trPr>
          <w:trHeight w:val="349"/>
        </w:trPr>
        <w:tc>
          <w:tcPr>
            <w:tcW w:w="2235" w:type="dxa"/>
          </w:tcPr>
          <w:p w14:paraId="7E0542A2" w14:textId="77777777" w:rsidR="00E559E4" w:rsidRDefault="00D14C54">
            <w:pPr>
              <w:pStyle w:val="TableParagraph"/>
              <w:spacing w:before="57"/>
              <w:ind w:left="7"/>
              <w:rPr>
                <w:sz w:val="20"/>
              </w:rPr>
            </w:pPr>
            <w:r>
              <w:rPr>
                <w:spacing w:val="-2"/>
                <w:sz w:val="20"/>
              </w:rPr>
              <w:t>NA109</w:t>
            </w:r>
          </w:p>
        </w:tc>
        <w:tc>
          <w:tcPr>
            <w:tcW w:w="763" w:type="dxa"/>
          </w:tcPr>
          <w:p w14:paraId="2ADA4E48" w14:textId="77777777" w:rsidR="00E559E4" w:rsidRDefault="00D14C54">
            <w:pPr>
              <w:pStyle w:val="TableParagraph"/>
              <w:spacing w:before="57"/>
              <w:ind w:left="9"/>
              <w:rPr>
                <w:sz w:val="20"/>
              </w:rPr>
            </w:pPr>
            <w:r>
              <w:rPr>
                <w:spacing w:val="-2"/>
                <w:sz w:val="20"/>
              </w:rPr>
              <w:t>22.86</w:t>
            </w:r>
          </w:p>
        </w:tc>
        <w:tc>
          <w:tcPr>
            <w:tcW w:w="765" w:type="dxa"/>
          </w:tcPr>
          <w:p w14:paraId="13F9E0F9" w14:textId="77777777" w:rsidR="00E559E4" w:rsidRDefault="00D14C54">
            <w:pPr>
              <w:pStyle w:val="TableParagraph"/>
              <w:spacing w:before="57"/>
              <w:ind w:left="12"/>
              <w:rPr>
                <w:sz w:val="20"/>
              </w:rPr>
            </w:pPr>
            <w:r>
              <w:rPr>
                <w:spacing w:val="-2"/>
                <w:sz w:val="20"/>
              </w:rPr>
              <w:t>22.08</w:t>
            </w:r>
          </w:p>
        </w:tc>
        <w:tc>
          <w:tcPr>
            <w:tcW w:w="811" w:type="dxa"/>
          </w:tcPr>
          <w:p w14:paraId="74386880" w14:textId="77777777" w:rsidR="00E559E4" w:rsidRDefault="00D14C54">
            <w:pPr>
              <w:pStyle w:val="TableParagraph"/>
              <w:spacing w:before="57"/>
              <w:ind w:left="15" w:right="9"/>
              <w:rPr>
                <w:sz w:val="20"/>
              </w:rPr>
            </w:pPr>
            <w:r>
              <w:rPr>
                <w:spacing w:val="-2"/>
                <w:sz w:val="20"/>
              </w:rPr>
              <w:t>21.41</w:t>
            </w:r>
          </w:p>
        </w:tc>
        <w:tc>
          <w:tcPr>
            <w:tcW w:w="814" w:type="dxa"/>
          </w:tcPr>
          <w:p w14:paraId="330DF19C" w14:textId="77777777" w:rsidR="00E559E4" w:rsidRDefault="00D14C54">
            <w:pPr>
              <w:pStyle w:val="TableParagraph"/>
              <w:spacing w:before="57"/>
              <w:ind w:left="15" w:right="8"/>
              <w:rPr>
                <w:sz w:val="20"/>
              </w:rPr>
            </w:pPr>
            <w:r>
              <w:rPr>
                <w:spacing w:val="-4"/>
                <w:sz w:val="20"/>
              </w:rPr>
              <w:t>9.08</w:t>
            </w:r>
          </w:p>
        </w:tc>
        <w:tc>
          <w:tcPr>
            <w:tcW w:w="811" w:type="dxa"/>
          </w:tcPr>
          <w:p w14:paraId="38FAB1EF" w14:textId="77777777" w:rsidR="00E559E4" w:rsidRDefault="00D14C54">
            <w:pPr>
              <w:pStyle w:val="TableParagraph"/>
              <w:spacing w:before="57"/>
              <w:ind w:left="15" w:right="4"/>
              <w:rPr>
                <w:sz w:val="20"/>
              </w:rPr>
            </w:pPr>
            <w:r>
              <w:rPr>
                <w:spacing w:val="-2"/>
                <w:sz w:val="20"/>
              </w:rPr>
              <w:t>12.54</w:t>
            </w:r>
          </w:p>
        </w:tc>
        <w:tc>
          <w:tcPr>
            <w:tcW w:w="813" w:type="dxa"/>
          </w:tcPr>
          <w:p w14:paraId="0488E383" w14:textId="77777777" w:rsidR="00E559E4" w:rsidRDefault="00D14C54">
            <w:pPr>
              <w:pStyle w:val="TableParagraph"/>
              <w:spacing w:before="57"/>
              <w:ind w:left="14" w:right="4"/>
              <w:rPr>
                <w:sz w:val="20"/>
              </w:rPr>
            </w:pPr>
            <w:r>
              <w:rPr>
                <w:spacing w:val="-2"/>
                <w:sz w:val="20"/>
              </w:rPr>
              <w:t>10.34</w:t>
            </w:r>
          </w:p>
        </w:tc>
        <w:tc>
          <w:tcPr>
            <w:tcW w:w="801" w:type="dxa"/>
          </w:tcPr>
          <w:p w14:paraId="128CC939" w14:textId="77777777" w:rsidR="00E559E4" w:rsidRDefault="00D14C54">
            <w:pPr>
              <w:pStyle w:val="TableParagraph"/>
              <w:spacing w:before="57"/>
              <w:ind w:left="13"/>
              <w:rPr>
                <w:sz w:val="20"/>
              </w:rPr>
            </w:pPr>
            <w:r>
              <w:rPr>
                <w:spacing w:val="-2"/>
                <w:sz w:val="20"/>
              </w:rPr>
              <w:t>13.11</w:t>
            </w:r>
          </w:p>
        </w:tc>
        <w:tc>
          <w:tcPr>
            <w:tcW w:w="816" w:type="dxa"/>
          </w:tcPr>
          <w:p w14:paraId="3E103EC3" w14:textId="77777777" w:rsidR="00E559E4" w:rsidRDefault="00D14C54">
            <w:pPr>
              <w:pStyle w:val="TableParagraph"/>
              <w:spacing w:before="57"/>
              <w:ind w:left="18" w:right="4"/>
              <w:rPr>
                <w:sz w:val="20"/>
              </w:rPr>
            </w:pPr>
            <w:r>
              <w:rPr>
                <w:spacing w:val="-2"/>
                <w:sz w:val="20"/>
              </w:rPr>
              <w:t>11.73</w:t>
            </w:r>
          </w:p>
        </w:tc>
        <w:tc>
          <w:tcPr>
            <w:tcW w:w="804" w:type="dxa"/>
          </w:tcPr>
          <w:p w14:paraId="10449B61" w14:textId="77777777" w:rsidR="00E559E4" w:rsidRDefault="00D14C54">
            <w:pPr>
              <w:pStyle w:val="TableParagraph"/>
              <w:spacing w:before="57"/>
              <w:ind w:left="13" w:right="1"/>
              <w:rPr>
                <w:sz w:val="20"/>
              </w:rPr>
            </w:pPr>
            <w:r>
              <w:rPr>
                <w:spacing w:val="-2"/>
                <w:sz w:val="20"/>
              </w:rPr>
              <w:t>14.93</w:t>
            </w:r>
          </w:p>
        </w:tc>
        <w:tc>
          <w:tcPr>
            <w:tcW w:w="809" w:type="dxa"/>
          </w:tcPr>
          <w:p w14:paraId="3309983A" w14:textId="77777777" w:rsidR="00E559E4" w:rsidRDefault="00D14C54">
            <w:pPr>
              <w:pStyle w:val="TableParagraph"/>
              <w:spacing w:before="57"/>
              <w:ind w:left="12"/>
              <w:rPr>
                <w:sz w:val="20"/>
              </w:rPr>
            </w:pPr>
            <w:r>
              <w:rPr>
                <w:spacing w:val="-2"/>
                <w:sz w:val="20"/>
              </w:rPr>
              <w:t>13.54</w:t>
            </w:r>
          </w:p>
        </w:tc>
        <w:tc>
          <w:tcPr>
            <w:tcW w:w="809" w:type="dxa"/>
          </w:tcPr>
          <w:p w14:paraId="1221C78F" w14:textId="77777777" w:rsidR="00E559E4" w:rsidRDefault="00D14C54">
            <w:pPr>
              <w:pStyle w:val="TableParagraph"/>
              <w:spacing w:before="57"/>
              <w:ind w:left="12"/>
              <w:rPr>
                <w:sz w:val="20"/>
              </w:rPr>
            </w:pPr>
            <w:r>
              <w:rPr>
                <w:spacing w:val="-2"/>
                <w:sz w:val="20"/>
              </w:rPr>
              <w:t>17.26</w:t>
            </w:r>
          </w:p>
        </w:tc>
        <w:tc>
          <w:tcPr>
            <w:tcW w:w="814" w:type="dxa"/>
          </w:tcPr>
          <w:p w14:paraId="34F16E4D" w14:textId="77777777" w:rsidR="00E559E4" w:rsidRDefault="00D14C54">
            <w:pPr>
              <w:pStyle w:val="TableParagraph"/>
              <w:spacing w:before="57"/>
              <w:ind w:left="15" w:right="4"/>
              <w:rPr>
                <w:sz w:val="20"/>
              </w:rPr>
            </w:pPr>
            <w:r>
              <w:rPr>
                <w:spacing w:val="-2"/>
                <w:sz w:val="20"/>
              </w:rPr>
              <w:t>23.18</w:t>
            </w:r>
          </w:p>
        </w:tc>
        <w:tc>
          <w:tcPr>
            <w:tcW w:w="1184" w:type="dxa"/>
          </w:tcPr>
          <w:p w14:paraId="2D21400A" w14:textId="77777777" w:rsidR="00E559E4" w:rsidRDefault="00D14C54">
            <w:pPr>
              <w:pStyle w:val="TableParagraph"/>
              <w:spacing w:before="57"/>
              <w:ind w:left="16"/>
              <w:rPr>
                <w:sz w:val="20"/>
              </w:rPr>
            </w:pPr>
            <w:r>
              <w:rPr>
                <w:spacing w:val="-5"/>
                <w:sz w:val="20"/>
              </w:rPr>
              <w:t>16</w:t>
            </w:r>
          </w:p>
        </w:tc>
        <w:tc>
          <w:tcPr>
            <w:tcW w:w="1243" w:type="dxa"/>
          </w:tcPr>
          <w:p w14:paraId="6FA27EB8" w14:textId="77777777" w:rsidR="00E559E4" w:rsidRDefault="00D14C54">
            <w:pPr>
              <w:pStyle w:val="TableParagraph"/>
              <w:spacing w:before="57"/>
              <w:ind w:left="18" w:right="5"/>
              <w:rPr>
                <w:sz w:val="20"/>
              </w:rPr>
            </w:pPr>
            <w:r>
              <w:rPr>
                <w:spacing w:val="-5"/>
                <w:sz w:val="20"/>
              </w:rPr>
              <w:t>15</w:t>
            </w:r>
          </w:p>
        </w:tc>
      </w:tr>
      <w:tr w:rsidR="00E559E4" w14:paraId="345EA05D" w14:textId="77777777">
        <w:trPr>
          <w:trHeight w:val="350"/>
        </w:trPr>
        <w:tc>
          <w:tcPr>
            <w:tcW w:w="2235" w:type="dxa"/>
          </w:tcPr>
          <w:p w14:paraId="1DE2B6FD" w14:textId="77777777" w:rsidR="00E559E4" w:rsidRDefault="00D14C54">
            <w:pPr>
              <w:pStyle w:val="TableParagraph"/>
              <w:spacing w:before="57"/>
              <w:ind w:left="7"/>
              <w:rPr>
                <w:sz w:val="20"/>
              </w:rPr>
            </w:pPr>
            <w:r>
              <w:rPr>
                <w:spacing w:val="-2"/>
                <w:sz w:val="20"/>
              </w:rPr>
              <w:t>NA110</w:t>
            </w:r>
          </w:p>
        </w:tc>
        <w:tc>
          <w:tcPr>
            <w:tcW w:w="763" w:type="dxa"/>
          </w:tcPr>
          <w:p w14:paraId="1D92CA73" w14:textId="77777777" w:rsidR="00E559E4" w:rsidRDefault="00D14C54">
            <w:pPr>
              <w:pStyle w:val="TableParagraph"/>
              <w:spacing w:before="57"/>
              <w:ind w:left="9"/>
              <w:rPr>
                <w:sz w:val="20"/>
              </w:rPr>
            </w:pPr>
            <w:r>
              <w:rPr>
                <w:spacing w:val="-2"/>
                <w:sz w:val="20"/>
              </w:rPr>
              <w:t>25.62</w:t>
            </w:r>
          </w:p>
        </w:tc>
        <w:tc>
          <w:tcPr>
            <w:tcW w:w="765" w:type="dxa"/>
          </w:tcPr>
          <w:p w14:paraId="236D5CA5" w14:textId="77777777" w:rsidR="00E559E4" w:rsidRDefault="00D14C54">
            <w:pPr>
              <w:pStyle w:val="TableParagraph"/>
              <w:spacing w:before="57"/>
              <w:ind w:left="12"/>
              <w:rPr>
                <w:sz w:val="20"/>
              </w:rPr>
            </w:pPr>
            <w:r>
              <w:rPr>
                <w:spacing w:val="-2"/>
                <w:sz w:val="20"/>
              </w:rPr>
              <w:t>19.87</w:t>
            </w:r>
          </w:p>
        </w:tc>
        <w:tc>
          <w:tcPr>
            <w:tcW w:w="811" w:type="dxa"/>
          </w:tcPr>
          <w:p w14:paraId="3587E8A1" w14:textId="77777777" w:rsidR="00E559E4" w:rsidRDefault="00D14C54">
            <w:pPr>
              <w:pStyle w:val="TableParagraph"/>
              <w:spacing w:before="57"/>
              <w:ind w:left="15" w:right="9"/>
              <w:rPr>
                <w:sz w:val="20"/>
              </w:rPr>
            </w:pPr>
            <w:r>
              <w:rPr>
                <w:spacing w:val="-2"/>
                <w:sz w:val="20"/>
              </w:rPr>
              <w:t>18.85</w:t>
            </w:r>
          </w:p>
        </w:tc>
        <w:tc>
          <w:tcPr>
            <w:tcW w:w="814" w:type="dxa"/>
          </w:tcPr>
          <w:p w14:paraId="39F4354A" w14:textId="77777777" w:rsidR="00E559E4" w:rsidRDefault="00D14C54">
            <w:pPr>
              <w:pStyle w:val="TableParagraph"/>
              <w:spacing w:before="57"/>
              <w:ind w:left="15" w:right="6"/>
              <w:rPr>
                <w:sz w:val="20"/>
              </w:rPr>
            </w:pPr>
            <w:r>
              <w:rPr>
                <w:spacing w:val="-2"/>
                <w:sz w:val="20"/>
              </w:rPr>
              <w:t>12.58</w:t>
            </w:r>
          </w:p>
        </w:tc>
        <w:tc>
          <w:tcPr>
            <w:tcW w:w="811" w:type="dxa"/>
          </w:tcPr>
          <w:p w14:paraId="68AD38B0" w14:textId="77777777" w:rsidR="00E559E4" w:rsidRDefault="00D14C54">
            <w:pPr>
              <w:pStyle w:val="TableParagraph"/>
              <w:spacing w:before="57"/>
              <w:ind w:left="15" w:right="4"/>
              <w:rPr>
                <w:sz w:val="20"/>
              </w:rPr>
            </w:pPr>
            <w:r>
              <w:rPr>
                <w:spacing w:val="-2"/>
                <w:sz w:val="20"/>
              </w:rPr>
              <w:t>11.94</w:t>
            </w:r>
          </w:p>
        </w:tc>
        <w:tc>
          <w:tcPr>
            <w:tcW w:w="813" w:type="dxa"/>
          </w:tcPr>
          <w:p w14:paraId="5864ABDA" w14:textId="77777777" w:rsidR="00E559E4" w:rsidRDefault="00D14C54">
            <w:pPr>
              <w:pStyle w:val="TableParagraph"/>
              <w:spacing w:before="57"/>
              <w:ind w:left="14" w:right="4"/>
              <w:rPr>
                <w:sz w:val="20"/>
              </w:rPr>
            </w:pPr>
            <w:r>
              <w:rPr>
                <w:spacing w:val="-2"/>
                <w:sz w:val="20"/>
              </w:rPr>
              <w:t>11.62</w:t>
            </w:r>
          </w:p>
        </w:tc>
        <w:tc>
          <w:tcPr>
            <w:tcW w:w="801" w:type="dxa"/>
          </w:tcPr>
          <w:p w14:paraId="2921A3F6" w14:textId="77777777" w:rsidR="00E559E4" w:rsidRDefault="00D14C54">
            <w:pPr>
              <w:pStyle w:val="TableParagraph"/>
              <w:spacing w:before="57"/>
              <w:ind w:left="13"/>
              <w:rPr>
                <w:sz w:val="20"/>
              </w:rPr>
            </w:pPr>
            <w:r>
              <w:rPr>
                <w:spacing w:val="-2"/>
                <w:sz w:val="20"/>
              </w:rPr>
              <w:t>11.65</w:t>
            </w:r>
          </w:p>
        </w:tc>
        <w:tc>
          <w:tcPr>
            <w:tcW w:w="816" w:type="dxa"/>
          </w:tcPr>
          <w:p w14:paraId="0A9BDF13" w14:textId="77777777" w:rsidR="00E559E4" w:rsidRDefault="00D14C54">
            <w:pPr>
              <w:pStyle w:val="TableParagraph"/>
              <w:spacing w:before="57"/>
              <w:ind w:left="18" w:right="4"/>
              <w:rPr>
                <w:sz w:val="20"/>
              </w:rPr>
            </w:pPr>
            <w:r>
              <w:rPr>
                <w:spacing w:val="-2"/>
                <w:sz w:val="20"/>
              </w:rPr>
              <w:t>14.05</w:t>
            </w:r>
          </w:p>
        </w:tc>
        <w:tc>
          <w:tcPr>
            <w:tcW w:w="804" w:type="dxa"/>
          </w:tcPr>
          <w:p w14:paraId="18C9930D" w14:textId="77777777" w:rsidR="00E559E4" w:rsidRDefault="00D14C54">
            <w:pPr>
              <w:pStyle w:val="TableParagraph"/>
              <w:spacing w:before="57"/>
              <w:ind w:left="13" w:right="1"/>
              <w:rPr>
                <w:sz w:val="20"/>
              </w:rPr>
            </w:pPr>
            <w:r>
              <w:rPr>
                <w:spacing w:val="-2"/>
                <w:sz w:val="20"/>
              </w:rPr>
              <w:t>16.52</w:t>
            </w:r>
          </w:p>
        </w:tc>
        <w:tc>
          <w:tcPr>
            <w:tcW w:w="809" w:type="dxa"/>
          </w:tcPr>
          <w:p w14:paraId="081B2794" w14:textId="77777777" w:rsidR="00E559E4" w:rsidRDefault="00D14C54">
            <w:pPr>
              <w:pStyle w:val="TableParagraph"/>
              <w:spacing w:before="57"/>
              <w:ind w:left="12"/>
              <w:rPr>
                <w:sz w:val="20"/>
              </w:rPr>
            </w:pPr>
            <w:r>
              <w:rPr>
                <w:spacing w:val="-2"/>
                <w:sz w:val="20"/>
              </w:rPr>
              <w:t>16.19</w:t>
            </w:r>
          </w:p>
        </w:tc>
        <w:tc>
          <w:tcPr>
            <w:tcW w:w="809" w:type="dxa"/>
          </w:tcPr>
          <w:p w14:paraId="14CA01AE" w14:textId="77777777" w:rsidR="00E559E4" w:rsidRDefault="00D14C54">
            <w:pPr>
              <w:pStyle w:val="TableParagraph"/>
              <w:spacing w:before="57"/>
              <w:ind w:left="12"/>
              <w:rPr>
                <w:sz w:val="20"/>
              </w:rPr>
            </w:pPr>
            <w:r>
              <w:rPr>
                <w:spacing w:val="-2"/>
                <w:sz w:val="20"/>
              </w:rPr>
              <w:t>21.49</w:t>
            </w:r>
          </w:p>
        </w:tc>
        <w:tc>
          <w:tcPr>
            <w:tcW w:w="814" w:type="dxa"/>
          </w:tcPr>
          <w:p w14:paraId="24AF2A6F" w14:textId="77777777" w:rsidR="00E559E4" w:rsidRDefault="00D14C54">
            <w:pPr>
              <w:pStyle w:val="TableParagraph"/>
              <w:spacing w:before="57"/>
              <w:ind w:left="15" w:right="4"/>
              <w:rPr>
                <w:sz w:val="20"/>
              </w:rPr>
            </w:pPr>
            <w:r>
              <w:rPr>
                <w:spacing w:val="-2"/>
                <w:sz w:val="20"/>
              </w:rPr>
              <w:t>22.97</w:t>
            </w:r>
          </w:p>
        </w:tc>
        <w:tc>
          <w:tcPr>
            <w:tcW w:w="1184" w:type="dxa"/>
          </w:tcPr>
          <w:p w14:paraId="6EFB9CF8" w14:textId="77777777" w:rsidR="00E559E4" w:rsidRDefault="00D14C54">
            <w:pPr>
              <w:pStyle w:val="TableParagraph"/>
              <w:spacing w:before="57"/>
              <w:ind w:left="16"/>
              <w:rPr>
                <w:sz w:val="20"/>
              </w:rPr>
            </w:pPr>
            <w:r>
              <w:rPr>
                <w:spacing w:val="-5"/>
                <w:sz w:val="20"/>
              </w:rPr>
              <w:t>17</w:t>
            </w:r>
          </w:p>
        </w:tc>
        <w:tc>
          <w:tcPr>
            <w:tcW w:w="1243" w:type="dxa"/>
          </w:tcPr>
          <w:p w14:paraId="45C1BC39" w14:textId="77777777" w:rsidR="00E559E4" w:rsidRDefault="00D14C54">
            <w:pPr>
              <w:pStyle w:val="TableParagraph"/>
              <w:spacing w:before="57"/>
              <w:ind w:left="18" w:right="5"/>
              <w:rPr>
                <w:sz w:val="20"/>
              </w:rPr>
            </w:pPr>
            <w:r>
              <w:rPr>
                <w:spacing w:val="-5"/>
                <w:sz w:val="20"/>
              </w:rPr>
              <w:t>16</w:t>
            </w:r>
          </w:p>
        </w:tc>
      </w:tr>
      <w:tr w:rsidR="00E559E4" w14:paraId="29751CDA" w14:textId="77777777">
        <w:trPr>
          <w:trHeight w:val="230"/>
        </w:trPr>
        <w:tc>
          <w:tcPr>
            <w:tcW w:w="2235" w:type="dxa"/>
            <w:vMerge w:val="restart"/>
          </w:tcPr>
          <w:p w14:paraId="2D3AD878" w14:textId="77777777" w:rsidR="00E559E4" w:rsidRDefault="00E559E4">
            <w:pPr>
              <w:pStyle w:val="TableParagraph"/>
              <w:spacing w:before="7"/>
              <w:jc w:val="left"/>
              <w:rPr>
                <w:b/>
                <w:sz w:val="20"/>
              </w:rPr>
            </w:pPr>
          </w:p>
          <w:p w14:paraId="458F2E6A" w14:textId="77777777" w:rsidR="00E559E4" w:rsidRDefault="00D14C54">
            <w:pPr>
              <w:pStyle w:val="TableParagraph"/>
              <w:ind w:left="388"/>
              <w:jc w:val="left"/>
              <w:rPr>
                <w:sz w:val="20"/>
              </w:rPr>
            </w:pPr>
            <w:r>
              <w:rPr>
                <w:sz w:val="20"/>
              </w:rPr>
              <w:t>NA111</w:t>
            </w:r>
            <w:r>
              <w:rPr>
                <w:spacing w:val="-5"/>
                <w:sz w:val="20"/>
              </w:rPr>
              <w:t xml:space="preserve"> </w:t>
            </w:r>
            <w:r>
              <w:rPr>
                <w:sz w:val="20"/>
              </w:rPr>
              <w:t>(3</w:t>
            </w:r>
            <w:r>
              <w:rPr>
                <w:spacing w:val="-5"/>
                <w:sz w:val="20"/>
              </w:rPr>
              <w:t xml:space="preserve"> </w:t>
            </w:r>
            <w:r>
              <w:rPr>
                <w:spacing w:val="-2"/>
                <w:sz w:val="20"/>
              </w:rPr>
              <w:t>tubes)</w:t>
            </w:r>
          </w:p>
        </w:tc>
        <w:tc>
          <w:tcPr>
            <w:tcW w:w="763" w:type="dxa"/>
          </w:tcPr>
          <w:p w14:paraId="20F4628A" w14:textId="77777777" w:rsidR="00E559E4" w:rsidRDefault="00D14C54">
            <w:pPr>
              <w:pStyle w:val="TableParagraph"/>
              <w:spacing w:line="210" w:lineRule="exact"/>
              <w:ind w:left="9"/>
              <w:rPr>
                <w:sz w:val="20"/>
              </w:rPr>
            </w:pPr>
            <w:r>
              <w:rPr>
                <w:spacing w:val="-2"/>
                <w:sz w:val="20"/>
              </w:rPr>
              <w:t>44.58</w:t>
            </w:r>
          </w:p>
        </w:tc>
        <w:tc>
          <w:tcPr>
            <w:tcW w:w="765" w:type="dxa"/>
          </w:tcPr>
          <w:p w14:paraId="5A750D4A" w14:textId="77777777" w:rsidR="00E559E4" w:rsidRDefault="00D14C54">
            <w:pPr>
              <w:pStyle w:val="TableParagraph"/>
              <w:spacing w:line="210" w:lineRule="exact"/>
              <w:ind w:left="12"/>
              <w:rPr>
                <w:sz w:val="20"/>
              </w:rPr>
            </w:pPr>
            <w:r>
              <w:rPr>
                <w:spacing w:val="-2"/>
                <w:sz w:val="20"/>
              </w:rPr>
              <w:t>43.48</w:t>
            </w:r>
          </w:p>
        </w:tc>
        <w:tc>
          <w:tcPr>
            <w:tcW w:w="811" w:type="dxa"/>
          </w:tcPr>
          <w:p w14:paraId="578BC2D2" w14:textId="77777777" w:rsidR="00E559E4" w:rsidRDefault="00D14C54">
            <w:pPr>
              <w:pStyle w:val="TableParagraph"/>
              <w:spacing w:line="210" w:lineRule="exact"/>
              <w:ind w:left="15" w:right="9"/>
              <w:rPr>
                <w:sz w:val="20"/>
              </w:rPr>
            </w:pPr>
            <w:r>
              <w:rPr>
                <w:spacing w:val="-2"/>
                <w:sz w:val="20"/>
              </w:rPr>
              <w:t>50.18</w:t>
            </w:r>
          </w:p>
        </w:tc>
        <w:tc>
          <w:tcPr>
            <w:tcW w:w="814" w:type="dxa"/>
          </w:tcPr>
          <w:p w14:paraId="27BDE48E" w14:textId="77777777" w:rsidR="00E559E4" w:rsidRDefault="00D14C54">
            <w:pPr>
              <w:pStyle w:val="TableParagraph"/>
              <w:spacing w:line="210" w:lineRule="exact"/>
              <w:ind w:left="15" w:right="6"/>
              <w:rPr>
                <w:sz w:val="20"/>
              </w:rPr>
            </w:pPr>
            <w:r>
              <w:rPr>
                <w:spacing w:val="-2"/>
                <w:sz w:val="20"/>
              </w:rPr>
              <w:t>32.84</w:t>
            </w:r>
          </w:p>
        </w:tc>
        <w:tc>
          <w:tcPr>
            <w:tcW w:w="811" w:type="dxa"/>
          </w:tcPr>
          <w:p w14:paraId="3AF5F580" w14:textId="77777777" w:rsidR="00E559E4" w:rsidRDefault="00D14C54">
            <w:pPr>
              <w:pStyle w:val="TableParagraph"/>
              <w:spacing w:line="210" w:lineRule="exact"/>
              <w:ind w:left="15" w:right="4"/>
              <w:rPr>
                <w:sz w:val="20"/>
              </w:rPr>
            </w:pPr>
            <w:r>
              <w:rPr>
                <w:spacing w:val="-2"/>
                <w:sz w:val="20"/>
              </w:rPr>
              <w:t>35.80</w:t>
            </w:r>
          </w:p>
        </w:tc>
        <w:tc>
          <w:tcPr>
            <w:tcW w:w="813" w:type="dxa"/>
          </w:tcPr>
          <w:p w14:paraId="08D80825" w14:textId="77777777" w:rsidR="00E559E4" w:rsidRDefault="00D14C54">
            <w:pPr>
              <w:pStyle w:val="TableParagraph"/>
              <w:spacing w:line="210" w:lineRule="exact"/>
              <w:ind w:left="14" w:right="4"/>
              <w:rPr>
                <w:sz w:val="20"/>
              </w:rPr>
            </w:pPr>
            <w:r>
              <w:rPr>
                <w:spacing w:val="-2"/>
                <w:sz w:val="20"/>
              </w:rPr>
              <w:t>29.25</w:t>
            </w:r>
          </w:p>
        </w:tc>
        <w:tc>
          <w:tcPr>
            <w:tcW w:w="801" w:type="dxa"/>
          </w:tcPr>
          <w:p w14:paraId="62BD2258" w14:textId="77777777" w:rsidR="00E559E4" w:rsidRDefault="00D14C54">
            <w:pPr>
              <w:pStyle w:val="TableParagraph"/>
              <w:spacing w:line="210" w:lineRule="exact"/>
              <w:ind w:left="13"/>
              <w:rPr>
                <w:sz w:val="20"/>
              </w:rPr>
            </w:pPr>
            <w:r>
              <w:rPr>
                <w:spacing w:val="-2"/>
                <w:sz w:val="20"/>
              </w:rPr>
              <w:t>33.99</w:t>
            </w:r>
          </w:p>
        </w:tc>
        <w:tc>
          <w:tcPr>
            <w:tcW w:w="816" w:type="dxa"/>
          </w:tcPr>
          <w:p w14:paraId="0CDB7EEF" w14:textId="77777777" w:rsidR="00E559E4" w:rsidRDefault="00D14C54">
            <w:pPr>
              <w:pStyle w:val="TableParagraph"/>
              <w:spacing w:line="210" w:lineRule="exact"/>
              <w:ind w:left="18" w:right="4"/>
              <w:rPr>
                <w:sz w:val="20"/>
              </w:rPr>
            </w:pPr>
            <w:r>
              <w:rPr>
                <w:spacing w:val="-2"/>
                <w:sz w:val="20"/>
              </w:rPr>
              <w:t>30.25</w:t>
            </w:r>
          </w:p>
        </w:tc>
        <w:tc>
          <w:tcPr>
            <w:tcW w:w="804" w:type="dxa"/>
          </w:tcPr>
          <w:p w14:paraId="5BA15F0E" w14:textId="77777777" w:rsidR="00E559E4" w:rsidRDefault="00D14C54">
            <w:pPr>
              <w:pStyle w:val="TableParagraph"/>
              <w:spacing w:line="210" w:lineRule="exact"/>
              <w:ind w:left="13" w:right="1"/>
              <w:rPr>
                <w:sz w:val="20"/>
              </w:rPr>
            </w:pPr>
            <w:r>
              <w:rPr>
                <w:spacing w:val="-2"/>
                <w:sz w:val="20"/>
              </w:rPr>
              <w:t>35.64</w:t>
            </w:r>
          </w:p>
        </w:tc>
        <w:tc>
          <w:tcPr>
            <w:tcW w:w="809" w:type="dxa"/>
          </w:tcPr>
          <w:p w14:paraId="58C879D2" w14:textId="77777777" w:rsidR="00E559E4" w:rsidRDefault="00D14C54">
            <w:pPr>
              <w:pStyle w:val="TableParagraph"/>
              <w:spacing w:line="210" w:lineRule="exact"/>
              <w:ind w:left="12"/>
              <w:rPr>
                <w:sz w:val="20"/>
              </w:rPr>
            </w:pPr>
            <w:r>
              <w:rPr>
                <w:spacing w:val="-2"/>
                <w:sz w:val="20"/>
              </w:rPr>
              <w:t>31.00</w:t>
            </w:r>
          </w:p>
        </w:tc>
        <w:tc>
          <w:tcPr>
            <w:tcW w:w="809" w:type="dxa"/>
          </w:tcPr>
          <w:p w14:paraId="1DF6500C" w14:textId="77777777" w:rsidR="00E559E4" w:rsidRDefault="00D14C54">
            <w:pPr>
              <w:pStyle w:val="TableParagraph"/>
              <w:spacing w:line="210" w:lineRule="exact"/>
              <w:ind w:left="12"/>
              <w:rPr>
                <w:sz w:val="20"/>
              </w:rPr>
            </w:pPr>
            <w:r>
              <w:rPr>
                <w:spacing w:val="-2"/>
                <w:sz w:val="20"/>
              </w:rPr>
              <w:t>41.90</w:t>
            </w:r>
          </w:p>
        </w:tc>
        <w:tc>
          <w:tcPr>
            <w:tcW w:w="814" w:type="dxa"/>
          </w:tcPr>
          <w:p w14:paraId="0D699F46" w14:textId="77777777" w:rsidR="00E559E4" w:rsidRDefault="00D14C54">
            <w:pPr>
              <w:pStyle w:val="TableParagraph"/>
              <w:spacing w:line="210" w:lineRule="exact"/>
              <w:ind w:left="15" w:right="4"/>
              <w:rPr>
                <w:sz w:val="20"/>
              </w:rPr>
            </w:pPr>
            <w:r>
              <w:rPr>
                <w:spacing w:val="-2"/>
                <w:sz w:val="20"/>
              </w:rPr>
              <w:t>49.35</w:t>
            </w:r>
          </w:p>
        </w:tc>
        <w:tc>
          <w:tcPr>
            <w:tcW w:w="1184" w:type="dxa"/>
            <w:vMerge w:val="restart"/>
          </w:tcPr>
          <w:p w14:paraId="280FFBC6" w14:textId="77777777" w:rsidR="00E559E4" w:rsidRDefault="00E559E4">
            <w:pPr>
              <w:pStyle w:val="TableParagraph"/>
              <w:spacing w:before="7"/>
              <w:jc w:val="left"/>
              <w:rPr>
                <w:b/>
                <w:sz w:val="20"/>
              </w:rPr>
            </w:pPr>
          </w:p>
          <w:p w14:paraId="083AAF61" w14:textId="77777777" w:rsidR="00E559E4" w:rsidRDefault="00D14C54">
            <w:pPr>
              <w:pStyle w:val="TableParagraph"/>
              <w:ind w:left="16"/>
              <w:rPr>
                <w:sz w:val="20"/>
              </w:rPr>
            </w:pPr>
            <w:r>
              <w:rPr>
                <w:spacing w:val="-5"/>
                <w:sz w:val="20"/>
              </w:rPr>
              <w:t>39</w:t>
            </w:r>
          </w:p>
        </w:tc>
        <w:tc>
          <w:tcPr>
            <w:tcW w:w="1243" w:type="dxa"/>
            <w:vMerge w:val="restart"/>
          </w:tcPr>
          <w:p w14:paraId="4E66C48D" w14:textId="77777777" w:rsidR="00E559E4" w:rsidRDefault="00E559E4">
            <w:pPr>
              <w:pStyle w:val="TableParagraph"/>
              <w:spacing w:before="7"/>
              <w:jc w:val="left"/>
              <w:rPr>
                <w:b/>
                <w:sz w:val="20"/>
              </w:rPr>
            </w:pPr>
          </w:p>
          <w:p w14:paraId="578F246C" w14:textId="77777777" w:rsidR="00E559E4" w:rsidRDefault="00D14C54">
            <w:pPr>
              <w:pStyle w:val="TableParagraph"/>
              <w:ind w:left="13"/>
              <w:rPr>
                <w:sz w:val="20"/>
              </w:rPr>
            </w:pPr>
            <w:r>
              <w:rPr>
                <w:spacing w:val="-5"/>
                <w:sz w:val="20"/>
              </w:rPr>
              <w:t>36</w:t>
            </w:r>
          </w:p>
        </w:tc>
      </w:tr>
      <w:tr w:rsidR="00E559E4" w14:paraId="5116835D" w14:textId="77777777">
        <w:trPr>
          <w:trHeight w:val="230"/>
        </w:trPr>
        <w:tc>
          <w:tcPr>
            <w:tcW w:w="2235" w:type="dxa"/>
            <w:vMerge/>
            <w:tcBorders>
              <w:top w:val="nil"/>
            </w:tcBorders>
          </w:tcPr>
          <w:p w14:paraId="0CE093F7" w14:textId="77777777" w:rsidR="00E559E4" w:rsidRDefault="00E559E4">
            <w:pPr>
              <w:rPr>
                <w:sz w:val="2"/>
                <w:szCs w:val="2"/>
              </w:rPr>
            </w:pPr>
          </w:p>
        </w:tc>
        <w:tc>
          <w:tcPr>
            <w:tcW w:w="763" w:type="dxa"/>
          </w:tcPr>
          <w:p w14:paraId="1E992A1F" w14:textId="77777777" w:rsidR="00E559E4" w:rsidRDefault="00D14C54">
            <w:pPr>
              <w:pStyle w:val="TableParagraph"/>
              <w:spacing w:line="210" w:lineRule="exact"/>
              <w:ind w:left="9"/>
              <w:rPr>
                <w:sz w:val="20"/>
              </w:rPr>
            </w:pPr>
            <w:r>
              <w:rPr>
                <w:spacing w:val="-2"/>
                <w:sz w:val="20"/>
              </w:rPr>
              <w:t>51.24</w:t>
            </w:r>
          </w:p>
        </w:tc>
        <w:tc>
          <w:tcPr>
            <w:tcW w:w="765" w:type="dxa"/>
          </w:tcPr>
          <w:p w14:paraId="74F1B45C" w14:textId="77777777" w:rsidR="00E559E4" w:rsidRDefault="00D14C54">
            <w:pPr>
              <w:pStyle w:val="TableParagraph"/>
              <w:spacing w:line="210" w:lineRule="exact"/>
              <w:ind w:left="12"/>
              <w:rPr>
                <w:sz w:val="20"/>
              </w:rPr>
            </w:pPr>
            <w:r>
              <w:rPr>
                <w:spacing w:val="-2"/>
                <w:sz w:val="20"/>
              </w:rPr>
              <w:t>45.94</w:t>
            </w:r>
          </w:p>
        </w:tc>
        <w:tc>
          <w:tcPr>
            <w:tcW w:w="811" w:type="dxa"/>
          </w:tcPr>
          <w:p w14:paraId="77A12A19" w14:textId="77777777" w:rsidR="00E559E4" w:rsidRDefault="00D14C54">
            <w:pPr>
              <w:pStyle w:val="TableParagraph"/>
              <w:spacing w:line="210" w:lineRule="exact"/>
              <w:ind w:left="15" w:right="9"/>
              <w:rPr>
                <w:sz w:val="20"/>
              </w:rPr>
            </w:pPr>
            <w:r>
              <w:rPr>
                <w:spacing w:val="-2"/>
                <w:sz w:val="20"/>
              </w:rPr>
              <w:t>45.52</w:t>
            </w:r>
          </w:p>
        </w:tc>
        <w:tc>
          <w:tcPr>
            <w:tcW w:w="814" w:type="dxa"/>
          </w:tcPr>
          <w:p w14:paraId="7CD90ADF" w14:textId="77777777" w:rsidR="00E559E4" w:rsidRDefault="00D14C54">
            <w:pPr>
              <w:pStyle w:val="TableParagraph"/>
              <w:spacing w:line="210" w:lineRule="exact"/>
              <w:ind w:left="15" w:right="6"/>
              <w:rPr>
                <w:sz w:val="20"/>
              </w:rPr>
            </w:pPr>
            <w:r>
              <w:rPr>
                <w:spacing w:val="-2"/>
                <w:sz w:val="20"/>
              </w:rPr>
              <w:t>34.32</w:t>
            </w:r>
          </w:p>
        </w:tc>
        <w:tc>
          <w:tcPr>
            <w:tcW w:w="811" w:type="dxa"/>
          </w:tcPr>
          <w:p w14:paraId="2D830EB7" w14:textId="77777777" w:rsidR="00E559E4" w:rsidRDefault="00D14C54">
            <w:pPr>
              <w:pStyle w:val="TableParagraph"/>
              <w:spacing w:line="210" w:lineRule="exact"/>
              <w:ind w:left="15" w:right="4"/>
              <w:rPr>
                <w:sz w:val="20"/>
              </w:rPr>
            </w:pPr>
            <w:r>
              <w:rPr>
                <w:spacing w:val="-2"/>
                <w:sz w:val="20"/>
              </w:rPr>
              <w:t>36.06</w:t>
            </w:r>
          </w:p>
        </w:tc>
        <w:tc>
          <w:tcPr>
            <w:tcW w:w="813" w:type="dxa"/>
          </w:tcPr>
          <w:p w14:paraId="17D84625" w14:textId="77777777" w:rsidR="00E559E4" w:rsidRDefault="00D14C54">
            <w:pPr>
              <w:pStyle w:val="TableParagraph"/>
              <w:spacing w:line="210" w:lineRule="exact"/>
              <w:ind w:left="14" w:right="4"/>
              <w:rPr>
                <w:sz w:val="20"/>
              </w:rPr>
            </w:pPr>
            <w:r>
              <w:rPr>
                <w:spacing w:val="-2"/>
                <w:sz w:val="20"/>
              </w:rPr>
              <w:t>27.29</w:t>
            </w:r>
          </w:p>
        </w:tc>
        <w:tc>
          <w:tcPr>
            <w:tcW w:w="801" w:type="dxa"/>
          </w:tcPr>
          <w:p w14:paraId="5F07ADBD" w14:textId="77777777" w:rsidR="00E559E4" w:rsidRDefault="00D14C54">
            <w:pPr>
              <w:pStyle w:val="TableParagraph"/>
              <w:spacing w:line="210" w:lineRule="exact"/>
              <w:ind w:left="13"/>
              <w:rPr>
                <w:sz w:val="20"/>
              </w:rPr>
            </w:pPr>
            <w:r>
              <w:rPr>
                <w:spacing w:val="-2"/>
                <w:sz w:val="20"/>
              </w:rPr>
              <w:t>32.71</w:t>
            </w:r>
          </w:p>
        </w:tc>
        <w:tc>
          <w:tcPr>
            <w:tcW w:w="816" w:type="dxa"/>
          </w:tcPr>
          <w:p w14:paraId="44A1239F" w14:textId="77777777" w:rsidR="00E559E4" w:rsidRDefault="00D14C54">
            <w:pPr>
              <w:pStyle w:val="TableParagraph"/>
              <w:spacing w:line="210" w:lineRule="exact"/>
              <w:ind w:left="18" w:right="4"/>
              <w:rPr>
                <w:sz w:val="20"/>
              </w:rPr>
            </w:pPr>
            <w:r>
              <w:rPr>
                <w:spacing w:val="-2"/>
                <w:sz w:val="20"/>
              </w:rPr>
              <w:t>30.53</w:t>
            </w:r>
          </w:p>
        </w:tc>
        <w:tc>
          <w:tcPr>
            <w:tcW w:w="804" w:type="dxa"/>
          </w:tcPr>
          <w:p w14:paraId="74E05D2E" w14:textId="77777777" w:rsidR="00E559E4" w:rsidRDefault="00D14C54">
            <w:pPr>
              <w:pStyle w:val="TableParagraph"/>
              <w:spacing w:line="210" w:lineRule="exact"/>
              <w:ind w:left="13" w:right="1"/>
              <w:rPr>
                <w:sz w:val="20"/>
              </w:rPr>
            </w:pPr>
            <w:r>
              <w:rPr>
                <w:spacing w:val="-2"/>
                <w:sz w:val="20"/>
              </w:rPr>
              <w:t>36.57</w:t>
            </w:r>
          </w:p>
        </w:tc>
        <w:tc>
          <w:tcPr>
            <w:tcW w:w="809" w:type="dxa"/>
          </w:tcPr>
          <w:p w14:paraId="5E63A66B" w14:textId="77777777" w:rsidR="00E559E4" w:rsidRDefault="00D14C54">
            <w:pPr>
              <w:pStyle w:val="TableParagraph"/>
              <w:spacing w:line="210" w:lineRule="exact"/>
              <w:ind w:left="12"/>
              <w:rPr>
                <w:sz w:val="20"/>
              </w:rPr>
            </w:pPr>
            <w:r>
              <w:rPr>
                <w:spacing w:val="-2"/>
                <w:sz w:val="20"/>
              </w:rPr>
              <w:t>34.01</w:t>
            </w:r>
          </w:p>
        </w:tc>
        <w:tc>
          <w:tcPr>
            <w:tcW w:w="809" w:type="dxa"/>
          </w:tcPr>
          <w:p w14:paraId="2FF448B0" w14:textId="77777777" w:rsidR="00E559E4" w:rsidRDefault="00D14C54">
            <w:pPr>
              <w:pStyle w:val="TableParagraph"/>
              <w:spacing w:line="210" w:lineRule="exact"/>
              <w:ind w:left="12"/>
              <w:rPr>
                <w:sz w:val="20"/>
              </w:rPr>
            </w:pPr>
            <w:r>
              <w:rPr>
                <w:spacing w:val="-2"/>
                <w:sz w:val="20"/>
              </w:rPr>
              <w:t>42.46</w:t>
            </w:r>
          </w:p>
        </w:tc>
        <w:tc>
          <w:tcPr>
            <w:tcW w:w="814" w:type="dxa"/>
          </w:tcPr>
          <w:p w14:paraId="49955E68" w14:textId="77777777" w:rsidR="00E559E4" w:rsidRDefault="00D14C54">
            <w:pPr>
              <w:pStyle w:val="TableParagraph"/>
              <w:spacing w:line="210" w:lineRule="exact"/>
              <w:ind w:left="15" w:right="4"/>
              <w:rPr>
                <w:sz w:val="20"/>
              </w:rPr>
            </w:pPr>
            <w:r>
              <w:rPr>
                <w:spacing w:val="-2"/>
                <w:sz w:val="20"/>
              </w:rPr>
              <w:t>44.51</w:t>
            </w:r>
          </w:p>
        </w:tc>
        <w:tc>
          <w:tcPr>
            <w:tcW w:w="1184" w:type="dxa"/>
            <w:vMerge/>
            <w:tcBorders>
              <w:top w:val="nil"/>
            </w:tcBorders>
          </w:tcPr>
          <w:p w14:paraId="025386CA" w14:textId="77777777" w:rsidR="00E559E4" w:rsidRDefault="00E559E4">
            <w:pPr>
              <w:rPr>
                <w:sz w:val="2"/>
                <w:szCs w:val="2"/>
              </w:rPr>
            </w:pPr>
          </w:p>
        </w:tc>
        <w:tc>
          <w:tcPr>
            <w:tcW w:w="1243" w:type="dxa"/>
            <w:vMerge/>
            <w:tcBorders>
              <w:top w:val="nil"/>
            </w:tcBorders>
          </w:tcPr>
          <w:p w14:paraId="5966A00A" w14:textId="77777777" w:rsidR="00E559E4" w:rsidRDefault="00E559E4">
            <w:pPr>
              <w:rPr>
                <w:sz w:val="2"/>
                <w:szCs w:val="2"/>
              </w:rPr>
            </w:pPr>
          </w:p>
        </w:tc>
      </w:tr>
      <w:tr w:rsidR="00E559E4" w14:paraId="59F72F0E" w14:textId="77777777">
        <w:trPr>
          <w:trHeight w:val="230"/>
        </w:trPr>
        <w:tc>
          <w:tcPr>
            <w:tcW w:w="2235" w:type="dxa"/>
            <w:vMerge/>
            <w:tcBorders>
              <w:top w:val="nil"/>
            </w:tcBorders>
          </w:tcPr>
          <w:p w14:paraId="67BA6E8F" w14:textId="77777777" w:rsidR="00E559E4" w:rsidRDefault="00E559E4">
            <w:pPr>
              <w:rPr>
                <w:sz w:val="2"/>
                <w:szCs w:val="2"/>
              </w:rPr>
            </w:pPr>
          </w:p>
        </w:tc>
        <w:tc>
          <w:tcPr>
            <w:tcW w:w="763" w:type="dxa"/>
          </w:tcPr>
          <w:p w14:paraId="763053BD" w14:textId="77777777" w:rsidR="00E559E4" w:rsidRDefault="00D14C54">
            <w:pPr>
              <w:pStyle w:val="TableParagraph"/>
              <w:spacing w:line="210" w:lineRule="exact"/>
              <w:ind w:left="9"/>
              <w:rPr>
                <w:sz w:val="20"/>
              </w:rPr>
            </w:pPr>
            <w:r>
              <w:rPr>
                <w:spacing w:val="-2"/>
                <w:sz w:val="20"/>
              </w:rPr>
              <w:t>45.34</w:t>
            </w:r>
          </w:p>
        </w:tc>
        <w:tc>
          <w:tcPr>
            <w:tcW w:w="765" w:type="dxa"/>
          </w:tcPr>
          <w:p w14:paraId="37097A2A" w14:textId="77777777" w:rsidR="00E559E4" w:rsidRDefault="00D14C54">
            <w:pPr>
              <w:pStyle w:val="TableParagraph"/>
              <w:spacing w:line="210" w:lineRule="exact"/>
              <w:ind w:left="12"/>
              <w:rPr>
                <w:sz w:val="20"/>
              </w:rPr>
            </w:pPr>
            <w:r>
              <w:rPr>
                <w:spacing w:val="-2"/>
                <w:sz w:val="20"/>
              </w:rPr>
              <w:t>48.43</w:t>
            </w:r>
          </w:p>
        </w:tc>
        <w:tc>
          <w:tcPr>
            <w:tcW w:w="811" w:type="dxa"/>
          </w:tcPr>
          <w:p w14:paraId="01A06485" w14:textId="77777777" w:rsidR="00E559E4" w:rsidRDefault="00D14C54">
            <w:pPr>
              <w:pStyle w:val="TableParagraph"/>
              <w:spacing w:line="210" w:lineRule="exact"/>
              <w:ind w:left="15" w:right="9"/>
              <w:rPr>
                <w:sz w:val="20"/>
              </w:rPr>
            </w:pPr>
            <w:r>
              <w:rPr>
                <w:spacing w:val="-2"/>
                <w:sz w:val="20"/>
              </w:rPr>
              <w:t>44.17</w:t>
            </w:r>
          </w:p>
        </w:tc>
        <w:tc>
          <w:tcPr>
            <w:tcW w:w="814" w:type="dxa"/>
          </w:tcPr>
          <w:p w14:paraId="013CEBD5" w14:textId="77777777" w:rsidR="00E559E4" w:rsidRDefault="00D14C54">
            <w:pPr>
              <w:pStyle w:val="TableParagraph"/>
              <w:spacing w:line="210" w:lineRule="exact"/>
              <w:ind w:left="15" w:right="6"/>
              <w:rPr>
                <w:sz w:val="20"/>
              </w:rPr>
            </w:pPr>
            <w:r>
              <w:rPr>
                <w:spacing w:val="-2"/>
                <w:sz w:val="20"/>
              </w:rPr>
              <w:t>32.99</w:t>
            </w:r>
          </w:p>
        </w:tc>
        <w:tc>
          <w:tcPr>
            <w:tcW w:w="811" w:type="dxa"/>
          </w:tcPr>
          <w:p w14:paraId="192FEF9F" w14:textId="77777777" w:rsidR="00E559E4" w:rsidRDefault="00D14C54">
            <w:pPr>
              <w:pStyle w:val="TableParagraph"/>
              <w:spacing w:line="210" w:lineRule="exact"/>
              <w:ind w:left="15" w:right="4"/>
              <w:rPr>
                <w:sz w:val="20"/>
              </w:rPr>
            </w:pPr>
            <w:r>
              <w:rPr>
                <w:spacing w:val="-2"/>
                <w:sz w:val="20"/>
              </w:rPr>
              <w:t>39.88</w:t>
            </w:r>
          </w:p>
        </w:tc>
        <w:tc>
          <w:tcPr>
            <w:tcW w:w="813" w:type="dxa"/>
          </w:tcPr>
          <w:p w14:paraId="5F08704D" w14:textId="77777777" w:rsidR="00E559E4" w:rsidRDefault="00D14C54">
            <w:pPr>
              <w:pStyle w:val="TableParagraph"/>
              <w:spacing w:line="210" w:lineRule="exact"/>
              <w:ind w:left="14" w:right="4"/>
              <w:rPr>
                <w:sz w:val="20"/>
              </w:rPr>
            </w:pPr>
            <w:r>
              <w:rPr>
                <w:spacing w:val="-2"/>
                <w:sz w:val="20"/>
              </w:rPr>
              <w:t>31.15</w:t>
            </w:r>
          </w:p>
        </w:tc>
        <w:tc>
          <w:tcPr>
            <w:tcW w:w="801" w:type="dxa"/>
          </w:tcPr>
          <w:p w14:paraId="61C91ABE" w14:textId="77777777" w:rsidR="00E559E4" w:rsidRDefault="00D14C54">
            <w:pPr>
              <w:pStyle w:val="TableParagraph"/>
              <w:spacing w:line="210" w:lineRule="exact"/>
              <w:ind w:left="13"/>
              <w:rPr>
                <w:sz w:val="20"/>
              </w:rPr>
            </w:pPr>
            <w:r>
              <w:rPr>
                <w:spacing w:val="-2"/>
                <w:sz w:val="20"/>
              </w:rPr>
              <w:t>30.53</w:t>
            </w:r>
          </w:p>
        </w:tc>
        <w:tc>
          <w:tcPr>
            <w:tcW w:w="816" w:type="dxa"/>
          </w:tcPr>
          <w:p w14:paraId="7B13C83B" w14:textId="77777777" w:rsidR="00E559E4" w:rsidRDefault="00D14C54">
            <w:pPr>
              <w:pStyle w:val="TableParagraph"/>
              <w:spacing w:line="210" w:lineRule="exact"/>
              <w:ind w:left="18" w:right="4"/>
              <w:rPr>
                <w:sz w:val="20"/>
              </w:rPr>
            </w:pPr>
            <w:r>
              <w:rPr>
                <w:spacing w:val="-2"/>
                <w:sz w:val="20"/>
              </w:rPr>
              <w:t>30.15</w:t>
            </w:r>
          </w:p>
        </w:tc>
        <w:tc>
          <w:tcPr>
            <w:tcW w:w="804" w:type="dxa"/>
          </w:tcPr>
          <w:p w14:paraId="40F57E23" w14:textId="77777777" w:rsidR="00E559E4" w:rsidRDefault="00D14C54">
            <w:pPr>
              <w:pStyle w:val="TableParagraph"/>
              <w:spacing w:line="210" w:lineRule="exact"/>
              <w:ind w:left="13" w:right="1"/>
              <w:rPr>
                <w:sz w:val="20"/>
              </w:rPr>
            </w:pPr>
            <w:r>
              <w:rPr>
                <w:spacing w:val="-2"/>
                <w:sz w:val="20"/>
              </w:rPr>
              <w:t>35.75</w:t>
            </w:r>
          </w:p>
        </w:tc>
        <w:tc>
          <w:tcPr>
            <w:tcW w:w="809" w:type="dxa"/>
          </w:tcPr>
          <w:p w14:paraId="24F4E48D" w14:textId="77777777" w:rsidR="00E559E4" w:rsidRDefault="00D14C54">
            <w:pPr>
              <w:pStyle w:val="TableParagraph"/>
              <w:spacing w:line="210" w:lineRule="exact"/>
              <w:ind w:left="12"/>
              <w:rPr>
                <w:sz w:val="20"/>
              </w:rPr>
            </w:pPr>
            <w:r>
              <w:rPr>
                <w:spacing w:val="-2"/>
                <w:sz w:val="20"/>
              </w:rPr>
              <w:t>35.71</w:t>
            </w:r>
          </w:p>
        </w:tc>
        <w:tc>
          <w:tcPr>
            <w:tcW w:w="809" w:type="dxa"/>
          </w:tcPr>
          <w:p w14:paraId="61F0B4E9" w14:textId="77777777" w:rsidR="00E559E4" w:rsidRDefault="00D14C54">
            <w:pPr>
              <w:pStyle w:val="TableParagraph"/>
              <w:spacing w:line="210" w:lineRule="exact"/>
              <w:ind w:left="12"/>
              <w:rPr>
                <w:sz w:val="20"/>
              </w:rPr>
            </w:pPr>
            <w:r>
              <w:rPr>
                <w:spacing w:val="-2"/>
                <w:sz w:val="20"/>
              </w:rPr>
              <w:t>41.41</w:t>
            </w:r>
          </w:p>
        </w:tc>
        <w:tc>
          <w:tcPr>
            <w:tcW w:w="814" w:type="dxa"/>
          </w:tcPr>
          <w:p w14:paraId="6A59379E" w14:textId="77777777" w:rsidR="00E559E4" w:rsidRDefault="00D14C54">
            <w:pPr>
              <w:pStyle w:val="TableParagraph"/>
              <w:spacing w:line="210" w:lineRule="exact"/>
              <w:ind w:left="15" w:right="4"/>
              <w:rPr>
                <w:sz w:val="20"/>
              </w:rPr>
            </w:pPr>
            <w:r>
              <w:rPr>
                <w:spacing w:val="-2"/>
                <w:sz w:val="20"/>
              </w:rPr>
              <w:t>52.65</w:t>
            </w:r>
          </w:p>
        </w:tc>
        <w:tc>
          <w:tcPr>
            <w:tcW w:w="1184" w:type="dxa"/>
            <w:vMerge/>
            <w:tcBorders>
              <w:top w:val="nil"/>
            </w:tcBorders>
          </w:tcPr>
          <w:p w14:paraId="7BB79497" w14:textId="77777777" w:rsidR="00E559E4" w:rsidRDefault="00E559E4">
            <w:pPr>
              <w:rPr>
                <w:sz w:val="2"/>
                <w:szCs w:val="2"/>
              </w:rPr>
            </w:pPr>
          </w:p>
        </w:tc>
        <w:tc>
          <w:tcPr>
            <w:tcW w:w="1243" w:type="dxa"/>
            <w:vMerge/>
            <w:tcBorders>
              <w:top w:val="nil"/>
            </w:tcBorders>
          </w:tcPr>
          <w:p w14:paraId="4CCC7026" w14:textId="77777777" w:rsidR="00E559E4" w:rsidRDefault="00E559E4">
            <w:pPr>
              <w:rPr>
                <w:sz w:val="2"/>
                <w:szCs w:val="2"/>
              </w:rPr>
            </w:pPr>
          </w:p>
        </w:tc>
      </w:tr>
      <w:tr w:rsidR="00E559E4" w14:paraId="72BEDE73" w14:textId="77777777">
        <w:trPr>
          <w:trHeight w:val="350"/>
        </w:trPr>
        <w:tc>
          <w:tcPr>
            <w:tcW w:w="2235" w:type="dxa"/>
          </w:tcPr>
          <w:p w14:paraId="7AD51056" w14:textId="77777777" w:rsidR="00E559E4" w:rsidRDefault="00D14C54">
            <w:pPr>
              <w:pStyle w:val="TableParagraph"/>
              <w:spacing w:before="57"/>
              <w:ind w:left="7"/>
              <w:rPr>
                <w:sz w:val="20"/>
              </w:rPr>
            </w:pPr>
            <w:r>
              <w:rPr>
                <w:spacing w:val="-2"/>
                <w:sz w:val="20"/>
              </w:rPr>
              <w:t>NA112</w:t>
            </w:r>
          </w:p>
        </w:tc>
        <w:tc>
          <w:tcPr>
            <w:tcW w:w="763" w:type="dxa"/>
          </w:tcPr>
          <w:p w14:paraId="5AE0B4CB" w14:textId="77777777" w:rsidR="00E559E4" w:rsidRDefault="00D14C54">
            <w:pPr>
              <w:pStyle w:val="TableParagraph"/>
              <w:spacing w:before="57"/>
              <w:ind w:left="9"/>
              <w:rPr>
                <w:sz w:val="20"/>
              </w:rPr>
            </w:pPr>
            <w:r>
              <w:rPr>
                <w:spacing w:val="-2"/>
                <w:sz w:val="20"/>
              </w:rPr>
              <w:t>25.66</w:t>
            </w:r>
          </w:p>
        </w:tc>
        <w:tc>
          <w:tcPr>
            <w:tcW w:w="765" w:type="dxa"/>
          </w:tcPr>
          <w:p w14:paraId="7984ABD4" w14:textId="77777777" w:rsidR="00E559E4" w:rsidRDefault="00D14C54">
            <w:pPr>
              <w:pStyle w:val="TableParagraph"/>
              <w:spacing w:before="57"/>
              <w:ind w:left="12"/>
              <w:rPr>
                <w:sz w:val="20"/>
              </w:rPr>
            </w:pPr>
            <w:r>
              <w:rPr>
                <w:spacing w:val="-2"/>
                <w:sz w:val="20"/>
              </w:rPr>
              <w:t>21.31</w:t>
            </w:r>
          </w:p>
        </w:tc>
        <w:tc>
          <w:tcPr>
            <w:tcW w:w="811" w:type="dxa"/>
          </w:tcPr>
          <w:p w14:paraId="71C0ED48" w14:textId="77777777" w:rsidR="00E559E4" w:rsidRDefault="00D14C54">
            <w:pPr>
              <w:pStyle w:val="TableParagraph"/>
              <w:spacing w:before="57"/>
              <w:ind w:left="15" w:right="9"/>
              <w:rPr>
                <w:sz w:val="20"/>
              </w:rPr>
            </w:pPr>
            <w:r>
              <w:rPr>
                <w:spacing w:val="-2"/>
                <w:sz w:val="20"/>
              </w:rPr>
              <w:t>18.20</w:t>
            </w:r>
          </w:p>
        </w:tc>
        <w:tc>
          <w:tcPr>
            <w:tcW w:w="814" w:type="dxa"/>
          </w:tcPr>
          <w:p w14:paraId="115BDA5F" w14:textId="77777777" w:rsidR="00E559E4" w:rsidRDefault="00D14C54">
            <w:pPr>
              <w:pStyle w:val="TableParagraph"/>
              <w:spacing w:before="57"/>
              <w:ind w:left="15" w:right="8"/>
              <w:rPr>
                <w:sz w:val="20"/>
              </w:rPr>
            </w:pPr>
            <w:r>
              <w:rPr>
                <w:spacing w:val="-4"/>
                <w:sz w:val="20"/>
              </w:rPr>
              <w:t>9.65</w:t>
            </w:r>
          </w:p>
        </w:tc>
        <w:tc>
          <w:tcPr>
            <w:tcW w:w="811" w:type="dxa"/>
          </w:tcPr>
          <w:p w14:paraId="0BD521B1" w14:textId="77777777" w:rsidR="00E559E4" w:rsidRDefault="00D14C54">
            <w:pPr>
              <w:pStyle w:val="TableParagraph"/>
              <w:spacing w:before="57"/>
              <w:ind w:left="15" w:right="4"/>
              <w:rPr>
                <w:sz w:val="20"/>
              </w:rPr>
            </w:pPr>
            <w:r>
              <w:rPr>
                <w:spacing w:val="-2"/>
                <w:sz w:val="20"/>
              </w:rPr>
              <w:t>26.18</w:t>
            </w:r>
          </w:p>
        </w:tc>
        <w:tc>
          <w:tcPr>
            <w:tcW w:w="813" w:type="dxa"/>
          </w:tcPr>
          <w:p w14:paraId="0A7A391A" w14:textId="77777777" w:rsidR="00E559E4" w:rsidRDefault="00D14C54">
            <w:pPr>
              <w:pStyle w:val="TableParagraph"/>
              <w:spacing w:before="57"/>
              <w:ind w:left="14" w:right="2"/>
              <w:rPr>
                <w:sz w:val="20"/>
              </w:rPr>
            </w:pPr>
            <w:r>
              <w:rPr>
                <w:spacing w:val="-4"/>
                <w:sz w:val="20"/>
              </w:rPr>
              <w:t>9.57</w:t>
            </w:r>
          </w:p>
        </w:tc>
        <w:tc>
          <w:tcPr>
            <w:tcW w:w="801" w:type="dxa"/>
          </w:tcPr>
          <w:p w14:paraId="0DED5DF6" w14:textId="77777777" w:rsidR="00E559E4" w:rsidRDefault="00D14C54">
            <w:pPr>
              <w:pStyle w:val="TableParagraph"/>
              <w:spacing w:before="57"/>
              <w:ind w:left="13"/>
              <w:rPr>
                <w:sz w:val="20"/>
              </w:rPr>
            </w:pPr>
            <w:r>
              <w:rPr>
                <w:spacing w:val="-2"/>
                <w:sz w:val="20"/>
              </w:rPr>
              <w:t>11.19</w:t>
            </w:r>
          </w:p>
        </w:tc>
        <w:tc>
          <w:tcPr>
            <w:tcW w:w="816" w:type="dxa"/>
          </w:tcPr>
          <w:p w14:paraId="663A4CBA" w14:textId="77777777" w:rsidR="00E559E4" w:rsidRDefault="00D14C54">
            <w:pPr>
              <w:pStyle w:val="TableParagraph"/>
              <w:spacing w:before="57"/>
              <w:ind w:left="18" w:right="4"/>
              <w:rPr>
                <w:sz w:val="20"/>
              </w:rPr>
            </w:pPr>
            <w:r>
              <w:rPr>
                <w:spacing w:val="-2"/>
                <w:sz w:val="20"/>
              </w:rPr>
              <w:t>11.34</w:t>
            </w:r>
          </w:p>
        </w:tc>
        <w:tc>
          <w:tcPr>
            <w:tcW w:w="804" w:type="dxa"/>
          </w:tcPr>
          <w:p w14:paraId="659E7BC5" w14:textId="77777777" w:rsidR="00E559E4" w:rsidRDefault="00D14C54">
            <w:pPr>
              <w:pStyle w:val="TableParagraph"/>
              <w:spacing w:before="57"/>
              <w:ind w:left="13" w:right="1"/>
              <w:rPr>
                <w:sz w:val="20"/>
              </w:rPr>
            </w:pPr>
            <w:r>
              <w:rPr>
                <w:spacing w:val="-2"/>
                <w:sz w:val="20"/>
              </w:rPr>
              <w:t>16.05</w:t>
            </w:r>
          </w:p>
        </w:tc>
        <w:tc>
          <w:tcPr>
            <w:tcW w:w="809" w:type="dxa"/>
          </w:tcPr>
          <w:p w14:paraId="0BFF2C9B" w14:textId="77777777" w:rsidR="00E559E4" w:rsidRDefault="00D14C54">
            <w:pPr>
              <w:pStyle w:val="TableParagraph"/>
              <w:spacing w:before="57"/>
              <w:ind w:left="12"/>
              <w:rPr>
                <w:sz w:val="20"/>
              </w:rPr>
            </w:pPr>
            <w:r>
              <w:rPr>
                <w:spacing w:val="-2"/>
                <w:sz w:val="20"/>
              </w:rPr>
              <w:t>14.07</w:t>
            </w:r>
          </w:p>
        </w:tc>
        <w:tc>
          <w:tcPr>
            <w:tcW w:w="809" w:type="dxa"/>
          </w:tcPr>
          <w:p w14:paraId="575EE955" w14:textId="77777777" w:rsidR="00E559E4" w:rsidRDefault="00D14C54">
            <w:pPr>
              <w:pStyle w:val="TableParagraph"/>
              <w:spacing w:before="57"/>
              <w:ind w:left="12"/>
              <w:rPr>
                <w:sz w:val="20"/>
              </w:rPr>
            </w:pPr>
            <w:r>
              <w:rPr>
                <w:spacing w:val="-2"/>
                <w:sz w:val="20"/>
              </w:rPr>
              <w:t>17.48</w:t>
            </w:r>
          </w:p>
        </w:tc>
        <w:tc>
          <w:tcPr>
            <w:tcW w:w="814" w:type="dxa"/>
          </w:tcPr>
          <w:p w14:paraId="6F2A5677" w14:textId="77777777" w:rsidR="00E559E4" w:rsidRDefault="00D14C54">
            <w:pPr>
              <w:pStyle w:val="TableParagraph"/>
              <w:spacing w:before="57"/>
              <w:ind w:left="15" w:right="4"/>
              <w:rPr>
                <w:sz w:val="20"/>
              </w:rPr>
            </w:pPr>
            <w:r>
              <w:rPr>
                <w:spacing w:val="-2"/>
                <w:sz w:val="20"/>
              </w:rPr>
              <w:t>28.30</w:t>
            </w:r>
          </w:p>
        </w:tc>
        <w:tc>
          <w:tcPr>
            <w:tcW w:w="1184" w:type="dxa"/>
          </w:tcPr>
          <w:p w14:paraId="46440559" w14:textId="77777777" w:rsidR="00E559E4" w:rsidRDefault="00D14C54">
            <w:pPr>
              <w:pStyle w:val="TableParagraph"/>
              <w:spacing w:before="57"/>
              <w:ind w:left="16"/>
              <w:rPr>
                <w:sz w:val="20"/>
              </w:rPr>
            </w:pPr>
            <w:r>
              <w:rPr>
                <w:spacing w:val="-5"/>
                <w:sz w:val="20"/>
              </w:rPr>
              <w:t>17</w:t>
            </w:r>
          </w:p>
        </w:tc>
        <w:tc>
          <w:tcPr>
            <w:tcW w:w="1243" w:type="dxa"/>
          </w:tcPr>
          <w:p w14:paraId="3A8DF363" w14:textId="77777777" w:rsidR="00E559E4" w:rsidRDefault="00D14C54">
            <w:pPr>
              <w:pStyle w:val="TableParagraph"/>
              <w:spacing w:before="57"/>
              <w:ind w:left="18" w:right="5"/>
              <w:rPr>
                <w:sz w:val="20"/>
              </w:rPr>
            </w:pPr>
            <w:r>
              <w:rPr>
                <w:spacing w:val="-5"/>
                <w:sz w:val="20"/>
              </w:rPr>
              <w:t>16</w:t>
            </w:r>
          </w:p>
        </w:tc>
      </w:tr>
    </w:tbl>
    <w:p w14:paraId="1F68D88A" w14:textId="77777777" w:rsidR="00E559E4" w:rsidRDefault="00D14C54">
      <w:pPr>
        <w:spacing w:before="120"/>
        <w:ind w:left="570"/>
        <w:rPr>
          <w:sz w:val="20"/>
        </w:rPr>
      </w:pPr>
      <w:r>
        <w:rPr>
          <w:sz w:val="20"/>
        </w:rPr>
        <w:t>(1)</w:t>
      </w:r>
      <w:r>
        <w:rPr>
          <w:spacing w:val="46"/>
          <w:sz w:val="20"/>
        </w:rPr>
        <w:t xml:space="preserve"> </w:t>
      </w:r>
      <w:r>
        <w:rPr>
          <w:sz w:val="20"/>
        </w:rPr>
        <w:t>See</w:t>
      </w:r>
      <w:r>
        <w:rPr>
          <w:spacing w:val="-4"/>
          <w:sz w:val="20"/>
        </w:rPr>
        <w:t xml:space="preserve"> </w:t>
      </w:r>
      <w:r>
        <w:rPr>
          <w:sz w:val="20"/>
        </w:rPr>
        <w:t>Appendix</w:t>
      </w:r>
      <w:r>
        <w:rPr>
          <w:spacing w:val="-4"/>
          <w:sz w:val="20"/>
        </w:rPr>
        <w:t xml:space="preserve"> </w:t>
      </w:r>
      <w:r>
        <w:rPr>
          <w:sz w:val="20"/>
        </w:rPr>
        <w:t>C</w:t>
      </w:r>
      <w:r>
        <w:rPr>
          <w:spacing w:val="-4"/>
          <w:sz w:val="20"/>
        </w:rPr>
        <w:t xml:space="preserve"> </w:t>
      </w:r>
      <w:r>
        <w:rPr>
          <w:sz w:val="20"/>
        </w:rPr>
        <w:t>for</w:t>
      </w:r>
      <w:r>
        <w:rPr>
          <w:spacing w:val="-5"/>
          <w:sz w:val="20"/>
        </w:rPr>
        <w:t xml:space="preserve"> </w:t>
      </w:r>
      <w:r>
        <w:rPr>
          <w:sz w:val="20"/>
        </w:rPr>
        <w:t>details</w:t>
      </w:r>
      <w:r>
        <w:rPr>
          <w:spacing w:val="-2"/>
          <w:sz w:val="20"/>
        </w:rPr>
        <w:t xml:space="preserve"> </w:t>
      </w:r>
      <w:r>
        <w:rPr>
          <w:sz w:val="20"/>
        </w:rPr>
        <w:t>on</w:t>
      </w:r>
      <w:r>
        <w:rPr>
          <w:spacing w:val="-6"/>
          <w:sz w:val="20"/>
        </w:rPr>
        <w:t xml:space="preserve"> </w:t>
      </w:r>
      <w:r>
        <w:rPr>
          <w:sz w:val="20"/>
        </w:rPr>
        <w:t>bias</w:t>
      </w:r>
      <w:r>
        <w:rPr>
          <w:spacing w:val="-5"/>
          <w:sz w:val="20"/>
        </w:rPr>
        <w:t xml:space="preserve"> </w:t>
      </w:r>
      <w:r>
        <w:rPr>
          <w:spacing w:val="-2"/>
          <w:sz w:val="20"/>
        </w:rPr>
        <w:t>adjustment</w:t>
      </w:r>
    </w:p>
    <w:p w14:paraId="1447FC3A" w14:textId="77777777" w:rsidR="00E559E4" w:rsidRDefault="00E559E4">
      <w:pPr>
        <w:rPr>
          <w:sz w:val="20"/>
        </w:rPr>
        <w:sectPr w:rsidR="00E559E4">
          <w:pgSz w:w="16840" w:h="11910" w:orient="landscape"/>
          <w:pgMar w:top="1400" w:right="940" w:bottom="660" w:left="920" w:header="968" w:footer="478" w:gutter="0"/>
          <w:cols w:space="720"/>
        </w:sectPr>
      </w:pPr>
    </w:p>
    <w:p w14:paraId="28A40B99" w14:textId="77777777" w:rsidR="00E559E4" w:rsidRDefault="00E559E4">
      <w:pPr>
        <w:pStyle w:val="BodyText"/>
        <w:spacing w:before="2"/>
      </w:pPr>
    </w:p>
    <w:p w14:paraId="385DADD8" w14:textId="77777777" w:rsidR="00E559E4" w:rsidRDefault="00D14C54">
      <w:pPr>
        <w:spacing w:before="1"/>
        <w:ind w:left="212"/>
        <w:rPr>
          <w:b/>
          <w:sz w:val="24"/>
        </w:rPr>
      </w:pPr>
      <w:r>
        <w:rPr>
          <w:b/>
          <w:sz w:val="24"/>
        </w:rPr>
        <w:t>Table</w:t>
      </w:r>
      <w:r>
        <w:rPr>
          <w:b/>
          <w:spacing w:val="-1"/>
          <w:sz w:val="24"/>
        </w:rPr>
        <w:t xml:space="preserve"> </w:t>
      </w:r>
      <w:r>
        <w:rPr>
          <w:b/>
          <w:sz w:val="24"/>
        </w:rPr>
        <w:t>B.2</w:t>
      </w:r>
      <w:r>
        <w:rPr>
          <w:b/>
          <w:spacing w:val="-1"/>
          <w:sz w:val="24"/>
        </w:rPr>
        <w:t xml:space="preserve"> </w:t>
      </w:r>
      <w:r>
        <w:rPr>
          <w:b/>
          <w:sz w:val="24"/>
        </w:rPr>
        <w:t>–</w:t>
      </w:r>
      <w:r>
        <w:rPr>
          <w:b/>
          <w:spacing w:val="-1"/>
          <w:sz w:val="24"/>
        </w:rPr>
        <w:t xml:space="preserve"> </w:t>
      </w:r>
      <w:r>
        <w:rPr>
          <w:b/>
          <w:sz w:val="24"/>
        </w:rPr>
        <w:t>1,</w:t>
      </w:r>
      <w:r>
        <w:rPr>
          <w:b/>
          <w:spacing w:val="-1"/>
          <w:sz w:val="24"/>
        </w:rPr>
        <w:t xml:space="preserve"> </w:t>
      </w:r>
      <w:r>
        <w:rPr>
          <w:b/>
          <w:sz w:val="24"/>
        </w:rPr>
        <w:t>3-Butadiene Monthly</w:t>
      </w:r>
      <w:r>
        <w:rPr>
          <w:b/>
          <w:spacing w:val="-6"/>
          <w:sz w:val="24"/>
        </w:rPr>
        <w:t xml:space="preserve"> </w:t>
      </w:r>
      <w:r>
        <w:rPr>
          <w:b/>
          <w:sz w:val="24"/>
        </w:rPr>
        <w:t>Diffusion</w:t>
      </w:r>
      <w:r>
        <w:rPr>
          <w:b/>
          <w:spacing w:val="-1"/>
          <w:sz w:val="24"/>
        </w:rPr>
        <w:t xml:space="preserve"> </w:t>
      </w:r>
      <w:r>
        <w:rPr>
          <w:b/>
          <w:sz w:val="24"/>
        </w:rPr>
        <w:t>Tube Results</w:t>
      </w:r>
      <w:r>
        <w:rPr>
          <w:b/>
          <w:spacing w:val="1"/>
          <w:sz w:val="24"/>
        </w:rPr>
        <w:t xml:space="preserve"> </w:t>
      </w:r>
      <w:r>
        <w:rPr>
          <w:b/>
          <w:sz w:val="24"/>
        </w:rPr>
        <w:t>for</w:t>
      </w:r>
      <w:r>
        <w:rPr>
          <w:b/>
          <w:spacing w:val="-2"/>
          <w:sz w:val="24"/>
        </w:rPr>
        <w:t xml:space="preserve"> </w:t>
      </w:r>
      <w:r>
        <w:rPr>
          <w:b/>
          <w:spacing w:val="-4"/>
          <w:sz w:val="24"/>
        </w:rPr>
        <w:t>2017</w:t>
      </w:r>
    </w:p>
    <w:p w14:paraId="7CE31952" w14:textId="77777777" w:rsidR="00E559E4" w:rsidRDefault="00E559E4">
      <w:pPr>
        <w:pStyle w:val="BodyText"/>
        <w:spacing w:before="9"/>
        <w:rPr>
          <w:b/>
          <w:sz w:val="1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1"/>
        <w:gridCol w:w="658"/>
        <w:gridCol w:w="658"/>
        <w:gridCol w:w="701"/>
        <w:gridCol w:w="704"/>
        <w:gridCol w:w="699"/>
        <w:gridCol w:w="701"/>
        <w:gridCol w:w="691"/>
        <w:gridCol w:w="703"/>
        <w:gridCol w:w="691"/>
        <w:gridCol w:w="1087"/>
        <w:gridCol w:w="1087"/>
        <w:gridCol w:w="703"/>
        <w:gridCol w:w="1827"/>
        <w:gridCol w:w="1826"/>
      </w:tblGrid>
      <w:tr w:rsidR="00E559E4" w14:paraId="55054655" w14:textId="77777777">
        <w:trPr>
          <w:trHeight w:val="376"/>
        </w:trPr>
        <w:tc>
          <w:tcPr>
            <w:tcW w:w="2031" w:type="dxa"/>
            <w:vMerge w:val="restart"/>
          </w:tcPr>
          <w:p w14:paraId="2F4F6789" w14:textId="77777777" w:rsidR="00E559E4" w:rsidRDefault="00E559E4">
            <w:pPr>
              <w:pStyle w:val="TableParagraph"/>
              <w:jc w:val="left"/>
              <w:rPr>
                <w:b/>
                <w:sz w:val="24"/>
              </w:rPr>
            </w:pPr>
          </w:p>
          <w:p w14:paraId="1443B948" w14:textId="77777777" w:rsidR="00E559E4" w:rsidRDefault="00E559E4">
            <w:pPr>
              <w:pStyle w:val="TableParagraph"/>
              <w:spacing w:before="149"/>
              <w:jc w:val="left"/>
              <w:rPr>
                <w:b/>
                <w:sz w:val="24"/>
              </w:rPr>
            </w:pPr>
          </w:p>
          <w:p w14:paraId="0527AFB7" w14:textId="77777777" w:rsidR="00E559E4" w:rsidRDefault="00D14C54">
            <w:pPr>
              <w:pStyle w:val="TableParagraph"/>
              <w:ind w:left="640"/>
              <w:jc w:val="left"/>
              <w:rPr>
                <w:b/>
                <w:sz w:val="24"/>
              </w:rPr>
            </w:pPr>
            <w:r>
              <w:rPr>
                <w:b/>
                <w:sz w:val="24"/>
              </w:rPr>
              <w:t>Site</w:t>
            </w:r>
            <w:r>
              <w:rPr>
                <w:b/>
                <w:spacing w:val="1"/>
                <w:sz w:val="24"/>
              </w:rPr>
              <w:t xml:space="preserve"> </w:t>
            </w:r>
            <w:r>
              <w:rPr>
                <w:b/>
                <w:spacing w:val="-5"/>
                <w:sz w:val="24"/>
              </w:rPr>
              <w:t>ID</w:t>
            </w:r>
          </w:p>
        </w:tc>
        <w:tc>
          <w:tcPr>
            <w:tcW w:w="12736" w:type="dxa"/>
            <w:gridSpan w:val="14"/>
          </w:tcPr>
          <w:p w14:paraId="5E8CA791" w14:textId="77777777" w:rsidR="00E559E4" w:rsidRDefault="00D14C54">
            <w:pPr>
              <w:pStyle w:val="TableParagraph"/>
              <w:spacing w:before="46"/>
              <w:ind w:left="12" w:right="3"/>
              <w:rPr>
                <w:b/>
                <w:sz w:val="24"/>
              </w:rPr>
            </w:pPr>
            <w:r>
              <w:rPr>
                <w:b/>
                <w:sz w:val="24"/>
              </w:rPr>
              <w:t>1,3-Butadiene</w:t>
            </w:r>
            <w:r>
              <w:rPr>
                <w:b/>
                <w:spacing w:val="-3"/>
                <w:sz w:val="24"/>
              </w:rPr>
              <w:t xml:space="preserve"> </w:t>
            </w:r>
            <w:r>
              <w:rPr>
                <w:b/>
                <w:sz w:val="24"/>
              </w:rPr>
              <w:t>Mean</w:t>
            </w:r>
            <w:r>
              <w:rPr>
                <w:b/>
                <w:spacing w:val="-5"/>
                <w:sz w:val="24"/>
              </w:rPr>
              <w:t xml:space="preserve"> </w:t>
            </w:r>
            <w:r>
              <w:rPr>
                <w:b/>
                <w:spacing w:val="-2"/>
                <w:sz w:val="24"/>
              </w:rPr>
              <w:t>Concentrations</w:t>
            </w:r>
          </w:p>
        </w:tc>
      </w:tr>
      <w:tr w:rsidR="00E559E4" w14:paraId="59000F84" w14:textId="77777777">
        <w:trPr>
          <w:trHeight w:val="501"/>
        </w:trPr>
        <w:tc>
          <w:tcPr>
            <w:tcW w:w="2031" w:type="dxa"/>
            <w:vMerge/>
            <w:tcBorders>
              <w:top w:val="nil"/>
            </w:tcBorders>
          </w:tcPr>
          <w:p w14:paraId="466810DB" w14:textId="77777777" w:rsidR="00E559E4" w:rsidRDefault="00E559E4">
            <w:pPr>
              <w:rPr>
                <w:sz w:val="2"/>
                <w:szCs w:val="2"/>
              </w:rPr>
            </w:pPr>
          </w:p>
        </w:tc>
        <w:tc>
          <w:tcPr>
            <w:tcW w:w="658" w:type="dxa"/>
            <w:vMerge w:val="restart"/>
          </w:tcPr>
          <w:p w14:paraId="215B8391" w14:textId="77777777" w:rsidR="00E559E4" w:rsidRDefault="00E559E4">
            <w:pPr>
              <w:pStyle w:val="TableParagraph"/>
              <w:spacing w:before="31"/>
              <w:jc w:val="left"/>
              <w:rPr>
                <w:b/>
                <w:sz w:val="24"/>
              </w:rPr>
            </w:pPr>
          </w:p>
          <w:p w14:paraId="4ED31BA1" w14:textId="77777777" w:rsidR="00E559E4" w:rsidRDefault="00D14C54">
            <w:pPr>
              <w:pStyle w:val="TableParagraph"/>
              <w:ind w:left="124"/>
              <w:jc w:val="left"/>
              <w:rPr>
                <w:b/>
                <w:sz w:val="24"/>
              </w:rPr>
            </w:pPr>
            <w:r>
              <w:rPr>
                <w:b/>
                <w:spacing w:val="-5"/>
                <w:sz w:val="24"/>
              </w:rPr>
              <w:t>Jan</w:t>
            </w:r>
          </w:p>
        </w:tc>
        <w:tc>
          <w:tcPr>
            <w:tcW w:w="658" w:type="dxa"/>
            <w:vMerge w:val="restart"/>
          </w:tcPr>
          <w:p w14:paraId="13D7D40C" w14:textId="77777777" w:rsidR="00E559E4" w:rsidRDefault="00E559E4">
            <w:pPr>
              <w:pStyle w:val="TableParagraph"/>
              <w:spacing w:before="31"/>
              <w:jc w:val="left"/>
              <w:rPr>
                <w:b/>
                <w:sz w:val="24"/>
              </w:rPr>
            </w:pPr>
          </w:p>
          <w:p w14:paraId="59EE7AB1" w14:textId="77777777" w:rsidR="00E559E4" w:rsidRDefault="00D14C54">
            <w:pPr>
              <w:pStyle w:val="TableParagraph"/>
              <w:ind w:left="114"/>
              <w:jc w:val="left"/>
              <w:rPr>
                <w:b/>
                <w:sz w:val="24"/>
              </w:rPr>
            </w:pPr>
            <w:r>
              <w:rPr>
                <w:b/>
                <w:spacing w:val="-5"/>
                <w:sz w:val="24"/>
              </w:rPr>
              <w:t>Feb</w:t>
            </w:r>
          </w:p>
        </w:tc>
        <w:tc>
          <w:tcPr>
            <w:tcW w:w="701" w:type="dxa"/>
            <w:vMerge w:val="restart"/>
          </w:tcPr>
          <w:p w14:paraId="2CE5CA31" w14:textId="77777777" w:rsidR="00E559E4" w:rsidRDefault="00E559E4">
            <w:pPr>
              <w:pStyle w:val="TableParagraph"/>
              <w:spacing w:before="31"/>
              <w:jc w:val="left"/>
              <w:rPr>
                <w:b/>
                <w:sz w:val="24"/>
              </w:rPr>
            </w:pPr>
          </w:p>
          <w:p w14:paraId="068A973D" w14:textId="77777777" w:rsidR="00E559E4" w:rsidRDefault="00D14C54">
            <w:pPr>
              <w:pStyle w:val="TableParagraph"/>
              <w:ind w:left="137"/>
              <w:jc w:val="left"/>
              <w:rPr>
                <w:b/>
                <w:sz w:val="24"/>
              </w:rPr>
            </w:pPr>
            <w:r>
              <w:rPr>
                <w:b/>
                <w:spacing w:val="-5"/>
                <w:sz w:val="24"/>
              </w:rPr>
              <w:t>Mar</w:t>
            </w:r>
          </w:p>
        </w:tc>
        <w:tc>
          <w:tcPr>
            <w:tcW w:w="704" w:type="dxa"/>
            <w:vMerge w:val="restart"/>
          </w:tcPr>
          <w:p w14:paraId="0DD8C60C" w14:textId="77777777" w:rsidR="00E559E4" w:rsidRDefault="00E559E4">
            <w:pPr>
              <w:pStyle w:val="TableParagraph"/>
              <w:spacing w:before="31"/>
              <w:jc w:val="left"/>
              <w:rPr>
                <w:b/>
                <w:sz w:val="24"/>
              </w:rPr>
            </w:pPr>
          </w:p>
          <w:p w14:paraId="50326764" w14:textId="77777777" w:rsidR="00E559E4" w:rsidRDefault="00D14C54">
            <w:pPr>
              <w:pStyle w:val="TableParagraph"/>
              <w:ind w:left="142"/>
              <w:jc w:val="left"/>
              <w:rPr>
                <w:b/>
                <w:sz w:val="24"/>
              </w:rPr>
            </w:pPr>
            <w:r>
              <w:rPr>
                <w:b/>
                <w:spacing w:val="-5"/>
                <w:sz w:val="24"/>
              </w:rPr>
              <w:t>Apr</w:t>
            </w:r>
          </w:p>
        </w:tc>
        <w:tc>
          <w:tcPr>
            <w:tcW w:w="699" w:type="dxa"/>
            <w:vMerge w:val="restart"/>
          </w:tcPr>
          <w:p w14:paraId="38B54789" w14:textId="77777777" w:rsidR="00E559E4" w:rsidRDefault="00E559E4">
            <w:pPr>
              <w:pStyle w:val="TableParagraph"/>
              <w:spacing w:before="31"/>
              <w:jc w:val="left"/>
              <w:rPr>
                <w:b/>
                <w:sz w:val="24"/>
              </w:rPr>
            </w:pPr>
          </w:p>
          <w:p w14:paraId="1D86354D" w14:textId="77777777" w:rsidR="00E559E4" w:rsidRDefault="00D14C54">
            <w:pPr>
              <w:pStyle w:val="TableParagraph"/>
              <w:ind w:left="113"/>
              <w:jc w:val="left"/>
              <w:rPr>
                <w:b/>
                <w:sz w:val="24"/>
              </w:rPr>
            </w:pPr>
            <w:r>
              <w:rPr>
                <w:b/>
                <w:spacing w:val="-5"/>
                <w:sz w:val="24"/>
              </w:rPr>
              <w:t>May</w:t>
            </w:r>
          </w:p>
        </w:tc>
        <w:tc>
          <w:tcPr>
            <w:tcW w:w="701" w:type="dxa"/>
            <w:vMerge w:val="restart"/>
          </w:tcPr>
          <w:p w14:paraId="40B79F58" w14:textId="77777777" w:rsidR="00E559E4" w:rsidRDefault="00E559E4">
            <w:pPr>
              <w:pStyle w:val="TableParagraph"/>
              <w:spacing w:before="31"/>
              <w:jc w:val="left"/>
              <w:rPr>
                <w:b/>
                <w:sz w:val="24"/>
              </w:rPr>
            </w:pPr>
          </w:p>
          <w:p w14:paraId="5F68BAAC" w14:textId="77777777" w:rsidR="00E559E4" w:rsidRDefault="00D14C54">
            <w:pPr>
              <w:pStyle w:val="TableParagraph"/>
              <w:ind w:left="136"/>
              <w:jc w:val="left"/>
              <w:rPr>
                <w:b/>
                <w:sz w:val="24"/>
              </w:rPr>
            </w:pPr>
            <w:r>
              <w:rPr>
                <w:b/>
                <w:spacing w:val="-5"/>
                <w:sz w:val="24"/>
              </w:rPr>
              <w:t>Jun</w:t>
            </w:r>
          </w:p>
        </w:tc>
        <w:tc>
          <w:tcPr>
            <w:tcW w:w="691" w:type="dxa"/>
            <w:vMerge w:val="restart"/>
          </w:tcPr>
          <w:p w14:paraId="4FCE522B" w14:textId="77777777" w:rsidR="00E559E4" w:rsidRDefault="00E559E4">
            <w:pPr>
              <w:pStyle w:val="TableParagraph"/>
              <w:spacing w:before="31"/>
              <w:jc w:val="left"/>
              <w:rPr>
                <w:b/>
                <w:sz w:val="24"/>
              </w:rPr>
            </w:pPr>
          </w:p>
          <w:p w14:paraId="393314DD" w14:textId="77777777" w:rsidR="00E559E4" w:rsidRDefault="00D14C54">
            <w:pPr>
              <w:pStyle w:val="TableParagraph"/>
              <w:ind w:left="172"/>
              <w:jc w:val="left"/>
              <w:rPr>
                <w:b/>
                <w:sz w:val="24"/>
              </w:rPr>
            </w:pPr>
            <w:r>
              <w:rPr>
                <w:b/>
                <w:spacing w:val="-5"/>
                <w:sz w:val="24"/>
              </w:rPr>
              <w:t>Jul</w:t>
            </w:r>
          </w:p>
        </w:tc>
        <w:tc>
          <w:tcPr>
            <w:tcW w:w="703" w:type="dxa"/>
            <w:vMerge w:val="restart"/>
          </w:tcPr>
          <w:p w14:paraId="77B42292" w14:textId="77777777" w:rsidR="00E559E4" w:rsidRDefault="00E559E4">
            <w:pPr>
              <w:pStyle w:val="TableParagraph"/>
              <w:spacing w:before="31"/>
              <w:jc w:val="left"/>
              <w:rPr>
                <w:b/>
                <w:sz w:val="24"/>
              </w:rPr>
            </w:pPr>
          </w:p>
          <w:p w14:paraId="549F3565" w14:textId="77777777" w:rsidR="00E559E4" w:rsidRDefault="00D14C54">
            <w:pPr>
              <w:pStyle w:val="TableParagraph"/>
              <w:ind w:left="115"/>
              <w:jc w:val="left"/>
              <w:rPr>
                <w:b/>
                <w:sz w:val="24"/>
              </w:rPr>
            </w:pPr>
            <w:r>
              <w:rPr>
                <w:b/>
                <w:spacing w:val="-5"/>
                <w:sz w:val="24"/>
              </w:rPr>
              <w:t>Aug</w:t>
            </w:r>
          </w:p>
        </w:tc>
        <w:tc>
          <w:tcPr>
            <w:tcW w:w="691" w:type="dxa"/>
            <w:vMerge w:val="restart"/>
          </w:tcPr>
          <w:p w14:paraId="7AD0555B" w14:textId="77777777" w:rsidR="00E559E4" w:rsidRDefault="00E559E4">
            <w:pPr>
              <w:pStyle w:val="TableParagraph"/>
              <w:spacing w:before="31"/>
              <w:jc w:val="left"/>
              <w:rPr>
                <w:b/>
                <w:sz w:val="24"/>
              </w:rPr>
            </w:pPr>
          </w:p>
          <w:p w14:paraId="256772F4" w14:textId="77777777" w:rsidR="00E559E4" w:rsidRDefault="00D14C54">
            <w:pPr>
              <w:pStyle w:val="TableParagraph"/>
              <w:ind w:left="122"/>
              <w:jc w:val="left"/>
              <w:rPr>
                <w:b/>
                <w:sz w:val="24"/>
              </w:rPr>
            </w:pPr>
            <w:r>
              <w:rPr>
                <w:b/>
                <w:spacing w:val="-5"/>
                <w:sz w:val="24"/>
              </w:rPr>
              <w:t>Sep</w:t>
            </w:r>
          </w:p>
        </w:tc>
        <w:tc>
          <w:tcPr>
            <w:tcW w:w="1087" w:type="dxa"/>
            <w:vMerge w:val="restart"/>
          </w:tcPr>
          <w:p w14:paraId="0CB1CDE4" w14:textId="77777777" w:rsidR="00E559E4" w:rsidRDefault="00E559E4">
            <w:pPr>
              <w:pStyle w:val="TableParagraph"/>
              <w:spacing w:before="31"/>
              <w:jc w:val="left"/>
              <w:rPr>
                <w:b/>
                <w:sz w:val="24"/>
              </w:rPr>
            </w:pPr>
          </w:p>
          <w:p w14:paraId="1C344FBD" w14:textId="77777777" w:rsidR="00E559E4" w:rsidRDefault="00D14C54">
            <w:pPr>
              <w:pStyle w:val="TableParagraph"/>
              <w:ind w:left="341"/>
              <w:jc w:val="left"/>
              <w:rPr>
                <w:b/>
                <w:sz w:val="24"/>
              </w:rPr>
            </w:pPr>
            <w:r>
              <w:rPr>
                <w:b/>
                <w:spacing w:val="-5"/>
                <w:sz w:val="24"/>
              </w:rPr>
              <w:t>Oct</w:t>
            </w:r>
          </w:p>
        </w:tc>
        <w:tc>
          <w:tcPr>
            <w:tcW w:w="1087" w:type="dxa"/>
            <w:vMerge w:val="restart"/>
          </w:tcPr>
          <w:p w14:paraId="1DE3CA12" w14:textId="77777777" w:rsidR="00E559E4" w:rsidRDefault="00E559E4">
            <w:pPr>
              <w:pStyle w:val="TableParagraph"/>
              <w:spacing w:before="31"/>
              <w:jc w:val="left"/>
              <w:rPr>
                <w:b/>
                <w:sz w:val="24"/>
              </w:rPr>
            </w:pPr>
          </w:p>
          <w:p w14:paraId="46CBE829" w14:textId="77777777" w:rsidR="00E559E4" w:rsidRDefault="00D14C54">
            <w:pPr>
              <w:pStyle w:val="TableParagraph"/>
              <w:ind w:left="315"/>
              <w:jc w:val="left"/>
              <w:rPr>
                <w:b/>
                <w:sz w:val="24"/>
              </w:rPr>
            </w:pPr>
            <w:r>
              <w:rPr>
                <w:b/>
                <w:spacing w:val="-5"/>
                <w:sz w:val="24"/>
              </w:rPr>
              <w:t>Nov</w:t>
            </w:r>
          </w:p>
        </w:tc>
        <w:tc>
          <w:tcPr>
            <w:tcW w:w="703" w:type="dxa"/>
            <w:vMerge w:val="restart"/>
          </w:tcPr>
          <w:p w14:paraId="17963BA6" w14:textId="77777777" w:rsidR="00E559E4" w:rsidRDefault="00E559E4">
            <w:pPr>
              <w:pStyle w:val="TableParagraph"/>
              <w:spacing w:before="31"/>
              <w:jc w:val="left"/>
              <w:rPr>
                <w:b/>
                <w:sz w:val="24"/>
              </w:rPr>
            </w:pPr>
          </w:p>
          <w:p w14:paraId="797AFF1B" w14:textId="77777777" w:rsidR="00E559E4" w:rsidRDefault="00D14C54">
            <w:pPr>
              <w:pStyle w:val="TableParagraph"/>
              <w:ind w:left="130"/>
              <w:jc w:val="left"/>
              <w:rPr>
                <w:b/>
                <w:sz w:val="24"/>
              </w:rPr>
            </w:pPr>
            <w:r>
              <w:rPr>
                <w:b/>
                <w:spacing w:val="-5"/>
                <w:sz w:val="24"/>
              </w:rPr>
              <w:t>Dec</w:t>
            </w:r>
          </w:p>
        </w:tc>
        <w:tc>
          <w:tcPr>
            <w:tcW w:w="1827" w:type="dxa"/>
          </w:tcPr>
          <w:p w14:paraId="7E99AAA9" w14:textId="77777777" w:rsidR="00E559E4" w:rsidRDefault="00D14C54">
            <w:pPr>
              <w:pStyle w:val="TableParagraph"/>
              <w:spacing w:before="108"/>
              <w:ind w:left="12" w:right="3"/>
              <w:rPr>
                <w:b/>
                <w:sz w:val="24"/>
              </w:rPr>
            </w:pPr>
            <w:r>
              <w:rPr>
                <w:b/>
                <w:sz w:val="24"/>
              </w:rPr>
              <w:t>Annual</w:t>
            </w:r>
            <w:r>
              <w:rPr>
                <w:b/>
                <w:spacing w:val="-5"/>
                <w:sz w:val="24"/>
              </w:rPr>
              <w:t xml:space="preserve"> </w:t>
            </w:r>
            <w:r>
              <w:rPr>
                <w:b/>
                <w:spacing w:val="-4"/>
                <w:sz w:val="24"/>
              </w:rPr>
              <w:t>Mean</w:t>
            </w:r>
          </w:p>
        </w:tc>
        <w:tc>
          <w:tcPr>
            <w:tcW w:w="1826" w:type="dxa"/>
          </w:tcPr>
          <w:p w14:paraId="68351F56" w14:textId="77777777" w:rsidR="00E559E4" w:rsidRDefault="00D14C54">
            <w:pPr>
              <w:pStyle w:val="TableParagraph"/>
              <w:spacing w:before="108"/>
              <w:ind w:left="14" w:right="4"/>
              <w:rPr>
                <w:b/>
                <w:sz w:val="24"/>
              </w:rPr>
            </w:pPr>
            <w:r>
              <w:rPr>
                <w:b/>
                <w:sz w:val="24"/>
              </w:rPr>
              <w:t>Annual</w:t>
            </w:r>
            <w:r>
              <w:rPr>
                <w:b/>
                <w:spacing w:val="-5"/>
                <w:sz w:val="24"/>
              </w:rPr>
              <w:t xml:space="preserve"> </w:t>
            </w:r>
            <w:r>
              <w:rPr>
                <w:b/>
                <w:spacing w:val="-4"/>
                <w:sz w:val="24"/>
              </w:rPr>
              <w:t>Mean</w:t>
            </w:r>
          </w:p>
        </w:tc>
      </w:tr>
      <w:tr w:rsidR="00E559E4" w14:paraId="6EE1F9C0" w14:textId="77777777">
        <w:trPr>
          <w:trHeight w:val="388"/>
        </w:trPr>
        <w:tc>
          <w:tcPr>
            <w:tcW w:w="2031" w:type="dxa"/>
            <w:vMerge/>
            <w:tcBorders>
              <w:top w:val="nil"/>
            </w:tcBorders>
          </w:tcPr>
          <w:p w14:paraId="72601CA8" w14:textId="77777777" w:rsidR="00E559E4" w:rsidRDefault="00E559E4">
            <w:pPr>
              <w:rPr>
                <w:sz w:val="2"/>
                <w:szCs w:val="2"/>
              </w:rPr>
            </w:pPr>
          </w:p>
        </w:tc>
        <w:tc>
          <w:tcPr>
            <w:tcW w:w="658" w:type="dxa"/>
            <w:vMerge/>
            <w:tcBorders>
              <w:top w:val="nil"/>
            </w:tcBorders>
          </w:tcPr>
          <w:p w14:paraId="6C3853D6" w14:textId="77777777" w:rsidR="00E559E4" w:rsidRDefault="00E559E4">
            <w:pPr>
              <w:rPr>
                <w:sz w:val="2"/>
                <w:szCs w:val="2"/>
              </w:rPr>
            </w:pPr>
          </w:p>
        </w:tc>
        <w:tc>
          <w:tcPr>
            <w:tcW w:w="658" w:type="dxa"/>
            <w:vMerge/>
            <w:tcBorders>
              <w:top w:val="nil"/>
            </w:tcBorders>
          </w:tcPr>
          <w:p w14:paraId="47F52DDB" w14:textId="77777777" w:rsidR="00E559E4" w:rsidRDefault="00E559E4">
            <w:pPr>
              <w:rPr>
                <w:sz w:val="2"/>
                <w:szCs w:val="2"/>
              </w:rPr>
            </w:pPr>
          </w:p>
        </w:tc>
        <w:tc>
          <w:tcPr>
            <w:tcW w:w="701" w:type="dxa"/>
            <w:vMerge/>
            <w:tcBorders>
              <w:top w:val="nil"/>
            </w:tcBorders>
          </w:tcPr>
          <w:p w14:paraId="23ED00CE" w14:textId="77777777" w:rsidR="00E559E4" w:rsidRDefault="00E559E4">
            <w:pPr>
              <w:rPr>
                <w:sz w:val="2"/>
                <w:szCs w:val="2"/>
              </w:rPr>
            </w:pPr>
          </w:p>
        </w:tc>
        <w:tc>
          <w:tcPr>
            <w:tcW w:w="704" w:type="dxa"/>
            <w:vMerge/>
            <w:tcBorders>
              <w:top w:val="nil"/>
            </w:tcBorders>
          </w:tcPr>
          <w:p w14:paraId="564494EF" w14:textId="77777777" w:rsidR="00E559E4" w:rsidRDefault="00E559E4">
            <w:pPr>
              <w:rPr>
                <w:sz w:val="2"/>
                <w:szCs w:val="2"/>
              </w:rPr>
            </w:pPr>
          </w:p>
        </w:tc>
        <w:tc>
          <w:tcPr>
            <w:tcW w:w="699" w:type="dxa"/>
            <w:vMerge/>
            <w:tcBorders>
              <w:top w:val="nil"/>
            </w:tcBorders>
          </w:tcPr>
          <w:p w14:paraId="20127436" w14:textId="77777777" w:rsidR="00E559E4" w:rsidRDefault="00E559E4">
            <w:pPr>
              <w:rPr>
                <w:sz w:val="2"/>
                <w:szCs w:val="2"/>
              </w:rPr>
            </w:pPr>
          </w:p>
        </w:tc>
        <w:tc>
          <w:tcPr>
            <w:tcW w:w="701" w:type="dxa"/>
            <w:vMerge/>
            <w:tcBorders>
              <w:top w:val="nil"/>
            </w:tcBorders>
          </w:tcPr>
          <w:p w14:paraId="7F00F7DB" w14:textId="77777777" w:rsidR="00E559E4" w:rsidRDefault="00E559E4">
            <w:pPr>
              <w:rPr>
                <w:sz w:val="2"/>
                <w:szCs w:val="2"/>
              </w:rPr>
            </w:pPr>
          </w:p>
        </w:tc>
        <w:tc>
          <w:tcPr>
            <w:tcW w:w="691" w:type="dxa"/>
            <w:vMerge/>
            <w:tcBorders>
              <w:top w:val="nil"/>
            </w:tcBorders>
          </w:tcPr>
          <w:p w14:paraId="63318E42" w14:textId="77777777" w:rsidR="00E559E4" w:rsidRDefault="00E559E4">
            <w:pPr>
              <w:rPr>
                <w:sz w:val="2"/>
                <w:szCs w:val="2"/>
              </w:rPr>
            </w:pPr>
          </w:p>
        </w:tc>
        <w:tc>
          <w:tcPr>
            <w:tcW w:w="703" w:type="dxa"/>
            <w:vMerge/>
            <w:tcBorders>
              <w:top w:val="nil"/>
            </w:tcBorders>
          </w:tcPr>
          <w:p w14:paraId="7F2B63FF" w14:textId="77777777" w:rsidR="00E559E4" w:rsidRDefault="00E559E4">
            <w:pPr>
              <w:rPr>
                <w:sz w:val="2"/>
                <w:szCs w:val="2"/>
              </w:rPr>
            </w:pPr>
          </w:p>
        </w:tc>
        <w:tc>
          <w:tcPr>
            <w:tcW w:w="691" w:type="dxa"/>
            <w:vMerge/>
            <w:tcBorders>
              <w:top w:val="nil"/>
            </w:tcBorders>
          </w:tcPr>
          <w:p w14:paraId="3EA82EAA" w14:textId="77777777" w:rsidR="00E559E4" w:rsidRDefault="00E559E4">
            <w:pPr>
              <w:rPr>
                <w:sz w:val="2"/>
                <w:szCs w:val="2"/>
              </w:rPr>
            </w:pPr>
          </w:p>
        </w:tc>
        <w:tc>
          <w:tcPr>
            <w:tcW w:w="1087" w:type="dxa"/>
            <w:vMerge/>
            <w:tcBorders>
              <w:top w:val="nil"/>
            </w:tcBorders>
          </w:tcPr>
          <w:p w14:paraId="55130181" w14:textId="77777777" w:rsidR="00E559E4" w:rsidRDefault="00E559E4">
            <w:pPr>
              <w:rPr>
                <w:sz w:val="2"/>
                <w:szCs w:val="2"/>
              </w:rPr>
            </w:pPr>
          </w:p>
        </w:tc>
        <w:tc>
          <w:tcPr>
            <w:tcW w:w="1087" w:type="dxa"/>
            <w:vMerge/>
            <w:tcBorders>
              <w:top w:val="nil"/>
            </w:tcBorders>
          </w:tcPr>
          <w:p w14:paraId="552D9238" w14:textId="77777777" w:rsidR="00E559E4" w:rsidRDefault="00E559E4">
            <w:pPr>
              <w:rPr>
                <w:sz w:val="2"/>
                <w:szCs w:val="2"/>
              </w:rPr>
            </w:pPr>
          </w:p>
        </w:tc>
        <w:tc>
          <w:tcPr>
            <w:tcW w:w="703" w:type="dxa"/>
            <w:vMerge/>
            <w:tcBorders>
              <w:top w:val="nil"/>
            </w:tcBorders>
          </w:tcPr>
          <w:p w14:paraId="504F5ECF" w14:textId="77777777" w:rsidR="00E559E4" w:rsidRDefault="00E559E4">
            <w:pPr>
              <w:rPr>
                <w:sz w:val="2"/>
                <w:szCs w:val="2"/>
              </w:rPr>
            </w:pPr>
          </w:p>
        </w:tc>
        <w:tc>
          <w:tcPr>
            <w:tcW w:w="1827" w:type="dxa"/>
          </w:tcPr>
          <w:p w14:paraId="0FF51DB1" w14:textId="77777777" w:rsidR="00E559E4" w:rsidRDefault="00D14C54">
            <w:pPr>
              <w:pStyle w:val="TableParagraph"/>
              <w:spacing w:before="53"/>
              <w:ind w:left="12"/>
              <w:rPr>
                <w:b/>
                <w:sz w:val="24"/>
              </w:rPr>
            </w:pPr>
            <w:r>
              <w:rPr>
                <w:b/>
                <w:sz w:val="24"/>
              </w:rPr>
              <w:t xml:space="preserve">Raw </w:t>
            </w:r>
            <w:r>
              <w:rPr>
                <w:b/>
                <w:spacing w:val="-4"/>
                <w:sz w:val="24"/>
              </w:rPr>
              <w:t>Data</w:t>
            </w:r>
          </w:p>
        </w:tc>
        <w:tc>
          <w:tcPr>
            <w:tcW w:w="1826" w:type="dxa"/>
          </w:tcPr>
          <w:p w14:paraId="4980D7C2" w14:textId="77777777" w:rsidR="00E559E4" w:rsidRDefault="00D14C54">
            <w:pPr>
              <w:pStyle w:val="TableParagraph"/>
              <w:spacing w:before="53"/>
              <w:ind w:left="14" w:right="1"/>
              <w:rPr>
                <w:b/>
                <w:sz w:val="24"/>
              </w:rPr>
            </w:pPr>
            <w:r>
              <w:rPr>
                <w:b/>
                <w:sz w:val="24"/>
              </w:rPr>
              <w:t xml:space="preserve">Raw </w:t>
            </w:r>
            <w:r>
              <w:rPr>
                <w:b/>
                <w:spacing w:val="-4"/>
                <w:sz w:val="24"/>
              </w:rPr>
              <w:t>Data</w:t>
            </w:r>
          </w:p>
        </w:tc>
      </w:tr>
      <w:tr w:rsidR="00E559E4" w14:paraId="417ADBB4" w14:textId="77777777">
        <w:trPr>
          <w:trHeight w:val="388"/>
        </w:trPr>
        <w:tc>
          <w:tcPr>
            <w:tcW w:w="2031" w:type="dxa"/>
            <w:vMerge/>
            <w:tcBorders>
              <w:top w:val="nil"/>
            </w:tcBorders>
          </w:tcPr>
          <w:p w14:paraId="6E373781" w14:textId="77777777" w:rsidR="00E559E4" w:rsidRDefault="00E559E4">
            <w:pPr>
              <w:rPr>
                <w:sz w:val="2"/>
                <w:szCs w:val="2"/>
              </w:rPr>
            </w:pPr>
          </w:p>
        </w:tc>
        <w:tc>
          <w:tcPr>
            <w:tcW w:w="658" w:type="dxa"/>
          </w:tcPr>
          <w:p w14:paraId="57593A56" w14:textId="77777777" w:rsidR="00E559E4" w:rsidRDefault="00D14C54">
            <w:pPr>
              <w:pStyle w:val="TableParagraph"/>
              <w:spacing w:before="62"/>
              <w:ind w:left="13"/>
              <w:rPr>
                <w:b/>
              </w:rPr>
            </w:pPr>
            <w:r>
              <w:rPr>
                <w:b/>
                <w:spacing w:val="-5"/>
              </w:rPr>
              <w:t>ppb</w:t>
            </w:r>
          </w:p>
        </w:tc>
        <w:tc>
          <w:tcPr>
            <w:tcW w:w="658" w:type="dxa"/>
          </w:tcPr>
          <w:p w14:paraId="151FD36E" w14:textId="77777777" w:rsidR="00E559E4" w:rsidRDefault="00D14C54">
            <w:pPr>
              <w:pStyle w:val="TableParagraph"/>
              <w:spacing w:before="62"/>
              <w:ind w:left="13" w:right="6"/>
              <w:rPr>
                <w:b/>
              </w:rPr>
            </w:pPr>
            <w:r>
              <w:rPr>
                <w:b/>
                <w:spacing w:val="-5"/>
              </w:rPr>
              <w:t>ppb</w:t>
            </w:r>
          </w:p>
        </w:tc>
        <w:tc>
          <w:tcPr>
            <w:tcW w:w="701" w:type="dxa"/>
          </w:tcPr>
          <w:p w14:paraId="00FEE2CE" w14:textId="77777777" w:rsidR="00E559E4" w:rsidRDefault="00D14C54">
            <w:pPr>
              <w:pStyle w:val="TableParagraph"/>
              <w:spacing w:before="62"/>
              <w:ind w:left="38" w:right="26"/>
              <w:rPr>
                <w:b/>
              </w:rPr>
            </w:pPr>
            <w:r>
              <w:rPr>
                <w:b/>
                <w:spacing w:val="-5"/>
              </w:rPr>
              <w:t>ppb</w:t>
            </w:r>
          </w:p>
        </w:tc>
        <w:tc>
          <w:tcPr>
            <w:tcW w:w="704" w:type="dxa"/>
          </w:tcPr>
          <w:p w14:paraId="4D4FA305" w14:textId="77777777" w:rsidR="00E559E4" w:rsidRDefault="00D14C54">
            <w:pPr>
              <w:pStyle w:val="TableParagraph"/>
              <w:spacing w:before="62"/>
              <w:ind w:left="3"/>
              <w:rPr>
                <w:b/>
              </w:rPr>
            </w:pPr>
            <w:r>
              <w:rPr>
                <w:b/>
                <w:spacing w:val="-5"/>
              </w:rPr>
              <w:t>ppb</w:t>
            </w:r>
          </w:p>
        </w:tc>
        <w:tc>
          <w:tcPr>
            <w:tcW w:w="699" w:type="dxa"/>
          </w:tcPr>
          <w:p w14:paraId="032DDAC7" w14:textId="77777777" w:rsidR="00E559E4" w:rsidRDefault="00D14C54">
            <w:pPr>
              <w:pStyle w:val="TableParagraph"/>
              <w:spacing w:before="62"/>
              <w:ind w:left="8"/>
              <w:rPr>
                <w:b/>
              </w:rPr>
            </w:pPr>
            <w:r>
              <w:rPr>
                <w:b/>
                <w:spacing w:val="-5"/>
              </w:rPr>
              <w:t>ppb</w:t>
            </w:r>
          </w:p>
        </w:tc>
        <w:tc>
          <w:tcPr>
            <w:tcW w:w="701" w:type="dxa"/>
          </w:tcPr>
          <w:p w14:paraId="112EA8B6" w14:textId="77777777" w:rsidR="00E559E4" w:rsidRDefault="00D14C54">
            <w:pPr>
              <w:pStyle w:val="TableParagraph"/>
              <w:spacing w:before="62"/>
              <w:ind w:left="38" w:right="28"/>
              <w:rPr>
                <w:b/>
              </w:rPr>
            </w:pPr>
            <w:r>
              <w:rPr>
                <w:b/>
                <w:spacing w:val="-5"/>
              </w:rPr>
              <w:t>ppb</w:t>
            </w:r>
          </w:p>
        </w:tc>
        <w:tc>
          <w:tcPr>
            <w:tcW w:w="691" w:type="dxa"/>
          </w:tcPr>
          <w:p w14:paraId="460B0C3C" w14:textId="77777777" w:rsidR="00E559E4" w:rsidRDefault="00D14C54">
            <w:pPr>
              <w:pStyle w:val="TableParagraph"/>
              <w:spacing w:before="62"/>
              <w:ind w:left="10"/>
              <w:rPr>
                <w:b/>
              </w:rPr>
            </w:pPr>
            <w:r>
              <w:rPr>
                <w:b/>
                <w:spacing w:val="-5"/>
              </w:rPr>
              <w:t>ppb</w:t>
            </w:r>
          </w:p>
        </w:tc>
        <w:tc>
          <w:tcPr>
            <w:tcW w:w="703" w:type="dxa"/>
          </w:tcPr>
          <w:p w14:paraId="30E13A88" w14:textId="77777777" w:rsidR="00E559E4" w:rsidRDefault="00D14C54">
            <w:pPr>
              <w:pStyle w:val="TableParagraph"/>
              <w:spacing w:before="62"/>
              <w:ind w:left="5" w:right="2"/>
              <w:rPr>
                <w:b/>
              </w:rPr>
            </w:pPr>
            <w:r>
              <w:rPr>
                <w:b/>
                <w:spacing w:val="-5"/>
              </w:rPr>
              <w:t>ppb</w:t>
            </w:r>
          </w:p>
        </w:tc>
        <w:tc>
          <w:tcPr>
            <w:tcW w:w="691" w:type="dxa"/>
          </w:tcPr>
          <w:p w14:paraId="4B8F39FD" w14:textId="77777777" w:rsidR="00E559E4" w:rsidRDefault="00D14C54">
            <w:pPr>
              <w:pStyle w:val="TableParagraph"/>
              <w:spacing w:before="62"/>
              <w:ind w:left="10" w:right="4"/>
              <w:rPr>
                <w:b/>
              </w:rPr>
            </w:pPr>
            <w:r>
              <w:rPr>
                <w:b/>
                <w:spacing w:val="-5"/>
              </w:rPr>
              <w:t>ppb</w:t>
            </w:r>
          </w:p>
        </w:tc>
        <w:tc>
          <w:tcPr>
            <w:tcW w:w="1087" w:type="dxa"/>
          </w:tcPr>
          <w:p w14:paraId="50B07CCB" w14:textId="77777777" w:rsidR="00E559E4" w:rsidRDefault="00D14C54">
            <w:pPr>
              <w:pStyle w:val="TableParagraph"/>
              <w:spacing w:before="62"/>
              <w:ind w:left="5" w:right="1"/>
              <w:rPr>
                <w:b/>
              </w:rPr>
            </w:pPr>
            <w:r>
              <w:rPr>
                <w:b/>
                <w:spacing w:val="-5"/>
              </w:rPr>
              <w:t>ppb</w:t>
            </w:r>
          </w:p>
        </w:tc>
        <w:tc>
          <w:tcPr>
            <w:tcW w:w="1087" w:type="dxa"/>
          </w:tcPr>
          <w:p w14:paraId="1DB06871" w14:textId="77777777" w:rsidR="00E559E4" w:rsidRDefault="00D14C54">
            <w:pPr>
              <w:pStyle w:val="TableParagraph"/>
              <w:spacing w:before="62"/>
              <w:ind w:left="5"/>
              <w:rPr>
                <w:b/>
              </w:rPr>
            </w:pPr>
            <w:r>
              <w:rPr>
                <w:b/>
                <w:spacing w:val="-5"/>
              </w:rPr>
              <w:t>ppb</w:t>
            </w:r>
          </w:p>
        </w:tc>
        <w:tc>
          <w:tcPr>
            <w:tcW w:w="703" w:type="dxa"/>
          </w:tcPr>
          <w:p w14:paraId="13A371B9" w14:textId="77777777" w:rsidR="00E559E4" w:rsidRDefault="00D14C54">
            <w:pPr>
              <w:pStyle w:val="TableParagraph"/>
              <w:spacing w:before="62"/>
              <w:ind w:left="5"/>
              <w:rPr>
                <w:b/>
              </w:rPr>
            </w:pPr>
            <w:r>
              <w:rPr>
                <w:b/>
                <w:spacing w:val="-5"/>
              </w:rPr>
              <w:t>ppb</w:t>
            </w:r>
          </w:p>
        </w:tc>
        <w:tc>
          <w:tcPr>
            <w:tcW w:w="1827" w:type="dxa"/>
          </w:tcPr>
          <w:p w14:paraId="004E824E" w14:textId="77777777" w:rsidR="00E559E4" w:rsidRDefault="00D14C54">
            <w:pPr>
              <w:pStyle w:val="TableParagraph"/>
              <w:spacing w:before="62"/>
              <w:ind w:left="12" w:right="2"/>
              <w:rPr>
                <w:b/>
              </w:rPr>
            </w:pPr>
            <w:r>
              <w:rPr>
                <w:b/>
                <w:spacing w:val="-5"/>
              </w:rPr>
              <w:t>ppb</w:t>
            </w:r>
          </w:p>
        </w:tc>
        <w:tc>
          <w:tcPr>
            <w:tcW w:w="1826" w:type="dxa"/>
          </w:tcPr>
          <w:p w14:paraId="5EE9915F" w14:textId="77777777" w:rsidR="00E559E4" w:rsidRDefault="00D14C54">
            <w:pPr>
              <w:pStyle w:val="TableParagraph"/>
              <w:spacing w:before="62"/>
              <w:ind w:left="14"/>
              <w:rPr>
                <w:b/>
              </w:rPr>
            </w:pPr>
            <w:r>
              <w:rPr>
                <w:b/>
                <w:spacing w:val="-2"/>
              </w:rPr>
              <w:t>µg/m</w:t>
            </w:r>
            <w:r>
              <w:rPr>
                <w:b/>
                <w:spacing w:val="-2"/>
                <w:vertAlign w:val="superscript"/>
              </w:rPr>
              <w:t>3</w:t>
            </w:r>
          </w:p>
        </w:tc>
      </w:tr>
      <w:tr w:rsidR="00E559E4" w14:paraId="74FADA31" w14:textId="77777777">
        <w:trPr>
          <w:trHeight w:val="355"/>
        </w:trPr>
        <w:tc>
          <w:tcPr>
            <w:tcW w:w="2031" w:type="dxa"/>
          </w:tcPr>
          <w:p w14:paraId="214B69BA" w14:textId="77777777" w:rsidR="00E559E4" w:rsidRDefault="00D14C54">
            <w:pPr>
              <w:pStyle w:val="TableParagraph"/>
              <w:spacing w:before="60"/>
              <w:ind w:left="10" w:right="5"/>
              <w:rPr>
                <w:sz w:val="20"/>
              </w:rPr>
            </w:pPr>
            <w:r>
              <w:rPr>
                <w:spacing w:val="-5"/>
                <w:sz w:val="20"/>
              </w:rPr>
              <w:t>41</w:t>
            </w:r>
          </w:p>
        </w:tc>
        <w:tc>
          <w:tcPr>
            <w:tcW w:w="658" w:type="dxa"/>
          </w:tcPr>
          <w:p w14:paraId="6523B62C" w14:textId="77777777" w:rsidR="00E559E4" w:rsidRDefault="00D14C54">
            <w:pPr>
              <w:pStyle w:val="TableParagraph"/>
              <w:spacing w:before="60"/>
              <w:ind w:left="13" w:right="2"/>
              <w:rPr>
                <w:sz w:val="20"/>
              </w:rPr>
            </w:pPr>
            <w:r>
              <w:rPr>
                <w:spacing w:val="-4"/>
                <w:sz w:val="20"/>
              </w:rPr>
              <w:t>0.12</w:t>
            </w:r>
          </w:p>
        </w:tc>
        <w:tc>
          <w:tcPr>
            <w:tcW w:w="658" w:type="dxa"/>
          </w:tcPr>
          <w:p w14:paraId="26109944" w14:textId="77777777" w:rsidR="00E559E4" w:rsidRDefault="00D14C54">
            <w:pPr>
              <w:pStyle w:val="TableParagraph"/>
              <w:spacing w:before="60"/>
              <w:ind w:left="13" w:right="8"/>
              <w:rPr>
                <w:sz w:val="20"/>
              </w:rPr>
            </w:pPr>
            <w:r>
              <w:rPr>
                <w:spacing w:val="-4"/>
                <w:sz w:val="20"/>
              </w:rPr>
              <w:t>0.03</w:t>
            </w:r>
          </w:p>
        </w:tc>
        <w:tc>
          <w:tcPr>
            <w:tcW w:w="701" w:type="dxa"/>
          </w:tcPr>
          <w:p w14:paraId="65D49307" w14:textId="77777777" w:rsidR="00E559E4" w:rsidRDefault="00D14C54">
            <w:pPr>
              <w:pStyle w:val="TableParagraph"/>
              <w:spacing w:before="60"/>
              <w:ind w:left="38" w:right="29"/>
              <w:rPr>
                <w:sz w:val="20"/>
              </w:rPr>
            </w:pPr>
            <w:r>
              <w:rPr>
                <w:spacing w:val="-4"/>
                <w:sz w:val="20"/>
              </w:rPr>
              <w:t>0.12</w:t>
            </w:r>
          </w:p>
        </w:tc>
        <w:tc>
          <w:tcPr>
            <w:tcW w:w="704" w:type="dxa"/>
          </w:tcPr>
          <w:p w14:paraId="27195EC4" w14:textId="77777777" w:rsidR="00E559E4" w:rsidRDefault="00D14C54">
            <w:pPr>
              <w:pStyle w:val="TableParagraph"/>
              <w:spacing w:before="60"/>
              <w:ind w:left="3"/>
              <w:rPr>
                <w:sz w:val="20"/>
              </w:rPr>
            </w:pPr>
            <w:r>
              <w:rPr>
                <w:spacing w:val="-10"/>
                <w:sz w:val="20"/>
              </w:rPr>
              <w:t>-</w:t>
            </w:r>
          </w:p>
        </w:tc>
        <w:tc>
          <w:tcPr>
            <w:tcW w:w="699" w:type="dxa"/>
          </w:tcPr>
          <w:p w14:paraId="13555C46" w14:textId="77777777" w:rsidR="00E559E4" w:rsidRDefault="00D14C54">
            <w:pPr>
              <w:pStyle w:val="TableParagraph"/>
              <w:spacing w:before="60"/>
              <w:ind w:left="8" w:right="2"/>
              <w:rPr>
                <w:sz w:val="20"/>
              </w:rPr>
            </w:pPr>
            <w:r>
              <w:rPr>
                <w:spacing w:val="-4"/>
                <w:sz w:val="20"/>
              </w:rPr>
              <w:t>0.03</w:t>
            </w:r>
          </w:p>
        </w:tc>
        <w:tc>
          <w:tcPr>
            <w:tcW w:w="701" w:type="dxa"/>
          </w:tcPr>
          <w:p w14:paraId="4CC19F74" w14:textId="77777777" w:rsidR="00E559E4" w:rsidRDefault="00D14C54">
            <w:pPr>
              <w:pStyle w:val="TableParagraph"/>
              <w:spacing w:before="60"/>
              <w:ind w:left="38" w:right="31"/>
              <w:rPr>
                <w:sz w:val="20"/>
              </w:rPr>
            </w:pPr>
            <w:r>
              <w:rPr>
                <w:spacing w:val="-4"/>
                <w:sz w:val="20"/>
              </w:rPr>
              <w:t>0.03</w:t>
            </w:r>
          </w:p>
        </w:tc>
        <w:tc>
          <w:tcPr>
            <w:tcW w:w="691" w:type="dxa"/>
          </w:tcPr>
          <w:p w14:paraId="3B0EFD8E" w14:textId="77777777" w:rsidR="00E559E4" w:rsidRDefault="00D14C54">
            <w:pPr>
              <w:pStyle w:val="TableParagraph"/>
              <w:spacing w:before="60"/>
              <w:ind w:left="10" w:right="3"/>
              <w:rPr>
                <w:sz w:val="20"/>
              </w:rPr>
            </w:pPr>
            <w:r>
              <w:rPr>
                <w:spacing w:val="-4"/>
                <w:sz w:val="20"/>
              </w:rPr>
              <w:t>0.03</w:t>
            </w:r>
          </w:p>
        </w:tc>
        <w:tc>
          <w:tcPr>
            <w:tcW w:w="703" w:type="dxa"/>
          </w:tcPr>
          <w:p w14:paraId="49221750" w14:textId="77777777" w:rsidR="00E559E4" w:rsidRDefault="00D14C54">
            <w:pPr>
              <w:pStyle w:val="TableParagraph"/>
              <w:spacing w:before="60"/>
              <w:ind w:left="5" w:right="5"/>
              <w:rPr>
                <w:sz w:val="20"/>
              </w:rPr>
            </w:pPr>
            <w:r>
              <w:rPr>
                <w:spacing w:val="-4"/>
                <w:sz w:val="20"/>
              </w:rPr>
              <w:t>0.02</w:t>
            </w:r>
          </w:p>
        </w:tc>
        <w:tc>
          <w:tcPr>
            <w:tcW w:w="691" w:type="dxa"/>
          </w:tcPr>
          <w:p w14:paraId="3BE53307" w14:textId="77777777" w:rsidR="00E559E4" w:rsidRDefault="00D14C54">
            <w:pPr>
              <w:pStyle w:val="TableParagraph"/>
              <w:spacing w:before="60"/>
              <w:ind w:left="10" w:right="7"/>
              <w:rPr>
                <w:sz w:val="20"/>
              </w:rPr>
            </w:pPr>
            <w:r>
              <w:rPr>
                <w:spacing w:val="-4"/>
                <w:sz w:val="20"/>
              </w:rPr>
              <w:t>0.03</w:t>
            </w:r>
          </w:p>
        </w:tc>
        <w:tc>
          <w:tcPr>
            <w:tcW w:w="1087" w:type="dxa"/>
          </w:tcPr>
          <w:p w14:paraId="62E35AA6" w14:textId="77777777" w:rsidR="00E559E4" w:rsidRDefault="00D14C54">
            <w:pPr>
              <w:pStyle w:val="TableParagraph"/>
              <w:spacing w:before="60"/>
              <w:ind w:left="5"/>
              <w:rPr>
                <w:sz w:val="20"/>
              </w:rPr>
            </w:pPr>
            <w:r>
              <w:rPr>
                <w:spacing w:val="-10"/>
                <w:sz w:val="20"/>
              </w:rPr>
              <w:t>0</w:t>
            </w:r>
          </w:p>
        </w:tc>
        <w:tc>
          <w:tcPr>
            <w:tcW w:w="1087" w:type="dxa"/>
          </w:tcPr>
          <w:p w14:paraId="47197A9B" w14:textId="77777777" w:rsidR="00E559E4" w:rsidRDefault="00D14C54">
            <w:pPr>
              <w:pStyle w:val="TableParagraph"/>
              <w:spacing w:before="60"/>
              <w:ind w:left="5" w:right="3"/>
              <w:rPr>
                <w:sz w:val="20"/>
              </w:rPr>
            </w:pPr>
            <w:r>
              <w:rPr>
                <w:spacing w:val="-4"/>
                <w:sz w:val="20"/>
              </w:rPr>
              <w:t>0.05</w:t>
            </w:r>
          </w:p>
        </w:tc>
        <w:tc>
          <w:tcPr>
            <w:tcW w:w="703" w:type="dxa"/>
          </w:tcPr>
          <w:p w14:paraId="37816027" w14:textId="77777777" w:rsidR="00E559E4" w:rsidRDefault="00D14C54">
            <w:pPr>
              <w:pStyle w:val="TableParagraph"/>
              <w:spacing w:before="60"/>
              <w:ind w:left="5" w:right="2"/>
              <w:rPr>
                <w:sz w:val="20"/>
              </w:rPr>
            </w:pPr>
            <w:r>
              <w:rPr>
                <w:spacing w:val="-4"/>
                <w:sz w:val="20"/>
              </w:rPr>
              <w:t>0.02</w:t>
            </w:r>
          </w:p>
        </w:tc>
        <w:tc>
          <w:tcPr>
            <w:tcW w:w="1827" w:type="dxa"/>
          </w:tcPr>
          <w:p w14:paraId="79529BD2" w14:textId="77777777" w:rsidR="00E559E4" w:rsidRDefault="00D14C54">
            <w:pPr>
              <w:pStyle w:val="TableParagraph"/>
              <w:spacing w:before="60"/>
              <w:ind w:left="12" w:right="5"/>
              <w:rPr>
                <w:sz w:val="20"/>
              </w:rPr>
            </w:pPr>
            <w:r>
              <w:rPr>
                <w:spacing w:val="-4"/>
                <w:sz w:val="20"/>
              </w:rPr>
              <w:t>0.04</w:t>
            </w:r>
          </w:p>
        </w:tc>
        <w:tc>
          <w:tcPr>
            <w:tcW w:w="1826" w:type="dxa"/>
          </w:tcPr>
          <w:p w14:paraId="7130B774" w14:textId="77777777" w:rsidR="00E559E4" w:rsidRDefault="00D14C54">
            <w:pPr>
              <w:pStyle w:val="TableParagraph"/>
              <w:spacing w:before="60"/>
              <w:ind w:left="14" w:right="6"/>
              <w:rPr>
                <w:sz w:val="20"/>
              </w:rPr>
            </w:pPr>
            <w:r>
              <w:rPr>
                <w:spacing w:val="-4"/>
                <w:sz w:val="20"/>
              </w:rPr>
              <w:t>0.10</w:t>
            </w:r>
          </w:p>
        </w:tc>
      </w:tr>
      <w:tr w:rsidR="00E559E4" w14:paraId="1E208D8C" w14:textId="77777777">
        <w:trPr>
          <w:trHeight w:val="369"/>
        </w:trPr>
        <w:tc>
          <w:tcPr>
            <w:tcW w:w="2031" w:type="dxa"/>
          </w:tcPr>
          <w:p w14:paraId="56919025" w14:textId="77777777" w:rsidR="00E559E4" w:rsidRDefault="00D14C54">
            <w:pPr>
              <w:pStyle w:val="TableParagraph"/>
              <w:spacing w:before="66"/>
              <w:ind w:left="10" w:right="5"/>
              <w:rPr>
                <w:sz w:val="20"/>
              </w:rPr>
            </w:pPr>
            <w:r>
              <w:rPr>
                <w:spacing w:val="-5"/>
                <w:sz w:val="20"/>
              </w:rPr>
              <w:t>55</w:t>
            </w:r>
          </w:p>
        </w:tc>
        <w:tc>
          <w:tcPr>
            <w:tcW w:w="658" w:type="dxa"/>
          </w:tcPr>
          <w:p w14:paraId="2953CF82" w14:textId="77777777" w:rsidR="00E559E4" w:rsidRDefault="00D14C54">
            <w:pPr>
              <w:pStyle w:val="TableParagraph"/>
              <w:spacing w:before="66"/>
              <w:ind w:left="13" w:right="2"/>
              <w:rPr>
                <w:sz w:val="20"/>
              </w:rPr>
            </w:pPr>
            <w:r>
              <w:rPr>
                <w:spacing w:val="-4"/>
                <w:sz w:val="20"/>
              </w:rPr>
              <w:t>0.05</w:t>
            </w:r>
          </w:p>
        </w:tc>
        <w:tc>
          <w:tcPr>
            <w:tcW w:w="658" w:type="dxa"/>
          </w:tcPr>
          <w:p w14:paraId="0F4C6F91" w14:textId="77777777" w:rsidR="00E559E4" w:rsidRDefault="00D14C54">
            <w:pPr>
              <w:pStyle w:val="TableParagraph"/>
              <w:spacing w:before="66"/>
              <w:ind w:left="13" w:right="8"/>
              <w:rPr>
                <w:sz w:val="20"/>
              </w:rPr>
            </w:pPr>
            <w:r>
              <w:rPr>
                <w:spacing w:val="-4"/>
                <w:sz w:val="20"/>
              </w:rPr>
              <w:t>0.04</w:t>
            </w:r>
          </w:p>
        </w:tc>
        <w:tc>
          <w:tcPr>
            <w:tcW w:w="701" w:type="dxa"/>
          </w:tcPr>
          <w:p w14:paraId="0260D024" w14:textId="77777777" w:rsidR="00E559E4" w:rsidRDefault="00D14C54">
            <w:pPr>
              <w:pStyle w:val="TableParagraph"/>
              <w:spacing w:before="66"/>
              <w:ind w:left="38" w:right="29"/>
              <w:rPr>
                <w:sz w:val="20"/>
              </w:rPr>
            </w:pPr>
            <w:r>
              <w:rPr>
                <w:spacing w:val="-4"/>
                <w:sz w:val="20"/>
              </w:rPr>
              <w:t>0.04</w:t>
            </w:r>
          </w:p>
        </w:tc>
        <w:tc>
          <w:tcPr>
            <w:tcW w:w="704" w:type="dxa"/>
          </w:tcPr>
          <w:p w14:paraId="571DACF9" w14:textId="77777777" w:rsidR="00E559E4" w:rsidRDefault="00D14C54">
            <w:pPr>
              <w:pStyle w:val="TableParagraph"/>
              <w:spacing w:before="66"/>
              <w:ind w:left="3" w:right="2"/>
              <w:rPr>
                <w:sz w:val="20"/>
              </w:rPr>
            </w:pPr>
            <w:r>
              <w:rPr>
                <w:spacing w:val="-4"/>
                <w:sz w:val="20"/>
              </w:rPr>
              <w:t>0.03</w:t>
            </w:r>
          </w:p>
        </w:tc>
        <w:tc>
          <w:tcPr>
            <w:tcW w:w="699" w:type="dxa"/>
          </w:tcPr>
          <w:p w14:paraId="2881B9A2" w14:textId="77777777" w:rsidR="00E559E4" w:rsidRDefault="00D14C54">
            <w:pPr>
              <w:pStyle w:val="TableParagraph"/>
              <w:spacing w:before="66"/>
              <w:ind w:left="8" w:right="2"/>
              <w:rPr>
                <w:sz w:val="20"/>
              </w:rPr>
            </w:pPr>
            <w:r>
              <w:rPr>
                <w:spacing w:val="-4"/>
                <w:sz w:val="20"/>
              </w:rPr>
              <w:t>0.07</w:t>
            </w:r>
          </w:p>
        </w:tc>
        <w:tc>
          <w:tcPr>
            <w:tcW w:w="701" w:type="dxa"/>
          </w:tcPr>
          <w:p w14:paraId="13BB38EC" w14:textId="77777777" w:rsidR="00E559E4" w:rsidRDefault="00D14C54">
            <w:pPr>
              <w:pStyle w:val="TableParagraph"/>
              <w:spacing w:before="66"/>
              <w:ind w:left="38" w:right="31"/>
              <w:rPr>
                <w:sz w:val="20"/>
              </w:rPr>
            </w:pPr>
            <w:r>
              <w:rPr>
                <w:spacing w:val="-4"/>
                <w:sz w:val="20"/>
              </w:rPr>
              <w:t>0.02</w:t>
            </w:r>
          </w:p>
        </w:tc>
        <w:tc>
          <w:tcPr>
            <w:tcW w:w="691" w:type="dxa"/>
          </w:tcPr>
          <w:p w14:paraId="10836AA3" w14:textId="77777777" w:rsidR="00E559E4" w:rsidRDefault="00D14C54">
            <w:pPr>
              <w:pStyle w:val="TableParagraph"/>
              <w:spacing w:before="66"/>
              <w:ind w:left="10" w:right="3"/>
              <w:rPr>
                <w:sz w:val="20"/>
              </w:rPr>
            </w:pPr>
            <w:r>
              <w:rPr>
                <w:spacing w:val="-4"/>
                <w:sz w:val="20"/>
              </w:rPr>
              <w:t>0.02</w:t>
            </w:r>
          </w:p>
        </w:tc>
        <w:tc>
          <w:tcPr>
            <w:tcW w:w="703" w:type="dxa"/>
          </w:tcPr>
          <w:p w14:paraId="1C9EABD6" w14:textId="77777777" w:rsidR="00E559E4" w:rsidRDefault="00D14C54">
            <w:pPr>
              <w:pStyle w:val="TableParagraph"/>
              <w:spacing w:before="66"/>
              <w:ind w:left="5" w:right="5"/>
              <w:rPr>
                <w:sz w:val="20"/>
              </w:rPr>
            </w:pPr>
            <w:r>
              <w:rPr>
                <w:spacing w:val="-4"/>
                <w:sz w:val="20"/>
              </w:rPr>
              <w:t>0.02</w:t>
            </w:r>
          </w:p>
        </w:tc>
        <w:tc>
          <w:tcPr>
            <w:tcW w:w="691" w:type="dxa"/>
          </w:tcPr>
          <w:p w14:paraId="0E32E233" w14:textId="77777777" w:rsidR="00E559E4" w:rsidRDefault="00D14C54">
            <w:pPr>
              <w:pStyle w:val="TableParagraph"/>
              <w:spacing w:before="66"/>
              <w:ind w:left="10" w:right="7"/>
              <w:rPr>
                <w:sz w:val="20"/>
              </w:rPr>
            </w:pPr>
            <w:r>
              <w:rPr>
                <w:spacing w:val="-4"/>
                <w:sz w:val="20"/>
              </w:rPr>
              <w:t>0.02</w:t>
            </w:r>
          </w:p>
        </w:tc>
        <w:tc>
          <w:tcPr>
            <w:tcW w:w="1087" w:type="dxa"/>
          </w:tcPr>
          <w:p w14:paraId="511C6D82" w14:textId="77777777" w:rsidR="00E559E4" w:rsidRDefault="00D14C54">
            <w:pPr>
              <w:pStyle w:val="TableParagraph"/>
              <w:spacing w:before="66"/>
              <w:ind w:left="5" w:right="1"/>
              <w:rPr>
                <w:sz w:val="20"/>
              </w:rPr>
            </w:pPr>
            <w:r>
              <w:rPr>
                <w:spacing w:val="-10"/>
                <w:sz w:val="20"/>
              </w:rPr>
              <w:t>-</w:t>
            </w:r>
          </w:p>
        </w:tc>
        <w:tc>
          <w:tcPr>
            <w:tcW w:w="1087" w:type="dxa"/>
          </w:tcPr>
          <w:p w14:paraId="4AA1E9CB" w14:textId="77777777" w:rsidR="00E559E4" w:rsidRDefault="00D14C54">
            <w:pPr>
              <w:pStyle w:val="TableParagraph"/>
              <w:spacing w:before="66"/>
              <w:ind w:left="5" w:right="3"/>
              <w:rPr>
                <w:sz w:val="20"/>
              </w:rPr>
            </w:pPr>
            <w:r>
              <w:rPr>
                <w:spacing w:val="-4"/>
                <w:sz w:val="20"/>
              </w:rPr>
              <w:t>0.02</w:t>
            </w:r>
          </w:p>
        </w:tc>
        <w:tc>
          <w:tcPr>
            <w:tcW w:w="703" w:type="dxa"/>
          </w:tcPr>
          <w:p w14:paraId="4092FB38" w14:textId="77777777" w:rsidR="00E559E4" w:rsidRDefault="00D14C54">
            <w:pPr>
              <w:pStyle w:val="TableParagraph"/>
              <w:spacing w:before="66"/>
              <w:ind w:left="5" w:right="2"/>
              <w:rPr>
                <w:sz w:val="20"/>
              </w:rPr>
            </w:pPr>
            <w:r>
              <w:rPr>
                <w:spacing w:val="-4"/>
                <w:sz w:val="20"/>
              </w:rPr>
              <w:t>0.02</w:t>
            </w:r>
          </w:p>
        </w:tc>
        <w:tc>
          <w:tcPr>
            <w:tcW w:w="1827" w:type="dxa"/>
          </w:tcPr>
          <w:p w14:paraId="61BC7174" w14:textId="77777777" w:rsidR="00E559E4" w:rsidRDefault="00D14C54">
            <w:pPr>
              <w:pStyle w:val="TableParagraph"/>
              <w:spacing w:before="66"/>
              <w:ind w:left="12" w:right="5"/>
              <w:rPr>
                <w:sz w:val="20"/>
              </w:rPr>
            </w:pPr>
            <w:r>
              <w:rPr>
                <w:spacing w:val="-4"/>
                <w:sz w:val="20"/>
              </w:rPr>
              <w:t>0.03</w:t>
            </w:r>
          </w:p>
        </w:tc>
        <w:tc>
          <w:tcPr>
            <w:tcW w:w="1826" w:type="dxa"/>
          </w:tcPr>
          <w:p w14:paraId="15594E61" w14:textId="77777777" w:rsidR="00E559E4" w:rsidRDefault="00D14C54">
            <w:pPr>
              <w:pStyle w:val="TableParagraph"/>
              <w:spacing w:before="66"/>
              <w:ind w:left="14" w:right="6"/>
              <w:rPr>
                <w:sz w:val="20"/>
              </w:rPr>
            </w:pPr>
            <w:r>
              <w:rPr>
                <w:spacing w:val="-4"/>
                <w:sz w:val="20"/>
              </w:rPr>
              <w:t>0.07</w:t>
            </w:r>
          </w:p>
        </w:tc>
      </w:tr>
      <w:tr w:rsidR="00E559E4" w14:paraId="386A3B21" w14:textId="77777777">
        <w:trPr>
          <w:trHeight w:val="275"/>
        </w:trPr>
        <w:tc>
          <w:tcPr>
            <w:tcW w:w="2031" w:type="dxa"/>
          </w:tcPr>
          <w:p w14:paraId="61E2F113" w14:textId="77777777" w:rsidR="00E559E4" w:rsidRDefault="00D14C54">
            <w:pPr>
              <w:pStyle w:val="TableParagraph"/>
              <w:spacing w:before="21"/>
              <w:ind w:left="10" w:right="6"/>
              <w:rPr>
                <w:sz w:val="20"/>
              </w:rPr>
            </w:pPr>
            <w:r>
              <w:rPr>
                <w:spacing w:val="-5"/>
                <w:sz w:val="20"/>
              </w:rPr>
              <w:t>104</w:t>
            </w:r>
          </w:p>
        </w:tc>
        <w:tc>
          <w:tcPr>
            <w:tcW w:w="658" w:type="dxa"/>
          </w:tcPr>
          <w:p w14:paraId="5A474F1A" w14:textId="77777777" w:rsidR="00E559E4" w:rsidRDefault="00D14C54">
            <w:pPr>
              <w:pStyle w:val="TableParagraph"/>
              <w:spacing w:before="21"/>
              <w:ind w:left="13" w:right="2"/>
              <w:rPr>
                <w:sz w:val="20"/>
              </w:rPr>
            </w:pPr>
            <w:r>
              <w:rPr>
                <w:spacing w:val="-4"/>
                <w:sz w:val="20"/>
              </w:rPr>
              <w:t>0.04</w:t>
            </w:r>
          </w:p>
        </w:tc>
        <w:tc>
          <w:tcPr>
            <w:tcW w:w="658" w:type="dxa"/>
          </w:tcPr>
          <w:p w14:paraId="7CB2732E" w14:textId="77777777" w:rsidR="00E559E4" w:rsidRDefault="00D14C54">
            <w:pPr>
              <w:pStyle w:val="TableParagraph"/>
              <w:spacing w:before="21"/>
              <w:ind w:left="13" w:right="8"/>
              <w:rPr>
                <w:sz w:val="20"/>
              </w:rPr>
            </w:pPr>
            <w:r>
              <w:rPr>
                <w:spacing w:val="-4"/>
                <w:sz w:val="20"/>
              </w:rPr>
              <w:t>0.08</w:t>
            </w:r>
          </w:p>
        </w:tc>
        <w:tc>
          <w:tcPr>
            <w:tcW w:w="701" w:type="dxa"/>
          </w:tcPr>
          <w:p w14:paraId="64F9AAA3" w14:textId="77777777" w:rsidR="00E559E4" w:rsidRDefault="00D14C54">
            <w:pPr>
              <w:pStyle w:val="TableParagraph"/>
              <w:spacing w:before="21"/>
              <w:ind w:left="38" w:right="29"/>
              <w:rPr>
                <w:sz w:val="20"/>
              </w:rPr>
            </w:pPr>
            <w:r>
              <w:rPr>
                <w:spacing w:val="-5"/>
                <w:sz w:val="20"/>
              </w:rPr>
              <w:t>0.1</w:t>
            </w:r>
          </w:p>
        </w:tc>
        <w:tc>
          <w:tcPr>
            <w:tcW w:w="704" w:type="dxa"/>
          </w:tcPr>
          <w:p w14:paraId="59142407" w14:textId="77777777" w:rsidR="00E559E4" w:rsidRDefault="00D14C54">
            <w:pPr>
              <w:pStyle w:val="TableParagraph"/>
              <w:spacing w:before="21"/>
              <w:ind w:left="3" w:right="2"/>
              <w:rPr>
                <w:sz w:val="20"/>
              </w:rPr>
            </w:pPr>
            <w:r>
              <w:rPr>
                <w:spacing w:val="-4"/>
                <w:sz w:val="20"/>
              </w:rPr>
              <w:t>0.03</w:t>
            </w:r>
          </w:p>
        </w:tc>
        <w:tc>
          <w:tcPr>
            <w:tcW w:w="699" w:type="dxa"/>
          </w:tcPr>
          <w:p w14:paraId="74B70133" w14:textId="77777777" w:rsidR="00E559E4" w:rsidRDefault="00D14C54">
            <w:pPr>
              <w:pStyle w:val="TableParagraph"/>
              <w:spacing w:before="21"/>
              <w:ind w:left="8" w:right="2"/>
              <w:rPr>
                <w:sz w:val="20"/>
              </w:rPr>
            </w:pPr>
            <w:r>
              <w:rPr>
                <w:spacing w:val="-4"/>
                <w:sz w:val="20"/>
              </w:rPr>
              <w:t>0.04</w:t>
            </w:r>
          </w:p>
        </w:tc>
        <w:tc>
          <w:tcPr>
            <w:tcW w:w="701" w:type="dxa"/>
          </w:tcPr>
          <w:p w14:paraId="2BB5E782" w14:textId="77777777" w:rsidR="00E559E4" w:rsidRDefault="00D14C54">
            <w:pPr>
              <w:pStyle w:val="TableParagraph"/>
              <w:spacing w:before="21"/>
              <w:ind w:left="38" w:right="31"/>
              <w:rPr>
                <w:sz w:val="20"/>
              </w:rPr>
            </w:pPr>
            <w:r>
              <w:rPr>
                <w:spacing w:val="-4"/>
                <w:sz w:val="20"/>
              </w:rPr>
              <w:t>0.02</w:t>
            </w:r>
          </w:p>
        </w:tc>
        <w:tc>
          <w:tcPr>
            <w:tcW w:w="691" w:type="dxa"/>
          </w:tcPr>
          <w:p w14:paraId="7C7F21F1" w14:textId="77777777" w:rsidR="00E559E4" w:rsidRDefault="00D14C54">
            <w:pPr>
              <w:pStyle w:val="TableParagraph"/>
              <w:spacing w:before="21"/>
              <w:ind w:left="10" w:right="3"/>
              <w:rPr>
                <w:sz w:val="20"/>
              </w:rPr>
            </w:pPr>
            <w:r>
              <w:rPr>
                <w:spacing w:val="-4"/>
                <w:sz w:val="20"/>
              </w:rPr>
              <w:t>0.06</w:t>
            </w:r>
          </w:p>
        </w:tc>
        <w:tc>
          <w:tcPr>
            <w:tcW w:w="703" w:type="dxa"/>
          </w:tcPr>
          <w:p w14:paraId="344611D6" w14:textId="77777777" w:rsidR="00E559E4" w:rsidRDefault="00D14C54">
            <w:pPr>
              <w:pStyle w:val="TableParagraph"/>
              <w:spacing w:before="21"/>
              <w:ind w:left="5" w:right="5"/>
              <w:rPr>
                <w:sz w:val="20"/>
              </w:rPr>
            </w:pPr>
            <w:r>
              <w:rPr>
                <w:spacing w:val="-4"/>
                <w:sz w:val="20"/>
              </w:rPr>
              <w:t>0.02</w:t>
            </w:r>
          </w:p>
        </w:tc>
        <w:tc>
          <w:tcPr>
            <w:tcW w:w="691" w:type="dxa"/>
          </w:tcPr>
          <w:p w14:paraId="7F271F2C" w14:textId="77777777" w:rsidR="00E559E4" w:rsidRDefault="00D14C54">
            <w:pPr>
              <w:pStyle w:val="TableParagraph"/>
              <w:spacing w:before="21"/>
              <w:ind w:left="10" w:right="7"/>
              <w:rPr>
                <w:sz w:val="20"/>
              </w:rPr>
            </w:pPr>
            <w:r>
              <w:rPr>
                <w:spacing w:val="-4"/>
                <w:sz w:val="20"/>
              </w:rPr>
              <w:t>0.02</w:t>
            </w:r>
          </w:p>
        </w:tc>
        <w:tc>
          <w:tcPr>
            <w:tcW w:w="1087" w:type="dxa"/>
          </w:tcPr>
          <w:p w14:paraId="1AE3D26C" w14:textId="77777777" w:rsidR="00E559E4" w:rsidRDefault="00D14C54">
            <w:pPr>
              <w:pStyle w:val="TableParagraph"/>
              <w:spacing w:before="21"/>
              <w:ind w:left="5" w:right="3"/>
              <w:rPr>
                <w:sz w:val="20"/>
              </w:rPr>
            </w:pPr>
            <w:r>
              <w:rPr>
                <w:spacing w:val="-4"/>
                <w:sz w:val="20"/>
              </w:rPr>
              <w:t>0.06</w:t>
            </w:r>
          </w:p>
        </w:tc>
        <w:tc>
          <w:tcPr>
            <w:tcW w:w="1087" w:type="dxa"/>
          </w:tcPr>
          <w:p w14:paraId="310C4164" w14:textId="77777777" w:rsidR="00E559E4" w:rsidRDefault="00D14C54">
            <w:pPr>
              <w:pStyle w:val="TableParagraph"/>
              <w:spacing w:before="21"/>
              <w:ind w:left="5" w:right="3"/>
              <w:rPr>
                <w:sz w:val="20"/>
              </w:rPr>
            </w:pPr>
            <w:r>
              <w:rPr>
                <w:spacing w:val="-4"/>
                <w:sz w:val="20"/>
              </w:rPr>
              <w:t>0.02</w:t>
            </w:r>
          </w:p>
        </w:tc>
        <w:tc>
          <w:tcPr>
            <w:tcW w:w="703" w:type="dxa"/>
          </w:tcPr>
          <w:p w14:paraId="3E357018" w14:textId="77777777" w:rsidR="00E559E4" w:rsidRDefault="00D14C54">
            <w:pPr>
              <w:pStyle w:val="TableParagraph"/>
              <w:spacing w:before="21"/>
              <w:ind w:left="5" w:right="2"/>
              <w:rPr>
                <w:sz w:val="20"/>
              </w:rPr>
            </w:pPr>
            <w:r>
              <w:rPr>
                <w:spacing w:val="-4"/>
                <w:sz w:val="20"/>
              </w:rPr>
              <w:t>0.02</w:t>
            </w:r>
          </w:p>
        </w:tc>
        <w:tc>
          <w:tcPr>
            <w:tcW w:w="1827" w:type="dxa"/>
          </w:tcPr>
          <w:p w14:paraId="231A2F99" w14:textId="77777777" w:rsidR="00E559E4" w:rsidRDefault="00D14C54">
            <w:pPr>
              <w:pStyle w:val="TableParagraph"/>
              <w:spacing w:before="21"/>
              <w:ind w:left="12" w:right="5"/>
              <w:rPr>
                <w:sz w:val="20"/>
              </w:rPr>
            </w:pPr>
            <w:r>
              <w:rPr>
                <w:spacing w:val="-4"/>
                <w:sz w:val="20"/>
              </w:rPr>
              <w:t>0.04</w:t>
            </w:r>
          </w:p>
        </w:tc>
        <w:tc>
          <w:tcPr>
            <w:tcW w:w="1826" w:type="dxa"/>
          </w:tcPr>
          <w:p w14:paraId="3EA0C31E" w14:textId="77777777" w:rsidR="00E559E4" w:rsidRDefault="00D14C54">
            <w:pPr>
              <w:pStyle w:val="TableParagraph"/>
              <w:spacing w:before="21"/>
              <w:ind w:left="14" w:right="6"/>
              <w:rPr>
                <w:sz w:val="20"/>
              </w:rPr>
            </w:pPr>
            <w:r>
              <w:rPr>
                <w:spacing w:val="-4"/>
                <w:sz w:val="20"/>
              </w:rPr>
              <w:t>0.10</w:t>
            </w:r>
          </w:p>
        </w:tc>
      </w:tr>
    </w:tbl>
    <w:p w14:paraId="5E6B23AC" w14:textId="77777777" w:rsidR="00E559E4" w:rsidRDefault="00E559E4">
      <w:pPr>
        <w:rPr>
          <w:sz w:val="20"/>
        </w:rPr>
        <w:sectPr w:rsidR="00E559E4">
          <w:pgSz w:w="16840" w:h="11910" w:orient="landscape"/>
          <w:pgMar w:top="1400" w:right="940" w:bottom="660" w:left="920" w:header="968" w:footer="478" w:gutter="0"/>
          <w:cols w:space="720"/>
        </w:sectPr>
      </w:pPr>
    </w:p>
    <w:p w14:paraId="4F4470A6" w14:textId="77777777" w:rsidR="00E559E4" w:rsidRDefault="00E559E4">
      <w:pPr>
        <w:pStyle w:val="BodyText"/>
        <w:spacing w:before="2"/>
        <w:rPr>
          <w:b/>
        </w:rPr>
      </w:pPr>
    </w:p>
    <w:p w14:paraId="0FA2711E" w14:textId="77777777" w:rsidR="00E559E4" w:rsidRDefault="00D14C54">
      <w:pPr>
        <w:spacing w:before="1"/>
        <w:ind w:left="212"/>
        <w:rPr>
          <w:b/>
          <w:sz w:val="24"/>
        </w:rPr>
      </w:pPr>
      <w:r>
        <w:rPr>
          <w:b/>
          <w:sz w:val="24"/>
        </w:rPr>
        <w:t>Table</w:t>
      </w:r>
      <w:r>
        <w:rPr>
          <w:b/>
          <w:spacing w:val="-1"/>
          <w:sz w:val="24"/>
        </w:rPr>
        <w:t xml:space="preserve"> </w:t>
      </w:r>
      <w:r>
        <w:rPr>
          <w:b/>
          <w:sz w:val="24"/>
        </w:rPr>
        <w:t>B.3</w:t>
      </w:r>
      <w:r>
        <w:rPr>
          <w:b/>
          <w:spacing w:val="-1"/>
          <w:sz w:val="24"/>
        </w:rPr>
        <w:t xml:space="preserve"> </w:t>
      </w:r>
      <w:r>
        <w:rPr>
          <w:b/>
          <w:sz w:val="24"/>
        </w:rPr>
        <w:t>–Benzene</w:t>
      </w:r>
      <w:r>
        <w:rPr>
          <w:b/>
          <w:spacing w:val="-2"/>
          <w:sz w:val="24"/>
        </w:rPr>
        <w:t xml:space="preserve"> </w:t>
      </w:r>
      <w:r>
        <w:rPr>
          <w:b/>
          <w:sz w:val="24"/>
        </w:rPr>
        <w:t>Monthly</w:t>
      </w:r>
      <w:r>
        <w:rPr>
          <w:b/>
          <w:spacing w:val="-4"/>
          <w:sz w:val="24"/>
        </w:rPr>
        <w:t xml:space="preserve"> </w:t>
      </w:r>
      <w:r>
        <w:rPr>
          <w:b/>
          <w:sz w:val="24"/>
        </w:rPr>
        <w:t>Diffusion</w:t>
      </w:r>
      <w:r>
        <w:rPr>
          <w:b/>
          <w:spacing w:val="-1"/>
          <w:sz w:val="24"/>
        </w:rPr>
        <w:t xml:space="preserve"> </w:t>
      </w:r>
      <w:r>
        <w:rPr>
          <w:b/>
          <w:sz w:val="24"/>
        </w:rPr>
        <w:t>Tube Results</w:t>
      </w:r>
      <w:r>
        <w:rPr>
          <w:b/>
          <w:spacing w:val="1"/>
          <w:sz w:val="24"/>
        </w:rPr>
        <w:t xml:space="preserve"> </w:t>
      </w:r>
      <w:r>
        <w:rPr>
          <w:b/>
          <w:sz w:val="24"/>
        </w:rPr>
        <w:t>for</w:t>
      </w:r>
      <w:r>
        <w:rPr>
          <w:b/>
          <w:spacing w:val="-2"/>
          <w:sz w:val="24"/>
        </w:rPr>
        <w:t xml:space="preserve"> </w:t>
      </w:r>
      <w:r>
        <w:rPr>
          <w:b/>
          <w:spacing w:val="-4"/>
          <w:sz w:val="24"/>
        </w:rPr>
        <w:t>2017</w:t>
      </w:r>
    </w:p>
    <w:p w14:paraId="65DA3315" w14:textId="77777777" w:rsidR="00E559E4" w:rsidRDefault="00E559E4">
      <w:pPr>
        <w:pStyle w:val="BodyText"/>
        <w:spacing w:before="9"/>
        <w:rPr>
          <w:b/>
          <w:sz w:val="1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1"/>
        <w:gridCol w:w="658"/>
        <w:gridCol w:w="658"/>
        <w:gridCol w:w="701"/>
        <w:gridCol w:w="704"/>
        <w:gridCol w:w="699"/>
        <w:gridCol w:w="701"/>
        <w:gridCol w:w="691"/>
        <w:gridCol w:w="703"/>
        <w:gridCol w:w="691"/>
        <w:gridCol w:w="1087"/>
        <w:gridCol w:w="1087"/>
        <w:gridCol w:w="703"/>
        <w:gridCol w:w="1827"/>
        <w:gridCol w:w="1826"/>
      </w:tblGrid>
      <w:tr w:rsidR="00E559E4" w14:paraId="6EF98E0F" w14:textId="77777777">
        <w:trPr>
          <w:trHeight w:val="376"/>
        </w:trPr>
        <w:tc>
          <w:tcPr>
            <w:tcW w:w="2031" w:type="dxa"/>
            <w:vMerge w:val="restart"/>
          </w:tcPr>
          <w:p w14:paraId="7EE6ACC1" w14:textId="77777777" w:rsidR="00E559E4" w:rsidRDefault="00E559E4">
            <w:pPr>
              <w:pStyle w:val="TableParagraph"/>
              <w:jc w:val="left"/>
              <w:rPr>
                <w:b/>
                <w:sz w:val="24"/>
              </w:rPr>
            </w:pPr>
          </w:p>
          <w:p w14:paraId="727E592D" w14:textId="77777777" w:rsidR="00E559E4" w:rsidRDefault="00E559E4">
            <w:pPr>
              <w:pStyle w:val="TableParagraph"/>
              <w:spacing w:before="149"/>
              <w:jc w:val="left"/>
              <w:rPr>
                <w:b/>
                <w:sz w:val="24"/>
              </w:rPr>
            </w:pPr>
          </w:p>
          <w:p w14:paraId="7430174B" w14:textId="77777777" w:rsidR="00E559E4" w:rsidRDefault="00D14C54">
            <w:pPr>
              <w:pStyle w:val="TableParagraph"/>
              <w:ind w:left="640"/>
              <w:jc w:val="left"/>
              <w:rPr>
                <w:b/>
                <w:sz w:val="24"/>
              </w:rPr>
            </w:pPr>
            <w:r>
              <w:rPr>
                <w:b/>
                <w:sz w:val="24"/>
              </w:rPr>
              <w:t>Site</w:t>
            </w:r>
            <w:r>
              <w:rPr>
                <w:b/>
                <w:spacing w:val="1"/>
                <w:sz w:val="24"/>
              </w:rPr>
              <w:t xml:space="preserve"> </w:t>
            </w:r>
            <w:r>
              <w:rPr>
                <w:b/>
                <w:spacing w:val="-5"/>
                <w:sz w:val="24"/>
              </w:rPr>
              <w:t>ID</w:t>
            </w:r>
          </w:p>
        </w:tc>
        <w:tc>
          <w:tcPr>
            <w:tcW w:w="12736" w:type="dxa"/>
            <w:gridSpan w:val="14"/>
          </w:tcPr>
          <w:p w14:paraId="73FA9380" w14:textId="77777777" w:rsidR="00E559E4" w:rsidRDefault="00D14C54">
            <w:pPr>
              <w:pStyle w:val="TableParagraph"/>
              <w:spacing w:before="46"/>
              <w:ind w:left="12"/>
              <w:rPr>
                <w:b/>
                <w:sz w:val="24"/>
              </w:rPr>
            </w:pPr>
            <w:r>
              <w:rPr>
                <w:b/>
                <w:sz w:val="24"/>
              </w:rPr>
              <w:t>Benzene Mean</w:t>
            </w:r>
            <w:r>
              <w:rPr>
                <w:b/>
                <w:spacing w:val="-3"/>
                <w:sz w:val="24"/>
              </w:rPr>
              <w:t xml:space="preserve"> </w:t>
            </w:r>
            <w:r>
              <w:rPr>
                <w:b/>
                <w:spacing w:val="-2"/>
                <w:sz w:val="24"/>
              </w:rPr>
              <w:t>Concentrations</w:t>
            </w:r>
          </w:p>
        </w:tc>
      </w:tr>
      <w:tr w:rsidR="00E559E4" w14:paraId="52FFFC03" w14:textId="77777777">
        <w:trPr>
          <w:trHeight w:val="501"/>
        </w:trPr>
        <w:tc>
          <w:tcPr>
            <w:tcW w:w="2031" w:type="dxa"/>
            <w:vMerge/>
            <w:tcBorders>
              <w:top w:val="nil"/>
            </w:tcBorders>
          </w:tcPr>
          <w:p w14:paraId="76CBB953" w14:textId="77777777" w:rsidR="00E559E4" w:rsidRDefault="00E559E4">
            <w:pPr>
              <w:rPr>
                <w:sz w:val="2"/>
                <w:szCs w:val="2"/>
              </w:rPr>
            </w:pPr>
          </w:p>
        </w:tc>
        <w:tc>
          <w:tcPr>
            <w:tcW w:w="658" w:type="dxa"/>
            <w:vMerge w:val="restart"/>
          </w:tcPr>
          <w:p w14:paraId="0091AA4E" w14:textId="77777777" w:rsidR="00E559E4" w:rsidRDefault="00E559E4">
            <w:pPr>
              <w:pStyle w:val="TableParagraph"/>
              <w:spacing w:before="31"/>
              <w:jc w:val="left"/>
              <w:rPr>
                <w:b/>
                <w:sz w:val="24"/>
              </w:rPr>
            </w:pPr>
          </w:p>
          <w:p w14:paraId="6F3F1D44" w14:textId="77777777" w:rsidR="00E559E4" w:rsidRDefault="00D14C54">
            <w:pPr>
              <w:pStyle w:val="TableParagraph"/>
              <w:ind w:left="124"/>
              <w:jc w:val="left"/>
              <w:rPr>
                <w:b/>
                <w:sz w:val="24"/>
              </w:rPr>
            </w:pPr>
            <w:r>
              <w:rPr>
                <w:b/>
                <w:spacing w:val="-5"/>
                <w:sz w:val="24"/>
              </w:rPr>
              <w:t>Jan</w:t>
            </w:r>
          </w:p>
        </w:tc>
        <w:tc>
          <w:tcPr>
            <w:tcW w:w="658" w:type="dxa"/>
            <w:vMerge w:val="restart"/>
          </w:tcPr>
          <w:p w14:paraId="6352BCFA" w14:textId="77777777" w:rsidR="00E559E4" w:rsidRDefault="00E559E4">
            <w:pPr>
              <w:pStyle w:val="TableParagraph"/>
              <w:spacing w:before="31"/>
              <w:jc w:val="left"/>
              <w:rPr>
                <w:b/>
                <w:sz w:val="24"/>
              </w:rPr>
            </w:pPr>
          </w:p>
          <w:p w14:paraId="7828B130" w14:textId="77777777" w:rsidR="00E559E4" w:rsidRDefault="00D14C54">
            <w:pPr>
              <w:pStyle w:val="TableParagraph"/>
              <w:ind w:left="114"/>
              <w:jc w:val="left"/>
              <w:rPr>
                <w:b/>
                <w:sz w:val="24"/>
              </w:rPr>
            </w:pPr>
            <w:r>
              <w:rPr>
                <w:b/>
                <w:spacing w:val="-5"/>
                <w:sz w:val="24"/>
              </w:rPr>
              <w:t>Feb</w:t>
            </w:r>
          </w:p>
        </w:tc>
        <w:tc>
          <w:tcPr>
            <w:tcW w:w="701" w:type="dxa"/>
            <w:vMerge w:val="restart"/>
          </w:tcPr>
          <w:p w14:paraId="4C226DA1" w14:textId="77777777" w:rsidR="00E559E4" w:rsidRDefault="00E559E4">
            <w:pPr>
              <w:pStyle w:val="TableParagraph"/>
              <w:spacing w:before="31"/>
              <w:jc w:val="left"/>
              <w:rPr>
                <w:b/>
                <w:sz w:val="24"/>
              </w:rPr>
            </w:pPr>
          </w:p>
          <w:p w14:paraId="5FD4A89B" w14:textId="77777777" w:rsidR="00E559E4" w:rsidRDefault="00D14C54">
            <w:pPr>
              <w:pStyle w:val="TableParagraph"/>
              <w:ind w:left="137"/>
              <w:jc w:val="left"/>
              <w:rPr>
                <w:b/>
                <w:sz w:val="24"/>
              </w:rPr>
            </w:pPr>
            <w:r>
              <w:rPr>
                <w:b/>
                <w:spacing w:val="-5"/>
                <w:sz w:val="24"/>
              </w:rPr>
              <w:t>Mar</w:t>
            </w:r>
          </w:p>
        </w:tc>
        <w:tc>
          <w:tcPr>
            <w:tcW w:w="704" w:type="dxa"/>
            <w:vMerge w:val="restart"/>
          </w:tcPr>
          <w:p w14:paraId="7C552A75" w14:textId="77777777" w:rsidR="00E559E4" w:rsidRDefault="00E559E4">
            <w:pPr>
              <w:pStyle w:val="TableParagraph"/>
              <w:spacing w:before="31"/>
              <w:jc w:val="left"/>
              <w:rPr>
                <w:b/>
                <w:sz w:val="24"/>
              </w:rPr>
            </w:pPr>
          </w:p>
          <w:p w14:paraId="6A4AB6C6" w14:textId="77777777" w:rsidR="00E559E4" w:rsidRDefault="00D14C54">
            <w:pPr>
              <w:pStyle w:val="TableParagraph"/>
              <w:ind w:left="142"/>
              <w:jc w:val="left"/>
              <w:rPr>
                <w:b/>
                <w:sz w:val="24"/>
              </w:rPr>
            </w:pPr>
            <w:r>
              <w:rPr>
                <w:b/>
                <w:spacing w:val="-5"/>
                <w:sz w:val="24"/>
              </w:rPr>
              <w:t>Apr</w:t>
            </w:r>
          </w:p>
        </w:tc>
        <w:tc>
          <w:tcPr>
            <w:tcW w:w="699" w:type="dxa"/>
            <w:vMerge w:val="restart"/>
          </w:tcPr>
          <w:p w14:paraId="4F52B5E7" w14:textId="77777777" w:rsidR="00E559E4" w:rsidRDefault="00E559E4">
            <w:pPr>
              <w:pStyle w:val="TableParagraph"/>
              <w:spacing w:before="31"/>
              <w:jc w:val="left"/>
              <w:rPr>
                <w:b/>
                <w:sz w:val="24"/>
              </w:rPr>
            </w:pPr>
          </w:p>
          <w:p w14:paraId="33192EF1" w14:textId="77777777" w:rsidR="00E559E4" w:rsidRDefault="00D14C54">
            <w:pPr>
              <w:pStyle w:val="TableParagraph"/>
              <w:ind w:left="113"/>
              <w:jc w:val="left"/>
              <w:rPr>
                <w:b/>
                <w:sz w:val="24"/>
              </w:rPr>
            </w:pPr>
            <w:r>
              <w:rPr>
                <w:b/>
                <w:spacing w:val="-5"/>
                <w:sz w:val="24"/>
              </w:rPr>
              <w:t>May</w:t>
            </w:r>
          </w:p>
        </w:tc>
        <w:tc>
          <w:tcPr>
            <w:tcW w:w="701" w:type="dxa"/>
            <w:vMerge w:val="restart"/>
          </w:tcPr>
          <w:p w14:paraId="682AAD17" w14:textId="77777777" w:rsidR="00E559E4" w:rsidRDefault="00E559E4">
            <w:pPr>
              <w:pStyle w:val="TableParagraph"/>
              <w:spacing w:before="31"/>
              <w:jc w:val="left"/>
              <w:rPr>
                <w:b/>
                <w:sz w:val="24"/>
              </w:rPr>
            </w:pPr>
          </w:p>
          <w:p w14:paraId="483F2784" w14:textId="77777777" w:rsidR="00E559E4" w:rsidRDefault="00D14C54">
            <w:pPr>
              <w:pStyle w:val="TableParagraph"/>
              <w:ind w:left="136"/>
              <w:jc w:val="left"/>
              <w:rPr>
                <w:b/>
                <w:sz w:val="24"/>
              </w:rPr>
            </w:pPr>
            <w:r>
              <w:rPr>
                <w:b/>
                <w:spacing w:val="-5"/>
                <w:sz w:val="24"/>
              </w:rPr>
              <w:t>Jun</w:t>
            </w:r>
          </w:p>
        </w:tc>
        <w:tc>
          <w:tcPr>
            <w:tcW w:w="691" w:type="dxa"/>
            <w:vMerge w:val="restart"/>
          </w:tcPr>
          <w:p w14:paraId="39DBDCD4" w14:textId="77777777" w:rsidR="00E559E4" w:rsidRDefault="00E559E4">
            <w:pPr>
              <w:pStyle w:val="TableParagraph"/>
              <w:spacing w:before="31"/>
              <w:jc w:val="left"/>
              <w:rPr>
                <w:b/>
                <w:sz w:val="24"/>
              </w:rPr>
            </w:pPr>
          </w:p>
          <w:p w14:paraId="42B37DBE" w14:textId="77777777" w:rsidR="00E559E4" w:rsidRDefault="00D14C54">
            <w:pPr>
              <w:pStyle w:val="TableParagraph"/>
              <w:ind w:left="172"/>
              <w:jc w:val="left"/>
              <w:rPr>
                <w:b/>
                <w:sz w:val="24"/>
              </w:rPr>
            </w:pPr>
            <w:r>
              <w:rPr>
                <w:b/>
                <w:spacing w:val="-5"/>
                <w:sz w:val="24"/>
              </w:rPr>
              <w:t>Jul</w:t>
            </w:r>
          </w:p>
        </w:tc>
        <w:tc>
          <w:tcPr>
            <w:tcW w:w="703" w:type="dxa"/>
            <w:vMerge w:val="restart"/>
          </w:tcPr>
          <w:p w14:paraId="7AEBBBDC" w14:textId="77777777" w:rsidR="00E559E4" w:rsidRDefault="00E559E4">
            <w:pPr>
              <w:pStyle w:val="TableParagraph"/>
              <w:spacing w:before="31"/>
              <w:jc w:val="left"/>
              <w:rPr>
                <w:b/>
                <w:sz w:val="24"/>
              </w:rPr>
            </w:pPr>
          </w:p>
          <w:p w14:paraId="4092DEF5" w14:textId="77777777" w:rsidR="00E559E4" w:rsidRDefault="00D14C54">
            <w:pPr>
              <w:pStyle w:val="TableParagraph"/>
              <w:ind w:left="115"/>
              <w:jc w:val="left"/>
              <w:rPr>
                <w:b/>
                <w:sz w:val="24"/>
              </w:rPr>
            </w:pPr>
            <w:r>
              <w:rPr>
                <w:b/>
                <w:spacing w:val="-5"/>
                <w:sz w:val="24"/>
              </w:rPr>
              <w:t>Aug</w:t>
            </w:r>
          </w:p>
        </w:tc>
        <w:tc>
          <w:tcPr>
            <w:tcW w:w="691" w:type="dxa"/>
            <w:vMerge w:val="restart"/>
          </w:tcPr>
          <w:p w14:paraId="5D80368B" w14:textId="77777777" w:rsidR="00E559E4" w:rsidRDefault="00E559E4">
            <w:pPr>
              <w:pStyle w:val="TableParagraph"/>
              <w:spacing w:before="31"/>
              <w:jc w:val="left"/>
              <w:rPr>
                <w:b/>
                <w:sz w:val="24"/>
              </w:rPr>
            </w:pPr>
          </w:p>
          <w:p w14:paraId="1AB94EA9" w14:textId="77777777" w:rsidR="00E559E4" w:rsidRDefault="00D14C54">
            <w:pPr>
              <w:pStyle w:val="TableParagraph"/>
              <w:ind w:left="122"/>
              <w:jc w:val="left"/>
              <w:rPr>
                <w:b/>
                <w:sz w:val="24"/>
              </w:rPr>
            </w:pPr>
            <w:r>
              <w:rPr>
                <w:b/>
                <w:spacing w:val="-5"/>
                <w:sz w:val="24"/>
              </w:rPr>
              <w:t>Sep</w:t>
            </w:r>
          </w:p>
        </w:tc>
        <w:tc>
          <w:tcPr>
            <w:tcW w:w="1087" w:type="dxa"/>
            <w:vMerge w:val="restart"/>
          </w:tcPr>
          <w:p w14:paraId="520B6CE7" w14:textId="77777777" w:rsidR="00E559E4" w:rsidRDefault="00E559E4">
            <w:pPr>
              <w:pStyle w:val="TableParagraph"/>
              <w:spacing w:before="31"/>
              <w:jc w:val="left"/>
              <w:rPr>
                <w:b/>
                <w:sz w:val="24"/>
              </w:rPr>
            </w:pPr>
          </w:p>
          <w:p w14:paraId="1B5DCD03" w14:textId="77777777" w:rsidR="00E559E4" w:rsidRDefault="00D14C54">
            <w:pPr>
              <w:pStyle w:val="TableParagraph"/>
              <w:ind w:left="341"/>
              <w:jc w:val="left"/>
              <w:rPr>
                <w:b/>
                <w:sz w:val="24"/>
              </w:rPr>
            </w:pPr>
            <w:r>
              <w:rPr>
                <w:b/>
                <w:spacing w:val="-5"/>
                <w:sz w:val="24"/>
              </w:rPr>
              <w:t>Oct</w:t>
            </w:r>
          </w:p>
        </w:tc>
        <w:tc>
          <w:tcPr>
            <w:tcW w:w="1087" w:type="dxa"/>
            <w:vMerge w:val="restart"/>
          </w:tcPr>
          <w:p w14:paraId="788E9F90" w14:textId="77777777" w:rsidR="00E559E4" w:rsidRDefault="00E559E4">
            <w:pPr>
              <w:pStyle w:val="TableParagraph"/>
              <w:spacing w:before="31"/>
              <w:jc w:val="left"/>
              <w:rPr>
                <w:b/>
                <w:sz w:val="24"/>
              </w:rPr>
            </w:pPr>
          </w:p>
          <w:p w14:paraId="128C4F5A" w14:textId="77777777" w:rsidR="00E559E4" w:rsidRDefault="00D14C54">
            <w:pPr>
              <w:pStyle w:val="TableParagraph"/>
              <w:ind w:left="315"/>
              <w:jc w:val="left"/>
              <w:rPr>
                <w:b/>
                <w:sz w:val="24"/>
              </w:rPr>
            </w:pPr>
            <w:r>
              <w:rPr>
                <w:b/>
                <w:spacing w:val="-5"/>
                <w:sz w:val="24"/>
              </w:rPr>
              <w:t>Nov</w:t>
            </w:r>
          </w:p>
        </w:tc>
        <w:tc>
          <w:tcPr>
            <w:tcW w:w="703" w:type="dxa"/>
            <w:vMerge w:val="restart"/>
          </w:tcPr>
          <w:p w14:paraId="2BCCE2DF" w14:textId="77777777" w:rsidR="00E559E4" w:rsidRDefault="00E559E4">
            <w:pPr>
              <w:pStyle w:val="TableParagraph"/>
              <w:spacing w:before="31"/>
              <w:jc w:val="left"/>
              <w:rPr>
                <w:b/>
                <w:sz w:val="24"/>
              </w:rPr>
            </w:pPr>
          </w:p>
          <w:p w14:paraId="6E28612C" w14:textId="77777777" w:rsidR="00E559E4" w:rsidRDefault="00D14C54">
            <w:pPr>
              <w:pStyle w:val="TableParagraph"/>
              <w:ind w:left="130"/>
              <w:jc w:val="left"/>
              <w:rPr>
                <w:b/>
                <w:sz w:val="24"/>
              </w:rPr>
            </w:pPr>
            <w:r>
              <w:rPr>
                <w:b/>
                <w:spacing w:val="-5"/>
                <w:sz w:val="24"/>
              </w:rPr>
              <w:t>Dec</w:t>
            </w:r>
          </w:p>
        </w:tc>
        <w:tc>
          <w:tcPr>
            <w:tcW w:w="1827" w:type="dxa"/>
          </w:tcPr>
          <w:p w14:paraId="1E24BEDC" w14:textId="77777777" w:rsidR="00E559E4" w:rsidRDefault="00D14C54">
            <w:pPr>
              <w:pStyle w:val="TableParagraph"/>
              <w:spacing w:before="108"/>
              <w:ind w:left="12" w:right="3"/>
              <w:rPr>
                <w:b/>
                <w:sz w:val="24"/>
              </w:rPr>
            </w:pPr>
            <w:r>
              <w:rPr>
                <w:b/>
                <w:sz w:val="24"/>
              </w:rPr>
              <w:t>Annual</w:t>
            </w:r>
            <w:r>
              <w:rPr>
                <w:b/>
                <w:spacing w:val="-5"/>
                <w:sz w:val="24"/>
              </w:rPr>
              <w:t xml:space="preserve"> </w:t>
            </w:r>
            <w:r>
              <w:rPr>
                <w:b/>
                <w:spacing w:val="-4"/>
                <w:sz w:val="24"/>
              </w:rPr>
              <w:t>Mean</w:t>
            </w:r>
          </w:p>
        </w:tc>
        <w:tc>
          <w:tcPr>
            <w:tcW w:w="1826" w:type="dxa"/>
          </w:tcPr>
          <w:p w14:paraId="02BACABA" w14:textId="77777777" w:rsidR="00E559E4" w:rsidRDefault="00D14C54">
            <w:pPr>
              <w:pStyle w:val="TableParagraph"/>
              <w:spacing w:before="108"/>
              <w:ind w:left="14" w:right="4"/>
              <w:rPr>
                <w:b/>
                <w:sz w:val="24"/>
              </w:rPr>
            </w:pPr>
            <w:r>
              <w:rPr>
                <w:b/>
                <w:sz w:val="24"/>
              </w:rPr>
              <w:t>Annual</w:t>
            </w:r>
            <w:r>
              <w:rPr>
                <w:b/>
                <w:spacing w:val="-5"/>
                <w:sz w:val="24"/>
              </w:rPr>
              <w:t xml:space="preserve"> </w:t>
            </w:r>
            <w:r>
              <w:rPr>
                <w:b/>
                <w:spacing w:val="-4"/>
                <w:sz w:val="24"/>
              </w:rPr>
              <w:t>Mean</w:t>
            </w:r>
          </w:p>
        </w:tc>
      </w:tr>
      <w:tr w:rsidR="00E559E4" w14:paraId="2E998506" w14:textId="77777777">
        <w:trPr>
          <w:trHeight w:val="388"/>
        </w:trPr>
        <w:tc>
          <w:tcPr>
            <w:tcW w:w="2031" w:type="dxa"/>
            <w:vMerge/>
            <w:tcBorders>
              <w:top w:val="nil"/>
            </w:tcBorders>
          </w:tcPr>
          <w:p w14:paraId="4173F302" w14:textId="77777777" w:rsidR="00E559E4" w:rsidRDefault="00E559E4">
            <w:pPr>
              <w:rPr>
                <w:sz w:val="2"/>
                <w:szCs w:val="2"/>
              </w:rPr>
            </w:pPr>
          </w:p>
        </w:tc>
        <w:tc>
          <w:tcPr>
            <w:tcW w:w="658" w:type="dxa"/>
            <w:vMerge/>
            <w:tcBorders>
              <w:top w:val="nil"/>
            </w:tcBorders>
          </w:tcPr>
          <w:p w14:paraId="183E5E22" w14:textId="77777777" w:rsidR="00E559E4" w:rsidRDefault="00E559E4">
            <w:pPr>
              <w:rPr>
                <w:sz w:val="2"/>
                <w:szCs w:val="2"/>
              </w:rPr>
            </w:pPr>
          </w:p>
        </w:tc>
        <w:tc>
          <w:tcPr>
            <w:tcW w:w="658" w:type="dxa"/>
            <w:vMerge/>
            <w:tcBorders>
              <w:top w:val="nil"/>
            </w:tcBorders>
          </w:tcPr>
          <w:p w14:paraId="2BADFFFE" w14:textId="77777777" w:rsidR="00E559E4" w:rsidRDefault="00E559E4">
            <w:pPr>
              <w:rPr>
                <w:sz w:val="2"/>
                <w:szCs w:val="2"/>
              </w:rPr>
            </w:pPr>
          </w:p>
        </w:tc>
        <w:tc>
          <w:tcPr>
            <w:tcW w:w="701" w:type="dxa"/>
            <w:vMerge/>
            <w:tcBorders>
              <w:top w:val="nil"/>
            </w:tcBorders>
          </w:tcPr>
          <w:p w14:paraId="4D426B3F" w14:textId="77777777" w:rsidR="00E559E4" w:rsidRDefault="00E559E4">
            <w:pPr>
              <w:rPr>
                <w:sz w:val="2"/>
                <w:szCs w:val="2"/>
              </w:rPr>
            </w:pPr>
          </w:p>
        </w:tc>
        <w:tc>
          <w:tcPr>
            <w:tcW w:w="704" w:type="dxa"/>
            <w:vMerge/>
            <w:tcBorders>
              <w:top w:val="nil"/>
            </w:tcBorders>
          </w:tcPr>
          <w:p w14:paraId="08191DAB" w14:textId="77777777" w:rsidR="00E559E4" w:rsidRDefault="00E559E4">
            <w:pPr>
              <w:rPr>
                <w:sz w:val="2"/>
                <w:szCs w:val="2"/>
              </w:rPr>
            </w:pPr>
          </w:p>
        </w:tc>
        <w:tc>
          <w:tcPr>
            <w:tcW w:w="699" w:type="dxa"/>
            <w:vMerge/>
            <w:tcBorders>
              <w:top w:val="nil"/>
            </w:tcBorders>
          </w:tcPr>
          <w:p w14:paraId="4693CB10" w14:textId="77777777" w:rsidR="00E559E4" w:rsidRDefault="00E559E4">
            <w:pPr>
              <w:rPr>
                <w:sz w:val="2"/>
                <w:szCs w:val="2"/>
              </w:rPr>
            </w:pPr>
          </w:p>
        </w:tc>
        <w:tc>
          <w:tcPr>
            <w:tcW w:w="701" w:type="dxa"/>
            <w:vMerge/>
            <w:tcBorders>
              <w:top w:val="nil"/>
            </w:tcBorders>
          </w:tcPr>
          <w:p w14:paraId="2EE20984" w14:textId="77777777" w:rsidR="00E559E4" w:rsidRDefault="00E559E4">
            <w:pPr>
              <w:rPr>
                <w:sz w:val="2"/>
                <w:szCs w:val="2"/>
              </w:rPr>
            </w:pPr>
          </w:p>
        </w:tc>
        <w:tc>
          <w:tcPr>
            <w:tcW w:w="691" w:type="dxa"/>
            <w:vMerge/>
            <w:tcBorders>
              <w:top w:val="nil"/>
            </w:tcBorders>
          </w:tcPr>
          <w:p w14:paraId="3093EB97" w14:textId="77777777" w:rsidR="00E559E4" w:rsidRDefault="00E559E4">
            <w:pPr>
              <w:rPr>
                <w:sz w:val="2"/>
                <w:szCs w:val="2"/>
              </w:rPr>
            </w:pPr>
          </w:p>
        </w:tc>
        <w:tc>
          <w:tcPr>
            <w:tcW w:w="703" w:type="dxa"/>
            <w:vMerge/>
            <w:tcBorders>
              <w:top w:val="nil"/>
            </w:tcBorders>
          </w:tcPr>
          <w:p w14:paraId="35C1C324" w14:textId="77777777" w:rsidR="00E559E4" w:rsidRDefault="00E559E4">
            <w:pPr>
              <w:rPr>
                <w:sz w:val="2"/>
                <w:szCs w:val="2"/>
              </w:rPr>
            </w:pPr>
          </w:p>
        </w:tc>
        <w:tc>
          <w:tcPr>
            <w:tcW w:w="691" w:type="dxa"/>
            <w:vMerge/>
            <w:tcBorders>
              <w:top w:val="nil"/>
            </w:tcBorders>
          </w:tcPr>
          <w:p w14:paraId="65681A43" w14:textId="77777777" w:rsidR="00E559E4" w:rsidRDefault="00E559E4">
            <w:pPr>
              <w:rPr>
                <w:sz w:val="2"/>
                <w:szCs w:val="2"/>
              </w:rPr>
            </w:pPr>
          </w:p>
        </w:tc>
        <w:tc>
          <w:tcPr>
            <w:tcW w:w="1087" w:type="dxa"/>
            <w:vMerge/>
            <w:tcBorders>
              <w:top w:val="nil"/>
            </w:tcBorders>
          </w:tcPr>
          <w:p w14:paraId="65C4628A" w14:textId="77777777" w:rsidR="00E559E4" w:rsidRDefault="00E559E4">
            <w:pPr>
              <w:rPr>
                <w:sz w:val="2"/>
                <w:szCs w:val="2"/>
              </w:rPr>
            </w:pPr>
          </w:p>
        </w:tc>
        <w:tc>
          <w:tcPr>
            <w:tcW w:w="1087" w:type="dxa"/>
            <w:vMerge/>
            <w:tcBorders>
              <w:top w:val="nil"/>
            </w:tcBorders>
          </w:tcPr>
          <w:p w14:paraId="3A053F0B" w14:textId="77777777" w:rsidR="00E559E4" w:rsidRDefault="00E559E4">
            <w:pPr>
              <w:rPr>
                <w:sz w:val="2"/>
                <w:szCs w:val="2"/>
              </w:rPr>
            </w:pPr>
          </w:p>
        </w:tc>
        <w:tc>
          <w:tcPr>
            <w:tcW w:w="703" w:type="dxa"/>
            <w:vMerge/>
            <w:tcBorders>
              <w:top w:val="nil"/>
            </w:tcBorders>
          </w:tcPr>
          <w:p w14:paraId="76506CF3" w14:textId="77777777" w:rsidR="00E559E4" w:rsidRDefault="00E559E4">
            <w:pPr>
              <w:rPr>
                <w:sz w:val="2"/>
                <w:szCs w:val="2"/>
              </w:rPr>
            </w:pPr>
          </w:p>
        </w:tc>
        <w:tc>
          <w:tcPr>
            <w:tcW w:w="1827" w:type="dxa"/>
          </w:tcPr>
          <w:p w14:paraId="06708BF5" w14:textId="77777777" w:rsidR="00E559E4" w:rsidRDefault="00D14C54">
            <w:pPr>
              <w:pStyle w:val="TableParagraph"/>
              <w:spacing w:before="53"/>
              <w:ind w:left="12"/>
              <w:rPr>
                <w:b/>
                <w:sz w:val="24"/>
              </w:rPr>
            </w:pPr>
            <w:r>
              <w:rPr>
                <w:b/>
                <w:sz w:val="24"/>
              </w:rPr>
              <w:t xml:space="preserve">Raw </w:t>
            </w:r>
            <w:r>
              <w:rPr>
                <w:b/>
                <w:spacing w:val="-4"/>
                <w:sz w:val="24"/>
              </w:rPr>
              <w:t>Data</w:t>
            </w:r>
          </w:p>
        </w:tc>
        <w:tc>
          <w:tcPr>
            <w:tcW w:w="1826" w:type="dxa"/>
          </w:tcPr>
          <w:p w14:paraId="26B5FC37" w14:textId="77777777" w:rsidR="00E559E4" w:rsidRDefault="00D14C54">
            <w:pPr>
              <w:pStyle w:val="TableParagraph"/>
              <w:spacing w:before="53"/>
              <w:ind w:left="14" w:right="1"/>
              <w:rPr>
                <w:b/>
                <w:sz w:val="24"/>
              </w:rPr>
            </w:pPr>
            <w:r>
              <w:rPr>
                <w:b/>
                <w:sz w:val="24"/>
              </w:rPr>
              <w:t xml:space="preserve">Raw </w:t>
            </w:r>
            <w:r>
              <w:rPr>
                <w:b/>
                <w:spacing w:val="-4"/>
                <w:sz w:val="24"/>
              </w:rPr>
              <w:t>Data</w:t>
            </w:r>
          </w:p>
        </w:tc>
      </w:tr>
      <w:tr w:rsidR="00E559E4" w14:paraId="00AAC9A0" w14:textId="77777777">
        <w:trPr>
          <w:trHeight w:val="388"/>
        </w:trPr>
        <w:tc>
          <w:tcPr>
            <w:tcW w:w="2031" w:type="dxa"/>
            <w:vMerge/>
            <w:tcBorders>
              <w:top w:val="nil"/>
            </w:tcBorders>
          </w:tcPr>
          <w:p w14:paraId="5291161D" w14:textId="77777777" w:rsidR="00E559E4" w:rsidRDefault="00E559E4">
            <w:pPr>
              <w:rPr>
                <w:sz w:val="2"/>
                <w:szCs w:val="2"/>
              </w:rPr>
            </w:pPr>
          </w:p>
        </w:tc>
        <w:tc>
          <w:tcPr>
            <w:tcW w:w="658" w:type="dxa"/>
          </w:tcPr>
          <w:p w14:paraId="230A35B2" w14:textId="77777777" w:rsidR="00E559E4" w:rsidRDefault="00D14C54">
            <w:pPr>
              <w:pStyle w:val="TableParagraph"/>
              <w:spacing w:before="62"/>
              <w:ind w:left="13"/>
              <w:rPr>
                <w:b/>
              </w:rPr>
            </w:pPr>
            <w:r>
              <w:rPr>
                <w:b/>
                <w:spacing w:val="-5"/>
              </w:rPr>
              <w:t>ppb</w:t>
            </w:r>
          </w:p>
        </w:tc>
        <w:tc>
          <w:tcPr>
            <w:tcW w:w="658" w:type="dxa"/>
          </w:tcPr>
          <w:p w14:paraId="59BABB5D" w14:textId="77777777" w:rsidR="00E559E4" w:rsidRDefault="00D14C54">
            <w:pPr>
              <w:pStyle w:val="TableParagraph"/>
              <w:spacing w:before="62"/>
              <w:ind w:left="13" w:right="6"/>
              <w:rPr>
                <w:b/>
              </w:rPr>
            </w:pPr>
            <w:r>
              <w:rPr>
                <w:b/>
                <w:spacing w:val="-5"/>
              </w:rPr>
              <w:t>ppb</w:t>
            </w:r>
          </w:p>
        </w:tc>
        <w:tc>
          <w:tcPr>
            <w:tcW w:w="701" w:type="dxa"/>
          </w:tcPr>
          <w:p w14:paraId="6BB2C67C" w14:textId="77777777" w:rsidR="00E559E4" w:rsidRDefault="00D14C54">
            <w:pPr>
              <w:pStyle w:val="TableParagraph"/>
              <w:spacing w:before="62"/>
              <w:ind w:left="38" w:right="26"/>
              <w:rPr>
                <w:b/>
              </w:rPr>
            </w:pPr>
            <w:r>
              <w:rPr>
                <w:b/>
                <w:spacing w:val="-5"/>
              </w:rPr>
              <w:t>ppb</w:t>
            </w:r>
          </w:p>
        </w:tc>
        <w:tc>
          <w:tcPr>
            <w:tcW w:w="704" w:type="dxa"/>
          </w:tcPr>
          <w:p w14:paraId="44756BDF" w14:textId="77777777" w:rsidR="00E559E4" w:rsidRDefault="00D14C54">
            <w:pPr>
              <w:pStyle w:val="TableParagraph"/>
              <w:spacing w:before="62"/>
              <w:ind w:left="3"/>
              <w:rPr>
                <w:b/>
              </w:rPr>
            </w:pPr>
            <w:r>
              <w:rPr>
                <w:b/>
                <w:spacing w:val="-5"/>
              </w:rPr>
              <w:t>ppb</w:t>
            </w:r>
          </w:p>
        </w:tc>
        <w:tc>
          <w:tcPr>
            <w:tcW w:w="699" w:type="dxa"/>
          </w:tcPr>
          <w:p w14:paraId="67B82858" w14:textId="77777777" w:rsidR="00E559E4" w:rsidRDefault="00D14C54">
            <w:pPr>
              <w:pStyle w:val="TableParagraph"/>
              <w:spacing w:before="62"/>
              <w:ind w:left="8"/>
              <w:rPr>
                <w:b/>
              </w:rPr>
            </w:pPr>
            <w:r>
              <w:rPr>
                <w:b/>
                <w:spacing w:val="-5"/>
              </w:rPr>
              <w:t>ppb</w:t>
            </w:r>
          </w:p>
        </w:tc>
        <w:tc>
          <w:tcPr>
            <w:tcW w:w="701" w:type="dxa"/>
          </w:tcPr>
          <w:p w14:paraId="1EF0AC1C" w14:textId="77777777" w:rsidR="00E559E4" w:rsidRDefault="00D14C54">
            <w:pPr>
              <w:pStyle w:val="TableParagraph"/>
              <w:spacing w:before="62"/>
              <w:ind w:left="38" w:right="28"/>
              <w:rPr>
                <w:b/>
              </w:rPr>
            </w:pPr>
            <w:r>
              <w:rPr>
                <w:b/>
                <w:spacing w:val="-5"/>
              </w:rPr>
              <w:t>ppb</w:t>
            </w:r>
          </w:p>
        </w:tc>
        <w:tc>
          <w:tcPr>
            <w:tcW w:w="691" w:type="dxa"/>
          </w:tcPr>
          <w:p w14:paraId="1207767B" w14:textId="77777777" w:rsidR="00E559E4" w:rsidRDefault="00D14C54">
            <w:pPr>
              <w:pStyle w:val="TableParagraph"/>
              <w:spacing w:before="62"/>
              <w:ind w:left="10"/>
              <w:rPr>
                <w:b/>
              </w:rPr>
            </w:pPr>
            <w:r>
              <w:rPr>
                <w:b/>
                <w:spacing w:val="-5"/>
              </w:rPr>
              <w:t>ppb</w:t>
            </w:r>
          </w:p>
        </w:tc>
        <w:tc>
          <w:tcPr>
            <w:tcW w:w="703" w:type="dxa"/>
          </w:tcPr>
          <w:p w14:paraId="43590B06" w14:textId="77777777" w:rsidR="00E559E4" w:rsidRDefault="00D14C54">
            <w:pPr>
              <w:pStyle w:val="TableParagraph"/>
              <w:spacing w:before="62"/>
              <w:ind w:left="5" w:right="2"/>
              <w:rPr>
                <w:b/>
              </w:rPr>
            </w:pPr>
            <w:r>
              <w:rPr>
                <w:b/>
                <w:spacing w:val="-5"/>
              </w:rPr>
              <w:t>ppb</w:t>
            </w:r>
          </w:p>
        </w:tc>
        <w:tc>
          <w:tcPr>
            <w:tcW w:w="691" w:type="dxa"/>
          </w:tcPr>
          <w:p w14:paraId="4A08C3D0" w14:textId="77777777" w:rsidR="00E559E4" w:rsidRDefault="00D14C54">
            <w:pPr>
              <w:pStyle w:val="TableParagraph"/>
              <w:spacing w:before="62"/>
              <w:ind w:left="10" w:right="4"/>
              <w:rPr>
                <w:b/>
              </w:rPr>
            </w:pPr>
            <w:r>
              <w:rPr>
                <w:b/>
                <w:spacing w:val="-5"/>
              </w:rPr>
              <w:t>ppb</w:t>
            </w:r>
          </w:p>
        </w:tc>
        <w:tc>
          <w:tcPr>
            <w:tcW w:w="1087" w:type="dxa"/>
          </w:tcPr>
          <w:p w14:paraId="4D4CEC36" w14:textId="77777777" w:rsidR="00E559E4" w:rsidRDefault="00D14C54">
            <w:pPr>
              <w:pStyle w:val="TableParagraph"/>
              <w:spacing w:before="62"/>
              <w:ind w:left="5" w:right="1"/>
              <w:rPr>
                <w:b/>
              </w:rPr>
            </w:pPr>
            <w:r>
              <w:rPr>
                <w:b/>
                <w:spacing w:val="-5"/>
              </w:rPr>
              <w:t>ppb</w:t>
            </w:r>
          </w:p>
        </w:tc>
        <w:tc>
          <w:tcPr>
            <w:tcW w:w="1087" w:type="dxa"/>
          </w:tcPr>
          <w:p w14:paraId="1B0EB1CE" w14:textId="77777777" w:rsidR="00E559E4" w:rsidRDefault="00D14C54">
            <w:pPr>
              <w:pStyle w:val="TableParagraph"/>
              <w:spacing w:before="62"/>
              <w:ind w:left="5"/>
              <w:rPr>
                <w:b/>
              </w:rPr>
            </w:pPr>
            <w:r>
              <w:rPr>
                <w:b/>
                <w:spacing w:val="-5"/>
              </w:rPr>
              <w:t>ppb</w:t>
            </w:r>
          </w:p>
        </w:tc>
        <w:tc>
          <w:tcPr>
            <w:tcW w:w="703" w:type="dxa"/>
          </w:tcPr>
          <w:p w14:paraId="1DC7EBAD" w14:textId="77777777" w:rsidR="00E559E4" w:rsidRDefault="00D14C54">
            <w:pPr>
              <w:pStyle w:val="TableParagraph"/>
              <w:spacing w:before="62"/>
              <w:ind w:left="5"/>
              <w:rPr>
                <w:b/>
              </w:rPr>
            </w:pPr>
            <w:r>
              <w:rPr>
                <w:b/>
                <w:spacing w:val="-5"/>
              </w:rPr>
              <w:t>ppb</w:t>
            </w:r>
          </w:p>
        </w:tc>
        <w:tc>
          <w:tcPr>
            <w:tcW w:w="1827" w:type="dxa"/>
          </w:tcPr>
          <w:p w14:paraId="19A91C66" w14:textId="77777777" w:rsidR="00E559E4" w:rsidRDefault="00D14C54">
            <w:pPr>
              <w:pStyle w:val="TableParagraph"/>
              <w:spacing w:before="62"/>
              <w:ind w:left="12" w:right="2"/>
              <w:rPr>
                <w:b/>
              </w:rPr>
            </w:pPr>
            <w:r>
              <w:rPr>
                <w:b/>
                <w:spacing w:val="-5"/>
              </w:rPr>
              <w:t>ppb</w:t>
            </w:r>
          </w:p>
        </w:tc>
        <w:tc>
          <w:tcPr>
            <w:tcW w:w="1826" w:type="dxa"/>
          </w:tcPr>
          <w:p w14:paraId="07B332A6" w14:textId="77777777" w:rsidR="00E559E4" w:rsidRDefault="00D14C54">
            <w:pPr>
              <w:pStyle w:val="TableParagraph"/>
              <w:spacing w:before="62"/>
              <w:ind w:left="14"/>
              <w:rPr>
                <w:b/>
              </w:rPr>
            </w:pPr>
            <w:r>
              <w:rPr>
                <w:b/>
                <w:spacing w:val="-2"/>
              </w:rPr>
              <w:t>µg/m</w:t>
            </w:r>
            <w:r>
              <w:rPr>
                <w:b/>
                <w:spacing w:val="-2"/>
                <w:vertAlign w:val="superscript"/>
              </w:rPr>
              <w:t>3</w:t>
            </w:r>
          </w:p>
        </w:tc>
      </w:tr>
      <w:tr w:rsidR="00E559E4" w14:paraId="7FD420A8" w14:textId="77777777">
        <w:trPr>
          <w:trHeight w:val="355"/>
        </w:trPr>
        <w:tc>
          <w:tcPr>
            <w:tcW w:w="2031" w:type="dxa"/>
          </w:tcPr>
          <w:p w14:paraId="33059EE5" w14:textId="77777777" w:rsidR="00E559E4" w:rsidRDefault="00D14C54">
            <w:pPr>
              <w:pStyle w:val="TableParagraph"/>
              <w:spacing w:before="60"/>
              <w:ind w:left="10"/>
              <w:rPr>
                <w:sz w:val="20"/>
              </w:rPr>
            </w:pPr>
            <w:r>
              <w:rPr>
                <w:spacing w:val="-10"/>
                <w:sz w:val="20"/>
              </w:rPr>
              <w:t>3</w:t>
            </w:r>
          </w:p>
        </w:tc>
        <w:tc>
          <w:tcPr>
            <w:tcW w:w="658" w:type="dxa"/>
          </w:tcPr>
          <w:p w14:paraId="79AD91A1" w14:textId="77777777" w:rsidR="00E559E4" w:rsidRDefault="00D14C54">
            <w:pPr>
              <w:pStyle w:val="TableParagraph"/>
              <w:spacing w:before="60"/>
              <w:ind w:left="13" w:right="2"/>
              <w:rPr>
                <w:sz w:val="20"/>
              </w:rPr>
            </w:pPr>
            <w:r>
              <w:rPr>
                <w:spacing w:val="-4"/>
                <w:sz w:val="20"/>
              </w:rPr>
              <w:t>0.25</w:t>
            </w:r>
          </w:p>
        </w:tc>
        <w:tc>
          <w:tcPr>
            <w:tcW w:w="658" w:type="dxa"/>
          </w:tcPr>
          <w:p w14:paraId="12B8BC0C" w14:textId="77777777" w:rsidR="00E559E4" w:rsidRDefault="00D14C54">
            <w:pPr>
              <w:pStyle w:val="TableParagraph"/>
              <w:spacing w:before="60"/>
              <w:ind w:left="13" w:right="8"/>
              <w:rPr>
                <w:sz w:val="20"/>
              </w:rPr>
            </w:pPr>
            <w:r>
              <w:rPr>
                <w:spacing w:val="-4"/>
                <w:sz w:val="20"/>
              </w:rPr>
              <w:t>0.27</w:t>
            </w:r>
          </w:p>
        </w:tc>
        <w:tc>
          <w:tcPr>
            <w:tcW w:w="701" w:type="dxa"/>
          </w:tcPr>
          <w:p w14:paraId="5412DF77" w14:textId="77777777" w:rsidR="00E559E4" w:rsidRDefault="00D14C54">
            <w:pPr>
              <w:pStyle w:val="TableParagraph"/>
              <w:spacing w:before="60"/>
              <w:ind w:left="38" w:right="29"/>
              <w:rPr>
                <w:sz w:val="20"/>
              </w:rPr>
            </w:pPr>
            <w:r>
              <w:rPr>
                <w:spacing w:val="-4"/>
                <w:sz w:val="20"/>
              </w:rPr>
              <w:t>0.23</w:t>
            </w:r>
          </w:p>
        </w:tc>
        <w:tc>
          <w:tcPr>
            <w:tcW w:w="704" w:type="dxa"/>
          </w:tcPr>
          <w:p w14:paraId="7313C087" w14:textId="77777777" w:rsidR="00E559E4" w:rsidRDefault="00D14C54">
            <w:pPr>
              <w:pStyle w:val="TableParagraph"/>
              <w:spacing w:before="60"/>
              <w:ind w:left="3" w:right="2"/>
              <w:rPr>
                <w:sz w:val="20"/>
              </w:rPr>
            </w:pPr>
            <w:r>
              <w:rPr>
                <w:spacing w:val="-4"/>
                <w:sz w:val="20"/>
              </w:rPr>
              <w:t>0.18</w:t>
            </w:r>
          </w:p>
        </w:tc>
        <w:tc>
          <w:tcPr>
            <w:tcW w:w="699" w:type="dxa"/>
          </w:tcPr>
          <w:p w14:paraId="57CDF540" w14:textId="77777777" w:rsidR="00E559E4" w:rsidRDefault="00D14C54">
            <w:pPr>
              <w:pStyle w:val="TableParagraph"/>
              <w:spacing w:before="60"/>
              <w:ind w:left="8" w:right="2"/>
              <w:rPr>
                <w:sz w:val="20"/>
              </w:rPr>
            </w:pPr>
            <w:r>
              <w:rPr>
                <w:spacing w:val="-4"/>
                <w:sz w:val="20"/>
              </w:rPr>
              <w:t>0.24</w:t>
            </w:r>
          </w:p>
        </w:tc>
        <w:tc>
          <w:tcPr>
            <w:tcW w:w="701" w:type="dxa"/>
          </w:tcPr>
          <w:p w14:paraId="13467BFC" w14:textId="77777777" w:rsidR="00E559E4" w:rsidRDefault="00D14C54">
            <w:pPr>
              <w:pStyle w:val="TableParagraph"/>
              <w:spacing w:before="60"/>
              <w:ind w:left="38" w:right="31"/>
              <w:rPr>
                <w:sz w:val="20"/>
              </w:rPr>
            </w:pPr>
            <w:r>
              <w:rPr>
                <w:spacing w:val="-4"/>
                <w:sz w:val="20"/>
              </w:rPr>
              <w:t>0.11</w:t>
            </w:r>
          </w:p>
        </w:tc>
        <w:tc>
          <w:tcPr>
            <w:tcW w:w="691" w:type="dxa"/>
          </w:tcPr>
          <w:p w14:paraId="120F1CF6" w14:textId="77777777" w:rsidR="00E559E4" w:rsidRDefault="00D14C54">
            <w:pPr>
              <w:pStyle w:val="TableParagraph"/>
              <w:spacing w:before="60"/>
              <w:ind w:left="10" w:right="3"/>
              <w:rPr>
                <w:sz w:val="20"/>
              </w:rPr>
            </w:pPr>
            <w:r>
              <w:rPr>
                <w:spacing w:val="-4"/>
                <w:sz w:val="20"/>
              </w:rPr>
              <w:t>0.11</w:t>
            </w:r>
          </w:p>
        </w:tc>
        <w:tc>
          <w:tcPr>
            <w:tcW w:w="703" w:type="dxa"/>
          </w:tcPr>
          <w:p w14:paraId="68D6B57F" w14:textId="77777777" w:rsidR="00E559E4" w:rsidRDefault="00D14C54">
            <w:pPr>
              <w:pStyle w:val="TableParagraph"/>
              <w:spacing w:before="60"/>
              <w:ind w:left="5" w:right="5"/>
              <w:rPr>
                <w:sz w:val="20"/>
              </w:rPr>
            </w:pPr>
            <w:r>
              <w:rPr>
                <w:spacing w:val="-4"/>
                <w:sz w:val="20"/>
              </w:rPr>
              <w:t>0.07</w:t>
            </w:r>
          </w:p>
        </w:tc>
        <w:tc>
          <w:tcPr>
            <w:tcW w:w="691" w:type="dxa"/>
          </w:tcPr>
          <w:p w14:paraId="0FFDC8D1" w14:textId="77777777" w:rsidR="00E559E4" w:rsidRDefault="00D14C54">
            <w:pPr>
              <w:pStyle w:val="TableParagraph"/>
              <w:spacing w:before="60"/>
              <w:ind w:left="10" w:right="7"/>
              <w:rPr>
                <w:sz w:val="20"/>
              </w:rPr>
            </w:pPr>
            <w:r>
              <w:rPr>
                <w:spacing w:val="-4"/>
                <w:sz w:val="20"/>
              </w:rPr>
              <w:t>0.15</w:t>
            </w:r>
          </w:p>
        </w:tc>
        <w:tc>
          <w:tcPr>
            <w:tcW w:w="1087" w:type="dxa"/>
          </w:tcPr>
          <w:p w14:paraId="160DC12F" w14:textId="77777777" w:rsidR="00E559E4" w:rsidRDefault="00D14C54">
            <w:pPr>
              <w:pStyle w:val="TableParagraph"/>
              <w:spacing w:before="60"/>
              <w:ind w:left="5" w:right="3"/>
              <w:rPr>
                <w:sz w:val="20"/>
              </w:rPr>
            </w:pPr>
            <w:r>
              <w:rPr>
                <w:spacing w:val="-4"/>
                <w:sz w:val="20"/>
              </w:rPr>
              <w:t>0.16</w:t>
            </w:r>
          </w:p>
        </w:tc>
        <w:tc>
          <w:tcPr>
            <w:tcW w:w="1087" w:type="dxa"/>
          </w:tcPr>
          <w:p w14:paraId="28B8F7F3" w14:textId="77777777" w:rsidR="00E559E4" w:rsidRDefault="00D14C54">
            <w:pPr>
              <w:pStyle w:val="TableParagraph"/>
              <w:spacing w:before="60"/>
              <w:ind w:left="5" w:right="3"/>
              <w:rPr>
                <w:sz w:val="20"/>
              </w:rPr>
            </w:pPr>
            <w:r>
              <w:rPr>
                <w:spacing w:val="-4"/>
                <w:sz w:val="20"/>
              </w:rPr>
              <w:t>0.18</w:t>
            </w:r>
          </w:p>
        </w:tc>
        <w:tc>
          <w:tcPr>
            <w:tcW w:w="703" w:type="dxa"/>
          </w:tcPr>
          <w:p w14:paraId="5B0CF0E1" w14:textId="77777777" w:rsidR="00E559E4" w:rsidRDefault="00D14C54">
            <w:pPr>
              <w:pStyle w:val="TableParagraph"/>
              <w:spacing w:before="60"/>
              <w:ind w:left="5" w:right="1"/>
              <w:rPr>
                <w:sz w:val="20"/>
              </w:rPr>
            </w:pPr>
            <w:r>
              <w:rPr>
                <w:spacing w:val="-10"/>
                <w:sz w:val="20"/>
              </w:rPr>
              <w:t>-</w:t>
            </w:r>
          </w:p>
        </w:tc>
        <w:tc>
          <w:tcPr>
            <w:tcW w:w="1827" w:type="dxa"/>
          </w:tcPr>
          <w:p w14:paraId="1A81CC25" w14:textId="77777777" w:rsidR="00E559E4" w:rsidRDefault="00D14C54">
            <w:pPr>
              <w:pStyle w:val="TableParagraph"/>
              <w:spacing w:before="60"/>
              <w:ind w:left="12" w:right="5"/>
              <w:rPr>
                <w:sz w:val="20"/>
              </w:rPr>
            </w:pPr>
            <w:r>
              <w:rPr>
                <w:spacing w:val="-4"/>
                <w:sz w:val="20"/>
              </w:rPr>
              <w:t>0.18</w:t>
            </w:r>
          </w:p>
        </w:tc>
        <w:tc>
          <w:tcPr>
            <w:tcW w:w="1826" w:type="dxa"/>
          </w:tcPr>
          <w:p w14:paraId="00816A35" w14:textId="77777777" w:rsidR="00E559E4" w:rsidRDefault="00D14C54">
            <w:pPr>
              <w:pStyle w:val="TableParagraph"/>
              <w:spacing w:before="60"/>
              <w:ind w:left="14" w:right="6"/>
              <w:rPr>
                <w:sz w:val="20"/>
              </w:rPr>
            </w:pPr>
            <w:r>
              <w:rPr>
                <w:spacing w:val="-4"/>
                <w:sz w:val="20"/>
              </w:rPr>
              <w:t>0.58</w:t>
            </w:r>
          </w:p>
        </w:tc>
      </w:tr>
      <w:tr w:rsidR="00E559E4" w14:paraId="618F7DB8" w14:textId="77777777">
        <w:trPr>
          <w:trHeight w:val="354"/>
        </w:trPr>
        <w:tc>
          <w:tcPr>
            <w:tcW w:w="2031" w:type="dxa"/>
          </w:tcPr>
          <w:p w14:paraId="07F5D016" w14:textId="77777777" w:rsidR="00E559E4" w:rsidRDefault="00D14C54">
            <w:pPr>
              <w:pStyle w:val="TableParagraph"/>
              <w:spacing w:before="59"/>
              <w:ind w:left="10" w:right="5"/>
              <w:rPr>
                <w:sz w:val="20"/>
              </w:rPr>
            </w:pPr>
            <w:r>
              <w:rPr>
                <w:spacing w:val="-5"/>
                <w:sz w:val="20"/>
              </w:rPr>
              <w:t>21</w:t>
            </w:r>
          </w:p>
        </w:tc>
        <w:tc>
          <w:tcPr>
            <w:tcW w:w="658" w:type="dxa"/>
          </w:tcPr>
          <w:p w14:paraId="7C3C8F2A" w14:textId="77777777" w:rsidR="00E559E4" w:rsidRDefault="00D14C54">
            <w:pPr>
              <w:pStyle w:val="TableParagraph"/>
              <w:spacing w:before="59"/>
              <w:ind w:left="13" w:right="2"/>
              <w:rPr>
                <w:sz w:val="20"/>
              </w:rPr>
            </w:pPr>
            <w:r>
              <w:rPr>
                <w:spacing w:val="-4"/>
                <w:sz w:val="20"/>
              </w:rPr>
              <w:t>0.23</w:t>
            </w:r>
          </w:p>
        </w:tc>
        <w:tc>
          <w:tcPr>
            <w:tcW w:w="658" w:type="dxa"/>
          </w:tcPr>
          <w:p w14:paraId="3A4D40C9" w14:textId="77777777" w:rsidR="00E559E4" w:rsidRDefault="00D14C54">
            <w:pPr>
              <w:pStyle w:val="TableParagraph"/>
              <w:spacing w:before="59"/>
              <w:ind w:left="13" w:right="8"/>
              <w:rPr>
                <w:sz w:val="20"/>
              </w:rPr>
            </w:pPr>
            <w:r>
              <w:rPr>
                <w:spacing w:val="-4"/>
                <w:sz w:val="20"/>
              </w:rPr>
              <w:t>0.31</w:t>
            </w:r>
          </w:p>
        </w:tc>
        <w:tc>
          <w:tcPr>
            <w:tcW w:w="701" w:type="dxa"/>
          </w:tcPr>
          <w:p w14:paraId="40BB22AE" w14:textId="77777777" w:rsidR="00E559E4" w:rsidRDefault="00D14C54">
            <w:pPr>
              <w:pStyle w:val="TableParagraph"/>
              <w:spacing w:before="59"/>
              <w:ind w:left="38" w:right="29"/>
              <w:rPr>
                <w:sz w:val="20"/>
              </w:rPr>
            </w:pPr>
            <w:r>
              <w:rPr>
                <w:spacing w:val="-5"/>
                <w:sz w:val="20"/>
              </w:rPr>
              <w:t>0.2</w:t>
            </w:r>
          </w:p>
        </w:tc>
        <w:tc>
          <w:tcPr>
            <w:tcW w:w="704" w:type="dxa"/>
          </w:tcPr>
          <w:p w14:paraId="662E47DF" w14:textId="77777777" w:rsidR="00E559E4" w:rsidRDefault="00D14C54">
            <w:pPr>
              <w:pStyle w:val="TableParagraph"/>
              <w:spacing w:before="59"/>
              <w:ind w:left="3" w:right="2"/>
              <w:rPr>
                <w:sz w:val="20"/>
              </w:rPr>
            </w:pPr>
            <w:r>
              <w:rPr>
                <w:spacing w:val="-4"/>
                <w:sz w:val="20"/>
              </w:rPr>
              <w:t>0.15</w:t>
            </w:r>
          </w:p>
        </w:tc>
        <w:tc>
          <w:tcPr>
            <w:tcW w:w="699" w:type="dxa"/>
          </w:tcPr>
          <w:p w14:paraId="18882DFA" w14:textId="77777777" w:rsidR="00E559E4" w:rsidRDefault="00D14C54">
            <w:pPr>
              <w:pStyle w:val="TableParagraph"/>
              <w:spacing w:before="59"/>
              <w:ind w:left="8" w:right="2"/>
              <w:rPr>
                <w:sz w:val="20"/>
              </w:rPr>
            </w:pPr>
            <w:r>
              <w:rPr>
                <w:spacing w:val="-4"/>
                <w:sz w:val="20"/>
              </w:rPr>
              <w:t>0.16</w:t>
            </w:r>
          </w:p>
        </w:tc>
        <w:tc>
          <w:tcPr>
            <w:tcW w:w="701" w:type="dxa"/>
          </w:tcPr>
          <w:p w14:paraId="3B587BE1" w14:textId="77777777" w:rsidR="00E559E4" w:rsidRDefault="00D14C54">
            <w:pPr>
              <w:pStyle w:val="TableParagraph"/>
              <w:spacing w:before="59"/>
              <w:ind w:left="38" w:right="31"/>
              <w:rPr>
                <w:sz w:val="20"/>
              </w:rPr>
            </w:pPr>
            <w:r>
              <w:rPr>
                <w:spacing w:val="-4"/>
                <w:sz w:val="20"/>
              </w:rPr>
              <w:t>0.12</w:t>
            </w:r>
          </w:p>
        </w:tc>
        <w:tc>
          <w:tcPr>
            <w:tcW w:w="691" w:type="dxa"/>
          </w:tcPr>
          <w:p w14:paraId="4C953916" w14:textId="77777777" w:rsidR="00E559E4" w:rsidRDefault="00D14C54">
            <w:pPr>
              <w:pStyle w:val="TableParagraph"/>
              <w:spacing w:before="59"/>
              <w:ind w:left="10" w:right="3"/>
              <w:rPr>
                <w:sz w:val="20"/>
              </w:rPr>
            </w:pPr>
            <w:r>
              <w:rPr>
                <w:spacing w:val="-4"/>
                <w:sz w:val="20"/>
              </w:rPr>
              <w:t>0.13</w:t>
            </w:r>
          </w:p>
        </w:tc>
        <w:tc>
          <w:tcPr>
            <w:tcW w:w="703" w:type="dxa"/>
          </w:tcPr>
          <w:p w14:paraId="13BBCC60" w14:textId="77777777" w:rsidR="00E559E4" w:rsidRDefault="00D14C54">
            <w:pPr>
              <w:pStyle w:val="TableParagraph"/>
              <w:spacing w:before="59"/>
              <w:ind w:left="5" w:right="5"/>
              <w:rPr>
                <w:sz w:val="20"/>
              </w:rPr>
            </w:pPr>
            <w:r>
              <w:rPr>
                <w:spacing w:val="-4"/>
                <w:sz w:val="20"/>
              </w:rPr>
              <w:t>0.11</w:t>
            </w:r>
          </w:p>
        </w:tc>
        <w:tc>
          <w:tcPr>
            <w:tcW w:w="691" w:type="dxa"/>
          </w:tcPr>
          <w:p w14:paraId="269C2803" w14:textId="77777777" w:rsidR="00E559E4" w:rsidRDefault="00D14C54">
            <w:pPr>
              <w:pStyle w:val="TableParagraph"/>
              <w:spacing w:before="59"/>
              <w:ind w:left="10" w:right="7"/>
              <w:rPr>
                <w:sz w:val="20"/>
              </w:rPr>
            </w:pPr>
            <w:r>
              <w:rPr>
                <w:spacing w:val="-4"/>
                <w:sz w:val="20"/>
              </w:rPr>
              <w:t>0.19</w:t>
            </w:r>
          </w:p>
        </w:tc>
        <w:tc>
          <w:tcPr>
            <w:tcW w:w="1087" w:type="dxa"/>
          </w:tcPr>
          <w:p w14:paraId="4FB7CA37" w14:textId="77777777" w:rsidR="00E559E4" w:rsidRDefault="00D14C54">
            <w:pPr>
              <w:pStyle w:val="TableParagraph"/>
              <w:spacing w:before="59"/>
              <w:ind w:left="5" w:right="3"/>
              <w:rPr>
                <w:sz w:val="20"/>
              </w:rPr>
            </w:pPr>
            <w:r>
              <w:rPr>
                <w:spacing w:val="-4"/>
                <w:sz w:val="20"/>
              </w:rPr>
              <w:t>0.16</w:t>
            </w:r>
          </w:p>
        </w:tc>
        <w:tc>
          <w:tcPr>
            <w:tcW w:w="1087" w:type="dxa"/>
          </w:tcPr>
          <w:p w14:paraId="58D572A0" w14:textId="77777777" w:rsidR="00E559E4" w:rsidRDefault="00D14C54">
            <w:pPr>
              <w:pStyle w:val="TableParagraph"/>
              <w:spacing w:before="59"/>
              <w:ind w:left="5" w:right="3"/>
              <w:rPr>
                <w:sz w:val="20"/>
              </w:rPr>
            </w:pPr>
            <w:r>
              <w:rPr>
                <w:spacing w:val="-4"/>
                <w:sz w:val="20"/>
              </w:rPr>
              <w:t>0.25</w:t>
            </w:r>
          </w:p>
        </w:tc>
        <w:tc>
          <w:tcPr>
            <w:tcW w:w="703" w:type="dxa"/>
          </w:tcPr>
          <w:p w14:paraId="0F9B4B61" w14:textId="77777777" w:rsidR="00E559E4" w:rsidRDefault="00D14C54">
            <w:pPr>
              <w:pStyle w:val="TableParagraph"/>
              <w:spacing w:before="59"/>
              <w:ind w:left="5" w:right="2"/>
              <w:rPr>
                <w:sz w:val="20"/>
              </w:rPr>
            </w:pPr>
            <w:r>
              <w:rPr>
                <w:spacing w:val="-4"/>
                <w:sz w:val="20"/>
              </w:rPr>
              <w:t>0.06</w:t>
            </w:r>
          </w:p>
        </w:tc>
        <w:tc>
          <w:tcPr>
            <w:tcW w:w="1827" w:type="dxa"/>
          </w:tcPr>
          <w:p w14:paraId="53A78741" w14:textId="77777777" w:rsidR="00E559E4" w:rsidRDefault="00D14C54">
            <w:pPr>
              <w:pStyle w:val="TableParagraph"/>
              <w:spacing w:before="59"/>
              <w:ind w:left="12" w:right="5"/>
              <w:rPr>
                <w:sz w:val="20"/>
              </w:rPr>
            </w:pPr>
            <w:r>
              <w:rPr>
                <w:spacing w:val="-4"/>
                <w:sz w:val="20"/>
              </w:rPr>
              <w:t>0.17</w:t>
            </w:r>
          </w:p>
        </w:tc>
        <w:tc>
          <w:tcPr>
            <w:tcW w:w="1826" w:type="dxa"/>
          </w:tcPr>
          <w:p w14:paraId="5CFC993C" w14:textId="77777777" w:rsidR="00E559E4" w:rsidRDefault="00D14C54">
            <w:pPr>
              <w:pStyle w:val="TableParagraph"/>
              <w:spacing w:before="59"/>
              <w:ind w:left="14" w:right="6"/>
              <w:rPr>
                <w:sz w:val="20"/>
              </w:rPr>
            </w:pPr>
            <w:r>
              <w:rPr>
                <w:spacing w:val="-4"/>
                <w:sz w:val="20"/>
              </w:rPr>
              <w:t>0.56</w:t>
            </w:r>
          </w:p>
        </w:tc>
      </w:tr>
      <w:tr w:rsidR="00E559E4" w14:paraId="34955885" w14:textId="77777777">
        <w:trPr>
          <w:trHeight w:val="354"/>
        </w:trPr>
        <w:tc>
          <w:tcPr>
            <w:tcW w:w="2031" w:type="dxa"/>
          </w:tcPr>
          <w:p w14:paraId="58D6DD66" w14:textId="77777777" w:rsidR="00E559E4" w:rsidRDefault="00D14C54">
            <w:pPr>
              <w:pStyle w:val="TableParagraph"/>
              <w:spacing w:before="59"/>
              <w:ind w:left="10" w:right="5"/>
              <w:rPr>
                <w:sz w:val="20"/>
              </w:rPr>
            </w:pPr>
            <w:r>
              <w:rPr>
                <w:spacing w:val="-5"/>
                <w:sz w:val="20"/>
              </w:rPr>
              <w:t>27</w:t>
            </w:r>
          </w:p>
        </w:tc>
        <w:tc>
          <w:tcPr>
            <w:tcW w:w="658" w:type="dxa"/>
          </w:tcPr>
          <w:p w14:paraId="45F87EED" w14:textId="77777777" w:rsidR="00E559E4" w:rsidRDefault="00D14C54">
            <w:pPr>
              <w:pStyle w:val="TableParagraph"/>
              <w:spacing w:before="59"/>
              <w:ind w:left="13" w:right="2"/>
              <w:rPr>
                <w:sz w:val="20"/>
              </w:rPr>
            </w:pPr>
            <w:r>
              <w:rPr>
                <w:spacing w:val="-4"/>
                <w:sz w:val="20"/>
              </w:rPr>
              <w:t>0.14</w:t>
            </w:r>
          </w:p>
        </w:tc>
        <w:tc>
          <w:tcPr>
            <w:tcW w:w="658" w:type="dxa"/>
          </w:tcPr>
          <w:p w14:paraId="692A2103" w14:textId="77777777" w:rsidR="00E559E4" w:rsidRDefault="00D14C54">
            <w:pPr>
              <w:pStyle w:val="TableParagraph"/>
              <w:spacing w:before="59"/>
              <w:ind w:left="13" w:right="8"/>
              <w:rPr>
                <w:sz w:val="20"/>
              </w:rPr>
            </w:pPr>
            <w:r>
              <w:rPr>
                <w:spacing w:val="-5"/>
                <w:sz w:val="20"/>
              </w:rPr>
              <w:t>0.4</w:t>
            </w:r>
          </w:p>
        </w:tc>
        <w:tc>
          <w:tcPr>
            <w:tcW w:w="701" w:type="dxa"/>
          </w:tcPr>
          <w:p w14:paraId="104164E8" w14:textId="77777777" w:rsidR="00E559E4" w:rsidRDefault="00D14C54">
            <w:pPr>
              <w:pStyle w:val="TableParagraph"/>
              <w:spacing w:before="59"/>
              <w:ind w:left="38" w:right="29"/>
              <w:rPr>
                <w:sz w:val="20"/>
              </w:rPr>
            </w:pPr>
            <w:r>
              <w:rPr>
                <w:spacing w:val="-4"/>
                <w:sz w:val="20"/>
              </w:rPr>
              <w:t>0.27</w:t>
            </w:r>
          </w:p>
        </w:tc>
        <w:tc>
          <w:tcPr>
            <w:tcW w:w="704" w:type="dxa"/>
          </w:tcPr>
          <w:p w14:paraId="37C8D294" w14:textId="77777777" w:rsidR="00E559E4" w:rsidRDefault="00D14C54">
            <w:pPr>
              <w:pStyle w:val="TableParagraph"/>
              <w:spacing w:before="59"/>
              <w:ind w:left="3" w:right="2"/>
              <w:rPr>
                <w:sz w:val="20"/>
              </w:rPr>
            </w:pPr>
            <w:r>
              <w:rPr>
                <w:spacing w:val="-4"/>
                <w:sz w:val="20"/>
              </w:rPr>
              <w:t>0.21</w:t>
            </w:r>
          </w:p>
        </w:tc>
        <w:tc>
          <w:tcPr>
            <w:tcW w:w="699" w:type="dxa"/>
          </w:tcPr>
          <w:p w14:paraId="2E433762" w14:textId="77777777" w:rsidR="00E559E4" w:rsidRDefault="00D14C54">
            <w:pPr>
              <w:pStyle w:val="TableParagraph"/>
              <w:spacing w:before="59"/>
              <w:ind w:left="8" w:right="2"/>
              <w:rPr>
                <w:sz w:val="20"/>
              </w:rPr>
            </w:pPr>
            <w:r>
              <w:rPr>
                <w:spacing w:val="-4"/>
                <w:sz w:val="20"/>
              </w:rPr>
              <w:t>0.21</w:t>
            </w:r>
          </w:p>
        </w:tc>
        <w:tc>
          <w:tcPr>
            <w:tcW w:w="701" w:type="dxa"/>
          </w:tcPr>
          <w:p w14:paraId="63B0663E" w14:textId="77777777" w:rsidR="00E559E4" w:rsidRDefault="00D14C54">
            <w:pPr>
              <w:pStyle w:val="TableParagraph"/>
              <w:spacing w:before="59"/>
              <w:ind w:left="38" w:right="31"/>
              <w:rPr>
                <w:sz w:val="20"/>
              </w:rPr>
            </w:pPr>
            <w:r>
              <w:rPr>
                <w:spacing w:val="-4"/>
                <w:sz w:val="20"/>
              </w:rPr>
              <w:t>0.15</w:t>
            </w:r>
          </w:p>
        </w:tc>
        <w:tc>
          <w:tcPr>
            <w:tcW w:w="691" w:type="dxa"/>
          </w:tcPr>
          <w:p w14:paraId="014F48D8" w14:textId="77777777" w:rsidR="00E559E4" w:rsidRDefault="00D14C54">
            <w:pPr>
              <w:pStyle w:val="TableParagraph"/>
              <w:spacing w:before="59"/>
              <w:ind w:left="10" w:right="3"/>
              <w:rPr>
                <w:sz w:val="20"/>
              </w:rPr>
            </w:pPr>
            <w:r>
              <w:rPr>
                <w:spacing w:val="-4"/>
                <w:sz w:val="20"/>
              </w:rPr>
              <w:t>0.19</w:t>
            </w:r>
          </w:p>
        </w:tc>
        <w:tc>
          <w:tcPr>
            <w:tcW w:w="703" w:type="dxa"/>
          </w:tcPr>
          <w:p w14:paraId="59AA44A8" w14:textId="77777777" w:rsidR="00E559E4" w:rsidRDefault="00D14C54">
            <w:pPr>
              <w:pStyle w:val="TableParagraph"/>
              <w:spacing w:before="59"/>
              <w:ind w:left="5" w:right="5"/>
              <w:rPr>
                <w:sz w:val="20"/>
              </w:rPr>
            </w:pPr>
            <w:r>
              <w:rPr>
                <w:spacing w:val="-4"/>
                <w:sz w:val="20"/>
              </w:rPr>
              <w:t>0.17</w:t>
            </w:r>
          </w:p>
        </w:tc>
        <w:tc>
          <w:tcPr>
            <w:tcW w:w="691" w:type="dxa"/>
          </w:tcPr>
          <w:p w14:paraId="7418D817" w14:textId="77777777" w:rsidR="00E559E4" w:rsidRDefault="00D14C54">
            <w:pPr>
              <w:pStyle w:val="TableParagraph"/>
              <w:spacing w:before="59"/>
              <w:ind w:left="10" w:right="7"/>
              <w:rPr>
                <w:sz w:val="20"/>
              </w:rPr>
            </w:pPr>
            <w:r>
              <w:rPr>
                <w:spacing w:val="-4"/>
                <w:sz w:val="20"/>
              </w:rPr>
              <w:t>0.21</w:t>
            </w:r>
          </w:p>
        </w:tc>
        <w:tc>
          <w:tcPr>
            <w:tcW w:w="1087" w:type="dxa"/>
          </w:tcPr>
          <w:p w14:paraId="7826E7B5" w14:textId="77777777" w:rsidR="00E559E4" w:rsidRDefault="00D14C54">
            <w:pPr>
              <w:pStyle w:val="TableParagraph"/>
              <w:spacing w:before="59"/>
              <w:ind w:left="5" w:right="3"/>
              <w:rPr>
                <w:sz w:val="20"/>
              </w:rPr>
            </w:pPr>
            <w:r>
              <w:rPr>
                <w:spacing w:val="-4"/>
                <w:sz w:val="20"/>
              </w:rPr>
              <w:t>0.24</w:t>
            </w:r>
          </w:p>
        </w:tc>
        <w:tc>
          <w:tcPr>
            <w:tcW w:w="1087" w:type="dxa"/>
          </w:tcPr>
          <w:p w14:paraId="0794069D" w14:textId="77777777" w:rsidR="00E559E4" w:rsidRDefault="00D14C54">
            <w:pPr>
              <w:pStyle w:val="TableParagraph"/>
              <w:spacing w:before="59"/>
              <w:ind w:left="5" w:right="3"/>
              <w:rPr>
                <w:sz w:val="20"/>
              </w:rPr>
            </w:pPr>
            <w:r>
              <w:rPr>
                <w:spacing w:val="-4"/>
                <w:sz w:val="20"/>
              </w:rPr>
              <w:t>0.27</w:t>
            </w:r>
          </w:p>
        </w:tc>
        <w:tc>
          <w:tcPr>
            <w:tcW w:w="703" w:type="dxa"/>
          </w:tcPr>
          <w:p w14:paraId="54CE7240" w14:textId="77777777" w:rsidR="00E559E4" w:rsidRDefault="00D14C54">
            <w:pPr>
              <w:pStyle w:val="TableParagraph"/>
              <w:spacing w:before="59"/>
              <w:ind w:left="5" w:right="2"/>
              <w:rPr>
                <w:sz w:val="20"/>
              </w:rPr>
            </w:pPr>
            <w:r>
              <w:rPr>
                <w:spacing w:val="-4"/>
                <w:sz w:val="20"/>
              </w:rPr>
              <w:t>0.06</w:t>
            </w:r>
          </w:p>
        </w:tc>
        <w:tc>
          <w:tcPr>
            <w:tcW w:w="1827" w:type="dxa"/>
          </w:tcPr>
          <w:p w14:paraId="0F01EA74" w14:textId="77777777" w:rsidR="00E559E4" w:rsidRDefault="00D14C54">
            <w:pPr>
              <w:pStyle w:val="TableParagraph"/>
              <w:spacing w:before="59"/>
              <w:ind w:left="12" w:right="5"/>
              <w:rPr>
                <w:sz w:val="20"/>
              </w:rPr>
            </w:pPr>
            <w:r>
              <w:rPr>
                <w:spacing w:val="-4"/>
                <w:sz w:val="20"/>
              </w:rPr>
              <w:t>0.21</w:t>
            </w:r>
          </w:p>
        </w:tc>
        <w:tc>
          <w:tcPr>
            <w:tcW w:w="1826" w:type="dxa"/>
          </w:tcPr>
          <w:p w14:paraId="578C1884" w14:textId="77777777" w:rsidR="00E559E4" w:rsidRDefault="00D14C54">
            <w:pPr>
              <w:pStyle w:val="TableParagraph"/>
              <w:spacing w:before="59"/>
              <w:ind w:left="14" w:right="6"/>
              <w:rPr>
                <w:sz w:val="20"/>
              </w:rPr>
            </w:pPr>
            <w:r>
              <w:rPr>
                <w:spacing w:val="-4"/>
                <w:sz w:val="20"/>
              </w:rPr>
              <w:t>0.68</w:t>
            </w:r>
          </w:p>
        </w:tc>
      </w:tr>
      <w:tr w:rsidR="00E559E4" w14:paraId="6366F216" w14:textId="77777777">
        <w:trPr>
          <w:trHeight w:val="354"/>
        </w:trPr>
        <w:tc>
          <w:tcPr>
            <w:tcW w:w="2031" w:type="dxa"/>
          </w:tcPr>
          <w:p w14:paraId="6071B49D" w14:textId="77777777" w:rsidR="00E559E4" w:rsidRDefault="00D14C54">
            <w:pPr>
              <w:pStyle w:val="TableParagraph"/>
              <w:spacing w:before="59"/>
              <w:ind w:left="10" w:right="5"/>
              <w:rPr>
                <w:sz w:val="20"/>
              </w:rPr>
            </w:pPr>
            <w:r>
              <w:rPr>
                <w:spacing w:val="-5"/>
                <w:sz w:val="20"/>
              </w:rPr>
              <w:t>37</w:t>
            </w:r>
          </w:p>
        </w:tc>
        <w:tc>
          <w:tcPr>
            <w:tcW w:w="658" w:type="dxa"/>
          </w:tcPr>
          <w:p w14:paraId="052AE420" w14:textId="77777777" w:rsidR="00E559E4" w:rsidRDefault="00D14C54">
            <w:pPr>
              <w:pStyle w:val="TableParagraph"/>
              <w:spacing w:before="59"/>
              <w:ind w:left="13" w:right="2"/>
              <w:rPr>
                <w:sz w:val="20"/>
              </w:rPr>
            </w:pPr>
            <w:r>
              <w:rPr>
                <w:spacing w:val="-4"/>
                <w:sz w:val="20"/>
              </w:rPr>
              <w:t>0.24</w:t>
            </w:r>
          </w:p>
        </w:tc>
        <w:tc>
          <w:tcPr>
            <w:tcW w:w="658" w:type="dxa"/>
          </w:tcPr>
          <w:p w14:paraId="597E411E" w14:textId="77777777" w:rsidR="00E559E4" w:rsidRDefault="00D14C54">
            <w:pPr>
              <w:pStyle w:val="TableParagraph"/>
              <w:spacing w:before="59"/>
              <w:ind w:left="13" w:right="8"/>
              <w:rPr>
                <w:sz w:val="20"/>
              </w:rPr>
            </w:pPr>
            <w:r>
              <w:rPr>
                <w:spacing w:val="-4"/>
                <w:sz w:val="20"/>
              </w:rPr>
              <w:t>0.16</w:t>
            </w:r>
          </w:p>
        </w:tc>
        <w:tc>
          <w:tcPr>
            <w:tcW w:w="701" w:type="dxa"/>
          </w:tcPr>
          <w:p w14:paraId="5B94FD27" w14:textId="77777777" w:rsidR="00E559E4" w:rsidRDefault="00D14C54">
            <w:pPr>
              <w:pStyle w:val="TableParagraph"/>
              <w:spacing w:before="59"/>
              <w:ind w:left="38" w:right="29"/>
              <w:rPr>
                <w:sz w:val="20"/>
              </w:rPr>
            </w:pPr>
            <w:r>
              <w:rPr>
                <w:spacing w:val="-5"/>
                <w:sz w:val="20"/>
              </w:rPr>
              <w:t>0.2</w:t>
            </w:r>
          </w:p>
        </w:tc>
        <w:tc>
          <w:tcPr>
            <w:tcW w:w="704" w:type="dxa"/>
          </w:tcPr>
          <w:p w14:paraId="7DC0B886" w14:textId="77777777" w:rsidR="00E559E4" w:rsidRDefault="00D14C54">
            <w:pPr>
              <w:pStyle w:val="TableParagraph"/>
              <w:spacing w:before="59"/>
              <w:ind w:left="3" w:right="2"/>
              <w:rPr>
                <w:sz w:val="20"/>
              </w:rPr>
            </w:pPr>
            <w:r>
              <w:rPr>
                <w:spacing w:val="-4"/>
                <w:sz w:val="20"/>
              </w:rPr>
              <w:t>0.14</w:t>
            </w:r>
          </w:p>
        </w:tc>
        <w:tc>
          <w:tcPr>
            <w:tcW w:w="699" w:type="dxa"/>
          </w:tcPr>
          <w:p w14:paraId="6573FA71" w14:textId="77777777" w:rsidR="00E559E4" w:rsidRDefault="00D14C54">
            <w:pPr>
              <w:pStyle w:val="TableParagraph"/>
              <w:spacing w:before="59"/>
              <w:ind w:left="8" w:right="2"/>
              <w:rPr>
                <w:sz w:val="20"/>
              </w:rPr>
            </w:pPr>
            <w:r>
              <w:rPr>
                <w:spacing w:val="-4"/>
                <w:sz w:val="20"/>
              </w:rPr>
              <w:t>0.17</w:t>
            </w:r>
          </w:p>
        </w:tc>
        <w:tc>
          <w:tcPr>
            <w:tcW w:w="701" w:type="dxa"/>
          </w:tcPr>
          <w:p w14:paraId="2D5BB45E" w14:textId="77777777" w:rsidR="00E559E4" w:rsidRDefault="00D14C54">
            <w:pPr>
              <w:pStyle w:val="TableParagraph"/>
              <w:spacing w:before="59"/>
              <w:ind w:left="38" w:right="31"/>
              <w:rPr>
                <w:sz w:val="20"/>
              </w:rPr>
            </w:pPr>
            <w:r>
              <w:rPr>
                <w:spacing w:val="-4"/>
                <w:sz w:val="20"/>
              </w:rPr>
              <w:t>0.14</w:t>
            </w:r>
          </w:p>
        </w:tc>
        <w:tc>
          <w:tcPr>
            <w:tcW w:w="691" w:type="dxa"/>
          </w:tcPr>
          <w:p w14:paraId="32234288" w14:textId="77777777" w:rsidR="00E559E4" w:rsidRDefault="00D14C54">
            <w:pPr>
              <w:pStyle w:val="TableParagraph"/>
              <w:spacing w:before="59"/>
              <w:ind w:left="10" w:right="3"/>
              <w:rPr>
                <w:sz w:val="20"/>
              </w:rPr>
            </w:pPr>
            <w:r>
              <w:rPr>
                <w:spacing w:val="-5"/>
                <w:sz w:val="20"/>
              </w:rPr>
              <w:t>0.2</w:t>
            </w:r>
          </w:p>
        </w:tc>
        <w:tc>
          <w:tcPr>
            <w:tcW w:w="703" w:type="dxa"/>
          </w:tcPr>
          <w:p w14:paraId="0DBC20B8" w14:textId="77777777" w:rsidR="00E559E4" w:rsidRDefault="00D14C54">
            <w:pPr>
              <w:pStyle w:val="TableParagraph"/>
              <w:spacing w:before="59"/>
              <w:ind w:left="5" w:right="5"/>
              <w:rPr>
                <w:sz w:val="20"/>
              </w:rPr>
            </w:pPr>
            <w:r>
              <w:rPr>
                <w:spacing w:val="-4"/>
                <w:sz w:val="20"/>
              </w:rPr>
              <w:t>0.14</w:t>
            </w:r>
          </w:p>
        </w:tc>
        <w:tc>
          <w:tcPr>
            <w:tcW w:w="691" w:type="dxa"/>
          </w:tcPr>
          <w:p w14:paraId="053FE6FF" w14:textId="77777777" w:rsidR="00E559E4" w:rsidRDefault="00D14C54">
            <w:pPr>
              <w:pStyle w:val="TableParagraph"/>
              <w:spacing w:before="59"/>
              <w:ind w:left="10" w:right="7"/>
              <w:rPr>
                <w:sz w:val="20"/>
              </w:rPr>
            </w:pPr>
            <w:r>
              <w:rPr>
                <w:spacing w:val="-5"/>
                <w:sz w:val="20"/>
              </w:rPr>
              <w:t>0.2</w:t>
            </w:r>
          </w:p>
        </w:tc>
        <w:tc>
          <w:tcPr>
            <w:tcW w:w="1087" w:type="dxa"/>
          </w:tcPr>
          <w:p w14:paraId="7F8D884B" w14:textId="77777777" w:rsidR="00E559E4" w:rsidRDefault="00D14C54">
            <w:pPr>
              <w:pStyle w:val="TableParagraph"/>
              <w:spacing w:before="59"/>
              <w:ind w:left="5" w:right="3"/>
              <w:rPr>
                <w:sz w:val="20"/>
              </w:rPr>
            </w:pPr>
            <w:r>
              <w:rPr>
                <w:spacing w:val="-4"/>
                <w:sz w:val="20"/>
              </w:rPr>
              <w:t>0.17</w:t>
            </w:r>
          </w:p>
        </w:tc>
        <w:tc>
          <w:tcPr>
            <w:tcW w:w="1087" w:type="dxa"/>
          </w:tcPr>
          <w:p w14:paraId="73B2A645" w14:textId="77777777" w:rsidR="00E559E4" w:rsidRDefault="00D14C54">
            <w:pPr>
              <w:pStyle w:val="TableParagraph"/>
              <w:spacing w:before="59"/>
              <w:ind w:left="5" w:right="3"/>
              <w:rPr>
                <w:sz w:val="20"/>
              </w:rPr>
            </w:pPr>
            <w:r>
              <w:rPr>
                <w:spacing w:val="-4"/>
                <w:sz w:val="20"/>
              </w:rPr>
              <w:t>0.18</w:t>
            </w:r>
          </w:p>
        </w:tc>
        <w:tc>
          <w:tcPr>
            <w:tcW w:w="703" w:type="dxa"/>
          </w:tcPr>
          <w:p w14:paraId="27A19D2E" w14:textId="77777777" w:rsidR="00E559E4" w:rsidRDefault="00D14C54">
            <w:pPr>
              <w:pStyle w:val="TableParagraph"/>
              <w:spacing w:before="59"/>
              <w:ind w:left="5" w:right="2"/>
              <w:rPr>
                <w:sz w:val="20"/>
              </w:rPr>
            </w:pPr>
            <w:r>
              <w:rPr>
                <w:spacing w:val="-4"/>
                <w:sz w:val="20"/>
              </w:rPr>
              <w:t>0.13</w:t>
            </w:r>
          </w:p>
        </w:tc>
        <w:tc>
          <w:tcPr>
            <w:tcW w:w="1827" w:type="dxa"/>
          </w:tcPr>
          <w:p w14:paraId="7E17A7C7" w14:textId="77777777" w:rsidR="00E559E4" w:rsidRDefault="00D14C54">
            <w:pPr>
              <w:pStyle w:val="TableParagraph"/>
              <w:spacing w:before="59"/>
              <w:ind w:left="12" w:right="5"/>
              <w:rPr>
                <w:sz w:val="20"/>
              </w:rPr>
            </w:pPr>
            <w:r>
              <w:rPr>
                <w:spacing w:val="-4"/>
                <w:sz w:val="20"/>
              </w:rPr>
              <w:t>0.17</w:t>
            </w:r>
          </w:p>
        </w:tc>
        <w:tc>
          <w:tcPr>
            <w:tcW w:w="1826" w:type="dxa"/>
          </w:tcPr>
          <w:p w14:paraId="6C8C74BA" w14:textId="77777777" w:rsidR="00E559E4" w:rsidRDefault="00D14C54">
            <w:pPr>
              <w:pStyle w:val="TableParagraph"/>
              <w:spacing w:before="59"/>
              <w:ind w:left="14" w:right="6"/>
              <w:rPr>
                <w:sz w:val="20"/>
              </w:rPr>
            </w:pPr>
            <w:r>
              <w:rPr>
                <w:spacing w:val="-4"/>
                <w:sz w:val="20"/>
              </w:rPr>
              <w:t>0.56</w:t>
            </w:r>
          </w:p>
        </w:tc>
      </w:tr>
      <w:tr w:rsidR="00E559E4" w14:paraId="5AEFDD4E" w14:textId="77777777">
        <w:trPr>
          <w:trHeight w:val="354"/>
        </w:trPr>
        <w:tc>
          <w:tcPr>
            <w:tcW w:w="2031" w:type="dxa"/>
          </w:tcPr>
          <w:p w14:paraId="7F623332" w14:textId="77777777" w:rsidR="00E559E4" w:rsidRDefault="00D14C54">
            <w:pPr>
              <w:pStyle w:val="TableParagraph"/>
              <w:spacing w:before="62"/>
              <w:ind w:left="10" w:right="5"/>
              <w:rPr>
                <w:sz w:val="20"/>
              </w:rPr>
            </w:pPr>
            <w:r>
              <w:rPr>
                <w:spacing w:val="-5"/>
                <w:sz w:val="20"/>
              </w:rPr>
              <w:t>38</w:t>
            </w:r>
          </w:p>
        </w:tc>
        <w:tc>
          <w:tcPr>
            <w:tcW w:w="658" w:type="dxa"/>
          </w:tcPr>
          <w:p w14:paraId="7552F302" w14:textId="77777777" w:rsidR="00E559E4" w:rsidRDefault="00D14C54">
            <w:pPr>
              <w:pStyle w:val="TableParagraph"/>
              <w:spacing w:before="62"/>
              <w:ind w:left="13" w:right="2"/>
              <w:rPr>
                <w:sz w:val="20"/>
              </w:rPr>
            </w:pPr>
            <w:r>
              <w:rPr>
                <w:spacing w:val="-4"/>
                <w:sz w:val="20"/>
              </w:rPr>
              <w:t>0.23</w:t>
            </w:r>
          </w:p>
        </w:tc>
        <w:tc>
          <w:tcPr>
            <w:tcW w:w="658" w:type="dxa"/>
          </w:tcPr>
          <w:p w14:paraId="0A4178A9" w14:textId="77777777" w:rsidR="00E559E4" w:rsidRDefault="00D14C54">
            <w:pPr>
              <w:pStyle w:val="TableParagraph"/>
              <w:spacing w:before="62"/>
              <w:ind w:left="13" w:right="8"/>
              <w:rPr>
                <w:sz w:val="20"/>
              </w:rPr>
            </w:pPr>
            <w:r>
              <w:rPr>
                <w:spacing w:val="-4"/>
                <w:sz w:val="20"/>
              </w:rPr>
              <w:t>2.01</w:t>
            </w:r>
          </w:p>
        </w:tc>
        <w:tc>
          <w:tcPr>
            <w:tcW w:w="701" w:type="dxa"/>
          </w:tcPr>
          <w:p w14:paraId="0CBE9249" w14:textId="77777777" w:rsidR="00E559E4" w:rsidRDefault="00D14C54">
            <w:pPr>
              <w:pStyle w:val="TableParagraph"/>
              <w:spacing w:before="62"/>
              <w:ind w:left="38" w:right="29"/>
              <w:rPr>
                <w:sz w:val="20"/>
              </w:rPr>
            </w:pPr>
            <w:r>
              <w:rPr>
                <w:spacing w:val="-4"/>
                <w:sz w:val="20"/>
              </w:rPr>
              <w:t>0.18</w:t>
            </w:r>
          </w:p>
        </w:tc>
        <w:tc>
          <w:tcPr>
            <w:tcW w:w="704" w:type="dxa"/>
          </w:tcPr>
          <w:p w14:paraId="05FEB86A" w14:textId="77777777" w:rsidR="00E559E4" w:rsidRDefault="00D14C54">
            <w:pPr>
              <w:pStyle w:val="TableParagraph"/>
              <w:spacing w:before="62"/>
              <w:ind w:left="3" w:right="2"/>
              <w:rPr>
                <w:sz w:val="20"/>
              </w:rPr>
            </w:pPr>
            <w:r>
              <w:rPr>
                <w:spacing w:val="-4"/>
                <w:sz w:val="20"/>
              </w:rPr>
              <w:t>0.14</w:t>
            </w:r>
          </w:p>
        </w:tc>
        <w:tc>
          <w:tcPr>
            <w:tcW w:w="699" w:type="dxa"/>
          </w:tcPr>
          <w:p w14:paraId="17F56F56" w14:textId="77777777" w:rsidR="00E559E4" w:rsidRDefault="00D14C54">
            <w:pPr>
              <w:pStyle w:val="TableParagraph"/>
              <w:spacing w:before="62"/>
              <w:ind w:left="8" w:right="2"/>
              <w:rPr>
                <w:sz w:val="20"/>
              </w:rPr>
            </w:pPr>
            <w:r>
              <w:rPr>
                <w:spacing w:val="-5"/>
                <w:sz w:val="20"/>
              </w:rPr>
              <w:t>0.1</w:t>
            </w:r>
          </w:p>
        </w:tc>
        <w:tc>
          <w:tcPr>
            <w:tcW w:w="701" w:type="dxa"/>
          </w:tcPr>
          <w:p w14:paraId="3DBCEBE4" w14:textId="77777777" w:rsidR="00E559E4" w:rsidRDefault="00D14C54">
            <w:pPr>
              <w:pStyle w:val="TableParagraph"/>
              <w:spacing w:before="62"/>
              <w:ind w:left="38" w:right="31"/>
              <w:rPr>
                <w:sz w:val="20"/>
              </w:rPr>
            </w:pPr>
            <w:r>
              <w:rPr>
                <w:spacing w:val="-4"/>
                <w:sz w:val="20"/>
              </w:rPr>
              <w:t>0.09</w:t>
            </w:r>
          </w:p>
        </w:tc>
        <w:tc>
          <w:tcPr>
            <w:tcW w:w="691" w:type="dxa"/>
          </w:tcPr>
          <w:p w14:paraId="13B265C5" w14:textId="77777777" w:rsidR="00E559E4" w:rsidRDefault="00D14C54">
            <w:pPr>
              <w:pStyle w:val="TableParagraph"/>
              <w:spacing w:before="62"/>
              <w:ind w:left="10" w:right="3"/>
              <w:rPr>
                <w:sz w:val="20"/>
              </w:rPr>
            </w:pPr>
            <w:r>
              <w:rPr>
                <w:spacing w:val="-5"/>
                <w:sz w:val="20"/>
              </w:rPr>
              <w:t>0.1</w:t>
            </w:r>
          </w:p>
        </w:tc>
        <w:tc>
          <w:tcPr>
            <w:tcW w:w="703" w:type="dxa"/>
          </w:tcPr>
          <w:p w14:paraId="3DF6E52C" w14:textId="77777777" w:rsidR="00E559E4" w:rsidRDefault="00D14C54">
            <w:pPr>
              <w:pStyle w:val="TableParagraph"/>
              <w:spacing w:before="62"/>
              <w:ind w:left="5" w:right="5"/>
              <w:rPr>
                <w:sz w:val="20"/>
              </w:rPr>
            </w:pPr>
            <w:r>
              <w:rPr>
                <w:spacing w:val="-4"/>
                <w:sz w:val="20"/>
              </w:rPr>
              <w:t>0.19</w:t>
            </w:r>
          </w:p>
        </w:tc>
        <w:tc>
          <w:tcPr>
            <w:tcW w:w="691" w:type="dxa"/>
          </w:tcPr>
          <w:p w14:paraId="43C2A213" w14:textId="77777777" w:rsidR="00E559E4" w:rsidRDefault="00D14C54">
            <w:pPr>
              <w:pStyle w:val="TableParagraph"/>
              <w:spacing w:before="62"/>
              <w:ind w:left="10" w:right="7"/>
              <w:rPr>
                <w:sz w:val="20"/>
              </w:rPr>
            </w:pPr>
            <w:r>
              <w:rPr>
                <w:spacing w:val="-4"/>
                <w:sz w:val="20"/>
              </w:rPr>
              <w:t>0.13</w:t>
            </w:r>
          </w:p>
        </w:tc>
        <w:tc>
          <w:tcPr>
            <w:tcW w:w="1087" w:type="dxa"/>
          </w:tcPr>
          <w:p w14:paraId="1CD08B9F" w14:textId="77777777" w:rsidR="00E559E4" w:rsidRDefault="00D14C54">
            <w:pPr>
              <w:pStyle w:val="TableParagraph"/>
              <w:spacing w:before="62"/>
              <w:ind w:left="5" w:right="3"/>
              <w:rPr>
                <w:sz w:val="20"/>
              </w:rPr>
            </w:pPr>
            <w:r>
              <w:rPr>
                <w:spacing w:val="-5"/>
                <w:sz w:val="20"/>
              </w:rPr>
              <w:t>0.1</w:t>
            </w:r>
          </w:p>
        </w:tc>
        <w:tc>
          <w:tcPr>
            <w:tcW w:w="1087" w:type="dxa"/>
          </w:tcPr>
          <w:p w14:paraId="078908A4" w14:textId="77777777" w:rsidR="00E559E4" w:rsidRDefault="00D14C54">
            <w:pPr>
              <w:pStyle w:val="TableParagraph"/>
              <w:spacing w:before="62"/>
              <w:ind w:left="5" w:right="3"/>
              <w:rPr>
                <w:sz w:val="20"/>
              </w:rPr>
            </w:pPr>
            <w:r>
              <w:rPr>
                <w:spacing w:val="-4"/>
                <w:sz w:val="20"/>
              </w:rPr>
              <w:t>0.15</w:t>
            </w:r>
          </w:p>
        </w:tc>
        <w:tc>
          <w:tcPr>
            <w:tcW w:w="703" w:type="dxa"/>
          </w:tcPr>
          <w:p w14:paraId="2F1D1FB2" w14:textId="77777777" w:rsidR="00E559E4" w:rsidRDefault="00D14C54">
            <w:pPr>
              <w:pStyle w:val="TableParagraph"/>
              <w:spacing w:before="62"/>
              <w:ind w:left="5" w:right="1"/>
              <w:rPr>
                <w:sz w:val="20"/>
              </w:rPr>
            </w:pPr>
            <w:r>
              <w:rPr>
                <w:spacing w:val="-10"/>
                <w:sz w:val="20"/>
              </w:rPr>
              <w:t>-</w:t>
            </w:r>
          </w:p>
        </w:tc>
        <w:tc>
          <w:tcPr>
            <w:tcW w:w="1827" w:type="dxa"/>
          </w:tcPr>
          <w:p w14:paraId="0B55B846" w14:textId="77777777" w:rsidR="00E559E4" w:rsidRDefault="00D14C54">
            <w:pPr>
              <w:pStyle w:val="TableParagraph"/>
              <w:spacing w:before="62"/>
              <w:ind w:left="12" w:right="5"/>
              <w:rPr>
                <w:sz w:val="20"/>
              </w:rPr>
            </w:pPr>
            <w:r>
              <w:rPr>
                <w:spacing w:val="-4"/>
                <w:sz w:val="20"/>
              </w:rPr>
              <w:t>0.31</w:t>
            </w:r>
          </w:p>
        </w:tc>
        <w:tc>
          <w:tcPr>
            <w:tcW w:w="1826" w:type="dxa"/>
          </w:tcPr>
          <w:p w14:paraId="728B0947" w14:textId="77777777" w:rsidR="00E559E4" w:rsidRDefault="00D14C54">
            <w:pPr>
              <w:pStyle w:val="TableParagraph"/>
              <w:spacing w:before="62"/>
              <w:ind w:left="14" w:right="6"/>
              <w:rPr>
                <w:sz w:val="20"/>
              </w:rPr>
            </w:pPr>
            <w:r>
              <w:rPr>
                <w:spacing w:val="-4"/>
                <w:sz w:val="20"/>
              </w:rPr>
              <w:t>1.01</w:t>
            </w:r>
          </w:p>
        </w:tc>
      </w:tr>
      <w:tr w:rsidR="00E559E4" w14:paraId="51CB3DB6" w14:textId="77777777">
        <w:trPr>
          <w:trHeight w:val="354"/>
        </w:trPr>
        <w:tc>
          <w:tcPr>
            <w:tcW w:w="2031" w:type="dxa"/>
          </w:tcPr>
          <w:p w14:paraId="3F09E48F" w14:textId="77777777" w:rsidR="00E559E4" w:rsidRDefault="00D14C54">
            <w:pPr>
              <w:pStyle w:val="TableParagraph"/>
              <w:spacing w:before="62"/>
              <w:ind w:left="10" w:right="5"/>
              <w:rPr>
                <w:sz w:val="20"/>
              </w:rPr>
            </w:pPr>
            <w:r>
              <w:rPr>
                <w:spacing w:val="-5"/>
                <w:sz w:val="20"/>
              </w:rPr>
              <w:t>41</w:t>
            </w:r>
          </w:p>
        </w:tc>
        <w:tc>
          <w:tcPr>
            <w:tcW w:w="658" w:type="dxa"/>
          </w:tcPr>
          <w:p w14:paraId="79921903" w14:textId="77777777" w:rsidR="00E559E4" w:rsidRDefault="00D14C54">
            <w:pPr>
              <w:pStyle w:val="TableParagraph"/>
              <w:spacing w:before="62"/>
              <w:ind w:left="13" w:right="2"/>
              <w:rPr>
                <w:sz w:val="20"/>
              </w:rPr>
            </w:pPr>
            <w:r>
              <w:rPr>
                <w:spacing w:val="-4"/>
                <w:sz w:val="20"/>
              </w:rPr>
              <w:t>0.39</w:t>
            </w:r>
          </w:p>
        </w:tc>
        <w:tc>
          <w:tcPr>
            <w:tcW w:w="658" w:type="dxa"/>
          </w:tcPr>
          <w:p w14:paraId="74D68AD6" w14:textId="77777777" w:rsidR="00E559E4" w:rsidRDefault="00D14C54">
            <w:pPr>
              <w:pStyle w:val="TableParagraph"/>
              <w:spacing w:before="62"/>
              <w:ind w:left="13" w:right="8"/>
              <w:rPr>
                <w:sz w:val="20"/>
              </w:rPr>
            </w:pPr>
            <w:r>
              <w:rPr>
                <w:spacing w:val="-4"/>
                <w:sz w:val="20"/>
              </w:rPr>
              <w:t>0.47</w:t>
            </w:r>
          </w:p>
        </w:tc>
        <w:tc>
          <w:tcPr>
            <w:tcW w:w="701" w:type="dxa"/>
          </w:tcPr>
          <w:p w14:paraId="65993298" w14:textId="77777777" w:rsidR="00E559E4" w:rsidRDefault="00D14C54">
            <w:pPr>
              <w:pStyle w:val="TableParagraph"/>
              <w:spacing w:before="62"/>
              <w:ind w:left="38" w:right="29"/>
              <w:rPr>
                <w:sz w:val="20"/>
              </w:rPr>
            </w:pPr>
            <w:r>
              <w:rPr>
                <w:spacing w:val="-4"/>
                <w:sz w:val="20"/>
              </w:rPr>
              <w:t>0.07</w:t>
            </w:r>
          </w:p>
        </w:tc>
        <w:tc>
          <w:tcPr>
            <w:tcW w:w="704" w:type="dxa"/>
          </w:tcPr>
          <w:p w14:paraId="4136DEFD" w14:textId="77777777" w:rsidR="00E559E4" w:rsidRDefault="00D14C54">
            <w:pPr>
              <w:pStyle w:val="TableParagraph"/>
              <w:spacing w:before="62"/>
              <w:ind w:left="3"/>
              <w:rPr>
                <w:sz w:val="20"/>
              </w:rPr>
            </w:pPr>
            <w:r>
              <w:rPr>
                <w:spacing w:val="-10"/>
                <w:sz w:val="20"/>
              </w:rPr>
              <w:t>-</w:t>
            </w:r>
          </w:p>
        </w:tc>
        <w:tc>
          <w:tcPr>
            <w:tcW w:w="699" w:type="dxa"/>
          </w:tcPr>
          <w:p w14:paraId="71156DB8" w14:textId="77777777" w:rsidR="00E559E4" w:rsidRDefault="00D14C54">
            <w:pPr>
              <w:pStyle w:val="TableParagraph"/>
              <w:spacing w:before="62"/>
              <w:ind w:left="8" w:right="2"/>
              <w:rPr>
                <w:sz w:val="20"/>
              </w:rPr>
            </w:pPr>
            <w:r>
              <w:rPr>
                <w:spacing w:val="-5"/>
                <w:sz w:val="20"/>
              </w:rPr>
              <w:t>0.2</w:t>
            </w:r>
          </w:p>
        </w:tc>
        <w:tc>
          <w:tcPr>
            <w:tcW w:w="701" w:type="dxa"/>
          </w:tcPr>
          <w:p w14:paraId="5E1F1591" w14:textId="77777777" w:rsidR="00E559E4" w:rsidRDefault="00D14C54">
            <w:pPr>
              <w:pStyle w:val="TableParagraph"/>
              <w:spacing w:before="62"/>
              <w:ind w:left="38" w:right="31"/>
              <w:rPr>
                <w:sz w:val="20"/>
              </w:rPr>
            </w:pPr>
            <w:r>
              <w:rPr>
                <w:spacing w:val="-4"/>
                <w:sz w:val="20"/>
              </w:rPr>
              <w:t>0.17</w:t>
            </w:r>
          </w:p>
        </w:tc>
        <w:tc>
          <w:tcPr>
            <w:tcW w:w="691" w:type="dxa"/>
          </w:tcPr>
          <w:p w14:paraId="698B40E7" w14:textId="77777777" w:rsidR="00E559E4" w:rsidRDefault="00D14C54">
            <w:pPr>
              <w:pStyle w:val="TableParagraph"/>
              <w:spacing w:before="62"/>
              <w:ind w:left="10" w:right="3"/>
              <w:rPr>
                <w:sz w:val="20"/>
              </w:rPr>
            </w:pPr>
            <w:r>
              <w:rPr>
                <w:spacing w:val="-4"/>
                <w:sz w:val="20"/>
              </w:rPr>
              <w:t>0.16</w:t>
            </w:r>
          </w:p>
        </w:tc>
        <w:tc>
          <w:tcPr>
            <w:tcW w:w="703" w:type="dxa"/>
          </w:tcPr>
          <w:p w14:paraId="1E45C6F8" w14:textId="77777777" w:rsidR="00E559E4" w:rsidRDefault="00D14C54">
            <w:pPr>
              <w:pStyle w:val="TableParagraph"/>
              <w:spacing w:before="62"/>
              <w:ind w:left="5" w:right="5"/>
              <w:rPr>
                <w:sz w:val="20"/>
              </w:rPr>
            </w:pPr>
            <w:r>
              <w:rPr>
                <w:spacing w:val="-4"/>
                <w:sz w:val="20"/>
              </w:rPr>
              <w:t>0.19</w:t>
            </w:r>
          </w:p>
        </w:tc>
        <w:tc>
          <w:tcPr>
            <w:tcW w:w="691" w:type="dxa"/>
          </w:tcPr>
          <w:p w14:paraId="75EEE4E4" w14:textId="77777777" w:rsidR="00E559E4" w:rsidRDefault="00D14C54">
            <w:pPr>
              <w:pStyle w:val="TableParagraph"/>
              <w:spacing w:before="62"/>
              <w:ind w:left="10" w:right="7"/>
              <w:rPr>
                <w:sz w:val="20"/>
              </w:rPr>
            </w:pPr>
            <w:r>
              <w:rPr>
                <w:spacing w:val="-4"/>
                <w:sz w:val="20"/>
              </w:rPr>
              <w:t>0.22</w:t>
            </w:r>
          </w:p>
        </w:tc>
        <w:tc>
          <w:tcPr>
            <w:tcW w:w="1087" w:type="dxa"/>
          </w:tcPr>
          <w:p w14:paraId="68D005FF" w14:textId="77777777" w:rsidR="00E559E4" w:rsidRDefault="00D14C54">
            <w:pPr>
              <w:pStyle w:val="TableParagraph"/>
              <w:spacing w:before="62"/>
              <w:ind w:left="5" w:right="3"/>
              <w:rPr>
                <w:sz w:val="20"/>
              </w:rPr>
            </w:pPr>
            <w:r>
              <w:rPr>
                <w:spacing w:val="-4"/>
                <w:sz w:val="20"/>
              </w:rPr>
              <w:t>0.22</w:t>
            </w:r>
          </w:p>
        </w:tc>
        <w:tc>
          <w:tcPr>
            <w:tcW w:w="1087" w:type="dxa"/>
          </w:tcPr>
          <w:p w14:paraId="0F82FB8E" w14:textId="77777777" w:rsidR="00E559E4" w:rsidRDefault="00D14C54">
            <w:pPr>
              <w:pStyle w:val="TableParagraph"/>
              <w:spacing w:before="62"/>
              <w:ind w:left="5" w:right="3"/>
              <w:rPr>
                <w:sz w:val="20"/>
              </w:rPr>
            </w:pPr>
            <w:r>
              <w:rPr>
                <w:spacing w:val="-4"/>
                <w:sz w:val="20"/>
              </w:rPr>
              <w:t>0.25</w:t>
            </w:r>
          </w:p>
        </w:tc>
        <w:tc>
          <w:tcPr>
            <w:tcW w:w="703" w:type="dxa"/>
          </w:tcPr>
          <w:p w14:paraId="2EF929FD" w14:textId="77777777" w:rsidR="00E559E4" w:rsidRDefault="00D14C54">
            <w:pPr>
              <w:pStyle w:val="TableParagraph"/>
              <w:spacing w:before="62"/>
              <w:ind w:left="5" w:right="2"/>
              <w:rPr>
                <w:sz w:val="20"/>
              </w:rPr>
            </w:pPr>
            <w:r>
              <w:rPr>
                <w:spacing w:val="-4"/>
                <w:sz w:val="20"/>
              </w:rPr>
              <w:t>0.43</w:t>
            </w:r>
          </w:p>
        </w:tc>
        <w:tc>
          <w:tcPr>
            <w:tcW w:w="1827" w:type="dxa"/>
          </w:tcPr>
          <w:p w14:paraId="27CC999E" w14:textId="77777777" w:rsidR="00E559E4" w:rsidRDefault="00D14C54">
            <w:pPr>
              <w:pStyle w:val="TableParagraph"/>
              <w:spacing w:before="62"/>
              <w:ind w:left="12" w:right="5"/>
              <w:rPr>
                <w:sz w:val="20"/>
              </w:rPr>
            </w:pPr>
            <w:r>
              <w:rPr>
                <w:spacing w:val="-4"/>
                <w:sz w:val="20"/>
              </w:rPr>
              <w:t>0.25</w:t>
            </w:r>
          </w:p>
        </w:tc>
        <w:tc>
          <w:tcPr>
            <w:tcW w:w="1826" w:type="dxa"/>
          </w:tcPr>
          <w:p w14:paraId="6F2DF98B" w14:textId="77777777" w:rsidR="00E559E4" w:rsidRDefault="00D14C54">
            <w:pPr>
              <w:pStyle w:val="TableParagraph"/>
              <w:spacing w:before="62"/>
              <w:ind w:left="14" w:right="6"/>
              <w:rPr>
                <w:sz w:val="20"/>
              </w:rPr>
            </w:pPr>
            <w:r>
              <w:rPr>
                <w:spacing w:val="-4"/>
                <w:sz w:val="20"/>
              </w:rPr>
              <w:t>0.82</w:t>
            </w:r>
          </w:p>
        </w:tc>
      </w:tr>
      <w:tr w:rsidR="00E559E4" w14:paraId="66077438" w14:textId="77777777">
        <w:trPr>
          <w:trHeight w:val="357"/>
        </w:trPr>
        <w:tc>
          <w:tcPr>
            <w:tcW w:w="2031" w:type="dxa"/>
          </w:tcPr>
          <w:p w14:paraId="7D0B3E76" w14:textId="77777777" w:rsidR="00E559E4" w:rsidRDefault="00D14C54">
            <w:pPr>
              <w:pStyle w:val="TableParagraph"/>
              <w:spacing w:before="62"/>
              <w:ind w:left="10" w:right="5"/>
              <w:rPr>
                <w:sz w:val="20"/>
              </w:rPr>
            </w:pPr>
            <w:r>
              <w:rPr>
                <w:spacing w:val="-5"/>
                <w:sz w:val="20"/>
              </w:rPr>
              <w:t>42</w:t>
            </w:r>
          </w:p>
        </w:tc>
        <w:tc>
          <w:tcPr>
            <w:tcW w:w="658" w:type="dxa"/>
          </w:tcPr>
          <w:p w14:paraId="336842C8" w14:textId="77777777" w:rsidR="00E559E4" w:rsidRDefault="00D14C54">
            <w:pPr>
              <w:pStyle w:val="TableParagraph"/>
              <w:spacing w:before="62"/>
              <w:ind w:left="13" w:right="2"/>
              <w:rPr>
                <w:sz w:val="20"/>
              </w:rPr>
            </w:pPr>
            <w:r>
              <w:rPr>
                <w:spacing w:val="-4"/>
                <w:sz w:val="20"/>
              </w:rPr>
              <w:t>0.31</w:t>
            </w:r>
          </w:p>
        </w:tc>
        <w:tc>
          <w:tcPr>
            <w:tcW w:w="658" w:type="dxa"/>
          </w:tcPr>
          <w:p w14:paraId="41D6CDB2" w14:textId="77777777" w:rsidR="00E559E4" w:rsidRDefault="00D14C54">
            <w:pPr>
              <w:pStyle w:val="TableParagraph"/>
              <w:spacing w:before="62"/>
              <w:ind w:left="13" w:right="8"/>
              <w:rPr>
                <w:sz w:val="20"/>
              </w:rPr>
            </w:pPr>
            <w:r>
              <w:rPr>
                <w:spacing w:val="-4"/>
                <w:sz w:val="20"/>
              </w:rPr>
              <w:t>0.13</w:t>
            </w:r>
          </w:p>
        </w:tc>
        <w:tc>
          <w:tcPr>
            <w:tcW w:w="701" w:type="dxa"/>
          </w:tcPr>
          <w:p w14:paraId="689DF3BD" w14:textId="77777777" w:rsidR="00E559E4" w:rsidRDefault="00D14C54">
            <w:pPr>
              <w:pStyle w:val="TableParagraph"/>
              <w:spacing w:before="62"/>
              <w:ind w:left="38" w:right="29"/>
              <w:rPr>
                <w:sz w:val="20"/>
              </w:rPr>
            </w:pPr>
            <w:r>
              <w:rPr>
                <w:spacing w:val="-4"/>
                <w:sz w:val="20"/>
              </w:rPr>
              <w:t>0.01</w:t>
            </w:r>
          </w:p>
        </w:tc>
        <w:tc>
          <w:tcPr>
            <w:tcW w:w="704" w:type="dxa"/>
          </w:tcPr>
          <w:p w14:paraId="0E9C7DD8" w14:textId="77777777" w:rsidR="00E559E4" w:rsidRDefault="00D14C54">
            <w:pPr>
              <w:pStyle w:val="TableParagraph"/>
              <w:spacing w:before="62"/>
              <w:ind w:left="3" w:right="2"/>
              <w:rPr>
                <w:sz w:val="20"/>
              </w:rPr>
            </w:pPr>
            <w:r>
              <w:rPr>
                <w:spacing w:val="-4"/>
                <w:sz w:val="20"/>
              </w:rPr>
              <w:t>0.17</w:t>
            </w:r>
          </w:p>
        </w:tc>
        <w:tc>
          <w:tcPr>
            <w:tcW w:w="699" w:type="dxa"/>
          </w:tcPr>
          <w:p w14:paraId="24947554" w14:textId="77777777" w:rsidR="00E559E4" w:rsidRDefault="00D14C54">
            <w:pPr>
              <w:pStyle w:val="TableParagraph"/>
              <w:spacing w:before="62"/>
              <w:ind w:left="8" w:right="2"/>
              <w:rPr>
                <w:sz w:val="20"/>
              </w:rPr>
            </w:pPr>
            <w:r>
              <w:rPr>
                <w:spacing w:val="-4"/>
                <w:sz w:val="20"/>
              </w:rPr>
              <w:t>0.22</w:t>
            </w:r>
          </w:p>
        </w:tc>
        <w:tc>
          <w:tcPr>
            <w:tcW w:w="701" w:type="dxa"/>
          </w:tcPr>
          <w:p w14:paraId="6E65D148" w14:textId="77777777" w:rsidR="00E559E4" w:rsidRDefault="00D14C54">
            <w:pPr>
              <w:pStyle w:val="TableParagraph"/>
              <w:spacing w:before="62"/>
              <w:ind w:left="38" w:right="31"/>
              <w:rPr>
                <w:sz w:val="20"/>
              </w:rPr>
            </w:pPr>
            <w:r>
              <w:rPr>
                <w:spacing w:val="-4"/>
                <w:sz w:val="20"/>
              </w:rPr>
              <w:t>0.13</w:t>
            </w:r>
          </w:p>
        </w:tc>
        <w:tc>
          <w:tcPr>
            <w:tcW w:w="691" w:type="dxa"/>
          </w:tcPr>
          <w:p w14:paraId="531AB915" w14:textId="77777777" w:rsidR="00E559E4" w:rsidRDefault="00D14C54">
            <w:pPr>
              <w:pStyle w:val="TableParagraph"/>
              <w:spacing w:before="62"/>
              <w:ind w:left="10" w:right="3"/>
              <w:rPr>
                <w:sz w:val="20"/>
              </w:rPr>
            </w:pPr>
            <w:r>
              <w:rPr>
                <w:spacing w:val="-4"/>
                <w:sz w:val="20"/>
              </w:rPr>
              <w:t>0.13</w:t>
            </w:r>
          </w:p>
        </w:tc>
        <w:tc>
          <w:tcPr>
            <w:tcW w:w="703" w:type="dxa"/>
          </w:tcPr>
          <w:p w14:paraId="433B3345" w14:textId="77777777" w:rsidR="00E559E4" w:rsidRDefault="00D14C54">
            <w:pPr>
              <w:pStyle w:val="TableParagraph"/>
              <w:spacing w:before="62"/>
              <w:ind w:left="5" w:right="5"/>
              <w:rPr>
                <w:sz w:val="20"/>
              </w:rPr>
            </w:pPr>
            <w:r>
              <w:rPr>
                <w:spacing w:val="-4"/>
                <w:sz w:val="20"/>
              </w:rPr>
              <w:t>0.09</w:t>
            </w:r>
          </w:p>
        </w:tc>
        <w:tc>
          <w:tcPr>
            <w:tcW w:w="691" w:type="dxa"/>
          </w:tcPr>
          <w:p w14:paraId="512AB356" w14:textId="77777777" w:rsidR="00E559E4" w:rsidRDefault="00D14C54">
            <w:pPr>
              <w:pStyle w:val="TableParagraph"/>
              <w:spacing w:before="62"/>
              <w:ind w:left="10" w:right="7"/>
              <w:rPr>
                <w:sz w:val="20"/>
              </w:rPr>
            </w:pPr>
            <w:r>
              <w:rPr>
                <w:spacing w:val="-5"/>
                <w:sz w:val="20"/>
              </w:rPr>
              <w:t>0.3</w:t>
            </w:r>
          </w:p>
        </w:tc>
        <w:tc>
          <w:tcPr>
            <w:tcW w:w="1087" w:type="dxa"/>
          </w:tcPr>
          <w:p w14:paraId="6E2EB8D7" w14:textId="77777777" w:rsidR="00E559E4" w:rsidRDefault="00D14C54">
            <w:pPr>
              <w:pStyle w:val="TableParagraph"/>
              <w:spacing w:before="62"/>
              <w:ind w:left="5" w:right="3"/>
              <w:rPr>
                <w:sz w:val="20"/>
              </w:rPr>
            </w:pPr>
            <w:r>
              <w:rPr>
                <w:spacing w:val="-4"/>
                <w:sz w:val="20"/>
              </w:rPr>
              <w:t>0.15</w:t>
            </w:r>
          </w:p>
        </w:tc>
        <w:tc>
          <w:tcPr>
            <w:tcW w:w="1087" w:type="dxa"/>
          </w:tcPr>
          <w:p w14:paraId="1175FEB4" w14:textId="77777777" w:rsidR="00E559E4" w:rsidRDefault="00D14C54">
            <w:pPr>
              <w:pStyle w:val="TableParagraph"/>
              <w:spacing w:before="62"/>
              <w:ind w:left="5" w:right="3"/>
              <w:rPr>
                <w:sz w:val="20"/>
              </w:rPr>
            </w:pPr>
            <w:r>
              <w:rPr>
                <w:spacing w:val="-4"/>
                <w:sz w:val="20"/>
              </w:rPr>
              <w:t>0.05</w:t>
            </w:r>
          </w:p>
        </w:tc>
        <w:tc>
          <w:tcPr>
            <w:tcW w:w="703" w:type="dxa"/>
          </w:tcPr>
          <w:p w14:paraId="76B8F6C2" w14:textId="77777777" w:rsidR="00E559E4" w:rsidRDefault="00D14C54">
            <w:pPr>
              <w:pStyle w:val="TableParagraph"/>
              <w:spacing w:before="62"/>
              <w:ind w:left="5" w:right="2"/>
              <w:rPr>
                <w:sz w:val="20"/>
              </w:rPr>
            </w:pPr>
            <w:r>
              <w:rPr>
                <w:spacing w:val="-4"/>
                <w:sz w:val="20"/>
              </w:rPr>
              <w:t>0.06</w:t>
            </w:r>
          </w:p>
        </w:tc>
        <w:tc>
          <w:tcPr>
            <w:tcW w:w="1827" w:type="dxa"/>
          </w:tcPr>
          <w:p w14:paraId="30DF7999" w14:textId="77777777" w:rsidR="00E559E4" w:rsidRDefault="00D14C54">
            <w:pPr>
              <w:pStyle w:val="TableParagraph"/>
              <w:spacing w:before="62"/>
              <w:ind w:left="12" w:right="5"/>
              <w:rPr>
                <w:sz w:val="20"/>
              </w:rPr>
            </w:pPr>
            <w:r>
              <w:rPr>
                <w:spacing w:val="-4"/>
                <w:sz w:val="20"/>
              </w:rPr>
              <w:t>0.15</w:t>
            </w:r>
          </w:p>
        </w:tc>
        <w:tc>
          <w:tcPr>
            <w:tcW w:w="1826" w:type="dxa"/>
          </w:tcPr>
          <w:p w14:paraId="0848A5A6" w14:textId="77777777" w:rsidR="00E559E4" w:rsidRDefault="00D14C54">
            <w:pPr>
              <w:pStyle w:val="TableParagraph"/>
              <w:spacing w:before="62"/>
              <w:ind w:left="14" w:right="6"/>
              <w:rPr>
                <w:sz w:val="20"/>
              </w:rPr>
            </w:pPr>
            <w:r>
              <w:rPr>
                <w:spacing w:val="-4"/>
                <w:sz w:val="20"/>
              </w:rPr>
              <w:t>0.47</w:t>
            </w:r>
          </w:p>
        </w:tc>
      </w:tr>
      <w:tr w:rsidR="00E559E4" w14:paraId="7B4E0A27" w14:textId="77777777">
        <w:trPr>
          <w:trHeight w:val="354"/>
        </w:trPr>
        <w:tc>
          <w:tcPr>
            <w:tcW w:w="2031" w:type="dxa"/>
          </w:tcPr>
          <w:p w14:paraId="47027AE9" w14:textId="77777777" w:rsidR="00E559E4" w:rsidRDefault="00D14C54">
            <w:pPr>
              <w:pStyle w:val="TableParagraph"/>
              <w:spacing w:before="59"/>
              <w:ind w:left="10" w:right="5"/>
              <w:rPr>
                <w:sz w:val="20"/>
              </w:rPr>
            </w:pPr>
            <w:r>
              <w:rPr>
                <w:spacing w:val="-5"/>
                <w:sz w:val="20"/>
              </w:rPr>
              <w:t>44</w:t>
            </w:r>
          </w:p>
        </w:tc>
        <w:tc>
          <w:tcPr>
            <w:tcW w:w="658" w:type="dxa"/>
          </w:tcPr>
          <w:p w14:paraId="45320C12" w14:textId="77777777" w:rsidR="00E559E4" w:rsidRDefault="00D14C54">
            <w:pPr>
              <w:pStyle w:val="TableParagraph"/>
              <w:spacing w:before="59"/>
              <w:ind w:left="13" w:right="1"/>
              <w:rPr>
                <w:sz w:val="20"/>
              </w:rPr>
            </w:pPr>
            <w:r>
              <w:rPr>
                <w:spacing w:val="-10"/>
                <w:sz w:val="20"/>
              </w:rPr>
              <w:t>-</w:t>
            </w:r>
          </w:p>
        </w:tc>
        <w:tc>
          <w:tcPr>
            <w:tcW w:w="658" w:type="dxa"/>
          </w:tcPr>
          <w:p w14:paraId="2C05D6B2" w14:textId="77777777" w:rsidR="00E559E4" w:rsidRDefault="00D14C54">
            <w:pPr>
              <w:pStyle w:val="TableParagraph"/>
              <w:spacing w:before="59"/>
              <w:ind w:left="13" w:right="6"/>
              <w:rPr>
                <w:sz w:val="20"/>
              </w:rPr>
            </w:pPr>
            <w:r>
              <w:rPr>
                <w:spacing w:val="-10"/>
                <w:sz w:val="20"/>
              </w:rPr>
              <w:t>-</w:t>
            </w:r>
          </w:p>
        </w:tc>
        <w:tc>
          <w:tcPr>
            <w:tcW w:w="701" w:type="dxa"/>
          </w:tcPr>
          <w:p w14:paraId="770A416E" w14:textId="77777777" w:rsidR="00E559E4" w:rsidRDefault="00D14C54">
            <w:pPr>
              <w:pStyle w:val="TableParagraph"/>
              <w:spacing w:before="59"/>
              <w:ind w:left="38" w:right="27"/>
              <w:rPr>
                <w:sz w:val="20"/>
              </w:rPr>
            </w:pPr>
            <w:r>
              <w:rPr>
                <w:spacing w:val="-10"/>
                <w:sz w:val="20"/>
              </w:rPr>
              <w:t>-</w:t>
            </w:r>
          </w:p>
        </w:tc>
        <w:tc>
          <w:tcPr>
            <w:tcW w:w="704" w:type="dxa"/>
          </w:tcPr>
          <w:p w14:paraId="5F7CFFD6" w14:textId="77777777" w:rsidR="00E559E4" w:rsidRDefault="00D14C54">
            <w:pPr>
              <w:pStyle w:val="TableParagraph"/>
              <w:spacing w:before="59"/>
              <w:ind w:left="3"/>
              <w:rPr>
                <w:sz w:val="20"/>
              </w:rPr>
            </w:pPr>
            <w:r>
              <w:rPr>
                <w:spacing w:val="-10"/>
                <w:sz w:val="20"/>
              </w:rPr>
              <w:t>-</w:t>
            </w:r>
          </w:p>
        </w:tc>
        <w:tc>
          <w:tcPr>
            <w:tcW w:w="699" w:type="dxa"/>
          </w:tcPr>
          <w:p w14:paraId="596F9DB7" w14:textId="77777777" w:rsidR="00E559E4" w:rsidRDefault="00D14C54">
            <w:pPr>
              <w:pStyle w:val="TableParagraph"/>
              <w:spacing w:before="59"/>
              <w:ind w:left="8" w:right="1"/>
              <w:rPr>
                <w:sz w:val="20"/>
              </w:rPr>
            </w:pPr>
            <w:r>
              <w:rPr>
                <w:spacing w:val="-10"/>
                <w:sz w:val="20"/>
              </w:rPr>
              <w:t>-</w:t>
            </w:r>
          </w:p>
        </w:tc>
        <w:tc>
          <w:tcPr>
            <w:tcW w:w="701" w:type="dxa"/>
          </w:tcPr>
          <w:p w14:paraId="2A0261AE" w14:textId="77777777" w:rsidR="00E559E4" w:rsidRDefault="00D14C54">
            <w:pPr>
              <w:pStyle w:val="TableParagraph"/>
              <w:spacing w:before="59"/>
              <w:ind w:left="38" w:right="31"/>
              <w:rPr>
                <w:sz w:val="20"/>
              </w:rPr>
            </w:pPr>
            <w:r>
              <w:rPr>
                <w:spacing w:val="-4"/>
                <w:sz w:val="20"/>
              </w:rPr>
              <w:t>0.14</w:t>
            </w:r>
          </w:p>
        </w:tc>
        <w:tc>
          <w:tcPr>
            <w:tcW w:w="691" w:type="dxa"/>
          </w:tcPr>
          <w:p w14:paraId="386A0EC7" w14:textId="77777777" w:rsidR="00E559E4" w:rsidRDefault="00D14C54">
            <w:pPr>
              <w:pStyle w:val="TableParagraph"/>
              <w:spacing w:before="59"/>
              <w:ind w:left="10" w:right="3"/>
              <w:rPr>
                <w:sz w:val="20"/>
              </w:rPr>
            </w:pPr>
            <w:r>
              <w:rPr>
                <w:spacing w:val="-4"/>
                <w:sz w:val="20"/>
              </w:rPr>
              <w:t>0.11</w:t>
            </w:r>
          </w:p>
        </w:tc>
        <w:tc>
          <w:tcPr>
            <w:tcW w:w="703" w:type="dxa"/>
          </w:tcPr>
          <w:p w14:paraId="57C5B578" w14:textId="77777777" w:rsidR="00E559E4" w:rsidRDefault="00D14C54">
            <w:pPr>
              <w:pStyle w:val="TableParagraph"/>
              <w:spacing w:before="59"/>
              <w:ind w:left="5" w:right="5"/>
              <w:rPr>
                <w:sz w:val="20"/>
              </w:rPr>
            </w:pPr>
            <w:r>
              <w:rPr>
                <w:spacing w:val="-4"/>
                <w:sz w:val="20"/>
              </w:rPr>
              <w:t>0.09</w:t>
            </w:r>
          </w:p>
        </w:tc>
        <w:tc>
          <w:tcPr>
            <w:tcW w:w="691" w:type="dxa"/>
          </w:tcPr>
          <w:p w14:paraId="56CF99E1" w14:textId="77777777" w:rsidR="00E559E4" w:rsidRDefault="00D14C54">
            <w:pPr>
              <w:pStyle w:val="TableParagraph"/>
              <w:spacing w:before="59"/>
              <w:ind w:left="10" w:right="7"/>
              <w:rPr>
                <w:sz w:val="20"/>
              </w:rPr>
            </w:pPr>
            <w:r>
              <w:rPr>
                <w:spacing w:val="-4"/>
                <w:sz w:val="20"/>
              </w:rPr>
              <w:t>0.19</w:t>
            </w:r>
          </w:p>
        </w:tc>
        <w:tc>
          <w:tcPr>
            <w:tcW w:w="1087" w:type="dxa"/>
          </w:tcPr>
          <w:p w14:paraId="754F2C0B" w14:textId="77777777" w:rsidR="00E559E4" w:rsidRDefault="00D14C54">
            <w:pPr>
              <w:pStyle w:val="TableParagraph"/>
              <w:spacing w:before="59"/>
              <w:ind w:left="5" w:right="3"/>
              <w:rPr>
                <w:sz w:val="20"/>
              </w:rPr>
            </w:pPr>
            <w:r>
              <w:rPr>
                <w:spacing w:val="-4"/>
                <w:sz w:val="20"/>
              </w:rPr>
              <w:t>0.13</w:t>
            </w:r>
          </w:p>
        </w:tc>
        <w:tc>
          <w:tcPr>
            <w:tcW w:w="1087" w:type="dxa"/>
          </w:tcPr>
          <w:p w14:paraId="7959A3FE" w14:textId="77777777" w:rsidR="00E559E4" w:rsidRDefault="00D14C54">
            <w:pPr>
              <w:pStyle w:val="TableParagraph"/>
              <w:spacing w:before="59"/>
              <w:ind w:left="5" w:right="1"/>
              <w:rPr>
                <w:sz w:val="20"/>
              </w:rPr>
            </w:pPr>
            <w:r>
              <w:rPr>
                <w:spacing w:val="-10"/>
                <w:sz w:val="20"/>
              </w:rPr>
              <w:t>-</w:t>
            </w:r>
          </w:p>
        </w:tc>
        <w:tc>
          <w:tcPr>
            <w:tcW w:w="703" w:type="dxa"/>
          </w:tcPr>
          <w:p w14:paraId="7EF54D2B" w14:textId="77777777" w:rsidR="00E559E4" w:rsidRDefault="00D14C54">
            <w:pPr>
              <w:pStyle w:val="TableParagraph"/>
              <w:spacing w:before="59"/>
              <w:ind w:left="5" w:right="2"/>
              <w:rPr>
                <w:sz w:val="20"/>
              </w:rPr>
            </w:pPr>
            <w:r>
              <w:rPr>
                <w:spacing w:val="-4"/>
                <w:sz w:val="20"/>
              </w:rPr>
              <w:t>0.06</w:t>
            </w:r>
          </w:p>
        </w:tc>
        <w:tc>
          <w:tcPr>
            <w:tcW w:w="1827" w:type="dxa"/>
          </w:tcPr>
          <w:p w14:paraId="239E5B3E" w14:textId="77777777" w:rsidR="00E559E4" w:rsidRDefault="00D14C54">
            <w:pPr>
              <w:pStyle w:val="TableParagraph"/>
              <w:spacing w:before="59"/>
              <w:ind w:left="12" w:right="5"/>
              <w:rPr>
                <w:sz w:val="20"/>
              </w:rPr>
            </w:pPr>
            <w:r>
              <w:rPr>
                <w:spacing w:val="-4"/>
                <w:sz w:val="20"/>
              </w:rPr>
              <w:t>0.12</w:t>
            </w:r>
          </w:p>
        </w:tc>
        <w:tc>
          <w:tcPr>
            <w:tcW w:w="1826" w:type="dxa"/>
          </w:tcPr>
          <w:p w14:paraId="0D1F0D4D" w14:textId="77777777" w:rsidR="00E559E4" w:rsidRDefault="00D14C54">
            <w:pPr>
              <w:pStyle w:val="TableParagraph"/>
              <w:spacing w:before="59"/>
              <w:ind w:left="14" w:right="6"/>
              <w:rPr>
                <w:sz w:val="20"/>
              </w:rPr>
            </w:pPr>
            <w:r>
              <w:rPr>
                <w:spacing w:val="-4"/>
                <w:sz w:val="20"/>
              </w:rPr>
              <w:t>0.39</w:t>
            </w:r>
          </w:p>
        </w:tc>
      </w:tr>
      <w:tr w:rsidR="00E559E4" w14:paraId="05AEA942" w14:textId="77777777">
        <w:trPr>
          <w:trHeight w:val="354"/>
        </w:trPr>
        <w:tc>
          <w:tcPr>
            <w:tcW w:w="2031" w:type="dxa"/>
          </w:tcPr>
          <w:p w14:paraId="7BE8696F" w14:textId="77777777" w:rsidR="00E559E4" w:rsidRDefault="00D14C54">
            <w:pPr>
              <w:pStyle w:val="TableParagraph"/>
              <w:spacing w:before="59"/>
              <w:ind w:left="10" w:right="5"/>
              <w:rPr>
                <w:sz w:val="20"/>
              </w:rPr>
            </w:pPr>
            <w:r>
              <w:rPr>
                <w:spacing w:val="-5"/>
                <w:sz w:val="20"/>
              </w:rPr>
              <w:t>55</w:t>
            </w:r>
          </w:p>
        </w:tc>
        <w:tc>
          <w:tcPr>
            <w:tcW w:w="658" w:type="dxa"/>
          </w:tcPr>
          <w:p w14:paraId="1E21BD7D" w14:textId="77777777" w:rsidR="00E559E4" w:rsidRDefault="00D14C54">
            <w:pPr>
              <w:pStyle w:val="TableParagraph"/>
              <w:spacing w:before="59"/>
              <w:ind w:left="13" w:right="2"/>
              <w:rPr>
                <w:sz w:val="20"/>
              </w:rPr>
            </w:pPr>
            <w:r>
              <w:rPr>
                <w:spacing w:val="-4"/>
                <w:sz w:val="20"/>
              </w:rPr>
              <w:t>0.24</w:t>
            </w:r>
          </w:p>
        </w:tc>
        <w:tc>
          <w:tcPr>
            <w:tcW w:w="658" w:type="dxa"/>
          </w:tcPr>
          <w:p w14:paraId="0F6F291F" w14:textId="77777777" w:rsidR="00E559E4" w:rsidRDefault="00D14C54">
            <w:pPr>
              <w:pStyle w:val="TableParagraph"/>
              <w:spacing w:before="59"/>
              <w:ind w:left="13" w:right="8"/>
              <w:rPr>
                <w:sz w:val="20"/>
              </w:rPr>
            </w:pPr>
            <w:r>
              <w:rPr>
                <w:spacing w:val="-4"/>
                <w:sz w:val="20"/>
              </w:rPr>
              <w:t>0.29</w:t>
            </w:r>
          </w:p>
        </w:tc>
        <w:tc>
          <w:tcPr>
            <w:tcW w:w="701" w:type="dxa"/>
          </w:tcPr>
          <w:p w14:paraId="36895365" w14:textId="77777777" w:rsidR="00E559E4" w:rsidRDefault="00D14C54">
            <w:pPr>
              <w:pStyle w:val="TableParagraph"/>
              <w:spacing w:before="59"/>
              <w:ind w:left="38" w:right="29"/>
              <w:rPr>
                <w:sz w:val="20"/>
              </w:rPr>
            </w:pPr>
            <w:r>
              <w:rPr>
                <w:spacing w:val="-4"/>
                <w:sz w:val="20"/>
              </w:rPr>
              <w:t>0.19</w:t>
            </w:r>
          </w:p>
        </w:tc>
        <w:tc>
          <w:tcPr>
            <w:tcW w:w="704" w:type="dxa"/>
          </w:tcPr>
          <w:p w14:paraId="4D5107F5" w14:textId="77777777" w:rsidR="00E559E4" w:rsidRDefault="00D14C54">
            <w:pPr>
              <w:pStyle w:val="TableParagraph"/>
              <w:spacing w:before="59"/>
              <w:ind w:left="3" w:right="2"/>
              <w:rPr>
                <w:sz w:val="20"/>
              </w:rPr>
            </w:pPr>
            <w:r>
              <w:rPr>
                <w:spacing w:val="-4"/>
                <w:sz w:val="20"/>
              </w:rPr>
              <w:t>0.12</w:t>
            </w:r>
          </w:p>
        </w:tc>
        <w:tc>
          <w:tcPr>
            <w:tcW w:w="699" w:type="dxa"/>
          </w:tcPr>
          <w:p w14:paraId="38AB19AC" w14:textId="77777777" w:rsidR="00E559E4" w:rsidRDefault="00D14C54">
            <w:pPr>
              <w:pStyle w:val="TableParagraph"/>
              <w:spacing w:before="59"/>
              <w:ind w:left="8" w:right="1"/>
              <w:rPr>
                <w:sz w:val="20"/>
              </w:rPr>
            </w:pPr>
            <w:r>
              <w:rPr>
                <w:spacing w:val="-10"/>
                <w:sz w:val="20"/>
              </w:rPr>
              <w:t>-</w:t>
            </w:r>
          </w:p>
        </w:tc>
        <w:tc>
          <w:tcPr>
            <w:tcW w:w="701" w:type="dxa"/>
          </w:tcPr>
          <w:p w14:paraId="1704A2E5" w14:textId="77777777" w:rsidR="00E559E4" w:rsidRDefault="00D14C54">
            <w:pPr>
              <w:pStyle w:val="TableParagraph"/>
              <w:spacing w:before="59"/>
              <w:ind w:left="38" w:right="31"/>
              <w:rPr>
                <w:sz w:val="20"/>
              </w:rPr>
            </w:pPr>
            <w:r>
              <w:rPr>
                <w:spacing w:val="-5"/>
                <w:sz w:val="20"/>
              </w:rPr>
              <w:t>0.1</w:t>
            </w:r>
          </w:p>
        </w:tc>
        <w:tc>
          <w:tcPr>
            <w:tcW w:w="691" w:type="dxa"/>
          </w:tcPr>
          <w:p w14:paraId="27E9E2A4" w14:textId="77777777" w:rsidR="00E559E4" w:rsidRDefault="00D14C54">
            <w:pPr>
              <w:pStyle w:val="TableParagraph"/>
              <w:spacing w:before="59"/>
              <w:ind w:left="10" w:right="3"/>
              <w:rPr>
                <w:sz w:val="20"/>
              </w:rPr>
            </w:pPr>
            <w:r>
              <w:rPr>
                <w:spacing w:val="-4"/>
                <w:sz w:val="20"/>
              </w:rPr>
              <w:t>0.18</w:t>
            </w:r>
          </w:p>
        </w:tc>
        <w:tc>
          <w:tcPr>
            <w:tcW w:w="703" w:type="dxa"/>
          </w:tcPr>
          <w:p w14:paraId="52A870F0" w14:textId="77777777" w:rsidR="00E559E4" w:rsidRDefault="00D14C54">
            <w:pPr>
              <w:pStyle w:val="TableParagraph"/>
              <w:spacing w:before="59"/>
              <w:ind w:left="5" w:right="5"/>
              <w:rPr>
                <w:sz w:val="20"/>
              </w:rPr>
            </w:pPr>
            <w:r>
              <w:rPr>
                <w:spacing w:val="-4"/>
                <w:sz w:val="20"/>
              </w:rPr>
              <w:t>0.08</w:t>
            </w:r>
          </w:p>
        </w:tc>
        <w:tc>
          <w:tcPr>
            <w:tcW w:w="691" w:type="dxa"/>
          </w:tcPr>
          <w:p w14:paraId="23018C58" w14:textId="77777777" w:rsidR="00E559E4" w:rsidRDefault="00D14C54">
            <w:pPr>
              <w:pStyle w:val="TableParagraph"/>
              <w:spacing w:before="59"/>
              <w:ind w:left="10" w:right="7"/>
              <w:rPr>
                <w:sz w:val="20"/>
              </w:rPr>
            </w:pPr>
            <w:r>
              <w:rPr>
                <w:spacing w:val="-4"/>
                <w:sz w:val="20"/>
              </w:rPr>
              <w:t>0.17</w:t>
            </w:r>
          </w:p>
        </w:tc>
        <w:tc>
          <w:tcPr>
            <w:tcW w:w="1087" w:type="dxa"/>
          </w:tcPr>
          <w:p w14:paraId="0D71C7B1" w14:textId="77777777" w:rsidR="00E559E4" w:rsidRDefault="00D14C54">
            <w:pPr>
              <w:pStyle w:val="TableParagraph"/>
              <w:spacing w:before="59"/>
              <w:ind w:left="5" w:right="3"/>
              <w:rPr>
                <w:sz w:val="20"/>
              </w:rPr>
            </w:pPr>
            <w:r>
              <w:rPr>
                <w:spacing w:val="-4"/>
                <w:sz w:val="20"/>
              </w:rPr>
              <w:t>0.12</w:t>
            </w:r>
          </w:p>
        </w:tc>
        <w:tc>
          <w:tcPr>
            <w:tcW w:w="1087" w:type="dxa"/>
          </w:tcPr>
          <w:p w14:paraId="61067BDC" w14:textId="77777777" w:rsidR="00E559E4" w:rsidRDefault="00D14C54">
            <w:pPr>
              <w:pStyle w:val="TableParagraph"/>
              <w:spacing w:before="59"/>
              <w:ind w:left="5" w:right="3"/>
              <w:rPr>
                <w:sz w:val="20"/>
              </w:rPr>
            </w:pPr>
            <w:r>
              <w:rPr>
                <w:spacing w:val="-5"/>
                <w:sz w:val="20"/>
              </w:rPr>
              <w:t>0.2</w:t>
            </w:r>
          </w:p>
        </w:tc>
        <w:tc>
          <w:tcPr>
            <w:tcW w:w="703" w:type="dxa"/>
          </w:tcPr>
          <w:p w14:paraId="50CA875B" w14:textId="77777777" w:rsidR="00E559E4" w:rsidRDefault="00D14C54">
            <w:pPr>
              <w:pStyle w:val="TableParagraph"/>
              <w:spacing w:before="59"/>
              <w:ind w:left="5" w:right="2"/>
              <w:rPr>
                <w:sz w:val="20"/>
              </w:rPr>
            </w:pPr>
            <w:r>
              <w:rPr>
                <w:spacing w:val="-4"/>
                <w:sz w:val="20"/>
              </w:rPr>
              <w:t>0.06</w:t>
            </w:r>
          </w:p>
        </w:tc>
        <w:tc>
          <w:tcPr>
            <w:tcW w:w="1827" w:type="dxa"/>
          </w:tcPr>
          <w:p w14:paraId="04B77F23" w14:textId="77777777" w:rsidR="00E559E4" w:rsidRDefault="00D14C54">
            <w:pPr>
              <w:pStyle w:val="TableParagraph"/>
              <w:spacing w:before="59"/>
              <w:ind w:left="12" w:right="5"/>
              <w:rPr>
                <w:sz w:val="20"/>
              </w:rPr>
            </w:pPr>
            <w:r>
              <w:rPr>
                <w:spacing w:val="-4"/>
                <w:sz w:val="20"/>
              </w:rPr>
              <w:t>0.16</w:t>
            </w:r>
          </w:p>
        </w:tc>
        <w:tc>
          <w:tcPr>
            <w:tcW w:w="1826" w:type="dxa"/>
          </w:tcPr>
          <w:p w14:paraId="0E95035C" w14:textId="77777777" w:rsidR="00E559E4" w:rsidRDefault="00D14C54">
            <w:pPr>
              <w:pStyle w:val="TableParagraph"/>
              <w:spacing w:before="59"/>
              <w:ind w:left="14" w:right="6"/>
              <w:rPr>
                <w:sz w:val="20"/>
              </w:rPr>
            </w:pPr>
            <w:r>
              <w:rPr>
                <w:spacing w:val="-4"/>
                <w:sz w:val="20"/>
              </w:rPr>
              <w:t>0.52</w:t>
            </w:r>
          </w:p>
        </w:tc>
      </w:tr>
      <w:tr w:rsidR="00E559E4" w14:paraId="01039012" w14:textId="77777777">
        <w:trPr>
          <w:trHeight w:val="354"/>
        </w:trPr>
        <w:tc>
          <w:tcPr>
            <w:tcW w:w="2031" w:type="dxa"/>
          </w:tcPr>
          <w:p w14:paraId="189FEB5F" w14:textId="77777777" w:rsidR="00E559E4" w:rsidRDefault="00D14C54">
            <w:pPr>
              <w:pStyle w:val="TableParagraph"/>
              <w:spacing w:before="59"/>
              <w:ind w:left="10" w:right="5"/>
              <w:rPr>
                <w:sz w:val="20"/>
              </w:rPr>
            </w:pPr>
            <w:r>
              <w:rPr>
                <w:spacing w:val="-5"/>
                <w:sz w:val="20"/>
              </w:rPr>
              <w:t>57</w:t>
            </w:r>
          </w:p>
        </w:tc>
        <w:tc>
          <w:tcPr>
            <w:tcW w:w="658" w:type="dxa"/>
          </w:tcPr>
          <w:p w14:paraId="4A155D4C" w14:textId="77777777" w:rsidR="00E559E4" w:rsidRDefault="00D14C54">
            <w:pPr>
              <w:pStyle w:val="TableParagraph"/>
              <w:spacing w:before="59"/>
              <w:ind w:left="13" w:right="2"/>
              <w:rPr>
                <w:sz w:val="20"/>
              </w:rPr>
            </w:pPr>
            <w:r>
              <w:rPr>
                <w:spacing w:val="-4"/>
                <w:sz w:val="20"/>
              </w:rPr>
              <w:t>0.19</w:t>
            </w:r>
          </w:p>
        </w:tc>
        <w:tc>
          <w:tcPr>
            <w:tcW w:w="658" w:type="dxa"/>
          </w:tcPr>
          <w:p w14:paraId="30A918E2" w14:textId="77777777" w:rsidR="00E559E4" w:rsidRDefault="00D14C54">
            <w:pPr>
              <w:pStyle w:val="TableParagraph"/>
              <w:spacing w:before="59"/>
              <w:ind w:left="13" w:right="6"/>
              <w:rPr>
                <w:sz w:val="20"/>
              </w:rPr>
            </w:pPr>
            <w:r>
              <w:rPr>
                <w:spacing w:val="-10"/>
                <w:sz w:val="20"/>
              </w:rPr>
              <w:t>-</w:t>
            </w:r>
          </w:p>
        </w:tc>
        <w:tc>
          <w:tcPr>
            <w:tcW w:w="701" w:type="dxa"/>
          </w:tcPr>
          <w:p w14:paraId="622C5BA2" w14:textId="77777777" w:rsidR="00E559E4" w:rsidRDefault="00D14C54">
            <w:pPr>
              <w:pStyle w:val="TableParagraph"/>
              <w:spacing w:before="59"/>
              <w:ind w:left="38" w:right="29"/>
              <w:rPr>
                <w:sz w:val="20"/>
              </w:rPr>
            </w:pPr>
            <w:r>
              <w:rPr>
                <w:spacing w:val="-5"/>
                <w:sz w:val="20"/>
              </w:rPr>
              <w:t>0.2</w:t>
            </w:r>
          </w:p>
        </w:tc>
        <w:tc>
          <w:tcPr>
            <w:tcW w:w="704" w:type="dxa"/>
          </w:tcPr>
          <w:p w14:paraId="5AC44545" w14:textId="77777777" w:rsidR="00E559E4" w:rsidRDefault="00D14C54">
            <w:pPr>
              <w:pStyle w:val="TableParagraph"/>
              <w:spacing w:before="59"/>
              <w:ind w:left="3" w:right="2"/>
              <w:rPr>
                <w:sz w:val="20"/>
              </w:rPr>
            </w:pPr>
            <w:r>
              <w:rPr>
                <w:spacing w:val="-5"/>
                <w:sz w:val="20"/>
              </w:rPr>
              <w:t>0.2</w:t>
            </w:r>
          </w:p>
        </w:tc>
        <w:tc>
          <w:tcPr>
            <w:tcW w:w="699" w:type="dxa"/>
          </w:tcPr>
          <w:p w14:paraId="36A245BA" w14:textId="77777777" w:rsidR="00E559E4" w:rsidRDefault="00D14C54">
            <w:pPr>
              <w:pStyle w:val="TableParagraph"/>
              <w:spacing w:before="59"/>
              <w:ind w:left="8" w:right="2"/>
              <w:rPr>
                <w:sz w:val="20"/>
              </w:rPr>
            </w:pPr>
            <w:r>
              <w:rPr>
                <w:spacing w:val="-4"/>
                <w:sz w:val="20"/>
              </w:rPr>
              <w:t>0.19</w:t>
            </w:r>
          </w:p>
        </w:tc>
        <w:tc>
          <w:tcPr>
            <w:tcW w:w="701" w:type="dxa"/>
          </w:tcPr>
          <w:p w14:paraId="0A59CC5C" w14:textId="77777777" w:rsidR="00E559E4" w:rsidRDefault="00D14C54">
            <w:pPr>
              <w:pStyle w:val="TableParagraph"/>
              <w:spacing w:before="59"/>
              <w:ind w:left="38" w:right="31"/>
              <w:rPr>
                <w:sz w:val="20"/>
              </w:rPr>
            </w:pPr>
            <w:r>
              <w:rPr>
                <w:spacing w:val="-4"/>
                <w:sz w:val="20"/>
              </w:rPr>
              <w:t>0.12</w:t>
            </w:r>
          </w:p>
        </w:tc>
        <w:tc>
          <w:tcPr>
            <w:tcW w:w="691" w:type="dxa"/>
          </w:tcPr>
          <w:p w14:paraId="3201AC74" w14:textId="77777777" w:rsidR="00E559E4" w:rsidRDefault="00D14C54">
            <w:pPr>
              <w:pStyle w:val="TableParagraph"/>
              <w:spacing w:before="59"/>
              <w:ind w:left="10" w:right="3"/>
              <w:rPr>
                <w:sz w:val="20"/>
              </w:rPr>
            </w:pPr>
            <w:r>
              <w:rPr>
                <w:spacing w:val="-4"/>
                <w:sz w:val="20"/>
              </w:rPr>
              <w:t>0.14</w:t>
            </w:r>
          </w:p>
        </w:tc>
        <w:tc>
          <w:tcPr>
            <w:tcW w:w="703" w:type="dxa"/>
          </w:tcPr>
          <w:p w14:paraId="0541BF7A" w14:textId="77777777" w:rsidR="00E559E4" w:rsidRDefault="00D14C54">
            <w:pPr>
              <w:pStyle w:val="TableParagraph"/>
              <w:spacing w:before="59"/>
              <w:ind w:left="5" w:right="5"/>
              <w:rPr>
                <w:sz w:val="20"/>
              </w:rPr>
            </w:pPr>
            <w:r>
              <w:rPr>
                <w:spacing w:val="-4"/>
                <w:sz w:val="20"/>
              </w:rPr>
              <w:t>0.31</w:t>
            </w:r>
          </w:p>
        </w:tc>
        <w:tc>
          <w:tcPr>
            <w:tcW w:w="691" w:type="dxa"/>
          </w:tcPr>
          <w:p w14:paraId="465B5CEC" w14:textId="77777777" w:rsidR="00E559E4" w:rsidRDefault="00D14C54">
            <w:pPr>
              <w:pStyle w:val="TableParagraph"/>
              <w:spacing w:before="59"/>
              <w:ind w:left="10" w:right="7"/>
              <w:rPr>
                <w:sz w:val="20"/>
              </w:rPr>
            </w:pPr>
            <w:r>
              <w:rPr>
                <w:spacing w:val="-4"/>
                <w:sz w:val="20"/>
              </w:rPr>
              <w:t>0.18</w:t>
            </w:r>
          </w:p>
        </w:tc>
        <w:tc>
          <w:tcPr>
            <w:tcW w:w="1087" w:type="dxa"/>
          </w:tcPr>
          <w:p w14:paraId="3A08AD04" w14:textId="77777777" w:rsidR="00E559E4" w:rsidRDefault="00D14C54">
            <w:pPr>
              <w:pStyle w:val="TableParagraph"/>
              <w:spacing w:before="59"/>
              <w:ind w:left="5" w:right="3"/>
              <w:rPr>
                <w:sz w:val="20"/>
              </w:rPr>
            </w:pPr>
            <w:r>
              <w:rPr>
                <w:spacing w:val="-4"/>
                <w:sz w:val="20"/>
              </w:rPr>
              <w:t>0.17</w:t>
            </w:r>
          </w:p>
        </w:tc>
        <w:tc>
          <w:tcPr>
            <w:tcW w:w="1087" w:type="dxa"/>
          </w:tcPr>
          <w:p w14:paraId="79E23FC7" w14:textId="77777777" w:rsidR="00E559E4" w:rsidRDefault="00D14C54">
            <w:pPr>
              <w:pStyle w:val="TableParagraph"/>
              <w:spacing w:before="59"/>
              <w:ind w:left="5" w:right="3"/>
              <w:rPr>
                <w:sz w:val="20"/>
              </w:rPr>
            </w:pPr>
            <w:r>
              <w:rPr>
                <w:spacing w:val="-4"/>
                <w:sz w:val="20"/>
              </w:rPr>
              <w:t>0.17</w:t>
            </w:r>
          </w:p>
        </w:tc>
        <w:tc>
          <w:tcPr>
            <w:tcW w:w="703" w:type="dxa"/>
          </w:tcPr>
          <w:p w14:paraId="77B5A083" w14:textId="77777777" w:rsidR="00E559E4" w:rsidRDefault="00D14C54">
            <w:pPr>
              <w:pStyle w:val="TableParagraph"/>
              <w:spacing w:before="59"/>
              <w:ind w:left="5" w:right="2"/>
              <w:rPr>
                <w:sz w:val="20"/>
              </w:rPr>
            </w:pPr>
            <w:r>
              <w:rPr>
                <w:spacing w:val="-4"/>
                <w:sz w:val="20"/>
              </w:rPr>
              <w:t>0.06</w:t>
            </w:r>
          </w:p>
        </w:tc>
        <w:tc>
          <w:tcPr>
            <w:tcW w:w="1827" w:type="dxa"/>
          </w:tcPr>
          <w:p w14:paraId="0DDBBF19" w14:textId="77777777" w:rsidR="00E559E4" w:rsidRDefault="00D14C54">
            <w:pPr>
              <w:pStyle w:val="TableParagraph"/>
              <w:spacing w:before="59"/>
              <w:ind w:left="12" w:right="5"/>
              <w:rPr>
                <w:sz w:val="20"/>
              </w:rPr>
            </w:pPr>
            <w:r>
              <w:rPr>
                <w:spacing w:val="-4"/>
                <w:sz w:val="20"/>
              </w:rPr>
              <w:t>0.18</w:t>
            </w:r>
          </w:p>
        </w:tc>
        <w:tc>
          <w:tcPr>
            <w:tcW w:w="1826" w:type="dxa"/>
          </w:tcPr>
          <w:p w14:paraId="423EDF26" w14:textId="77777777" w:rsidR="00E559E4" w:rsidRDefault="00D14C54">
            <w:pPr>
              <w:pStyle w:val="TableParagraph"/>
              <w:spacing w:before="59"/>
              <w:ind w:left="14" w:right="6"/>
              <w:rPr>
                <w:sz w:val="20"/>
              </w:rPr>
            </w:pPr>
            <w:r>
              <w:rPr>
                <w:spacing w:val="-4"/>
                <w:sz w:val="20"/>
              </w:rPr>
              <w:t>0.57</w:t>
            </w:r>
          </w:p>
        </w:tc>
      </w:tr>
      <w:tr w:rsidR="00E559E4" w14:paraId="4C2116BE" w14:textId="77777777">
        <w:trPr>
          <w:trHeight w:val="354"/>
        </w:trPr>
        <w:tc>
          <w:tcPr>
            <w:tcW w:w="2031" w:type="dxa"/>
          </w:tcPr>
          <w:p w14:paraId="00BABF29" w14:textId="77777777" w:rsidR="00E559E4" w:rsidRDefault="00D14C54">
            <w:pPr>
              <w:pStyle w:val="TableParagraph"/>
              <w:spacing w:before="59"/>
              <w:ind w:left="10" w:right="5"/>
              <w:rPr>
                <w:sz w:val="20"/>
              </w:rPr>
            </w:pPr>
            <w:r>
              <w:rPr>
                <w:spacing w:val="-5"/>
                <w:sz w:val="20"/>
              </w:rPr>
              <w:t>77</w:t>
            </w:r>
          </w:p>
        </w:tc>
        <w:tc>
          <w:tcPr>
            <w:tcW w:w="658" w:type="dxa"/>
          </w:tcPr>
          <w:p w14:paraId="1744395A" w14:textId="77777777" w:rsidR="00E559E4" w:rsidRDefault="00D14C54">
            <w:pPr>
              <w:pStyle w:val="TableParagraph"/>
              <w:spacing w:before="59"/>
              <w:ind w:left="13" w:right="2"/>
              <w:rPr>
                <w:sz w:val="20"/>
              </w:rPr>
            </w:pPr>
            <w:r>
              <w:rPr>
                <w:spacing w:val="-4"/>
                <w:sz w:val="20"/>
              </w:rPr>
              <w:t>0.07</w:t>
            </w:r>
          </w:p>
        </w:tc>
        <w:tc>
          <w:tcPr>
            <w:tcW w:w="658" w:type="dxa"/>
          </w:tcPr>
          <w:p w14:paraId="2F58EC2D" w14:textId="77777777" w:rsidR="00E559E4" w:rsidRDefault="00D14C54">
            <w:pPr>
              <w:pStyle w:val="TableParagraph"/>
              <w:spacing w:before="59"/>
              <w:ind w:left="13" w:right="8"/>
              <w:rPr>
                <w:sz w:val="20"/>
              </w:rPr>
            </w:pPr>
            <w:r>
              <w:rPr>
                <w:spacing w:val="-4"/>
                <w:sz w:val="20"/>
              </w:rPr>
              <w:t>0.27</w:t>
            </w:r>
          </w:p>
        </w:tc>
        <w:tc>
          <w:tcPr>
            <w:tcW w:w="701" w:type="dxa"/>
          </w:tcPr>
          <w:p w14:paraId="01694791" w14:textId="77777777" w:rsidR="00E559E4" w:rsidRDefault="00D14C54">
            <w:pPr>
              <w:pStyle w:val="TableParagraph"/>
              <w:spacing w:before="59"/>
              <w:ind w:left="38" w:right="29"/>
              <w:rPr>
                <w:sz w:val="20"/>
              </w:rPr>
            </w:pPr>
            <w:r>
              <w:rPr>
                <w:spacing w:val="-4"/>
                <w:sz w:val="20"/>
              </w:rPr>
              <w:t>0.18</w:t>
            </w:r>
          </w:p>
        </w:tc>
        <w:tc>
          <w:tcPr>
            <w:tcW w:w="704" w:type="dxa"/>
          </w:tcPr>
          <w:p w14:paraId="3EEB2CE7" w14:textId="77777777" w:rsidR="00E559E4" w:rsidRDefault="00D14C54">
            <w:pPr>
              <w:pStyle w:val="TableParagraph"/>
              <w:spacing w:before="59"/>
              <w:ind w:left="3" w:right="2"/>
              <w:rPr>
                <w:sz w:val="20"/>
              </w:rPr>
            </w:pPr>
            <w:r>
              <w:rPr>
                <w:spacing w:val="-4"/>
                <w:sz w:val="20"/>
              </w:rPr>
              <w:t>0.27</w:t>
            </w:r>
          </w:p>
        </w:tc>
        <w:tc>
          <w:tcPr>
            <w:tcW w:w="699" w:type="dxa"/>
          </w:tcPr>
          <w:p w14:paraId="5F2663FC" w14:textId="77777777" w:rsidR="00E559E4" w:rsidRDefault="00D14C54">
            <w:pPr>
              <w:pStyle w:val="TableParagraph"/>
              <w:spacing w:before="59"/>
              <w:ind w:left="8" w:right="2"/>
              <w:rPr>
                <w:sz w:val="20"/>
              </w:rPr>
            </w:pPr>
            <w:r>
              <w:rPr>
                <w:spacing w:val="-4"/>
                <w:sz w:val="20"/>
              </w:rPr>
              <w:t>0.13</w:t>
            </w:r>
          </w:p>
        </w:tc>
        <w:tc>
          <w:tcPr>
            <w:tcW w:w="701" w:type="dxa"/>
          </w:tcPr>
          <w:p w14:paraId="5ED6A1DF" w14:textId="77777777" w:rsidR="00E559E4" w:rsidRDefault="00D14C54">
            <w:pPr>
              <w:pStyle w:val="TableParagraph"/>
              <w:spacing w:before="59"/>
              <w:ind w:left="38" w:right="31"/>
              <w:rPr>
                <w:sz w:val="20"/>
              </w:rPr>
            </w:pPr>
            <w:r>
              <w:rPr>
                <w:spacing w:val="-4"/>
                <w:sz w:val="20"/>
              </w:rPr>
              <w:t>0.07</w:t>
            </w:r>
          </w:p>
        </w:tc>
        <w:tc>
          <w:tcPr>
            <w:tcW w:w="691" w:type="dxa"/>
          </w:tcPr>
          <w:p w14:paraId="6B0CD45B" w14:textId="77777777" w:rsidR="00E559E4" w:rsidRDefault="00D14C54">
            <w:pPr>
              <w:pStyle w:val="TableParagraph"/>
              <w:spacing w:before="59"/>
              <w:ind w:left="10" w:right="3"/>
              <w:rPr>
                <w:sz w:val="20"/>
              </w:rPr>
            </w:pPr>
            <w:r>
              <w:rPr>
                <w:spacing w:val="-4"/>
                <w:sz w:val="20"/>
              </w:rPr>
              <w:t>0.11</w:t>
            </w:r>
          </w:p>
        </w:tc>
        <w:tc>
          <w:tcPr>
            <w:tcW w:w="703" w:type="dxa"/>
          </w:tcPr>
          <w:p w14:paraId="663B99EC" w14:textId="77777777" w:rsidR="00E559E4" w:rsidRDefault="00D14C54">
            <w:pPr>
              <w:pStyle w:val="TableParagraph"/>
              <w:spacing w:before="59"/>
              <w:ind w:left="5" w:right="5"/>
              <w:rPr>
                <w:sz w:val="20"/>
              </w:rPr>
            </w:pPr>
            <w:r>
              <w:rPr>
                <w:spacing w:val="-4"/>
                <w:sz w:val="20"/>
              </w:rPr>
              <w:t>0.12</w:t>
            </w:r>
          </w:p>
        </w:tc>
        <w:tc>
          <w:tcPr>
            <w:tcW w:w="691" w:type="dxa"/>
          </w:tcPr>
          <w:p w14:paraId="178CDE1C" w14:textId="77777777" w:rsidR="00E559E4" w:rsidRDefault="00D14C54">
            <w:pPr>
              <w:pStyle w:val="TableParagraph"/>
              <w:spacing w:before="59"/>
              <w:ind w:left="10" w:right="6"/>
              <w:rPr>
                <w:sz w:val="20"/>
              </w:rPr>
            </w:pPr>
            <w:r>
              <w:rPr>
                <w:spacing w:val="-4"/>
                <w:sz w:val="20"/>
              </w:rPr>
              <w:t>0.18</w:t>
            </w:r>
          </w:p>
        </w:tc>
        <w:tc>
          <w:tcPr>
            <w:tcW w:w="1087" w:type="dxa"/>
          </w:tcPr>
          <w:p w14:paraId="123196D1" w14:textId="77777777" w:rsidR="00E559E4" w:rsidRDefault="00D14C54">
            <w:pPr>
              <w:pStyle w:val="TableParagraph"/>
              <w:spacing w:before="59"/>
              <w:ind w:left="5" w:right="1"/>
              <w:rPr>
                <w:sz w:val="20"/>
              </w:rPr>
            </w:pPr>
            <w:r>
              <w:rPr>
                <w:spacing w:val="-10"/>
                <w:sz w:val="20"/>
              </w:rPr>
              <w:t>-</w:t>
            </w:r>
          </w:p>
        </w:tc>
        <w:tc>
          <w:tcPr>
            <w:tcW w:w="1087" w:type="dxa"/>
          </w:tcPr>
          <w:p w14:paraId="13737DB6" w14:textId="77777777" w:rsidR="00E559E4" w:rsidRDefault="00D14C54">
            <w:pPr>
              <w:pStyle w:val="TableParagraph"/>
              <w:spacing w:before="59"/>
              <w:ind w:left="5" w:right="3"/>
              <w:rPr>
                <w:sz w:val="20"/>
              </w:rPr>
            </w:pPr>
            <w:r>
              <w:rPr>
                <w:spacing w:val="-4"/>
                <w:sz w:val="20"/>
              </w:rPr>
              <w:t>0.14</w:t>
            </w:r>
          </w:p>
        </w:tc>
        <w:tc>
          <w:tcPr>
            <w:tcW w:w="703" w:type="dxa"/>
          </w:tcPr>
          <w:p w14:paraId="50AA61EB" w14:textId="77777777" w:rsidR="00E559E4" w:rsidRDefault="00D14C54">
            <w:pPr>
              <w:pStyle w:val="TableParagraph"/>
              <w:spacing w:before="59"/>
              <w:ind w:left="5" w:right="2"/>
              <w:rPr>
                <w:sz w:val="20"/>
              </w:rPr>
            </w:pPr>
            <w:r>
              <w:rPr>
                <w:spacing w:val="-4"/>
                <w:sz w:val="20"/>
              </w:rPr>
              <w:t>0.17</w:t>
            </w:r>
          </w:p>
        </w:tc>
        <w:tc>
          <w:tcPr>
            <w:tcW w:w="1827" w:type="dxa"/>
          </w:tcPr>
          <w:p w14:paraId="337B540E" w14:textId="77777777" w:rsidR="00E559E4" w:rsidRDefault="00D14C54">
            <w:pPr>
              <w:pStyle w:val="TableParagraph"/>
              <w:spacing w:before="59"/>
              <w:ind w:left="12" w:right="5"/>
              <w:rPr>
                <w:sz w:val="20"/>
              </w:rPr>
            </w:pPr>
            <w:r>
              <w:rPr>
                <w:spacing w:val="-4"/>
                <w:sz w:val="20"/>
              </w:rPr>
              <w:t>0.16</w:t>
            </w:r>
          </w:p>
        </w:tc>
        <w:tc>
          <w:tcPr>
            <w:tcW w:w="1826" w:type="dxa"/>
          </w:tcPr>
          <w:p w14:paraId="1D547534" w14:textId="77777777" w:rsidR="00E559E4" w:rsidRDefault="00D14C54">
            <w:pPr>
              <w:pStyle w:val="TableParagraph"/>
              <w:spacing w:before="59"/>
              <w:ind w:left="14" w:right="6"/>
              <w:rPr>
                <w:sz w:val="20"/>
              </w:rPr>
            </w:pPr>
            <w:r>
              <w:rPr>
                <w:spacing w:val="-4"/>
                <w:sz w:val="20"/>
              </w:rPr>
              <w:t>0.51</w:t>
            </w:r>
          </w:p>
        </w:tc>
      </w:tr>
      <w:tr w:rsidR="00E559E4" w14:paraId="3610D090" w14:textId="77777777">
        <w:trPr>
          <w:trHeight w:val="354"/>
        </w:trPr>
        <w:tc>
          <w:tcPr>
            <w:tcW w:w="2031" w:type="dxa"/>
          </w:tcPr>
          <w:p w14:paraId="2C726279" w14:textId="77777777" w:rsidR="00E559E4" w:rsidRDefault="00D14C54">
            <w:pPr>
              <w:pStyle w:val="TableParagraph"/>
              <w:spacing w:before="59"/>
              <w:ind w:left="10" w:right="5"/>
              <w:rPr>
                <w:sz w:val="20"/>
              </w:rPr>
            </w:pPr>
            <w:r>
              <w:rPr>
                <w:spacing w:val="-5"/>
                <w:sz w:val="20"/>
              </w:rPr>
              <w:t>80</w:t>
            </w:r>
          </w:p>
        </w:tc>
        <w:tc>
          <w:tcPr>
            <w:tcW w:w="658" w:type="dxa"/>
          </w:tcPr>
          <w:p w14:paraId="3B388191" w14:textId="77777777" w:rsidR="00E559E4" w:rsidRDefault="00D14C54">
            <w:pPr>
              <w:pStyle w:val="TableParagraph"/>
              <w:spacing w:before="59"/>
              <w:ind w:left="13" w:right="2"/>
              <w:rPr>
                <w:sz w:val="20"/>
              </w:rPr>
            </w:pPr>
            <w:r>
              <w:rPr>
                <w:spacing w:val="-4"/>
                <w:sz w:val="20"/>
              </w:rPr>
              <w:t>0.27</w:t>
            </w:r>
          </w:p>
        </w:tc>
        <w:tc>
          <w:tcPr>
            <w:tcW w:w="658" w:type="dxa"/>
          </w:tcPr>
          <w:p w14:paraId="01CF67B4" w14:textId="77777777" w:rsidR="00E559E4" w:rsidRDefault="00D14C54">
            <w:pPr>
              <w:pStyle w:val="TableParagraph"/>
              <w:spacing w:before="59"/>
              <w:ind w:left="13" w:right="8"/>
              <w:rPr>
                <w:sz w:val="20"/>
              </w:rPr>
            </w:pPr>
            <w:r>
              <w:rPr>
                <w:spacing w:val="-4"/>
                <w:sz w:val="20"/>
              </w:rPr>
              <w:t>0.35</w:t>
            </w:r>
          </w:p>
        </w:tc>
        <w:tc>
          <w:tcPr>
            <w:tcW w:w="701" w:type="dxa"/>
          </w:tcPr>
          <w:p w14:paraId="0CCA1792" w14:textId="77777777" w:rsidR="00E559E4" w:rsidRDefault="00D14C54">
            <w:pPr>
              <w:pStyle w:val="TableParagraph"/>
              <w:spacing w:before="59"/>
              <w:ind w:left="38" w:right="27"/>
              <w:rPr>
                <w:sz w:val="20"/>
              </w:rPr>
            </w:pPr>
            <w:r>
              <w:rPr>
                <w:spacing w:val="-10"/>
                <w:sz w:val="20"/>
              </w:rPr>
              <w:t>-</w:t>
            </w:r>
          </w:p>
        </w:tc>
        <w:tc>
          <w:tcPr>
            <w:tcW w:w="704" w:type="dxa"/>
          </w:tcPr>
          <w:p w14:paraId="3FF6F1D7" w14:textId="77777777" w:rsidR="00E559E4" w:rsidRDefault="00D14C54">
            <w:pPr>
              <w:pStyle w:val="TableParagraph"/>
              <w:spacing w:before="59"/>
              <w:ind w:left="3" w:right="2"/>
              <w:rPr>
                <w:sz w:val="20"/>
              </w:rPr>
            </w:pPr>
            <w:r>
              <w:rPr>
                <w:spacing w:val="-4"/>
                <w:sz w:val="20"/>
              </w:rPr>
              <w:t>0.12</w:t>
            </w:r>
          </w:p>
        </w:tc>
        <w:tc>
          <w:tcPr>
            <w:tcW w:w="699" w:type="dxa"/>
          </w:tcPr>
          <w:p w14:paraId="7FA89F9B" w14:textId="77777777" w:rsidR="00E559E4" w:rsidRDefault="00D14C54">
            <w:pPr>
              <w:pStyle w:val="TableParagraph"/>
              <w:spacing w:before="59"/>
              <w:ind w:left="8" w:right="2"/>
              <w:rPr>
                <w:sz w:val="20"/>
              </w:rPr>
            </w:pPr>
            <w:r>
              <w:rPr>
                <w:spacing w:val="-4"/>
                <w:sz w:val="20"/>
              </w:rPr>
              <w:t>0.16</w:t>
            </w:r>
          </w:p>
        </w:tc>
        <w:tc>
          <w:tcPr>
            <w:tcW w:w="701" w:type="dxa"/>
          </w:tcPr>
          <w:p w14:paraId="02FFFE6A" w14:textId="77777777" w:rsidR="00E559E4" w:rsidRDefault="00D14C54">
            <w:pPr>
              <w:pStyle w:val="TableParagraph"/>
              <w:spacing w:before="59"/>
              <w:ind w:left="38" w:right="31"/>
              <w:rPr>
                <w:sz w:val="20"/>
              </w:rPr>
            </w:pPr>
            <w:r>
              <w:rPr>
                <w:spacing w:val="-4"/>
                <w:sz w:val="20"/>
              </w:rPr>
              <w:t>0.11</w:t>
            </w:r>
          </w:p>
        </w:tc>
        <w:tc>
          <w:tcPr>
            <w:tcW w:w="691" w:type="dxa"/>
          </w:tcPr>
          <w:p w14:paraId="31CFDAC9" w14:textId="77777777" w:rsidR="00E559E4" w:rsidRDefault="00D14C54">
            <w:pPr>
              <w:pStyle w:val="TableParagraph"/>
              <w:spacing w:before="59"/>
              <w:ind w:left="10" w:right="3"/>
              <w:rPr>
                <w:sz w:val="20"/>
              </w:rPr>
            </w:pPr>
            <w:r>
              <w:rPr>
                <w:spacing w:val="-4"/>
                <w:sz w:val="20"/>
              </w:rPr>
              <w:t>0.12</w:t>
            </w:r>
          </w:p>
        </w:tc>
        <w:tc>
          <w:tcPr>
            <w:tcW w:w="703" w:type="dxa"/>
          </w:tcPr>
          <w:p w14:paraId="0E09264B" w14:textId="77777777" w:rsidR="00E559E4" w:rsidRDefault="00D14C54">
            <w:pPr>
              <w:pStyle w:val="TableParagraph"/>
              <w:spacing w:before="59"/>
              <w:ind w:left="5" w:right="5"/>
              <w:rPr>
                <w:sz w:val="20"/>
              </w:rPr>
            </w:pPr>
            <w:r>
              <w:rPr>
                <w:spacing w:val="-4"/>
                <w:sz w:val="20"/>
              </w:rPr>
              <w:t>0.11</w:t>
            </w:r>
          </w:p>
        </w:tc>
        <w:tc>
          <w:tcPr>
            <w:tcW w:w="691" w:type="dxa"/>
          </w:tcPr>
          <w:p w14:paraId="100ECA7D" w14:textId="77777777" w:rsidR="00E559E4" w:rsidRDefault="00D14C54">
            <w:pPr>
              <w:pStyle w:val="TableParagraph"/>
              <w:spacing w:before="59"/>
              <w:ind w:left="10" w:right="7"/>
              <w:rPr>
                <w:sz w:val="20"/>
              </w:rPr>
            </w:pPr>
            <w:r>
              <w:rPr>
                <w:spacing w:val="-4"/>
                <w:sz w:val="20"/>
              </w:rPr>
              <w:t>0.17</w:t>
            </w:r>
          </w:p>
        </w:tc>
        <w:tc>
          <w:tcPr>
            <w:tcW w:w="1087" w:type="dxa"/>
          </w:tcPr>
          <w:p w14:paraId="227ADC94" w14:textId="77777777" w:rsidR="00E559E4" w:rsidRDefault="00D14C54">
            <w:pPr>
              <w:pStyle w:val="TableParagraph"/>
              <w:spacing w:before="59"/>
              <w:ind w:left="5" w:right="3"/>
              <w:rPr>
                <w:sz w:val="20"/>
              </w:rPr>
            </w:pPr>
            <w:r>
              <w:rPr>
                <w:spacing w:val="-4"/>
                <w:sz w:val="20"/>
              </w:rPr>
              <w:t>0.13</w:t>
            </w:r>
          </w:p>
        </w:tc>
        <w:tc>
          <w:tcPr>
            <w:tcW w:w="1087" w:type="dxa"/>
          </w:tcPr>
          <w:p w14:paraId="5E6CD1F6" w14:textId="77777777" w:rsidR="00E559E4" w:rsidRDefault="00D14C54">
            <w:pPr>
              <w:pStyle w:val="TableParagraph"/>
              <w:spacing w:before="59"/>
              <w:ind w:left="5" w:right="3"/>
              <w:rPr>
                <w:sz w:val="20"/>
              </w:rPr>
            </w:pPr>
            <w:r>
              <w:rPr>
                <w:spacing w:val="-4"/>
                <w:sz w:val="20"/>
              </w:rPr>
              <w:t>0.17</w:t>
            </w:r>
          </w:p>
        </w:tc>
        <w:tc>
          <w:tcPr>
            <w:tcW w:w="703" w:type="dxa"/>
          </w:tcPr>
          <w:p w14:paraId="0FBFAD0D" w14:textId="77777777" w:rsidR="00E559E4" w:rsidRDefault="00D14C54">
            <w:pPr>
              <w:pStyle w:val="TableParagraph"/>
              <w:spacing w:before="59"/>
              <w:ind w:left="5" w:right="2"/>
              <w:rPr>
                <w:sz w:val="20"/>
              </w:rPr>
            </w:pPr>
            <w:r>
              <w:rPr>
                <w:spacing w:val="-4"/>
                <w:sz w:val="20"/>
              </w:rPr>
              <w:t>0.21</w:t>
            </w:r>
          </w:p>
        </w:tc>
        <w:tc>
          <w:tcPr>
            <w:tcW w:w="1827" w:type="dxa"/>
          </w:tcPr>
          <w:p w14:paraId="475E87AA" w14:textId="77777777" w:rsidR="00E559E4" w:rsidRDefault="00D14C54">
            <w:pPr>
              <w:pStyle w:val="TableParagraph"/>
              <w:spacing w:before="59"/>
              <w:ind w:left="12" w:right="5"/>
              <w:rPr>
                <w:sz w:val="20"/>
              </w:rPr>
            </w:pPr>
            <w:r>
              <w:rPr>
                <w:spacing w:val="-4"/>
                <w:sz w:val="20"/>
              </w:rPr>
              <w:t>0.17</w:t>
            </w:r>
          </w:p>
        </w:tc>
        <w:tc>
          <w:tcPr>
            <w:tcW w:w="1826" w:type="dxa"/>
          </w:tcPr>
          <w:p w14:paraId="10876A97" w14:textId="77777777" w:rsidR="00E559E4" w:rsidRDefault="00D14C54">
            <w:pPr>
              <w:pStyle w:val="TableParagraph"/>
              <w:spacing w:before="59"/>
              <w:ind w:left="14" w:right="6"/>
              <w:rPr>
                <w:sz w:val="20"/>
              </w:rPr>
            </w:pPr>
            <w:r>
              <w:rPr>
                <w:spacing w:val="-4"/>
                <w:sz w:val="20"/>
              </w:rPr>
              <w:t>0.57</w:t>
            </w:r>
          </w:p>
        </w:tc>
      </w:tr>
      <w:tr w:rsidR="00E559E4" w14:paraId="176C589B" w14:textId="77777777">
        <w:trPr>
          <w:trHeight w:val="354"/>
        </w:trPr>
        <w:tc>
          <w:tcPr>
            <w:tcW w:w="2031" w:type="dxa"/>
          </w:tcPr>
          <w:p w14:paraId="3E1DF682" w14:textId="77777777" w:rsidR="00E559E4" w:rsidRDefault="00D14C54">
            <w:pPr>
              <w:pStyle w:val="TableParagraph"/>
              <w:spacing w:before="59"/>
              <w:ind w:left="10" w:right="5"/>
              <w:rPr>
                <w:sz w:val="20"/>
              </w:rPr>
            </w:pPr>
            <w:r>
              <w:rPr>
                <w:spacing w:val="-5"/>
                <w:sz w:val="20"/>
              </w:rPr>
              <w:t>81</w:t>
            </w:r>
          </w:p>
        </w:tc>
        <w:tc>
          <w:tcPr>
            <w:tcW w:w="658" w:type="dxa"/>
          </w:tcPr>
          <w:p w14:paraId="1E86BD09" w14:textId="77777777" w:rsidR="00E559E4" w:rsidRDefault="00D14C54">
            <w:pPr>
              <w:pStyle w:val="TableParagraph"/>
              <w:spacing w:before="59"/>
              <w:ind w:left="13" w:right="2"/>
              <w:rPr>
                <w:sz w:val="20"/>
              </w:rPr>
            </w:pPr>
            <w:r>
              <w:rPr>
                <w:spacing w:val="-4"/>
                <w:sz w:val="20"/>
              </w:rPr>
              <w:t>0.26</w:t>
            </w:r>
          </w:p>
        </w:tc>
        <w:tc>
          <w:tcPr>
            <w:tcW w:w="658" w:type="dxa"/>
          </w:tcPr>
          <w:p w14:paraId="320EB3A6" w14:textId="77777777" w:rsidR="00E559E4" w:rsidRDefault="00D14C54">
            <w:pPr>
              <w:pStyle w:val="TableParagraph"/>
              <w:spacing w:before="59"/>
              <w:ind w:left="13" w:right="8"/>
              <w:rPr>
                <w:sz w:val="20"/>
              </w:rPr>
            </w:pPr>
            <w:r>
              <w:rPr>
                <w:spacing w:val="-4"/>
                <w:sz w:val="20"/>
              </w:rPr>
              <w:t>0.43</w:t>
            </w:r>
          </w:p>
        </w:tc>
        <w:tc>
          <w:tcPr>
            <w:tcW w:w="701" w:type="dxa"/>
          </w:tcPr>
          <w:p w14:paraId="790EB5AD" w14:textId="77777777" w:rsidR="00E559E4" w:rsidRDefault="00D14C54">
            <w:pPr>
              <w:pStyle w:val="TableParagraph"/>
              <w:spacing w:before="59"/>
              <w:ind w:left="38" w:right="29"/>
              <w:rPr>
                <w:sz w:val="20"/>
              </w:rPr>
            </w:pPr>
            <w:r>
              <w:rPr>
                <w:spacing w:val="-4"/>
                <w:sz w:val="20"/>
              </w:rPr>
              <w:t>0.29</w:t>
            </w:r>
          </w:p>
        </w:tc>
        <w:tc>
          <w:tcPr>
            <w:tcW w:w="704" w:type="dxa"/>
          </w:tcPr>
          <w:p w14:paraId="445CADE6" w14:textId="77777777" w:rsidR="00E559E4" w:rsidRDefault="00D14C54">
            <w:pPr>
              <w:pStyle w:val="TableParagraph"/>
              <w:spacing w:before="59"/>
              <w:ind w:left="3" w:right="2"/>
              <w:rPr>
                <w:sz w:val="20"/>
              </w:rPr>
            </w:pPr>
            <w:r>
              <w:rPr>
                <w:spacing w:val="-4"/>
                <w:sz w:val="20"/>
              </w:rPr>
              <w:t>0.22</w:t>
            </w:r>
          </w:p>
        </w:tc>
        <w:tc>
          <w:tcPr>
            <w:tcW w:w="699" w:type="dxa"/>
          </w:tcPr>
          <w:p w14:paraId="32883ABB" w14:textId="77777777" w:rsidR="00E559E4" w:rsidRDefault="00D14C54">
            <w:pPr>
              <w:pStyle w:val="TableParagraph"/>
              <w:spacing w:before="59"/>
              <w:ind w:left="8" w:right="1"/>
              <w:rPr>
                <w:sz w:val="20"/>
              </w:rPr>
            </w:pPr>
            <w:r>
              <w:rPr>
                <w:spacing w:val="-10"/>
                <w:sz w:val="20"/>
              </w:rPr>
              <w:t>-</w:t>
            </w:r>
          </w:p>
        </w:tc>
        <w:tc>
          <w:tcPr>
            <w:tcW w:w="701" w:type="dxa"/>
          </w:tcPr>
          <w:p w14:paraId="2F41DA2C" w14:textId="77777777" w:rsidR="00E559E4" w:rsidRDefault="00D14C54">
            <w:pPr>
              <w:pStyle w:val="TableParagraph"/>
              <w:spacing w:before="59"/>
              <w:ind w:left="38" w:right="31"/>
              <w:rPr>
                <w:sz w:val="20"/>
              </w:rPr>
            </w:pPr>
            <w:r>
              <w:rPr>
                <w:spacing w:val="-4"/>
                <w:sz w:val="20"/>
              </w:rPr>
              <w:t>0.18</w:t>
            </w:r>
          </w:p>
        </w:tc>
        <w:tc>
          <w:tcPr>
            <w:tcW w:w="691" w:type="dxa"/>
          </w:tcPr>
          <w:p w14:paraId="0C5B9358" w14:textId="77777777" w:rsidR="00E559E4" w:rsidRDefault="00D14C54">
            <w:pPr>
              <w:pStyle w:val="TableParagraph"/>
              <w:spacing w:before="59"/>
              <w:ind w:left="10" w:right="3"/>
              <w:rPr>
                <w:sz w:val="20"/>
              </w:rPr>
            </w:pPr>
            <w:r>
              <w:rPr>
                <w:spacing w:val="-4"/>
                <w:sz w:val="20"/>
              </w:rPr>
              <w:t>0.16</w:t>
            </w:r>
          </w:p>
        </w:tc>
        <w:tc>
          <w:tcPr>
            <w:tcW w:w="703" w:type="dxa"/>
          </w:tcPr>
          <w:p w14:paraId="303043C7" w14:textId="77777777" w:rsidR="00E559E4" w:rsidRDefault="00D14C54">
            <w:pPr>
              <w:pStyle w:val="TableParagraph"/>
              <w:spacing w:before="59"/>
              <w:ind w:left="5" w:right="5"/>
              <w:rPr>
                <w:sz w:val="20"/>
              </w:rPr>
            </w:pPr>
            <w:r>
              <w:rPr>
                <w:spacing w:val="-4"/>
                <w:sz w:val="20"/>
              </w:rPr>
              <w:t>0.15</w:t>
            </w:r>
          </w:p>
        </w:tc>
        <w:tc>
          <w:tcPr>
            <w:tcW w:w="691" w:type="dxa"/>
          </w:tcPr>
          <w:p w14:paraId="46A4F499" w14:textId="77777777" w:rsidR="00E559E4" w:rsidRDefault="00D14C54">
            <w:pPr>
              <w:pStyle w:val="TableParagraph"/>
              <w:spacing w:before="59"/>
              <w:ind w:left="10" w:right="7"/>
              <w:rPr>
                <w:sz w:val="20"/>
              </w:rPr>
            </w:pPr>
            <w:r>
              <w:rPr>
                <w:spacing w:val="-4"/>
                <w:sz w:val="20"/>
              </w:rPr>
              <w:t>0.23</w:t>
            </w:r>
          </w:p>
        </w:tc>
        <w:tc>
          <w:tcPr>
            <w:tcW w:w="1087" w:type="dxa"/>
          </w:tcPr>
          <w:p w14:paraId="41485A1D" w14:textId="77777777" w:rsidR="00E559E4" w:rsidRDefault="00D14C54">
            <w:pPr>
              <w:pStyle w:val="TableParagraph"/>
              <w:spacing w:before="59"/>
              <w:ind w:left="5" w:right="3"/>
              <w:rPr>
                <w:sz w:val="20"/>
              </w:rPr>
            </w:pPr>
            <w:r>
              <w:rPr>
                <w:spacing w:val="-4"/>
                <w:sz w:val="20"/>
              </w:rPr>
              <w:t>0.16</w:t>
            </w:r>
          </w:p>
        </w:tc>
        <w:tc>
          <w:tcPr>
            <w:tcW w:w="1087" w:type="dxa"/>
          </w:tcPr>
          <w:p w14:paraId="0FB5DDC9" w14:textId="77777777" w:rsidR="00E559E4" w:rsidRDefault="00D14C54">
            <w:pPr>
              <w:pStyle w:val="TableParagraph"/>
              <w:spacing w:before="59"/>
              <w:ind w:left="5" w:right="3"/>
              <w:rPr>
                <w:sz w:val="20"/>
              </w:rPr>
            </w:pPr>
            <w:r>
              <w:rPr>
                <w:spacing w:val="-4"/>
                <w:sz w:val="20"/>
              </w:rPr>
              <w:t>0.05</w:t>
            </w:r>
          </w:p>
        </w:tc>
        <w:tc>
          <w:tcPr>
            <w:tcW w:w="703" w:type="dxa"/>
          </w:tcPr>
          <w:p w14:paraId="4F0A13ED" w14:textId="77777777" w:rsidR="00E559E4" w:rsidRDefault="00D14C54">
            <w:pPr>
              <w:pStyle w:val="TableParagraph"/>
              <w:spacing w:before="59"/>
              <w:ind w:left="5" w:right="2"/>
              <w:rPr>
                <w:sz w:val="20"/>
              </w:rPr>
            </w:pPr>
            <w:r>
              <w:rPr>
                <w:spacing w:val="-4"/>
                <w:sz w:val="20"/>
              </w:rPr>
              <w:t>0.24</w:t>
            </w:r>
          </w:p>
        </w:tc>
        <w:tc>
          <w:tcPr>
            <w:tcW w:w="1827" w:type="dxa"/>
          </w:tcPr>
          <w:p w14:paraId="50AB55DF" w14:textId="77777777" w:rsidR="00E559E4" w:rsidRDefault="00D14C54">
            <w:pPr>
              <w:pStyle w:val="TableParagraph"/>
              <w:spacing w:before="59"/>
              <w:ind w:left="12" w:right="5"/>
              <w:rPr>
                <w:sz w:val="20"/>
              </w:rPr>
            </w:pPr>
            <w:r>
              <w:rPr>
                <w:spacing w:val="-4"/>
                <w:sz w:val="20"/>
              </w:rPr>
              <w:t>0.22</w:t>
            </w:r>
          </w:p>
        </w:tc>
        <w:tc>
          <w:tcPr>
            <w:tcW w:w="1826" w:type="dxa"/>
          </w:tcPr>
          <w:p w14:paraId="580A1FA1" w14:textId="77777777" w:rsidR="00E559E4" w:rsidRDefault="00D14C54">
            <w:pPr>
              <w:pStyle w:val="TableParagraph"/>
              <w:spacing w:before="59"/>
              <w:ind w:left="14" w:right="6"/>
              <w:rPr>
                <w:sz w:val="20"/>
              </w:rPr>
            </w:pPr>
            <w:r>
              <w:rPr>
                <w:spacing w:val="-4"/>
                <w:sz w:val="20"/>
              </w:rPr>
              <w:t>0.70</w:t>
            </w:r>
          </w:p>
        </w:tc>
      </w:tr>
      <w:tr w:rsidR="00E559E4" w14:paraId="38DDF1FA" w14:textId="77777777">
        <w:trPr>
          <w:trHeight w:val="369"/>
        </w:trPr>
        <w:tc>
          <w:tcPr>
            <w:tcW w:w="2031" w:type="dxa"/>
          </w:tcPr>
          <w:p w14:paraId="328FE21D" w14:textId="77777777" w:rsidR="00E559E4" w:rsidRDefault="00D14C54">
            <w:pPr>
              <w:pStyle w:val="TableParagraph"/>
              <w:spacing w:before="66"/>
              <w:ind w:left="10" w:right="5"/>
              <w:rPr>
                <w:sz w:val="20"/>
              </w:rPr>
            </w:pPr>
            <w:r>
              <w:rPr>
                <w:spacing w:val="-5"/>
                <w:sz w:val="20"/>
              </w:rPr>
              <w:t>94</w:t>
            </w:r>
          </w:p>
        </w:tc>
        <w:tc>
          <w:tcPr>
            <w:tcW w:w="658" w:type="dxa"/>
          </w:tcPr>
          <w:p w14:paraId="54E24807" w14:textId="77777777" w:rsidR="00E559E4" w:rsidRDefault="00D14C54">
            <w:pPr>
              <w:pStyle w:val="TableParagraph"/>
              <w:spacing w:before="66"/>
              <w:ind w:left="13" w:right="2"/>
              <w:rPr>
                <w:sz w:val="20"/>
              </w:rPr>
            </w:pPr>
            <w:r>
              <w:rPr>
                <w:spacing w:val="-4"/>
                <w:sz w:val="20"/>
              </w:rPr>
              <w:t>0.24</w:t>
            </w:r>
          </w:p>
        </w:tc>
        <w:tc>
          <w:tcPr>
            <w:tcW w:w="658" w:type="dxa"/>
          </w:tcPr>
          <w:p w14:paraId="07F2180D" w14:textId="77777777" w:rsidR="00E559E4" w:rsidRDefault="00D14C54">
            <w:pPr>
              <w:pStyle w:val="TableParagraph"/>
              <w:spacing w:before="66"/>
              <w:ind w:left="13" w:right="8"/>
              <w:rPr>
                <w:sz w:val="20"/>
              </w:rPr>
            </w:pPr>
            <w:r>
              <w:rPr>
                <w:spacing w:val="-4"/>
                <w:sz w:val="20"/>
              </w:rPr>
              <w:t>0.35</w:t>
            </w:r>
          </w:p>
        </w:tc>
        <w:tc>
          <w:tcPr>
            <w:tcW w:w="701" w:type="dxa"/>
          </w:tcPr>
          <w:p w14:paraId="6D916697" w14:textId="77777777" w:rsidR="00E559E4" w:rsidRDefault="00D14C54">
            <w:pPr>
              <w:pStyle w:val="TableParagraph"/>
              <w:spacing w:before="66"/>
              <w:ind w:left="38" w:right="29"/>
              <w:rPr>
                <w:sz w:val="20"/>
              </w:rPr>
            </w:pPr>
            <w:r>
              <w:rPr>
                <w:spacing w:val="-4"/>
                <w:sz w:val="20"/>
              </w:rPr>
              <w:t>0.22</w:t>
            </w:r>
          </w:p>
        </w:tc>
        <w:tc>
          <w:tcPr>
            <w:tcW w:w="704" w:type="dxa"/>
          </w:tcPr>
          <w:p w14:paraId="7E198DB6" w14:textId="77777777" w:rsidR="00E559E4" w:rsidRDefault="00D14C54">
            <w:pPr>
              <w:pStyle w:val="TableParagraph"/>
              <w:spacing w:before="66"/>
              <w:ind w:left="3" w:right="2"/>
              <w:rPr>
                <w:sz w:val="20"/>
              </w:rPr>
            </w:pPr>
            <w:r>
              <w:rPr>
                <w:spacing w:val="-4"/>
                <w:sz w:val="20"/>
              </w:rPr>
              <w:t>0.18</w:t>
            </w:r>
          </w:p>
        </w:tc>
        <w:tc>
          <w:tcPr>
            <w:tcW w:w="699" w:type="dxa"/>
          </w:tcPr>
          <w:p w14:paraId="355E7DD2" w14:textId="77777777" w:rsidR="00E559E4" w:rsidRDefault="00D14C54">
            <w:pPr>
              <w:pStyle w:val="TableParagraph"/>
              <w:spacing w:before="66"/>
              <w:ind w:left="8" w:right="2"/>
              <w:rPr>
                <w:sz w:val="20"/>
              </w:rPr>
            </w:pPr>
            <w:r>
              <w:rPr>
                <w:spacing w:val="-4"/>
                <w:sz w:val="20"/>
              </w:rPr>
              <w:t>0.11</w:t>
            </w:r>
          </w:p>
        </w:tc>
        <w:tc>
          <w:tcPr>
            <w:tcW w:w="701" w:type="dxa"/>
          </w:tcPr>
          <w:p w14:paraId="050DC120" w14:textId="77777777" w:rsidR="00E559E4" w:rsidRDefault="00D14C54">
            <w:pPr>
              <w:pStyle w:val="TableParagraph"/>
              <w:spacing w:before="66"/>
              <w:ind w:left="38" w:right="31"/>
              <w:rPr>
                <w:sz w:val="20"/>
              </w:rPr>
            </w:pPr>
            <w:r>
              <w:rPr>
                <w:spacing w:val="-4"/>
                <w:sz w:val="20"/>
              </w:rPr>
              <w:t>0.17</w:t>
            </w:r>
          </w:p>
        </w:tc>
        <w:tc>
          <w:tcPr>
            <w:tcW w:w="691" w:type="dxa"/>
          </w:tcPr>
          <w:p w14:paraId="7BB6A850" w14:textId="77777777" w:rsidR="00E559E4" w:rsidRDefault="00D14C54">
            <w:pPr>
              <w:pStyle w:val="TableParagraph"/>
              <w:spacing w:before="66"/>
              <w:ind w:left="10" w:right="3"/>
              <w:rPr>
                <w:sz w:val="20"/>
              </w:rPr>
            </w:pPr>
            <w:r>
              <w:rPr>
                <w:spacing w:val="-4"/>
                <w:sz w:val="20"/>
              </w:rPr>
              <w:t>0.16</w:t>
            </w:r>
          </w:p>
        </w:tc>
        <w:tc>
          <w:tcPr>
            <w:tcW w:w="703" w:type="dxa"/>
          </w:tcPr>
          <w:p w14:paraId="2963EE0A" w14:textId="77777777" w:rsidR="00E559E4" w:rsidRDefault="00D14C54">
            <w:pPr>
              <w:pStyle w:val="TableParagraph"/>
              <w:spacing w:before="66"/>
              <w:ind w:left="5" w:right="5"/>
              <w:rPr>
                <w:sz w:val="20"/>
              </w:rPr>
            </w:pPr>
            <w:r>
              <w:rPr>
                <w:spacing w:val="-4"/>
                <w:sz w:val="20"/>
              </w:rPr>
              <w:t>0.11</w:t>
            </w:r>
          </w:p>
        </w:tc>
        <w:tc>
          <w:tcPr>
            <w:tcW w:w="691" w:type="dxa"/>
          </w:tcPr>
          <w:p w14:paraId="79AFBB8A" w14:textId="77777777" w:rsidR="00E559E4" w:rsidRDefault="00D14C54">
            <w:pPr>
              <w:pStyle w:val="TableParagraph"/>
              <w:spacing w:before="66"/>
              <w:ind w:left="10" w:right="7"/>
              <w:rPr>
                <w:sz w:val="20"/>
              </w:rPr>
            </w:pPr>
            <w:r>
              <w:rPr>
                <w:spacing w:val="-4"/>
                <w:sz w:val="20"/>
              </w:rPr>
              <w:t>0.23</w:t>
            </w:r>
          </w:p>
        </w:tc>
        <w:tc>
          <w:tcPr>
            <w:tcW w:w="1087" w:type="dxa"/>
          </w:tcPr>
          <w:p w14:paraId="65BA8907" w14:textId="77777777" w:rsidR="00E559E4" w:rsidRDefault="00D14C54">
            <w:pPr>
              <w:pStyle w:val="TableParagraph"/>
              <w:spacing w:before="66"/>
              <w:ind w:left="5" w:right="3"/>
              <w:rPr>
                <w:sz w:val="20"/>
              </w:rPr>
            </w:pPr>
            <w:r>
              <w:rPr>
                <w:spacing w:val="-5"/>
                <w:sz w:val="20"/>
              </w:rPr>
              <w:t>0.2</w:t>
            </w:r>
          </w:p>
        </w:tc>
        <w:tc>
          <w:tcPr>
            <w:tcW w:w="1087" w:type="dxa"/>
          </w:tcPr>
          <w:p w14:paraId="4027C0F6" w14:textId="77777777" w:rsidR="00E559E4" w:rsidRDefault="00D14C54">
            <w:pPr>
              <w:pStyle w:val="TableParagraph"/>
              <w:spacing w:before="66"/>
              <w:ind w:left="5" w:right="3"/>
              <w:rPr>
                <w:sz w:val="20"/>
              </w:rPr>
            </w:pPr>
            <w:r>
              <w:rPr>
                <w:spacing w:val="-5"/>
                <w:sz w:val="20"/>
              </w:rPr>
              <w:t>0.2</w:t>
            </w:r>
          </w:p>
        </w:tc>
        <w:tc>
          <w:tcPr>
            <w:tcW w:w="703" w:type="dxa"/>
          </w:tcPr>
          <w:p w14:paraId="50227B07" w14:textId="77777777" w:rsidR="00E559E4" w:rsidRDefault="00D14C54">
            <w:pPr>
              <w:pStyle w:val="TableParagraph"/>
              <w:spacing w:before="66"/>
              <w:ind w:left="5" w:right="1"/>
              <w:rPr>
                <w:sz w:val="20"/>
              </w:rPr>
            </w:pPr>
            <w:r>
              <w:rPr>
                <w:spacing w:val="-10"/>
                <w:sz w:val="20"/>
              </w:rPr>
              <w:t>-</w:t>
            </w:r>
          </w:p>
        </w:tc>
        <w:tc>
          <w:tcPr>
            <w:tcW w:w="1827" w:type="dxa"/>
          </w:tcPr>
          <w:p w14:paraId="55D69754" w14:textId="77777777" w:rsidR="00E559E4" w:rsidRDefault="00D14C54">
            <w:pPr>
              <w:pStyle w:val="TableParagraph"/>
              <w:spacing w:before="66"/>
              <w:ind w:left="12" w:right="5"/>
              <w:rPr>
                <w:sz w:val="20"/>
              </w:rPr>
            </w:pPr>
            <w:r>
              <w:rPr>
                <w:spacing w:val="-4"/>
                <w:sz w:val="20"/>
              </w:rPr>
              <w:t>0.20</w:t>
            </w:r>
          </w:p>
        </w:tc>
        <w:tc>
          <w:tcPr>
            <w:tcW w:w="1826" w:type="dxa"/>
          </w:tcPr>
          <w:p w14:paraId="24785EEA" w14:textId="77777777" w:rsidR="00E559E4" w:rsidRDefault="00D14C54">
            <w:pPr>
              <w:pStyle w:val="TableParagraph"/>
              <w:spacing w:before="66"/>
              <w:ind w:left="14" w:right="6"/>
              <w:rPr>
                <w:sz w:val="20"/>
              </w:rPr>
            </w:pPr>
            <w:r>
              <w:rPr>
                <w:spacing w:val="-4"/>
                <w:sz w:val="20"/>
              </w:rPr>
              <w:t>0.64</w:t>
            </w:r>
          </w:p>
        </w:tc>
      </w:tr>
      <w:tr w:rsidR="00E559E4" w14:paraId="485B3908" w14:textId="77777777">
        <w:trPr>
          <w:trHeight w:val="275"/>
        </w:trPr>
        <w:tc>
          <w:tcPr>
            <w:tcW w:w="2031" w:type="dxa"/>
          </w:tcPr>
          <w:p w14:paraId="3598DBC9" w14:textId="77777777" w:rsidR="00E559E4" w:rsidRDefault="00D14C54">
            <w:pPr>
              <w:pStyle w:val="TableParagraph"/>
              <w:spacing w:before="21"/>
              <w:ind w:left="10" w:right="6"/>
              <w:rPr>
                <w:sz w:val="20"/>
              </w:rPr>
            </w:pPr>
            <w:r>
              <w:rPr>
                <w:spacing w:val="-5"/>
                <w:sz w:val="20"/>
              </w:rPr>
              <w:t>102</w:t>
            </w:r>
          </w:p>
        </w:tc>
        <w:tc>
          <w:tcPr>
            <w:tcW w:w="658" w:type="dxa"/>
          </w:tcPr>
          <w:p w14:paraId="4434914D" w14:textId="77777777" w:rsidR="00E559E4" w:rsidRDefault="00D14C54">
            <w:pPr>
              <w:pStyle w:val="TableParagraph"/>
              <w:spacing w:before="21"/>
              <w:ind w:left="13" w:right="2"/>
              <w:rPr>
                <w:sz w:val="20"/>
              </w:rPr>
            </w:pPr>
            <w:r>
              <w:rPr>
                <w:spacing w:val="-4"/>
                <w:sz w:val="20"/>
              </w:rPr>
              <w:t>0.16</w:t>
            </w:r>
          </w:p>
        </w:tc>
        <w:tc>
          <w:tcPr>
            <w:tcW w:w="658" w:type="dxa"/>
          </w:tcPr>
          <w:p w14:paraId="2FB7044D" w14:textId="77777777" w:rsidR="00E559E4" w:rsidRDefault="00D14C54">
            <w:pPr>
              <w:pStyle w:val="TableParagraph"/>
              <w:spacing w:before="21"/>
              <w:ind w:left="13" w:right="8"/>
              <w:rPr>
                <w:sz w:val="20"/>
              </w:rPr>
            </w:pPr>
            <w:r>
              <w:rPr>
                <w:spacing w:val="-4"/>
                <w:sz w:val="20"/>
              </w:rPr>
              <w:t>0.07</w:t>
            </w:r>
          </w:p>
        </w:tc>
        <w:tc>
          <w:tcPr>
            <w:tcW w:w="701" w:type="dxa"/>
          </w:tcPr>
          <w:p w14:paraId="1B2CC2D6" w14:textId="77777777" w:rsidR="00E559E4" w:rsidRDefault="00D14C54">
            <w:pPr>
              <w:pStyle w:val="TableParagraph"/>
              <w:spacing w:before="21"/>
              <w:ind w:left="38" w:right="29"/>
              <w:rPr>
                <w:sz w:val="20"/>
              </w:rPr>
            </w:pPr>
            <w:r>
              <w:rPr>
                <w:spacing w:val="-4"/>
                <w:sz w:val="20"/>
              </w:rPr>
              <w:t>0.16</w:t>
            </w:r>
          </w:p>
        </w:tc>
        <w:tc>
          <w:tcPr>
            <w:tcW w:w="704" w:type="dxa"/>
          </w:tcPr>
          <w:p w14:paraId="1F3B3C73" w14:textId="77777777" w:rsidR="00E559E4" w:rsidRDefault="00D14C54">
            <w:pPr>
              <w:pStyle w:val="TableParagraph"/>
              <w:spacing w:before="21"/>
              <w:ind w:left="3" w:right="2"/>
              <w:rPr>
                <w:sz w:val="20"/>
              </w:rPr>
            </w:pPr>
            <w:r>
              <w:rPr>
                <w:spacing w:val="-4"/>
                <w:sz w:val="20"/>
              </w:rPr>
              <w:t>0.14</w:t>
            </w:r>
          </w:p>
        </w:tc>
        <w:tc>
          <w:tcPr>
            <w:tcW w:w="699" w:type="dxa"/>
          </w:tcPr>
          <w:p w14:paraId="3E8ABDCD" w14:textId="77777777" w:rsidR="00E559E4" w:rsidRDefault="00D14C54">
            <w:pPr>
              <w:pStyle w:val="TableParagraph"/>
              <w:spacing w:before="21"/>
              <w:ind w:left="8" w:right="2"/>
              <w:rPr>
                <w:sz w:val="20"/>
              </w:rPr>
            </w:pPr>
            <w:r>
              <w:rPr>
                <w:spacing w:val="-4"/>
                <w:sz w:val="20"/>
              </w:rPr>
              <w:t>0.15</w:t>
            </w:r>
          </w:p>
        </w:tc>
        <w:tc>
          <w:tcPr>
            <w:tcW w:w="701" w:type="dxa"/>
          </w:tcPr>
          <w:p w14:paraId="6BA039E3" w14:textId="77777777" w:rsidR="00E559E4" w:rsidRDefault="00D14C54">
            <w:pPr>
              <w:pStyle w:val="TableParagraph"/>
              <w:spacing w:before="21"/>
              <w:ind w:left="38" w:right="31"/>
              <w:rPr>
                <w:sz w:val="20"/>
              </w:rPr>
            </w:pPr>
            <w:r>
              <w:rPr>
                <w:spacing w:val="-4"/>
                <w:sz w:val="20"/>
              </w:rPr>
              <w:t>0.11</w:t>
            </w:r>
          </w:p>
        </w:tc>
        <w:tc>
          <w:tcPr>
            <w:tcW w:w="691" w:type="dxa"/>
          </w:tcPr>
          <w:p w14:paraId="7CD9A030" w14:textId="77777777" w:rsidR="00E559E4" w:rsidRDefault="00D14C54">
            <w:pPr>
              <w:pStyle w:val="TableParagraph"/>
              <w:spacing w:before="21"/>
              <w:ind w:left="10" w:right="3"/>
              <w:rPr>
                <w:sz w:val="20"/>
              </w:rPr>
            </w:pPr>
            <w:r>
              <w:rPr>
                <w:spacing w:val="-4"/>
                <w:sz w:val="20"/>
              </w:rPr>
              <w:t>0.11</w:t>
            </w:r>
          </w:p>
        </w:tc>
        <w:tc>
          <w:tcPr>
            <w:tcW w:w="703" w:type="dxa"/>
          </w:tcPr>
          <w:p w14:paraId="43E352D7" w14:textId="77777777" w:rsidR="00E559E4" w:rsidRDefault="00D14C54">
            <w:pPr>
              <w:pStyle w:val="TableParagraph"/>
              <w:spacing w:before="21"/>
              <w:ind w:left="5" w:right="5"/>
              <w:rPr>
                <w:sz w:val="20"/>
              </w:rPr>
            </w:pPr>
            <w:r>
              <w:rPr>
                <w:spacing w:val="-4"/>
                <w:sz w:val="20"/>
              </w:rPr>
              <w:t>0.09</w:t>
            </w:r>
          </w:p>
        </w:tc>
        <w:tc>
          <w:tcPr>
            <w:tcW w:w="691" w:type="dxa"/>
          </w:tcPr>
          <w:p w14:paraId="02EDD042" w14:textId="77777777" w:rsidR="00E559E4" w:rsidRDefault="00D14C54">
            <w:pPr>
              <w:pStyle w:val="TableParagraph"/>
              <w:spacing w:before="21"/>
              <w:ind w:left="10" w:right="5"/>
              <w:rPr>
                <w:sz w:val="20"/>
              </w:rPr>
            </w:pPr>
            <w:r>
              <w:rPr>
                <w:spacing w:val="-10"/>
                <w:sz w:val="20"/>
              </w:rPr>
              <w:t>-</w:t>
            </w:r>
          </w:p>
        </w:tc>
        <w:tc>
          <w:tcPr>
            <w:tcW w:w="1087" w:type="dxa"/>
          </w:tcPr>
          <w:p w14:paraId="785B38C2" w14:textId="77777777" w:rsidR="00E559E4" w:rsidRDefault="00D14C54">
            <w:pPr>
              <w:pStyle w:val="TableParagraph"/>
              <w:spacing w:before="21"/>
              <w:ind w:left="5" w:right="1"/>
              <w:rPr>
                <w:sz w:val="20"/>
              </w:rPr>
            </w:pPr>
            <w:r>
              <w:rPr>
                <w:spacing w:val="-10"/>
                <w:sz w:val="20"/>
              </w:rPr>
              <w:t>-</w:t>
            </w:r>
          </w:p>
        </w:tc>
        <w:tc>
          <w:tcPr>
            <w:tcW w:w="1087" w:type="dxa"/>
          </w:tcPr>
          <w:p w14:paraId="5E9D60F0" w14:textId="77777777" w:rsidR="00E559E4" w:rsidRDefault="00D14C54">
            <w:pPr>
              <w:pStyle w:val="TableParagraph"/>
              <w:spacing w:before="21"/>
              <w:ind w:left="5" w:right="3"/>
              <w:rPr>
                <w:sz w:val="20"/>
              </w:rPr>
            </w:pPr>
            <w:r>
              <w:rPr>
                <w:spacing w:val="-4"/>
                <w:sz w:val="20"/>
              </w:rPr>
              <w:t>0.14</w:t>
            </w:r>
          </w:p>
        </w:tc>
        <w:tc>
          <w:tcPr>
            <w:tcW w:w="703" w:type="dxa"/>
          </w:tcPr>
          <w:p w14:paraId="569CCEB2" w14:textId="77777777" w:rsidR="00E559E4" w:rsidRDefault="00D14C54">
            <w:pPr>
              <w:pStyle w:val="TableParagraph"/>
              <w:spacing w:before="21"/>
              <w:ind w:left="5" w:right="2"/>
              <w:rPr>
                <w:sz w:val="20"/>
              </w:rPr>
            </w:pPr>
            <w:r>
              <w:rPr>
                <w:spacing w:val="-4"/>
                <w:sz w:val="20"/>
              </w:rPr>
              <w:t>0.22</w:t>
            </w:r>
          </w:p>
        </w:tc>
        <w:tc>
          <w:tcPr>
            <w:tcW w:w="1827" w:type="dxa"/>
          </w:tcPr>
          <w:p w14:paraId="58B27800" w14:textId="77777777" w:rsidR="00E559E4" w:rsidRDefault="00D14C54">
            <w:pPr>
              <w:pStyle w:val="TableParagraph"/>
              <w:spacing w:before="21"/>
              <w:ind w:left="12" w:right="5"/>
              <w:rPr>
                <w:sz w:val="20"/>
              </w:rPr>
            </w:pPr>
            <w:r>
              <w:rPr>
                <w:spacing w:val="-4"/>
                <w:sz w:val="20"/>
              </w:rPr>
              <w:t>0.14</w:t>
            </w:r>
          </w:p>
        </w:tc>
        <w:tc>
          <w:tcPr>
            <w:tcW w:w="1826" w:type="dxa"/>
          </w:tcPr>
          <w:p w14:paraId="51B28312" w14:textId="77777777" w:rsidR="00E559E4" w:rsidRDefault="00D14C54">
            <w:pPr>
              <w:pStyle w:val="TableParagraph"/>
              <w:spacing w:before="21"/>
              <w:ind w:left="14" w:right="6"/>
              <w:rPr>
                <w:sz w:val="20"/>
              </w:rPr>
            </w:pPr>
            <w:r>
              <w:rPr>
                <w:spacing w:val="-4"/>
                <w:sz w:val="20"/>
              </w:rPr>
              <w:t>0.44</w:t>
            </w:r>
          </w:p>
        </w:tc>
      </w:tr>
      <w:tr w:rsidR="00E559E4" w14:paraId="26FEDF45" w14:textId="77777777">
        <w:trPr>
          <w:trHeight w:val="285"/>
        </w:trPr>
        <w:tc>
          <w:tcPr>
            <w:tcW w:w="2031" w:type="dxa"/>
          </w:tcPr>
          <w:p w14:paraId="6EA7CC88" w14:textId="77777777" w:rsidR="00E559E4" w:rsidRDefault="00D14C54">
            <w:pPr>
              <w:pStyle w:val="TableParagraph"/>
              <w:spacing w:before="23"/>
              <w:ind w:left="10" w:right="6"/>
              <w:rPr>
                <w:sz w:val="20"/>
              </w:rPr>
            </w:pPr>
            <w:r>
              <w:rPr>
                <w:spacing w:val="-5"/>
                <w:sz w:val="20"/>
              </w:rPr>
              <w:t>105</w:t>
            </w:r>
          </w:p>
        </w:tc>
        <w:tc>
          <w:tcPr>
            <w:tcW w:w="658" w:type="dxa"/>
          </w:tcPr>
          <w:p w14:paraId="365E7B70" w14:textId="77777777" w:rsidR="00E559E4" w:rsidRDefault="00D14C54">
            <w:pPr>
              <w:pStyle w:val="TableParagraph"/>
              <w:spacing w:before="23"/>
              <w:ind w:left="13" w:right="2"/>
              <w:rPr>
                <w:sz w:val="20"/>
              </w:rPr>
            </w:pPr>
            <w:r>
              <w:rPr>
                <w:spacing w:val="-4"/>
                <w:sz w:val="20"/>
              </w:rPr>
              <w:t>0.13</w:t>
            </w:r>
          </w:p>
        </w:tc>
        <w:tc>
          <w:tcPr>
            <w:tcW w:w="658" w:type="dxa"/>
          </w:tcPr>
          <w:p w14:paraId="61B23F3E" w14:textId="77777777" w:rsidR="00E559E4" w:rsidRDefault="00D14C54">
            <w:pPr>
              <w:pStyle w:val="TableParagraph"/>
              <w:spacing w:before="23"/>
              <w:ind w:left="13" w:right="8"/>
              <w:rPr>
                <w:sz w:val="20"/>
              </w:rPr>
            </w:pPr>
            <w:r>
              <w:rPr>
                <w:spacing w:val="-4"/>
                <w:sz w:val="20"/>
              </w:rPr>
              <w:t>1.28</w:t>
            </w:r>
          </w:p>
        </w:tc>
        <w:tc>
          <w:tcPr>
            <w:tcW w:w="701" w:type="dxa"/>
          </w:tcPr>
          <w:p w14:paraId="0E311946" w14:textId="77777777" w:rsidR="00E559E4" w:rsidRDefault="00D14C54">
            <w:pPr>
              <w:pStyle w:val="TableParagraph"/>
              <w:spacing w:before="23"/>
              <w:ind w:left="38" w:right="29"/>
              <w:rPr>
                <w:sz w:val="20"/>
              </w:rPr>
            </w:pPr>
            <w:r>
              <w:rPr>
                <w:spacing w:val="-4"/>
                <w:sz w:val="20"/>
              </w:rPr>
              <w:t>0.11</w:t>
            </w:r>
          </w:p>
        </w:tc>
        <w:tc>
          <w:tcPr>
            <w:tcW w:w="704" w:type="dxa"/>
          </w:tcPr>
          <w:p w14:paraId="0CA34D8D" w14:textId="77777777" w:rsidR="00E559E4" w:rsidRDefault="00D14C54">
            <w:pPr>
              <w:pStyle w:val="TableParagraph"/>
              <w:spacing w:before="23"/>
              <w:ind w:left="3" w:right="2"/>
              <w:rPr>
                <w:sz w:val="20"/>
              </w:rPr>
            </w:pPr>
            <w:r>
              <w:rPr>
                <w:spacing w:val="-4"/>
                <w:sz w:val="20"/>
              </w:rPr>
              <w:t>0.12</w:t>
            </w:r>
          </w:p>
        </w:tc>
        <w:tc>
          <w:tcPr>
            <w:tcW w:w="699" w:type="dxa"/>
          </w:tcPr>
          <w:p w14:paraId="6FE2D9C2" w14:textId="77777777" w:rsidR="00E559E4" w:rsidRDefault="00D14C54">
            <w:pPr>
              <w:pStyle w:val="TableParagraph"/>
              <w:spacing w:before="23"/>
              <w:ind w:left="8" w:right="2"/>
              <w:rPr>
                <w:sz w:val="20"/>
              </w:rPr>
            </w:pPr>
            <w:r>
              <w:rPr>
                <w:spacing w:val="-4"/>
                <w:sz w:val="20"/>
              </w:rPr>
              <w:t>0.11</w:t>
            </w:r>
          </w:p>
        </w:tc>
        <w:tc>
          <w:tcPr>
            <w:tcW w:w="701" w:type="dxa"/>
          </w:tcPr>
          <w:p w14:paraId="6CC8E8E0" w14:textId="77777777" w:rsidR="00E559E4" w:rsidRDefault="00D14C54">
            <w:pPr>
              <w:pStyle w:val="TableParagraph"/>
              <w:spacing w:before="23"/>
              <w:ind w:left="38" w:right="31"/>
              <w:rPr>
                <w:sz w:val="20"/>
              </w:rPr>
            </w:pPr>
            <w:r>
              <w:rPr>
                <w:spacing w:val="-4"/>
                <w:sz w:val="20"/>
              </w:rPr>
              <w:t>0.07</w:t>
            </w:r>
          </w:p>
        </w:tc>
        <w:tc>
          <w:tcPr>
            <w:tcW w:w="691" w:type="dxa"/>
          </w:tcPr>
          <w:p w14:paraId="729ACDE3" w14:textId="77777777" w:rsidR="00E559E4" w:rsidRDefault="00D14C54">
            <w:pPr>
              <w:pStyle w:val="TableParagraph"/>
              <w:spacing w:before="23"/>
              <w:ind w:left="10" w:right="3"/>
              <w:rPr>
                <w:sz w:val="20"/>
              </w:rPr>
            </w:pPr>
            <w:r>
              <w:rPr>
                <w:spacing w:val="-4"/>
                <w:sz w:val="20"/>
              </w:rPr>
              <w:t>0.06</w:t>
            </w:r>
          </w:p>
        </w:tc>
        <w:tc>
          <w:tcPr>
            <w:tcW w:w="703" w:type="dxa"/>
          </w:tcPr>
          <w:p w14:paraId="37D968B0" w14:textId="77777777" w:rsidR="00E559E4" w:rsidRDefault="00D14C54">
            <w:pPr>
              <w:pStyle w:val="TableParagraph"/>
              <w:spacing w:before="23"/>
              <w:ind w:left="5" w:right="5"/>
              <w:rPr>
                <w:sz w:val="20"/>
              </w:rPr>
            </w:pPr>
            <w:r>
              <w:rPr>
                <w:spacing w:val="-4"/>
                <w:sz w:val="20"/>
              </w:rPr>
              <w:t>0.07</w:t>
            </w:r>
          </w:p>
        </w:tc>
        <w:tc>
          <w:tcPr>
            <w:tcW w:w="691" w:type="dxa"/>
          </w:tcPr>
          <w:p w14:paraId="2A91FF15" w14:textId="77777777" w:rsidR="00E559E4" w:rsidRDefault="00D14C54">
            <w:pPr>
              <w:pStyle w:val="TableParagraph"/>
              <w:spacing w:before="23"/>
              <w:ind w:left="10" w:right="7"/>
              <w:rPr>
                <w:sz w:val="20"/>
              </w:rPr>
            </w:pPr>
            <w:r>
              <w:rPr>
                <w:spacing w:val="-4"/>
                <w:sz w:val="20"/>
              </w:rPr>
              <w:t>0.07</w:t>
            </w:r>
          </w:p>
        </w:tc>
        <w:tc>
          <w:tcPr>
            <w:tcW w:w="1087" w:type="dxa"/>
          </w:tcPr>
          <w:p w14:paraId="3DF3859F" w14:textId="77777777" w:rsidR="00E559E4" w:rsidRDefault="00D14C54">
            <w:pPr>
              <w:pStyle w:val="TableParagraph"/>
              <w:spacing w:before="23"/>
              <w:ind w:left="5" w:right="1"/>
              <w:rPr>
                <w:sz w:val="20"/>
              </w:rPr>
            </w:pPr>
            <w:r>
              <w:rPr>
                <w:spacing w:val="-10"/>
                <w:sz w:val="20"/>
              </w:rPr>
              <w:t>-</w:t>
            </w:r>
          </w:p>
        </w:tc>
        <w:tc>
          <w:tcPr>
            <w:tcW w:w="1087" w:type="dxa"/>
          </w:tcPr>
          <w:p w14:paraId="4259F90E" w14:textId="77777777" w:rsidR="00E559E4" w:rsidRDefault="00D14C54">
            <w:pPr>
              <w:pStyle w:val="TableParagraph"/>
              <w:spacing w:before="23"/>
              <w:ind w:left="5" w:right="1"/>
              <w:rPr>
                <w:sz w:val="20"/>
              </w:rPr>
            </w:pPr>
            <w:r>
              <w:rPr>
                <w:spacing w:val="-10"/>
                <w:sz w:val="20"/>
              </w:rPr>
              <w:t>-</w:t>
            </w:r>
          </w:p>
        </w:tc>
        <w:tc>
          <w:tcPr>
            <w:tcW w:w="703" w:type="dxa"/>
          </w:tcPr>
          <w:p w14:paraId="10B47531" w14:textId="77777777" w:rsidR="00E559E4" w:rsidRDefault="00D14C54">
            <w:pPr>
              <w:pStyle w:val="TableParagraph"/>
              <w:spacing w:before="23"/>
              <w:ind w:left="5" w:right="2"/>
              <w:rPr>
                <w:sz w:val="20"/>
              </w:rPr>
            </w:pPr>
            <w:r>
              <w:rPr>
                <w:spacing w:val="-5"/>
                <w:sz w:val="20"/>
              </w:rPr>
              <w:t>0.1</w:t>
            </w:r>
          </w:p>
        </w:tc>
        <w:tc>
          <w:tcPr>
            <w:tcW w:w="1827" w:type="dxa"/>
          </w:tcPr>
          <w:p w14:paraId="760089E0" w14:textId="77777777" w:rsidR="00E559E4" w:rsidRDefault="00D14C54">
            <w:pPr>
              <w:pStyle w:val="TableParagraph"/>
              <w:spacing w:before="23"/>
              <w:ind w:left="12" w:right="5"/>
              <w:rPr>
                <w:sz w:val="20"/>
              </w:rPr>
            </w:pPr>
            <w:r>
              <w:rPr>
                <w:spacing w:val="-4"/>
                <w:sz w:val="20"/>
              </w:rPr>
              <w:t>0.21</w:t>
            </w:r>
          </w:p>
        </w:tc>
        <w:tc>
          <w:tcPr>
            <w:tcW w:w="1826" w:type="dxa"/>
          </w:tcPr>
          <w:p w14:paraId="0DB6559B" w14:textId="77777777" w:rsidR="00E559E4" w:rsidRDefault="00D14C54">
            <w:pPr>
              <w:pStyle w:val="TableParagraph"/>
              <w:spacing w:before="23"/>
              <w:ind w:left="14" w:right="6"/>
              <w:rPr>
                <w:sz w:val="20"/>
              </w:rPr>
            </w:pPr>
            <w:r>
              <w:rPr>
                <w:spacing w:val="-4"/>
                <w:sz w:val="20"/>
              </w:rPr>
              <w:t>0.69</w:t>
            </w:r>
          </w:p>
        </w:tc>
      </w:tr>
    </w:tbl>
    <w:p w14:paraId="1AC82A3E" w14:textId="77777777" w:rsidR="00E559E4" w:rsidRDefault="00E559E4">
      <w:pPr>
        <w:rPr>
          <w:sz w:val="20"/>
        </w:rPr>
        <w:sectPr w:rsidR="00E559E4">
          <w:pgSz w:w="16840" w:h="11910" w:orient="landscape"/>
          <w:pgMar w:top="1400" w:right="940" w:bottom="660" w:left="920" w:header="968" w:footer="478" w:gutter="0"/>
          <w:cols w:space="720"/>
        </w:sectPr>
      </w:pPr>
    </w:p>
    <w:p w14:paraId="0C094DA4" w14:textId="77777777" w:rsidR="00E559E4" w:rsidRDefault="00D14C54">
      <w:pPr>
        <w:pStyle w:val="Heading1"/>
        <w:spacing w:before="321"/>
        <w:ind w:left="118"/>
      </w:pPr>
      <w:bookmarkStart w:id="48" w:name="_bookmark47"/>
      <w:bookmarkEnd w:id="48"/>
      <w:r>
        <w:lastRenderedPageBreak/>
        <w:t>Appendix</w:t>
      </w:r>
      <w:r>
        <w:rPr>
          <w:spacing w:val="-7"/>
        </w:rPr>
        <w:t xml:space="preserve"> </w:t>
      </w:r>
      <w:r>
        <w:t>C:</w:t>
      </w:r>
      <w:r>
        <w:rPr>
          <w:spacing w:val="-10"/>
        </w:rPr>
        <w:t xml:space="preserve"> </w:t>
      </w:r>
      <w:r>
        <w:t>Supporting</w:t>
      </w:r>
      <w:r>
        <w:rPr>
          <w:spacing w:val="-9"/>
        </w:rPr>
        <w:t xml:space="preserve"> </w:t>
      </w:r>
      <w:r>
        <w:t>Technical</w:t>
      </w:r>
      <w:r>
        <w:rPr>
          <w:spacing w:val="-9"/>
        </w:rPr>
        <w:t xml:space="preserve"> </w:t>
      </w:r>
      <w:r>
        <w:t>Information</w:t>
      </w:r>
      <w:r>
        <w:rPr>
          <w:spacing w:val="-6"/>
        </w:rPr>
        <w:t xml:space="preserve"> </w:t>
      </w:r>
      <w:r>
        <w:t>/</w:t>
      </w:r>
      <w:r>
        <w:rPr>
          <w:spacing w:val="-15"/>
        </w:rPr>
        <w:t xml:space="preserve"> </w:t>
      </w:r>
      <w:r>
        <w:t>Air</w:t>
      </w:r>
      <w:r>
        <w:rPr>
          <w:spacing w:val="-7"/>
        </w:rPr>
        <w:t xml:space="preserve"> </w:t>
      </w:r>
      <w:r>
        <w:t>Quality Monitoring Data QA/QC</w:t>
      </w:r>
    </w:p>
    <w:p w14:paraId="5BF43A22" w14:textId="77777777" w:rsidR="00E559E4" w:rsidRDefault="00D14C54">
      <w:pPr>
        <w:pStyle w:val="Heading2"/>
        <w:spacing w:before="121"/>
        <w:ind w:left="118"/>
      </w:pPr>
      <w:r>
        <w:t>Diffusion</w:t>
      </w:r>
      <w:r>
        <w:rPr>
          <w:spacing w:val="-2"/>
        </w:rPr>
        <w:t xml:space="preserve"> </w:t>
      </w:r>
      <w:r>
        <w:t>Tube</w:t>
      </w:r>
      <w:r>
        <w:rPr>
          <w:spacing w:val="-1"/>
        </w:rPr>
        <w:t xml:space="preserve"> </w:t>
      </w:r>
      <w:r>
        <w:t>Monitoring</w:t>
      </w:r>
      <w:r>
        <w:rPr>
          <w:spacing w:val="-1"/>
        </w:rPr>
        <w:t xml:space="preserve"> </w:t>
      </w:r>
      <w:r>
        <w:rPr>
          <w:spacing w:val="-2"/>
        </w:rPr>
        <w:t>QA/QC</w:t>
      </w:r>
    </w:p>
    <w:p w14:paraId="436714FA" w14:textId="77777777" w:rsidR="00E559E4" w:rsidRDefault="00D14C54">
      <w:pPr>
        <w:pStyle w:val="BodyText"/>
        <w:spacing w:before="259" w:line="360" w:lineRule="auto"/>
        <w:ind w:left="118"/>
      </w:pPr>
      <w:r>
        <w:t>In 2017 the nitrogen dioxide (NO</w:t>
      </w:r>
      <w:r>
        <w:rPr>
          <w:vertAlign w:val="subscript"/>
        </w:rPr>
        <w:t>2</w:t>
      </w:r>
      <w:r>
        <w:t>), benzene and 1, 3-butadiene tubes deployed by Falkirk</w:t>
      </w:r>
      <w:r>
        <w:rPr>
          <w:spacing w:val="-4"/>
        </w:rPr>
        <w:t xml:space="preserve"> </w:t>
      </w:r>
      <w:r>
        <w:t>Council</w:t>
      </w:r>
      <w:r>
        <w:rPr>
          <w:spacing w:val="-4"/>
        </w:rPr>
        <w:t xml:space="preserve"> </w:t>
      </w:r>
      <w:r>
        <w:t>were</w:t>
      </w:r>
      <w:r>
        <w:rPr>
          <w:spacing w:val="-3"/>
        </w:rPr>
        <w:t xml:space="preserve"> </w:t>
      </w:r>
      <w:r>
        <w:t>supplied</w:t>
      </w:r>
      <w:r>
        <w:rPr>
          <w:spacing w:val="-5"/>
        </w:rPr>
        <w:t xml:space="preserve"> </w:t>
      </w:r>
      <w:r>
        <w:t>and</w:t>
      </w:r>
      <w:r>
        <w:rPr>
          <w:spacing w:val="-3"/>
        </w:rPr>
        <w:t xml:space="preserve"> </w:t>
      </w:r>
      <w:proofErr w:type="spellStart"/>
      <w:r>
        <w:t>analysed</w:t>
      </w:r>
      <w:proofErr w:type="spellEnd"/>
      <w:r>
        <w:rPr>
          <w:spacing w:val="-5"/>
        </w:rPr>
        <w:t xml:space="preserve"> </w:t>
      </w:r>
      <w:r>
        <w:t>by</w:t>
      </w:r>
      <w:r>
        <w:rPr>
          <w:spacing w:val="-6"/>
        </w:rPr>
        <w:t xml:space="preserve"> </w:t>
      </w:r>
      <w:proofErr w:type="spellStart"/>
      <w:r>
        <w:t>Gradko</w:t>
      </w:r>
      <w:proofErr w:type="spellEnd"/>
      <w:r>
        <w:rPr>
          <w:spacing w:val="-3"/>
        </w:rPr>
        <w:t xml:space="preserve"> </w:t>
      </w:r>
      <w:r>
        <w:t>International Ltd.</w:t>
      </w:r>
      <w:r>
        <w:rPr>
          <w:spacing w:val="-5"/>
        </w:rPr>
        <w:t xml:space="preserve"> </w:t>
      </w:r>
      <w:r>
        <w:t>The</w:t>
      </w:r>
      <w:r>
        <w:rPr>
          <w:spacing w:val="-3"/>
        </w:rPr>
        <w:t xml:space="preserve"> </w:t>
      </w:r>
      <w:r>
        <w:t>analysis method</w:t>
      </w:r>
      <w:r>
        <w:rPr>
          <w:spacing w:val="-4"/>
        </w:rPr>
        <w:t xml:space="preserve"> </w:t>
      </w:r>
      <w:r>
        <w:t>used</w:t>
      </w:r>
      <w:r>
        <w:rPr>
          <w:spacing w:val="-4"/>
        </w:rPr>
        <w:t xml:space="preserve"> </w:t>
      </w:r>
      <w:r>
        <w:t>for</w:t>
      </w:r>
      <w:r>
        <w:rPr>
          <w:spacing w:val="-2"/>
        </w:rPr>
        <w:t xml:space="preserve"> </w:t>
      </w:r>
      <w:r>
        <w:t>the</w:t>
      </w:r>
      <w:r>
        <w:rPr>
          <w:spacing w:val="-4"/>
        </w:rPr>
        <w:t xml:space="preserve"> </w:t>
      </w:r>
      <w:r>
        <w:t>NO</w:t>
      </w:r>
      <w:r>
        <w:rPr>
          <w:vertAlign w:val="subscript"/>
        </w:rPr>
        <w:t>2</w:t>
      </w:r>
      <w:r>
        <w:rPr>
          <w:spacing w:val="-3"/>
        </w:rPr>
        <w:t xml:space="preserve"> </w:t>
      </w:r>
      <w:r>
        <w:t>tubes</w:t>
      </w:r>
      <w:r>
        <w:rPr>
          <w:spacing w:val="-2"/>
        </w:rPr>
        <w:t xml:space="preserve"> </w:t>
      </w:r>
      <w:r>
        <w:t>is</w:t>
      </w:r>
      <w:r>
        <w:rPr>
          <w:spacing w:val="-2"/>
        </w:rPr>
        <w:t xml:space="preserve"> </w:t>
      </w:r>
      <w:r>
        <w:t>50%</w:t>
      </w:r>
      <w:r>
        <w:rPr>
          <w:spacing w:val="-2"/>
        </w:rPr>
        <w:t xml:space="preserve"> </w:t>
      </w:r>
      <w:r>
        <w:t>tri-ethanolamine (TEA)</w:t>
      </w:r>
      <w:r>
        <w:rPr>
          <w:spacing w:val="-2"/>
        </w:rPr>
        <w:t xml:space="preserve"> </w:t>
      </w:r>
      <w:r>
        <w:t>and</w:t>
      </w:r>
      <w:r>
        <w:rPr>
          <w:spacing w:val="-4"/>
        </w:rPr>
        <w:t xml:space="preserve"> </w:t>
      </w:r>
      <w:r>
        <w:t>50%</w:t>
      </w:r>
      <w:r>
        <w:rPr>
          <w:spacing w:val="-2"/>
        </w:rPr>
        <w:t xml:space="preserve"> </w:t>
      </w:r>
      <w:r>
        <w:t>acetone.</w:t>
      </w:r>
      <w:r>
        <w:rPr>
          <w:spacing w:val="-6"/>
        </w:rPr>
        <w:t xml:space="preserve"> </w:t>
      </w:r>
      <w:r>
        <w:t xml:space="preserve">The benzene tubes type is </w:t>
      </w:r>
      <w:proofErr w:type="spellStart"/>
      <w:r>
        <w:t>Chromosorb</w:t>
      </w:r>
      <w:proofErr w:type="spellEnd"/>
      <w:r>
        <w:t xml:space="preserve"> ATD (atomic thermal desorption) and for 1, 3- butadiene the tube type is Carbopack X (ATD) with analysis using TD-GCMS.</w:t>
      </w:r>
    </w:p>
    <w:p w14:paraId="649C8080" w14:textId="77777777" w:rsidR="00E559E4" w:rsidRDefault="00D14C54">
      <w:pPr>
        <w:pStyle w:val="Heading2"/>
        <w:spacing w:before="119"/>
        <w:ind w:left="118"/>
      </w:pPr>
      <w:r>
        <w:t>Nitrogen</w:t>
      </w:r>
      <w:r>
        <w:rPr>
          <w:spacing w:val="-1"/>
        </w:rPr>
        <w:t xml:space="preserve"> </w:t>
      </w:r>
      <w:r>
        <w:t xml:space="preserve">Dioxide Diffusion </w:t>
      </w:r>
      <w:r>
        <w:rPr>
          <w:spacing w:val="-2"/>
        </w:rPr>
        <w:t>Tubes</w:t>
      </w:r>
    </w:p>
    <w:p w14:paraId="62FAABDA" w14:textId="77777777" w:rsidR="00E559E4" w:rsidRDefault="00D14C54">
      <w:pPr>
        <w:pStyle w:val="BodyText"/>
        <w:spacing w:before="260" w:line="360" w:lineRule="auto"/>
        <w:ind w:left="118" w:right="132"/>
      </w:pPr>
      <w:r>
        <w:t>The NO</w:t>
      </w:r>
      <w:r>
        <w:rPr>
          <w:vertAlign w:val="subscript"/>
        </w:rPr>
        <w:t>2</w:t>
      </w:r>
      <w:r>
        <w:t xml:space="preserve"> diffusion tube analysis in 2017 was carried out </w:t>
      </w:r>
      <w:proofErr w:type="gramStart"/>
      <w:r>
        <w:t>by to</w:t>
      </w:r>
      <w:proofErr w:type="gramEnd"/>
      <w:r>
        <w:t xml:space="preserve"> Gradko International Ltd.</w:t>
      </w:r>
      <w:r>
        <w:rPr>
          <w:spacing w:val="-4"/>
        </w:rPr>
        <w:t xml:space="preserve"> </w:t>
      </w:r>
      <w:r>
        <w:t>Gradko</w:t>
      </w:r>
      <w:r>
        <w:rPr>
          <w:spacing w:val="-6"/>
        </w:rPr>
        <w:t xml:space="preserve"> </w:t>
      </w:r>
      <w:r>
        <w:t>follows the</w:t>
      </w:r>
      <w:r>
        <w:rPr>
          <w:spacing w:val="-4"/>
        </w:rPr>
        <w:t xml:space="preserve"> </w:t>
      </w:r>
      <w:r>
        <w:t>DEFRA</w:t>
      </w:r>
      <w:r>
        <w:rPr>
          <w:spacing w:val="-2"/>
        </w:rPr>
        <w:t xml:space="preserve"> </w:t>
      </w:r>
      <w:r>
        <w:t>guidance</w:t>
      </w:r>
      <w:r>
        <w:rPr>
          <w:spacing w:val="-4"/>
        </w:rPr>
        <w:t xml:space="preserve"> </w:t>
      </w:r>
      <w:r>
        <w:t>for</w:t>
      </w:r>
      <w:r>
        <w:rPr>
          <w:spacing w:val="-2"/>
        </w:rPr>
        <w:t xml:space="preserve"> </w:t>
      </w:r>
      <w:r>
        <w:t>the</w:t>
      </w:r>
      <w:r>
        <w:rPr>
          <w:spacing w:val="-2"/>
        </w:rPr>
        <w:t xml:space="preserve"> </w:t>
      </w:r>
      <w:r>
        <w:t>preparation</w:t>
      </w:r>
      <w:r>
        <w:rPr>
          <w:spacing w:val="-4"/>
        </w:rPr>
        <w:t xml:space="preserve"> </w:t>
      </w:r>
      <w:r>
        <w:t>and</w:t>
      </w:r>
      <w:r>
        <w:rPr>
          <w:spacing w:val="-4"/>
        </w:rPr>
        <w:t xml:space="preserve"> </w:t>
      </w:r>
      <w:r>
        <w:t>analysis</w:t>
      </w:r>
      <w:r>
        <w:rPr>
          <w:spacing w:val="-2"/>
        </w:rPr>
        <w:t xml:space="preserve"> </w:t>
      </w:r>
      <w:r>
        <w:t>of the</w:t>
      </w:r>
      <w:r>
        <w:rPr>
          <w:spacing w:val="-2"/>
        </w:rPr>
        <w:t xml:space="preserve"> </w:t>
      </w:r>
      <w:r>
        <w:t>NO</w:t>
      </w:r>
      <w:r>
        <w:rPr>
          <w:vertAlign w:val="subscript"/>
        </w:rPr>
        <w:t>2</w:t>
      </w:r>
      <w:r>
        <w:t xml:space="preserve"> diffusion tubes. All the results </w:t>
      </w:r>
      <w:proofErr w:type="gramStart"/>
      <w:r>
        <w:t>for the amount of</w:t>
      </w:r>
      <w:proofErr w:type="gramEnd"/>
      <w:r>
        <w:t xml:space="preserve"> NO</w:t>
      </w:r>
      <w:r>
        <w:rPr>
          <w:vertAlign w:val="subscript"/>
        </w:rPr>
        <w:t>2</w:t>
      </w:r>
      <w:r>
        <w:t xml:space="preserve"> present on the tube are within the scope of their UKAS accreditation</w:t>
      </w:r>
    </w:p>
    <w:p w14:paraId="459FC5FA" w14:textId="77777777" w:rsidR="00E559E4" w:rsidRDefault="00D14C54">
      <w:pPr>
        <w:pStyle w:val="BodyText"/>
        <w:spacing w:before="120" w:line="360" w:lineRule="auto"/>
        <w:ind w:left="118" w:right="132"/>
      </w:pPr>
      <w:r>
        <w:t>The</w:t>
      </w:r>
      <w:r>
        <w:rPr>
          <w:spacing w:val="-4"/>
        </w:rPr>
        <w:t xml:space="preserve"> </w:t>
      </w:r>
      <w:r>
        <w:t>full</w:t>
      </w:r>
      <w:r>
        <w:rPr>
          <w:spacing w:val="-3"/>
        </w:rPr>
        <w:t xml:space="preserve"> </w:t>
      </w:r>
      <w:r>
        <w:t>set</w:t>
      </w:r>
      <w:r>
        <w:rPr>
          <w:spacing w:val="-2"/>
        </w:rPr>
        <w:t xml:space="preserve"> </w:t>
      </w:r>
      <w:r>
        <w:t>of</w:t>
      </w:r>
      <w:r>
        <w:rPr>
          <w:spacing w:val="-4"/>
        </w:rPr>
        <w:t xml:space="preserve"> </w:t>
      </w:r>
      <w:r>
        <w:t>monthly</w:t>
      </w:r>
      <w:r>
        <w:rPr>
          <w:spacing w:val="-5"/>
        </w:rPr>
        <w:t xml:space="preserve"> </w:t>
      </w:r>
      <w:r>
        <w:t>NO</w:t>
      </w:r>
      <w:r>
        <w:rPr>
          <w:vertAlign w:val="subscript"/>
        </w:rPr>
        <w:t>2</w:t>
      </w:r>
      <w:r>
        <w:rPr>
          <w:spacing w:val="-3"/>
        </w:rPr>
        <w:t xml:space="preserve"> </w:t>
      </w:r>
      <w:r>
        <w:t>diffusion</w:t>
      </w:r>
      <w:r>
        <w:rPr>
          <w:spacing w:val="-2"/>
        </w:rPr>
        <w:t xml:space="preserve"> </w:t>
      </w:r>
      <w:r>
        <w:t>tube</w:t>
      </w:r>
      <w:r>
        <w:rPr>
          <w:spacing w:val="-2"/>
        </w:rPr>
        <w:t xml:space="preserve"> </w:t>
      </w:r>
      <w:r>
        <w:t>results</w:t>
      </w:r>
      <w:r>
        <w:rPr>
          <w:spacing w:val="-2"/>
        </w:rPr>
        <w:t xml:space="preserve"> </w:t>
      </w:r>
      <w:r>
        <w:t>are</w:t>
      </w:r>
      <w:r>
        <w:rPr>
          <w:spacing w:val="-2"/>
        </w:rPr>
        <w:t xml:space="preserve"> </w:t>
      </w:r>
      <w:r>
        <w:t>shown</w:t>
      </w:r>
      <w:r>
        <w:rPr>
          <w:spacing w:val="-2"/>
        </w:rPr>
        <w:t xml:space="preserve"> </w:t>
      </w:r>
      <w:r>
        <w:t>in</w:t>
      </w:r>
      <w:r>
        <w:rPr>
          <w:spacing w:val="-4"/>
        </w:rPr>
        <w:t xml:space="preserve"> </w:t>
      </w:r>
      <w:r>
        <w:t>Table B.1</w:t>
      </w:r>
      <w:r>
        <w:rPr>
          <w:spacing w:val="-3"/>
        </w:rPr>
        <w:t xml:space="preserve"> </w:t>
      </w:r>
      <w:r>
        <w:t>in</w:t>
      </w:r>
      <w:r>
        <w:rPr>
          <w:spacing w:val="-2"/>
        </w:rPr>
        <w:t xml:space="preserve"> </w:t>
      </w:r>
      <w:r>
        <w:t xml:space="preserve">Appendix </w:t>
      </w:r>
      <w:r>
        <w:rPr>
          <w:spacing w:val="-6"/>
        </w:rPr>
        <w:t>B.</w:t>
      </w:r>
    </w:p>
    <w:p w14:paraId="1D7AE45C" w14:textId="77777777" w:rsidR="00E559E4" w:rsidRDefault="00D14C54">
      <w:pPr>
        <w:pStyle w:val="Heading2"/>
        <w:spacing w:before="120"/>
        <w:ind w:left="118"/>
      </w:pPr>
      <w:r>
        <w:t>1,</w:t>
      </w:r>
      <w:r>
        <w:rPr>
          <w:spacing w:val="-2"/>
        </w:rPr>
        <w:t xml:space="preserve"> </w:t>
      </w:r>
      <w:r>
        <w:t>3-Butadiene</w:t>
      </w:r>
      <w:r>
        <w:rPr>
          <w:spacing w:val="-4"/>
        </w:rPr>
        <w:t xml:space="preserve"> </w:t>
      </w:r>
      <w:r>
        <w:t>Diffusion</w:t>
      </w:r>
      <w:r>
        <w:rPr>
          <w:spacing w:val="-1"/>
        </w:rPr>
        <w:t xml:space="preserve"> </w:t>
      </w:r>
      <w:r>
        <w:rPr>
          <w:spacing w:val="-2"/>
        </w:rPr>
        <w:t>Tubes</w:t>
      </w:r>
    </w:p>
    <w:p w14:paraId="0E975D6A" w14:textId="77777777" w:rsidR="00E559E4" w:rsidRDefault="00D14C54">
      <w:pPr>
        <w:pStyle w:val="BodyText"/>
        <w:spacing w:before="257" w:line="360" w:lineRule="auto"/>
        <w:ind w:left="118" w:right="149"/>
      </w:pPr>
      <w:r>
        <w:t>Gradko International Ltd. performed the quantitative analysis of 1, 3-butadiene on diffusion</w:t>
      </w:r>
      <w:r>
        <w:rPr>
          <w:spacing w:val="-3"/>
        </w:rPr>
        <w:t xml:space="preserve"> </w:t>
      </w:r>
      <w:r>
        <w:t>tubes</w:t>
      </w:r>
      <w:r>
        <w:rPr>
          <w:spacing w:val="-5"/>
        </w:rPr>
        <w:t xml:space="preserve"> </w:t>
      </w:r>
      <w:r>
        <w:t>by</w:t>
      </w:r>
      <w:r>
        <w:rPr>
          <w:spacing w:val="-6"/>
        </w:rPr>
        <w:t xml:space="preserve"> </w:t>
      </w:r>
      <w:r>
        <w:t>TD-GCMS.</w:t>
      </w:r>
      <w:r>
        <w:rPr>
          <w:spacing w:val="-2"/>
        </w:rPr>
        <w:t xml:space="preserve"> </w:t>
      </w:r>
      <w:r>
        <w:t>Analysis</w:t>
      </w:r>
      <w:r>
        <w:rPr>
          <w:spacing w:val="-2"/>
        </w:rPr>
        <w:t xml:space="preserve"> </w:t>
      </w:r>
      <w:r>
        <w:t>has</w:t>
      </w:r>
      <w:r>
        <w:rPr>
          <w:spacing w:val="-4"/>
        </w:rPr>
        <w:t xml:space="preserve"> </w:t>
      </w:r>
      <w:r>
        <w:t>been</w:t>
      </w:r>
      <w:r>
        <w:rPr>
          <w:spacing w:val="-2"/>
        </w:rPr>
        <w:t xml:space="preserve"> </w:t>
      </w:r>
      <w:r>
        <w:t>carried</w:t>
      </w:r>
      <w:r>
        <w:rPr>
          <w:spacing w:val="-1"/>
        </w:rPr>
        <w:t xml:space="preserve"> </w:t>
      </w:r>
      <w:r>
        <w:t>out</w:t>
      </w:r>
      <w:r>
        <w:rPr>
          <w:spacing w:val="-2"/>
        </w:rPr>
        <w:t xml:space="preserve"> </w:t>
      </w:r>
      <w:r>
        <w:t>in</w:t>
      </w:r>
      <w:r>
        <w:rPr>
          <w:spacing w:val="-4"/>
        </w:rPr>
        <w:t xml:space="preserve"> </w:t>
      </w:r>
      <w:r>
        <w:t>accordance</w:t>
      </w:r>
      <w:r>
        <w:rPr>
          <w:spacing w:val="-2"/>
        </w:rPr>
        <w:t xml:space="preserve"> </w:t>
      </w:r>
      <w:r>
        <w:t>with</w:t>
      </w:r>
      <w:r>
        <w:rPr>
          <w:spacing w:val="-2"/>
        </w:rPr>
        <w:t xml:space="preserve"> </w:t>
      </w:r>
      <w:r>
        <w:t>in- house method GLM 13 under UKAS fixed scope accreditation.</w:t>
      </w:r>
    </w:p>
    <w:p w14:paraId="5FE763A1" w14:textId="77777777" w:rsidR="00E559E4" w:rsidRDefault="00D14C54">
      <w:pPr>
        <w:pStyle w:val="BodyText"/>
        <w:spacing w:before="121" w:line="360" w:lineRule="auto"/>
        <w:ind w:left="118" w:right="149"/>
      </w:pPr>
      <w:r>
        <w:t>The</w:t>
      </w:r>
      <w:r>
        <w:rPr>
          <w:spacing w:val="-4"/>
        </w:rPr>
        <w:t xml:space="preserve"> </w:t>
      </w:r>
      <w:r>
        <w:t>full</w:t>
      </w:r>
      <w:r>
        <w:rPr>
          <w:spacing w:val="-3"/>
        </w:rPr>
        <w:t xml:space="preserve"> </w:t>
      </w:r>
      <w:r>
        <w:t>set</w:t>
      </w:r>
      <w:r>
        <w:rPr>
          <w:spacing w:val="-2"/>
        </w:rPr>
        <w:t xml:space="preserve"> </w:t>
      </w:r>
      <w:r>
        <w:t>of</w:t>
      </w:r>
      <w:r>
        <w:rPr>
          <w:spacing w:val="-4"/>
        </w:rPr>
        <w:t xml:space="preserve"> </w:t>
      </w:r>
      <w:r>
        <w:t>monthly</w:t>
      </w:r>
      <w:r>
        <w:rPr>
          <w:spacing w:val="-5"/>
        </w:rPr>
        <w:t xml:space="preserve"> </w:t>
      </w:r>
      <w:r>
        <w:t>1,</w:t>
      </w:r>
      <w:r>
        <w:rPr>
          <w:spacing w:val="-2"/>
        </w:rPr>
        <w:t xml:space="preserve"> </w:t>
      </w:r>
      <w:r>
        <w:t>3-butadiene</w:t>
      </w:r>
      <w:r>
        <w:rPr>
          <w:spacing w:val="-3"/>
        </w:rPr>
        <w:t xml:space="preserve"> </w:t>
      </w:r>
      <w:r>
        <w:t>diffusion</w:t>
      </w:r>
      <w:r>
        <w:rPr>
          <w:spacing w:val="-3"/>
        </w:rPr>
        <w:t xml:space="preserve"> </w:t>
      </w:r>
      <w:r>
        <w:t>tube</w:t>
      </w:r>
      <w:r>
        <w:rPr>
          <w:spacing w:val="-3"/>
        </w:rPr>
        <w:t xml:space="preserve"> </w:t>
      </w:r>
      <w:r>
        <w:t>results</w:t>
      </w:r>
      <w:r>
        <w:rPr>
          <w:spacing w:val="-3"/>
        </w:rPr>
        <w:t xml:space="preserve"> </w:t>
      </w:r>
      <w:r>
        <w:t>are</w:t>
      </w:r>
      <w:r>
        <w:rPr>
          <w:spacing w:val="-3"/>
        </w:rPr>
        <w:t xml:space="preserve"> </w:t>
      </w:r>
      <w:r>
        <w:t>shown</w:t>
      </w:r>
      <w:r>
        <w:rPr>
          <w:spacing w:val="-3"/>
        </w:rPr>
        <w:t xml:space="preserve"> </w:t>
      </w:r>
      <w:r>
        <w:t>in</w:t>
      </w:r>
      <w:r>
        <w:rPr>
          <w:spacing w:val="-3"/>
        </w:rPr>
        <w:t xml:space="preserve"> </w:t>
      </w:r>
      <w:r>
        <w:t>Table</w:t>
      </w:r>
      <w:r>
        <w:rPr>
          <w:spacing w:val="-2"/>
        </w:rPr>
        <w:t xml:space="preserve"> </w:t>
      </w:r>
      <w:r>
        <w:t>B.2 in Appendix B.</w:t>
      </w:r>
    </w:p>
    <w:p w14:paraId="4AE5F333" w14:textId="77777777" w:rsidR="00E559E4" w:rsidRDefault="00D14C54">
      <w:pPr>
        <w:pStyle w:val="Heading2"/>
        <w:spacing w:before="120"/>
        <w:ind w:left="118"/>
      </w:pPr>
      <w:r>
        <w:t>Benzene Diffusion</w:t>
      </w:r>
      <w:r>
        <w:rPr>
          <w:spacing w:val="-1"/>
        </w:rPr>
        <w:t xml:space="preserve"> </w:t>
      </w:r>
      <w:r>
        <w:rPr>
          <w:spacing w:val="-2"/>
        </w:rPr>
        <w:t>Tubes</w:t>
      </w:r>
    </w:p>
    <w:p w14:paraId="72AFD1F4" w14:textId="77777777" w:rsidR="00E559E4" w:rsidRDefault="00D14C54">
      <w:pPr>
        <w:pStyle w:val="BodyText"/>
        <w:spacing w:before="257" w:line="360" w:lineRule="auto"/>
        <w:ind w:left="118" w:right="132"/>
      </w:pPr>
      <w:r>
        <w:t>Gradko</w:t>
      </w:r>
      <w:r>
        <w:rPr>
          <w:spacing w:val="-2"/>
        </w:rPr>
        <w:t xml:space="preserve"> </w:t>
      </w:r>
      <w:r>
        <w:t>International</w:t>
      </w:r>
      <w:r>
        <w:rPr>
          <w:spacing w:val="-3"/>
        </w:rPr>
        <w:t xml:space="preserve"> </w:t>
      </w:r>
      <w:r>
        <w:t>Ltd.</w:t>
      </w:r>
      <w:r>
        <w:rPr>
          <w:spacing w:val="-2"/>
        </w:rPr>
        <w:t xml:space="preserve"> </w:t>
      </w:r>
      <w:proofErr w:type="spellStart"/>
      <w:r>
        <w:t>analysed</w:t>
      </w:r>
      <w:proofErr w:type="spellEnd"/>
      <w:r>
        <w:rPr>
          <w:spacing w:val="-3"/>
        </w:rPr>
        <w:t xml:space="preserve"> </w:t>
      </w:r>
      <w:r>
        <w:t>Falkirk</w:t>
      </w:r>
      <w:r>
        <w:rPr>
          <w:spacing w:val="-3"/>
        </w:rPr>
        <w:t xml:space="preserve"> </w:t>
      </w:r>
      <w:r>
        <w:t>Council’s</w:t>
      </w:r>
      <w:r>
        <w:rPr>
          <w:spacing w:val="-3"/>
        </w:rPr>
        <w:t xml:space="preserve"> </w:t>
      </w:r>
      <w:r>
        <w:t>benzene</w:t>
      </w:r>
      <w:r>
        <w:rPr>
          <w:spacing w:val="-3"/>
        </w:rPr>
        <w:t xml:space="preserve"> </w:t>
      </w:r>
      <w:r>
        <w:t>diffusion</w:t>
      </w:r>
      <w:r>
        <w:rPr>
          <w:spacing w:val="-3"/>
        </w:rPr>
        <w:t xml:space="preserve"> </w:t>
      </w:r>
      <w:r>
        <w:t>tubes</w:t>
      </w:r>
      <w:r>
        <w:rPr>
          <w:spacing w:val="-6"/>
        </w:rPr>
        <w:t xml:space="preserve"> </w:t>
      </w:r>
      <w:r>
        <w:t>by</w:t>
      </w:r>
      <w:r>
        <w:rPr>
          <w:spacing w:val="-6"/>
        </w:rPr>
        <w:t xml:space="preserve"> </w:t>
      </w:r>
      <w:r>
        <w:t>ATD- GC-MS. All results are within the scope of their UKAS accreditation. The full set of monthly Benzene diffusion tube results are shown in Table B.3 in Appendix B.</w:t>
      </w:r>
    </w:p>
    <w:p w14:paraId="5E166318" w14:textId="77777777" w:rsidR="00E559E4" w:rsidRDefault="00D14C54">
      <w:pPr>
        <w:pStyle w:val="Heading2"/>
        <w:spacing w:before="122"/>
        <w:ind w:left="118"/>
      </w:pPr>
      <w:r>
        <w:t>NO</w:t>
      </w:r>
      <w:r>
        <w:rPr>
          <w:vertAlign w:val="subscript"/>
        </w:rPr>
        <w:t>2</w:t>
      </w:r>
      <w:r>
        <w:rPr>
          <w:spacing w:val="-3"/>
        </w:rPr>
        <w:t xml:space="preserve"> </w:t>
      </w:r>
      <w:r>
        <w:t>Diffusion</w:t>
      </w:r>
      <w:r>
        <w:rPr>
          <w:spacing w:val="-1"/>
        </w:rPr>
        <w:t xml:space="preserve"> </w:t>
      </w:r>
      <w:r>
        <w:t>Tube</w:t>
      </w:r>
      <w:r>
        <w:rPr>
          <w:spacing w:val="-2"/>
        </w:rPr>
        <w:t xml:space="preserve"> </w:t>
      </w:r>
      <w:r>
        <w:t>Bias</w:t>
      </w:r>
      <w:r>
        <w:rPr>
          <w:spacing w:val="1"/>
        </w:rPr>
        <w:t xml:space="preserve"> </w:t>
      </w:r>
      <w:r>
        <w:t>Adjustment</w:t>
      </w:r>
      <w:r>
        <w:rPr>
          <w:spacing w:val="-2"/>
        </w:rPr>
        <w:t xml:space="preserve"> </w:t>
      </w:r>
      <w:r>
        <w:t>Factor</w:t>
      </w:r>
      <w:r>
        <w:rPr>
          <w:spacing w:val="1"/>
        </w:rPr>
        <w:t xml:space="preserve"> </w:t>
      </w:r>
      <w:r>
        <w:t>(Local</w:t>
      </w:r>
      <w:r>
        <w:rPr>
          <w:spacing w:val="-1"/>
        </w:rPr>
        <w:t xml:space="preserve"> </w:t>
      </w:r>
      <w:r>
        <w:t>and</w:t>
      </w:r>
      <w:r>
        <w:rPr>
          <w:spacing w:val="-2"/>
        </w:rPr>
        <w:t xml:space="preserve"> National)</w:t>
      </w:r>
    </w:p>
    <w:p w14:paraId="1BE46776" w14:textId="77777777" w:rsidR="00E559E4" w:rsidRDefault="00D14C54">
      <w:pPr>
        <w:pStyle w:val="BodyText"/>
        <w:spacing w:before="257" w:line="360" w:lineRule="auto"/>
        <w:ind w:left="118"/>
      </w:pPr>
      <w:r>
        <w:t>In</w:t>
      </w:r>
      <w:r>
        <w:rPr>
          <w:spacing w:val="-2"/>
        </w:rPr>
        <w:t xml:space="preserve"> </w:t>
      </w:r>
      <w:r>
        <w:t>accordance</w:t>
      </w:r>
      <w:r>
        <w:rPr>
          <w:spacing w:val="-3"/>
        </w:rPr>
        <w:t xml:space="preserve"> </w:t>
      </w:r>
      <w:r>
        <w:t>with</w:t>
      </w:r>
      <w:r>
        <w:rPr>
          <w:spacing w:val="-3"/>
        </w:rPr>
        <w:t xml:space="preserve"> </w:t>
      </w:r>
      <w:r>
        <w:t>LAQM</w:t>
      </w:r>
      <w:r>
        <w:rPr>
          <w:spacing w:val="-3"/>
        </w:rPr>
        <w:t xml:space="preserve"> </w:t>
      </w:r>
      <w:r>
        <w:t>TG16,</w:t>
      </w:r>
      <w:r>
        <w:rPr>
          <w:spacing w:val="-5"/>
        </w:rPr>
        <w:t xml:space="preserve"> </w:t>
      </w:r>
      <w:r>
        <w:t>a locally</w:t>
      </w:r>
      <w:r>
        <w:rPr>
          <w:spacing w:val="-6"/>
        </w:rPr>
        <w:t xml:space="preserve"> </w:t>
      </w:r>
      <w:r>
        <w:t>derived</w:t>
      </w:r>
      <w:r>
        <w:rPr>
          <w:spacing w:val="-3"/>
        </w:rPr>
        <w:t xml:space="preserve"> </w:t>
      </w:r>
      <w:r>
        <w:t>Bias</w:t>
      </w:r>
      <w:r>
        <w:rPr>
          <w:spacing w:val="-3"/>
        </w:rPr>
        <w:t xml:space="preserve"> </w:t>
      </w:r>
      <w:r>
        <w:t>Adjustment</w:t>
      </w:r>
      <w:r>
        <w:rPr>
          <w:spacing w:val="-5"/>
        </w:rPr>
        <w:t xml:space="preserve"> </w:t>
      </w:r>
      <w:r>
        <w:t>Factor</w:t>
      </w:r>
      <w:r>
        <w:rPr>
          <w:spacing w:val="-3"/>
        </w:rPr>
        <w:t xml:space="preserve"> </w:t>
      </w:r>
      <w:r>
        <w:t>has</w:t>
      </w:r>
      <w:r>
        <w:rPr>
          <w:spacing w:val="-3"/>
        </w:rPr>
        <w:t xml:space="preserve"> </w:t>
      </w:r>
      <w:r>
        <w:t>been calculated for the 2017 NO</w:t>
      </w:r>
      <w:r>
        <w:rPr>
          <w:vertAlign w:val="subscript"/>
        </w:rPr>
        <w:t>2</w:t>
      </w:r>
      <w:r>
        <w:t xml:space="preserve"> diffusion tube results based on the following two co- location sites: NA42 Grangemouth Municipal Chambers and NA111 Falkirk West Bridge Street. The local results have been submitted to the LAQM Helpdesk to contribute to the national bias factor.</w:t>
      </w:r>
    </w:p>
    <w:p w14:paraId="2461E83F" w14:textId="77777777" w:rsidR="00E559E4" w:rsidRDefault="00E559E4">
      <w:pPr>
        <w:spacing w:line="360" w:lineRule="auto"/>
        <w:sectPr w:rsidR="00E559E4">
          <w:headerReference w:type="default" r:id="rId86"/>
          <w:footerReference w:type="default" r:id="rId87"/>
          <w:pgSz w:w="11910" w:h="16840"/>
          <w:pgMar w:top="1380" w:right="1320" w:bottom="660" w:left="1300" w:header="968" w:footer="478" w:gutter="0"/>
          <w:cols w:space="720"/>
        </w:sectPr>
      </w:pPr>
    </w:p>
    <w:p w14:paraId="5B176C36" w14:textId="77777777" w:rsidR="00E559E4" w:rsidRDefault="00D14C54">
      <w:pPr>
        <w:pStyle w:val="BodyText"/>
        <w:spacing w:before="82" w:line="362" w:lineRule="auto"/>
        <w:ind w:left="118" w:right="149"/>
      </w:pPr>
      <w:r>
        <w:lastRenderedPageBreak/>
        <w:t>The</w:t>
      </w:r>
      <w:r>
        <w:rPr>
          <w:spacing w:val="-3"/>
        </w:rPr>
        <w:t xml:space="preserve"> </w:t>
      </w:r>
      <w:r>
        <w:t>results</w:t>
      </w:r>
      <w:r>
        <w:rPr>
          <w:spacing w:val="-6"/>
        </w:rPr>
        <w:t xml:space="preserve"> </w:t>
      </w:r>
      <w:r>
        <w:t>of</w:t>
      </w:r>
      <w:r>
        <w:rPr>
          <w:spacing w:val="-3"/>
        </w:rPr>
        <w:t xml:space="preserve"> </w:t>
      </w:r>
      <w:r>
        <w:t>the</w:t>
      </w:r>
      <w:r>
        <w:rPr>
          <w:spacing w:val="-5"/>
        </w:rPr>
        <w:t xml:space="preserve"> </w:t>
      </w:r>
      <w:r>
        <w:t>locally</w:t>
      </w:r>
      <w:r>
        <w:rPr>
          <w:spacing w:val="-6"/>
        </w:rPr>
        <w:t xml:space="preserve"> </w:t>
      </w:r>
      <w:r>
        <w:t>derived</w:t>
      </w:r>
      <w:r>
        <w:rPr>
          <w:spacing w:val="-3"/>
        </w:rPr>
        <w:t xml:space="preserve"> </w:t>
      </w:r>
      <w:r>
        <w:t>bias</w:t>
      </w:r>
      <w:r>
        <w:rPr>
          <w:spacing w:val="-3"/>
        </w:rPr>
        <w:t xml:space="preserve"> </w:t>
      </w:r>
      <w:r>
        <w:t>adjustment</w:t>
      </w:r>
      <w:r>
        <w:rPr>
          <w:spacing w:val="-5"/>
        </w:rPr>
        <w:t xml:space="preserve"> </w:t>
      </w:r>
      <w:r>
        <w:t>factor</w:t>
      </w:r>
      <w:r>
        <w:rPr>
          <w:spacing w:val="-3"/>
        </w:rPr>
        <w:t xml:space="preserve"> </w:t>
      </w:r>
      <w:r>
        <w:t>spreadsheets</w:t>
      </w:r>
      <w:r>
        <w:rPr>
          <w:spacing w:val="-3"/>
        </w:rPr>
        <w:t xml:space="preserve"> </w:t>
      </w:r>
      <w:r>
        <w:t>are</w:t>
      </w:r>
      <w:r>
        <w:rPr>
          <w:spacing w:val="-3"/>
        </w:rPr>
        <w:t xml:space="preserve"> </w:t>
      </w:r>
      <w:r>
        <w:t>shown</w:t>
      </w:r>
      <w:r>
        <w:rPr>
          <w:spacing w:val="-3"/>
        </w:rPr>
        <w:t xml:space="preserve"> </w:t>
      </w:r>
      <w:r>
        <w:t>in Figure 25 A) and B).</w:t>
      </w:r>
    </w:p>
    <w:p w14:paraId="2C9F3DB8" w14:textId="77777777" w:rsidR="00E559E4" w:rsidRDefault="00D14C54">
      <w:pPr>
        <w:pStyle w:val="BodyText"/>
        <w:spacing w:before="115" w:line="360" w:lineRule="auto"/>
        <w:ind w:left="118" w:right="132"/>
      </w:pPr>
      <w:r>
        <w:t>The</w:t>
      </w:r>
      <w:r>
        <w:rPr>
          <w:spacing w:val="-3"/>
        </w:rPr>
        <w:t xml:space="preserve"> </w:t>
      </w:r>
      <w:r>
        <w:t>national</w:t>
      </w:r>
      <w:r>
        <w:rPr>
          <w:spacing w:val="-3"/>
        </w:rPr>
        <w:t xml:space="preserve"> </w:t>
      </w:r>
      <w:r>
        <w:t>diffusion</w:t>
      </w:r>
      <w:r>
        <w:rPr>
          <w:spacing w:val="-4"/>
        </w:rPr>
        <w:t xml:space="preserve"> </w:t>
      </w:r>
      <w:r>
        <w:t>tube</w:t>
      </w:r>
      <w:r>
        <w:rPr>
          <w:spacing w:val="-5"/>
        </w:rPr>
        <w:t xml:space="preserve"> </w:t>
      </w:r>
      <w:r>
        <w:t>bias</w:t>
      </w:r>
      <w:r>
        <w:rPr>
          <w:spacing w:val="-3"/>
        </w:rPr>
        <w:t xml:space="preserve"> </w:t>
      </w:r>
      <w:r>
        <w:t>adjustment</w:t>
      </w:r>
      <w:r>
        <w:rPr>
          <w:spacing w:val="-5"/>
        </w:rPr>
        <w:t xml:space="preserve"> </w:t>
      </w:r>
      <w:r>
        <w:t>factor</w:t>
      </w:r>
      <w:r>
        <w:rPr>
          <w:spacing w:val="-3"/>
        </w:rPr>
        <w:t xml:space="preserve"> </w:t>
      </w:r>
      <w:r>
        <w:t>spreadsheet</w:t>
      </w:r>
      <w:r>
        <w:rPr>
          <w:spacing w:val="-3"/>
        </w:rPr>
        <w:t xml:space="preserve"> </w:t>
      </w:r>
      <w:r>
        <w:t>is</w:t>
      </w:r>
      <w:r>
        <w:rPr>
          <w:spacing w:val="-6"/>
        </w:rPr>
        <w:t xml:space="preserve"> </w:t>
      </w:r>
      <w:r>
        <w:t>displayed</w:t>
      </w:r>
      <w:r>
        <w:rPr>
          <w:spacing w:val="-3"/>
        </w:rPr>
        <w:t xml:space="preserve"> </w:t>
      </w:r>
      <w:r>
        <w:t>in</w:t>
      </w:r>
      <w:r>
        <w:rPr>
          <w:spacing w:val="-3"/>
        </w:rPr>
        <w:t xml:space="preserve"> </w:t>
      </w:r>
      <w:r>
        <w:t>Figure 26 for comparison purposes. The overall National bias factor in 2017 was 1.01.</w:t>
      </w:r>
    </w:p>
    <w:p w14:paraId="740F771C" w14:textId="77777777" w:rsidR="00E559E4" w:rsidRDefault="00D14C54">
      <w:pPr>
        <w:pStyle w:val="BodyText"/>
        <w:spacing w:before="120" w:line="360" w:lineRule="auto"/>
        <w:ind w:left="118" w:right="149"/>
      </w:pPr>
      <w:r>
        <w:t>A</w:t>
      </w:r>
      <w:r>
        <w:rPr>
          <w:spacing w:val="-2"/>
        </w:rPr>
        <w:t xml:space="preserve"> </w:t>
      </w:r>
      <w:r>
        <w:t>comparison</w:t>
      </w:r>
      <w:r>
        <w:rPr>
          <w:spacing w:val="-2"/>
        </w:rPr>
        <w:t xml:space="preserve"> </w:t>
      </w:r>
      <w:r>
        <w:t>in</w:t>
      </w:r>
      <w:r>
        <w:rPr>
          <w:spacing w:val="-2"/>
        </w:rPr>
        <w:t xml:space="preserve"> </w:t>
      </w:r>
      <w:r>
        <w:t>summary</w:t>
      </w:r>
      <w:r>
        <w:rPr>
          <w:spacing w:val="-6"/>
        </w:rPr>
        <w:t xml:space="preserve"> </w:t>
      </w:r>
      <w:r>
        <w:t>form</w:t>
      </w:r>
      <w:r>
        <w:rPr>
          <w:spacing w:val="-4"/>
        </w:rPr>
        <w:t xml:space="preserve"> </w:t>
      </w:r>
      <w:r>
        <w:t>of</w:t>
      </w:r>
      <w:r>
        <w:rPr>
          <w:spacing w:val="-2"/>
        </w:rPr>
        <w:t xml:space="preserve"> </w:t>
      </w:r>
      <w:r>
        <w:t>the</w:t>
      </w:r>
      <w:r>
        <w:rPr>
          <w:spacing w:val="-2"/>
        </w:rPr>
        <w:t xml:space="preserve"> </w:t>
      </w:r>
      <w:r>
        <w:t>local</w:t>
      </w:r>
      <w:r>
        <w:rPr>
          <w:spacing w:val="-2"/>
        </w:rPr>
        <w:t xml:space="preserve"> </w:t>
      </w:r>
      <w:r>
        <w:t>and</w:t>
      </w:r>
      <w:r>
        <w:rPr>
          <w:spacing w:val="-2"/>
        </w:rPr>
        <w:t xml:space="preserve"> </w:t>
      </w:r>
      <w:r>
        <w:t>national</w:t>
      </w:r>
      <w:r>
        <w:rPr>
          <w:spacing w:val="-5"/>
        </w:rPr>
        <w:t xml:space="preserve"> </w:t>
      </w:r>
      <w:r>
        <w:t>bias</w:t>
      </w:r>
      <w:r>
        <w:rPr>
          <w:spacing w:val="-4"/>
        </w:rPr>
        <w:t xml:space="preserve"> </w:t>
      </w:r>
      <w:r>
        <w:t>factor</w:t>
      </w:r>
      <w:r>
        <w:rPr>
          <w:spacing w:val="-2"/>
        </w:rPr>
        <w:t xml:space="preserve"> </w:t>
      </w:r>
      <w:r>
        <w:t>summary</w:t>
      </w:r>
      <w:r>
        <w:rPr>
          <w:spacing w:val="-6"/>
        </w:rPr>
        <w:t xml:space="preserve"> </w:t>
      </w:r>
      <w:r>
        <w:t>is shown in table C1.</w:t>
      </w:r>
    </w:p>
    <w:p w14:paraId="10596104" w14:textId="77777777" w:rsidR="00E559E4" w:rsidRDefault="00D14C54">
      <w:pPr>
        <w:pStyle w:val="Heading2"/>
        <w:spacing w:before="120"/>
        <w:ind w:left="118"/>
      </w:pPr>
      <w:r>
        <w:t>Table</w:t>
      </w:r>
      <w:r>
        <w:rPr>
          <w:spacing w:val="-4"/>
        </w:rPr>
        <w:t xml:space="preserve"> </w:t>
      </w:r>
      <w:r>
        <w:t>C1</w:t>
      </w:r>
      <w:r>
        <w:rPr>
          <w:spacing w:val="-2"/>
        </w:rPr>
        <w:t xml:space="preserve"> </w:t>
      </w:r>
      <w:r>
        <w:t>– Comparison</w:t>
      </w:r>
      <w:r>
        <w:rPr>
          <w:spacing w:val="-1"/>
        </w:rPr>
        <w:t xml:space="preserve"> </w:t>
      </w:r>
      <w:r>
        <w:t>of</w:t>
      </w:r>
      <w:r>
        <w:rPr>
          <w:spacing w:val="-2"/>
        </w:rPr>
        <w:t xml:space="preserve"> </w:t>
      </w:r>
      <w:r>
        <w:t>Local</w:t>
      </w:r>
      <w:r>
        <w:rPr>
          <w:spacing w:val="-1"/>
        </w:rPr>
        <w:t xml:space="preserve"> </w:t>
      </w:r>
      <w:r>
        <w:t>vs</w:t>
      </w:r>
      <w:r>
        <w:rPr>
          <w:spacing w:val="-1"/>
        </w:rPr>
        <w:t xml:space="preserve"> </w:t>
      </w:r>
      <w:r>
        <w:t>National</w:t>
      </w:r>
      <w:r>
        <w:rPr>
          <w:spacing w:val="2"/>
        </w:rPr>
        <w:t xml:space="preserve"> </w:t>
      </w:r>
      <w:r>
        <w:t>Bias Factor</w:t>
      </w:r>
      <w:r>
        <w:rPr>
          <w:spacing w:val="-3"/>
        </w:rPr>
        <w:t xml:space="preserve"> </w:t>
      </w:r>
      <w:r>
        <w:rPr>
          <w:spacing w:val="-2"/>
        </w:rPr>
        <w:t>Summary</w:t>
      </w:r>
    </w:p>
    <w:p w14:paraId="4FEB8309" w14:textId="77777777" w:rsidR="00E559E4" w:rsidRDefault="00E559E4">
      <w:pPr>
        <w:pStyle w:val="BodyText"/>
        <w:spacing w:before="32"/>
        <w:rPr>
          <w:b/>
          <w:sz w:val="20"/>
        </w:rPr>
      </w:pPr>
    </w:p>
    <w:tbl>
      <w:tblPr>
        <w:tblW w:w="0" w:type="auto"/>
        <w:tblInd w:w="2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55"/>
        <w:gridCol w:w="1036"/>
      </w:tblGrid>
      <w:tr w:rsidR="00E559E4" w14:paraId="67DC80CC" w14:textId="77777777">
        <w:trPr>
          <w:trHeight w:val="334"/>
        </w:trPr>
        <w:tc>
          <w:tcPr>
            <w:tcW w:w="4891" w:type="dxa"/>
            <w:gridSpan w:val="2"/>
          </w:tcPr>
          <w:p w14:paraId="190ECD09" w14:textId="77777777" w:rsidR="00E559E4" w:rsidRDefault="00D14C54">
            <w:pPr>
              <w:pStyle w:val="TableParagraph"/>
              <w:spacing w:before="31"/>
              <w:ind w:left="87"/>
              <w:jc w:val="left"/>
              <w:rPr>
                <w:b/>
                <w:sz w:val="24"/>
              </w:rPr>
            </w:pPr>
            <w:r>
              <w:rPr>
                <w:b/>
                <w:sz w:val="24"/>
              </w:rPr>
              <w:t>2017</w:t>
            </w:r>
            <w:r>
              <w:rPr>
                <w:b/>
                <w:spacing w:val="-13"/>
                <w:sz w:val="24"/>
              </w:rPr>
              <w:t xml:space="preserve"> </w:t>
            </w:r>
            <w:r>
              <w:rPr>
                <w:b/>
                <w:sz w:val="24"/>
              </w:rPr>
              <w:t>Falkirk</w:t>
            </w:r>
            <w:r>
              <w:rPr>
                <w:b/>
                <w:spacing w:val="-12"/>
                <w:sz w:val="24"/>
              </w:rPr>
              <w:t xml:space="preserve"> </w:t>
            </w:r>
            <w:r>
              <w:rPr>
                <w:b/>
                <w:sz w:val="24"/>
              </w:rPr>
              <w:t>Council</w:t>
            </w:r>
            <w:r>
              <w:rPr>
                <w:b/>
                <w:spacing w:val="-9"/>
                <w:sz w:val="24"/>
              </w:rPr>
              <w:t xml:space="preserve"> </w:t>
            </w:r>
            <w:r>
              <w:rPr>
                <w:b/>
                <w:sz w:val="24"/>
              </w:rPr>
              <w:t>NO</w:t>
            </w:r>
            <w:r>
              <w:rPr>
                <w:b/>
                <w:sz w:val="24"/>
                <w:vertAlign w:val="subscript"/>
              </w:rPr>
              <w:t>2</w:t>
            </w:r>
            <w:r>
              <w:rPr>
                <w:b/>
                <w:sz w:val="24"/>
              </w:rPr>
              <w:t xml:space="preserve"> Diffusion</w:t>
            </w:r>
            <w:r>
              <w:rPr>
                <w:b/>
                <w:spacing w:val="-9"/>
                <w:sz w:val="24"/>
              </w:rPr>
              <w:t xml:space="preserve"> </w:t>
            </w:r>
            <w:r>
              <w:rPr>
                <w:b/>
                <w:spacing w:val="-4"/>
                <w:sz w:val="24"/>
              </w:rPr>
              <w:t>Tubes</w:t>
            </w:r>
          </w:p>
        </w:tc>
      </w:tr>
      <w:tr w:rsidR="00E559E4" w14:paraId="7CB962F2" w14:textId="77777777">
        <w:trPr>
          <w:trHeight w:val="302"/>
        </w:trPr>
        <w:tc>
          <w:tcPr>
            <w:tcW w:w="3855" w:type="dxa"/>
            <w:tcBorders>
              <w:bottom w:val="single" w:sz="8" w:space="0" w:color="DADCDD"/>
            </w:tcBorders>
          </w:tcPr>
          <w:p w14:paraId="11460A99" w14:textId="77777777" w:rsidR="00E559E4" w:rsidRDefault="00D14C54">
            <w:pPr>
              <w:pStyle w:val="TableParagraph"/>
              <w:spacing w:before="15" w:line="268" w:lineRule="exact"/>
              <w:ind w:left="38"/>
              <w:jc w:val="left"/>
              <w:rPr>
                <w:b/>
                <w:sz w:val="24"/>
              </w:rPr>
            </w:pPr>
            <w:r>
              <w:rPr>
                <w:b/>
                <w:spacing w:val="-2"/>
                <w:sz w:val="24"/>
              </w:rPr>
              <w:t>Local</w:t>
            </w:r>
            <w:r>
              <w:rPr>
                <w:b/>
                <w:spacing w:val="-12"/>
                <w:sz w:val="24"/>
              </w:rPr>
              <w:t xml:space="preserve"> </w:t>
            </w:r>
            <w:r>
              <w:rPr>
                <w:b/>
                <w:spacing w:val="-2"/>
                <w:sz w:val="24"/>
              </w:rPr>
              <w:t>Bias</w:t>
            </w:r>
            <w:r>
              <w:rPr>
                <w:b/>
                <w:spacing w:val="-14"/>
                <w:sz w:val="24"/>
              </w:rPr>
              <w:t xml:space="preserve"> </w:t>
            </w:r>
            <w:r>
              <w:rPr>
                <w:b/>
                <w:spacing w:val="-2"/>
                <w:sz w:val="24"/>
              </w:rPr>
              <w:t>Adjustment</w:t>
            </w:r>
            <w:r>
              <w:rPr>
                <w:b/>
                <w:spacing w:val="-8"/>
                <w:sz w:val="24"/>
              </w:rPr>
              <w:t xml:space="preserve"> </w:t>
            </w:r>
            <w:r>
              <w:rPr>
                <w:b/>
                <w:spacing w:val="-2"/>
                <w:sz w:val="24"/>
              </w:rPr>
              <w:t>Factor</w:t>
            </w:r>
          </w:p>
        </w:tc>
        <w:tc>
          <w:tcPr>
            <w:tcW w:w="1036" w:type="dxa"/>
            <w:tcBorders>
              <w:bottom w:val="single" w:sz="8" w:space="0" w:color="DADCDD"/>
            </w:tcBorders>
          </w:tcPr>
          <w:p w14:paraId="4711460E" w14:textId="77777777" w:rsidR="00E559E4" w:rsidRDefault="00D14C54">
            <w:pPr>
              <w:pStyle w:val="TableParagraph"/>
              <w:spacing w:before="15" w:line="268" w:lineRule="exact"/>
              <w:ind w:left="39"/>
              <w:rPr>
                <w:sz w:val="24"/>
              </w:rPr>
            </w:pPr>
            <w:r>
              <w:rPr>
                <w:spacing w:val="-4"/>
                <w:sz w:val="24"/>
              </w:rPr>
              <w:t>0.93</w:t>
            </w:r>
          </w:p>
        </w:tc>
      </w:tr>
      <w:tr w:rsidR="00E559E4" w14:paraId="71EB9DA6" w14:textId="77777777">
        <w:trPr>
          <w:trHeight w:val="302"/>
        </w:trPr>
        <w:tc>
          <w:tcPr>
            <w:tcW w:w="3855" w:type="dxa"/>
            <w:tcBorders>
              <w:top w:val="single" w:sz="8" w:space="0" w:color="DADCDD"/>
              <w:bottom w:val="single" w:sz="8" w:space="0" w:color="DADCDD"/>
            </w:tcBorders>
          </w:tcPr>
          <w:p w14:paraId="6F15D246" w14:textId="77777777" w:rsidR="00E559E4" w:rsidRDefault="00D14C54">
            <w:pPr>
              <w:pStyle w:val="TableParagraph"/>
              <w:spacing w:before="15" w:line="268" w:lineRule="exact"/>
              <w:ind w:left="38"/>
              <w:jc w:val="left"/>
              <w:rPr>
                <w:b/>
                <w:sz w:val="24"/>
              </w:rPr>
            </w:pPr>
            <w:r>
              <w:rPr>
                <w:b/>
                <w:spacing w:val="-2"/>
                <w:sz w:val="24"/>
              </w:rPr>
              <w:t>National</w:t>
            </w:r>
            <w:r>
              <w:rPr>
                <w:b/>
                <w:spacing w:val="-9"/>
                <w:sz w:val="24"/>
              </w:rPr>
              <w:t xml:space="preserve"> </w:t>
            </w:r>
            <w:r>
              <w:rPr>
                <w:b/>
                <w:spacing w:val="-2"/>
                <w:sz w:val="24"/>
              </w:rPr>
              <w:t>Bias</w:t>
            </w:r>
            <w:r>
              <w:rPr>
                <w:b/>
                <w:spacing w:val="-12"/>
                <w:sz w:val="24"/>
              </w:rPr>
              <w:t xml:space="preserve"> </w:t>
            </w:r>
            <w:r>
              <w:rPr>
                <w:b/>
                <w:spacing w:val="-2"/>
                <w:sz w:val="24"/>
              </w:rPr>
              <w:t>Adjustment</w:t>
            </w:r>
            <w:r>
              <w:rPr>
                <w:b/>
                <w:spacing w:val="-6"/>
                <w:sz w:val="24"/>
              </w:rPr>
              <w:t xml:space="preserve"> </w:t>
            </w:r>
            <w:r>
              <w:rPr>
                <w:b/>
                <w:spacing w:val="-2"/>
                <w:sz w:val="24"/>
              </w:rPr>
              <w:t>Factor</w:t>
            </w:r>
          </w:p>
        </w:tc>
        <w:tc>
          <w:tcPr>
            <w:tcW w:w="1036" w:type="dxa"/>
            <w:tcBorders>
              <w:top w:val="single" w:sz="8" w:space="0" w:color="DADCDD"/>
              <w:bottom w:val="single" w:sz="8" w:space="0" w:color="DADCDD"/>
            </w:tcBorders>
          </w:tcPr>
          <w:p w14:paraId="3330CB14" w14:textId="77777777" w:rsidR="00E559E4" w:rsidRDefault="00D14C54">
            <w:pPr>
              <w:pStyle w:val="TableParagraph"/>
              <w:spacing w:before="15" w:line="268" w:lineRule="exact"/>
              <w:ind w:left="39"/>
              <w:rPr>
                <w:sz w:val="24"/>
              </w:rPr>
            </w:pPr>
            <w:r>
              <w:rPr>
                <w:spacing w:val="-4"/>
                <w:sz w:val="24"/>
              </w:rPr>
              <w:t>1.01</w:t>
            </w:r>
          </w:p>
        </w:tc>
      </w:tr>
      <w:tr w:rsidR="00E559E4" w14:paraId="34EC7B35" w14:textId="77777777">
        <w:trPr>
          <w:trHeight w:val="302"/>
        </w:trPr>
        <w:tc>
          <w:tcPr>
            <w:tcW w:w="3855" w:type="dxa"/>
            <w:tcBorders>
              <w:top w:val="single" w:sz="8" w:space="0" w:color="DADCDD"/>
            </w:tcBorders>
          </w:tcPr>
          <w:p w14:paraId="770BCBE8" w14:textId="77777777" w:rsidR="00E559E4" w:rsidRDefault="00D14C54">
            <w:pPr>
              <w:pStyle w:val="TableParagraph"/>
              <w:spacing w:before="15" w:line="267" w:lineRule="exact"/>
              <w:ind w:left="38"/>
              <w:jc w:val="left"/>
              <w:rPr>
                <w:b/>
                <w:sz w:val="24"/>
              </w:rPr>
            </w:pPr>
            <w:r>
              <w:rPr>
                <w:b/>
                <w:spacing w:val="-2"/>
                <w:sz w:val="24"/>
              </w:rPr>
              <w:t>Difference</w:t>
            </w:r>
          </w:p>
        </w:tc>
        <w:tc>
          <w:tcPr>
            <w:tcW w:w="1036" w:type="dxa"/>
            <w:tcBorders>
              <w:top w:val="single" w:sz="8" w:space="0" w:color="DADCDD"/>
            </w:tcBorders>
          </w:tcPr>
          <w:p w14:paraId="1A9A84FC" w14:textId="77777777" w:rsidR="00E559E4" w:rsidRDefault="00D14C54">
            <w:pPr>
              <w:pStyle w:val="TableParagraph"/>
              <w:spacing w:before="15" w:line="267" w:lineRule="exact"/>
              <w:ind w:left="39"/>
              <w:rPr>
                <w:sz w:val="24"/>
              </w:rPr>
            </w:pPr>
            <w:r>
              <w:rPr>
                <w:spacing w:val="-4"/>
                <w:sz w:val="24"/>
              </w:rPr>
              <w:t>0.08</w:t>
            </w:r>
          </w:p>
        </w:tc>
      </w:tr>
    </w:tbl>
    <w:p w14:paraId="6F3F7AEA" w14:textId="77777777" w:rsidR="00E559E4" w:rsidRDefault="00D14C54">
      <w:pPr>
        <w:pStyle w:val="BodyText"/>
        <w:spacing w:before="253" w:line="360" w:lineRule="auto"/>
        <w:ind w:left="118" w:right="54"/>
      </w:pPr>
      <w:r>
        <w:t>In accordance with LAQM TG16 Box 7.11 – data quality checks of the local bias adjustment spreadsheet have been assessed as ‘good’ for both colocation sites. Falkirk Council have a full years’ worth of colocation data at representative locations (Grangemouth</w:t>
      </w:r>
      <w:r>
        <w:rPr>
          <w:spacing w:val="-3"/>
        </w:rPr>
        <w:t xml:space="preserve"> </w:t>
      </w:r>
      <w:r>
        <w:t>Municipal</w:t>
      </w:r>
      <w:r>
        <w:rPr>
          <w:spacing w:val="-4"/>
        </w:rPr>
        <w:t xml:space="preserve"> </w:t>
      </w:r>
      <w:r>
        <w:t>Chambers:</w:t>
      </w:r>
      <w:r>
        <w:rPr>
          <w:spacing w:val="-1"/>
        </w:rPr>
        <w:t xml:space="preserve"> </w:t>
      </w:r>
      <w:r>
        <w:t>Urban</w:t>
      </w:r>
      <w:r>
        <w:rPr>
          <w:spacing w:val="-6"/>
        </w:rPr>
        <w:t xml:space="preserve"> </w:t>
      </w:r>
      <w:r>
        <w:t>background</w:t>
      </w:r>
      <w:r>
        <w:rPr>
          <w:spacing w:val="-4"/>
        </w:rPr>
        <w:t xml:space="preserve"> </w:t>
      </w:r>
      <w:r>
        <w:t>/</w:t>
      </w:r>
      <w:r>
        <w:rPr>
          <w:spacing w:val="-6"/>
        </w:rPr>
        <w:t xml:space="preserve"> </w:t>
      </w:r>
      <w:r>
        <w:t>Industrial</w:t>
      </w:r>
      <w:r>
        <w:rPr>
          <w:spacing w:val="-6"/>
        </w:rPr>
        <w:t xml:space="preserve"> </w:t>
      </w:r>
      <w:r>
        <w:t>–</w:t>
      </w:r>
      <w:r>
        <w:rPr>
          <w:spacing w:val="-3"/>
        </w:rPr>
        <w:t xml:space="preserve"> </w:t>
      </w:r>
      <w:r>
        <w:t>typical</w:t>
      </w:r>
      <w:r>
        <w:rPr>
          <w:spacing w:val="-4"/>
        </w:rPr>
        <w:t xml:space="preserve"> </w:t>
      </w:r>
      <w:r>
        <w:t>off-street urban location that is likely to measure traffic and industrial emissions and West Bridge Street: roadside – traffic related, elevated NO</w:t>
      </w:r>
      <w:r>
        <w:rPr>
          <w:vertAlign w:val="subscript"/>
        </w:rPr>
        <w:t>2</w:t>
      </w:r>
      <w:r>
        <w:t xml:space="preserve"> levels at typical daytime peak traffic periods).</w:t>
      </w:r>
    </w:p>
    <w:p w14:paraId="715B5AF7" w14:textId="77777777" w:rsidR="00E559E4" w:rsidRDefault="00D14C54">
      <w:pPr>
        <w:pStyle w:val="BodyText"/>
        <w:spacing w:before="122" w:line="360" w:lineRule="auto"/>
        <w:ind w:left="118" w:right="149"/>
      </w:pPr>
      <w:r>
        <w:t>Using</w:t>
      </w:r>
      <w:r>
        <w:rPr>
          <w:spacing w:val="-4"/>
        </w:rPr>
        <w:t xml:space="preserve"> </w:t>
      </w:r>
      <w:r>
        <w:t>the</w:t>
      </w:r>
      <w:r>
        <w:rPr>
          <w:spacing w:val="-2"/>
        </w:rPr>
        <w:t xml:space="preserve"> </w:t>
      </w:r>
      <w:r>
        <w:t>above</w:t>
      </w:r>
      <w:r>
        <w:rPr>
          <w:spacing w:val="-2"/>
        </w:rPr>
        <w:t xml:space="preserve"> </w:t>
      </w:r>
      <w:r>
        <w:t>reasons</w:t>
      </w:r>
      <w:r>
        <w:rPr>
          <w:spacing w:val="-2"/>
        </w:rPr>
        <w:t xml:space="preserve"> </w:t>
      </w:r>
      <w:r>
        <w:t>it</w:t>
      </w:r>
      <w:r>
        <w:rPr>
          <w:spacing w:val="-2"/>
        </w:rPr>
        <w:t xml:space="preserve"> </w:t>
      </w:r>
      <w:r>
        <w:t>has</w:t>
      </w:r>
      <w:r>
        <w:rPr>
          <w:spacing w:val="-2"/>
        </w:rPr>
        <w:t xml:space="preserve"> </w:t>
      </w:r>
      <w:r>
        <w:t>been</w:t>
      </w:r>
      <w:r>
        <w:rPr>
          <w:spacing w:val="-4"/>
        </w:rPr>
        <w:t xml:space="preserve"> </w:t>
      </w:r>
      <w:r>
        <w:t>decided</w:t>
      </w:r>
      <w:r>
        <w:rPr>
          <w:spacing w:val="-4"/>
        </w:rPr>
        <w:t xml:space="preserve"> </w:t>
      </w:r>
      <w:r>
        <w:t>to</w:t>
      </w:r>
      <w:r>
        <w:rPr>
          <w:spacing w:val="-2"/>
        </w:rPr>
        <w:t xml:space="preserve"> </w:t>
      </w:r>
      <w:r>
        <w:t>apply</w:t>
      </w:r>
      <w:r>
        <w:rPr>
          <w:spacing w:val="-5"/>
        </w:rPr>
        <w:t xml:space="preserve"> </w:t>
      </w:r>
      <w:r>
        <w:t>the</w:t>
      </w:r>
      <w:r>
        <w:rPr>
          <w:spacing w:val="-2"/>
        </w:rPr>
        <w:t xml:space="preserve"> </w:t>
      </w:r>
      <w:r>
        <w:t>locally</w:t>
      </w:r>
      <w:r>
        <w:rPr>
          <w:spacing w:val="-5"/>
        </w:rPr>
        <w:t xml:space="preserve"> </w:t>
      </w:r>
      <w:r>
        <w:t>derived</w:t>
      </w:r>
      <w:r>
        <w:rPr>
          <w:spacing w:val="-2"/>
        </w:rPr>
        <w:t xml:space="preserve"> </w:t>
      </w:r>
      <w:r>
        <w:t>bias adjustment factor for the 2017 NO</w:t>
      </w:r>
      <w:r>
        <w:rPr>
          <w:vertAlign w:val="subscript"/>
        </w:rPr>
        <w:t>2</w:t>
      </w:r>
      <w:r>
        <w:t xml:space="preserve"> diffusion tube results.</w:t>
      </w:r>
    </w:p>
    <w:p w14:paraId="58BDAE97" w14:textId="77777777" w:rsidR="00E559E4" w:rsidRDefault="00E559E4">
      <w:pPr>
        <w:spacing w:line="360" w:lineRule="auto"/>
        <w:sectPr w:rsidR="00E559E4">
          <w:pgSz w:w="11910" w:h="16840"/>
          <w:pgMar w:top="1380" w:right="1320" w:bottom="660" w:left="1300" w:header="968" w:footer="478" w:gutter="0"/>
          <w:cols w:space="720"/>
        </w:sectPr>
      </w:pPr>
    </w:p>
    <w:p w14:paraId="7FDFB03E" w14:textId="77777777" w:rsidR="00E559E4" w:rsidRDefault="00D14C54">
      <w:pPr>
        <w:pStyle w:val="Heading2"/>
        <w:spacing w:before="202"/>
        <w:ind w:left="112"/>
      </w:pPr>
      <w:r>
        <w:rPr>
          <w:noProof/>
        </w:rPr>
        <w:lastRenderedPageBreak/>
        <mc:AlternateContent>
          <mc:Choice Requires="wps">
            <w:drawing>
              <wp:anchor distT="0" distB="0" distL="0" distR="0" simplePos="0" relativeHeight="251639808" behindDoc="1" locked="0" layoutInCell="1" allowOverlap="1" wp14:anchorId="2A3C9842" wp14:editId="2636E547">
                <wp:simplePos x="0" y="0"/>
                <wp:positionH relativeFrom="page">
                  <wp:posOffset>7443333</wp:posOffset>
                </wp:positionH>
                <wp:positionV relativeFrom="page">
                  <wp:posOffset>4956106</wp:posOffset>
                </wp:positionV>
                <wp:extent cx="1306830" cy="397510"/>
                <wp:effectExtent l="0" t="0" r="0" b="0"/>
                <wp:wrapNone/>
                <wp:docPr id="68" name="Textbox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6830" cy="397510"/>
                        </a:xfrm>
                        <a:prstGeom prst="rect">
                          <a:avLst/>
                        </a:prstGeom>
                      </wps:spPr>
                      <wps:txbx>
                        <w:txbxContent>
                          <w:p w14:paraId="5646275C" w14:textId="77777777" w:rsidR="00E559E4" w:rsidRDefault="00D14C54">
                            <w:pPr>
                              <w:tabs>
                                <w:tab w:val="left" w:pos="1444"/>
                              </w:tabs>
                              <w:spacing w:line="261" w:lineRule="auto"/>
                              <w:ind w:left="467" w:hanging="468"/>
                              <w:rPr>
                                <w:sz w:val="17"/>
                              </w:rPr>
                            </w:pPr>
                            <w:r>
                              <w:rPr>
                                <w:spacing w:val="-2"/>
                                <w:sz w:val="17"/>
                              </w:rPr>
                              <w:t>Without</w:t>
                            </w:r>
                            <w:r>
                              <w:rPr>
                                <w:spacing w:val="-10"/>
                                <w:sz w:val="17"/>
                              </w:rPr>
                              <w:t xml:space="preserve"> </w:t>
                            </w:r>
                            <w:r>
                              <w:rPr>
                                <w:spacing w:val="-2"/>
                                <w:sz w:val="17"/>
                              </w:rPr>
                              <w:t>CV&gt;20</w:t>
                            </w:r>
                            <w:r>
                              <w:rPr>
                                <w:spacing w:val="-13"/>
                                <w:sz w:val="17"/>
                              </w:rPr>
                              <w:t xml:space="preserve"> </w:t>
                            </w:r>
                            <w:r>
                              <w:rPr>
                                <w:spacing w:val="-2"/>
                                <w:sz w:val="17"/>
                              </w:rPr>
                              <w:t>With</w:t>
                            </w:r>
                            <w:r>
                              <w:rPr>
                                <w:spacing w:val="-15"/>
                                <w:sz w:val="17"/>
                              </w:rPr>
                              <w:t xml:space="preserve"> </w:t>
                            </w:r>
                            <w:r>
                              <w:rPr>
                                <w:spacing w:val="-2"/>
                                <w:sz w:val="17"/>
                              </w:rPr>
                              <w:t>all</w:t>
                            </w:r>
                            <w:r>
                              <w:rPr>
                                <w:spacing w:val="-11"/>
                                <w:sz w:val="17"/>
                              </w:rPr>
                              <w:t xml:space="preserve"> </w:t>
                            </w:r>
                            <w:r>
                              <w:rPr>
                                <w:spacing w:val="-2"/>
                                <w:sz w:val="17"/>
                              </w:rPr>
                              <w:t xml:space="preserve">data </w:t>
                            </w:r>
                            <w:r>
                              <w:rPr>
                                <w:spacing w:val="-4"/>
                                <w:sz w:val="17"/>
                              </w:rPr>
                              <w:t>11%</w:t>
                            </w:r>
                            <w:r>
                              <w:rPr>
                                <w:sz w:val="17"/>
                              </w:rPr>
                              <w:tab/>
                            </w:r>
                            <w:r>
                              <w:rPr>
                                <w:spacing w:val="-4"/>
                                <w:sz w:val="17"/>
                              </w:rPr>
                              <w:t>11%</w:t>
                            </w:r>
                          </w:p>
                          <w:p w14:paraId="5C60C5A5" w14:textId="77777777" w:rsidR="00E559E4" w:rsidRDefault="00D14C54">
                            <w:pPr>
                              <w:tabs>
                                <w:tab w:val="left" w:pos="1369"/>
                              </w:tabs>
                              <w:spacing w:before="4"/>
                              <w:ind w:left="392"/>
                              <w:rPr>
                                <w:sz w:val="17"/>
                              </w:rPr>
                            </w:pPr>
                            <w:r>
                              <w:rPr>
                                <w:spacing w:val="-2"/>
                                <w:sz w:val="17"/>
                              </w:rPr>
                              <w:t>10.2%</w:t>
                            </w:r>
                            <w:r>
                              <w:rPr>
                                <w:sz w:val="17"/>
                              </w:rPr>
                              <w:tab/>
                            </w:r>
                            <w:r>
                              <w:rPr>
                                <w:spacing w:val="-4"/>
                                <w:sz w:val="17"/>
                              </w:rPr>
                              <w:t>10.2%</w:t>
                            </w:r>
                          </w:p>
                        </w:txbxContent>
                      </wps:txbx>
                      <wps:bodyPr wrap="square" lIns="0" tIns="0" rIns="0" bIns="0" rtlCol="0">
                        <a:noAutofit/>
                      </wps:bodyPr>
                    </wps:wsp>
                  </a:graphicData>
                </a:graphic>
              </wp:anchor>
            </w:drawing>
          </mc:Choice>
          <mc:Fallback>
            <w:pict>
              <v:shapetype w14:anchorId="2A3C9842" id="_x0000_t202" coordsize="21600,21600" o:spt="202" path="m,l,21600r21600,l21600,xe">
                <v:stroke joinstyle="miter"/>
                <v:path gradientshapeok="t" o:connecttype="rect"/>
              </v:shapetype>
              <v:shape id="Textbox 68" o:spid="_x0000_s1026" type="#_x0000_t202" alt="&quot;&quot;" style="position:absolute;left:0;text-align:left;margin-left:586.1pt;margin-top:390.25pt;width:102.9pt;height:31.3pt;z-index:-2516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" filled="f" stroked="f">
                <v:textbox inset="0,0,0,0">
                  <w:txbxContent>
                    <w:p w14:paraId="5646275C" w14:textId="77777777" w:rsidR="00E559E4" w:rsidRDefault="00D14C54">
                      <w:pPr>
                        <w:tabs>
                          <w:tab w:val="left" w:pos="1444"/>
                        </w:tabs>
                        <w:spacing w:line="261" w:lineRule="auto"/>
                        <w:ind w:left="467" w:hanging="468"/>
                        <w:rPr>
                          <w:sz w:val="17"/>
                        </w:rPr>
                      </w:pPr>
                      <w:r>
                        <w:rPr>
                          <w:spacing w:val="-2"/>
                          <w:sz w:val="17"/>
                        </w:rPr>
                        <w:t>Without</w:t>
                      </w:r>
                      <w:r>
                        <w:rPr>
                          <w:spacing w:val="-10"/>
                          <w:sz w:val="17"/>
                        </w:rPr>
                        <w:t xml:space="preserve"> </w:t>
                      </w:r>
                      <w:r>
                        <w:rPr>
                          <w:spacing w:val="-2"/>
                          <w:sz w:val="17"/>
                        </w:rPr>
                        <w:t>CV&gt;20</w:t>
                      </w:r>
                      <w:r>
                        <w:rPr>
                          <w:spacing w:val="-13"/>
                          <w:sz w:val="17"/>
                        </w:rPr>
                        <w:t xml:space="preserve"> </w:t>
                      </w:r>
                      <w:r>
                        <w:rPr>
                          <w:spacing w:val="-2"/>
                          <w:sz w:val="17"/>
                        </w:rPr>
                        <w:t>With</w:t>
                      </w:r>
                      <w:r>
                        <w:rPr>
                          <w:spacing w:val="-15"/>
                          <w:sz w:val="17"/>
                        </w:rPr>
                        <w:t xml:space="preserve"> </w:t>
                      </w:r>
                      <w:r>
                        <w:rPr>
                          <w:spacing w:val="-2"/>
                          <w:sz w:val="17"/>
                        </w:rPr>
                        <w:t>all</w:t>
                      </w:r>
                      <w:r>
                        <w:rPr>
                          <w:spacing w:val="-11"/>
                          <w:sz w:val="17"/>
                        </w:rPr>
                        <w:t xml:space="preserve"> </w:t>
                      </w:r>
                      <w:r>
                        <w:rPr>
                          <w:spacing w:val="-2"/>
                          <w:sz w:val="17"/>
                        </w:rPr>
                        <w:t xml:space="preserve">data </w:t>
                      </w:r>
                      <w:r>
                        <w:rPr>
                          <w:spacing w:val="-4"/>
                          <w:sz w:val="17"/>
                        </w:rPr>
                        <w:t>11%</w:t>
                      </w:r>
                      <w:r>
                        <w:rPr>
                          <w:sz w:val="17"/>
                        </w:rPr>
                        <w:tab/>
                      </w:r>
                      <w:r>
                        <w:rPr>
                          <w:spacing w:val="-4"/>
                          <w:sz w:val="17"/>
                        </w:rPr>
                        <w:t>11%</w:t>
                      </w:r>
                    </w:p>
                    <w:p w14:paraId="5C60C5A5" w14:textId="77777777" w:rsidR="00E559E4" w:rsidRDefault="00D14C54">
                      <w:pPr>
                        <w:tabs>
                          <w:tab w:val="left" w:pos="1369"/>
                        </w:tabs>
                        <w:spacing w:before="4"/>
                        <w:ind w:left="392"/>
                        <w:rPr>
                          <w:sz w:val="17"/>
                        </w:rPr>
                      </w:pPr>
                      <w:r>
                        <w:rPr>
                          <w:spacing w:val="-2"/>
                          <w:sz w:val="17"/>
                        </w:rPr>
                        <w:t>10.2%</w:t>
                      </w:r>
                      <w:r>
                        <w:rPr>
                          <w:sz w:val="17"/>
                        </w:rPr>
                        <w:tab/>
                      </w:r>
                      <w:r>
                        <w:rPr>
                          <w:spacing w:val="-4"/>
                          <w:sz w:val="17"/>
                        </w:rPr>
                        <w:t>10.2%</w:t>
                      </w:r>
                    </w:p>
                  </w:txbxContent>
                </v:textbox>
                <w10:wrap anchorx="page" anchory="page"/>
              </v:shape>
            </w:pict>
          </mc:Fallback>
        </mc:AlternateContent>
      </w:r>
      <w:r>
        <w:rPr>
          <w:noProof/>
        </w:rPr>
        <mc:AlternateContent>
          <mc:Choice Requires="wpg">
            <w:drawing>
              <wp:anchor distT="0" distB="0" distL="0" distR="0" simplePos="0" relativeHeight="251631616" behindDoc="0" locked="0" layoutInCell="1" allowOverlap="1" wp14:anchorId="1FD529C6" wp14:editId="465C38CA">
                <wp:simplePos x="0" y="0"/>
                <wp:positionH relativeFrom="page">
                  <wp:posOffset>7107931</wp:posOffset>
                </wp:positionH>
                <wp:positionV relativeFrom="page">
                  <wp:posOffset>4887466</wp:posOffset>
                </wp:positionV>
                <wp:extent cx="1678305" cy="1097915"/>
                <wp:effectExtent l="0" t="0" r="0" b="0"/>
                <wp:wrapNone/>
                <wp:docPr id="69" name="Group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8305" cy="1097915"/>
                          <a:chOff x="0" y="0"/>
                          <a:chExt cx="1678305" cy="1097915"/>
                        </a:xfrm>
                      </wpg:grpSpPr>
                      <wps:wsp>
                        <wps:cNvPr id="70" name="Graphic 70"/>
                        <wps:cNvSpPr/>
                        <wps:spPr>
                          <a:xfrm>
                            <a:off x="13471" y="13471"/>
                            <a:ext cx="1651000" cy="1071245"/>
                          </a:xfrm>
                          <a:custGeom>
                            <a:avLst/>
                            <a:gdLst/>
                            <a:ahLst/>
                            <a:cxnLst/>
                            <a:rect l="l" t="t" r="r" b="b"/>
                            <a:pathLst>
                              <a:path w="1651000" h="1071245">
                                <a:moveTo>
                                  <a:pt x="1650988" y="0"/>
                                </a:moveTo>
                                <a:lnTo>
                                  <a:pt x="0" y="0"/>
                                </a:lnTo>
                                <a:lnTo>
                                  <a:pt x="0" y="1070776"/>
                                </a:lnTo>
                                <a:lnTo>
                                  <a:pt x="1650988" y="1070776"/>
                                </a:lnTo>
                                <a:lnTo>
                                  <a:pt x="165098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88" cstate="print"/>
                          <a:stretch>
                            <a:fillRect/>
                          </a:stretch>
                        </pic:blipFill>
                        <pic:spPr>
                          <a:xfrm>
                            <a:off x="438011" y="114488"/>
                            <a:ext cx="1125367" cy="882212"/>
                          </a:xfrm>
                          <a:prstGeom prst="rect">
                            <a:avLst/>
                          </a:prstGeom>
                        </pic:spPr>
                      </pic:pic>
                      <wps:wsp>
                        <wps:cNvPr id="72" name="Graphic 72"/>
                        <wps:cNvSpPr/>
                        <wps:spPr>
                          <a:xfrm>
                            <a:off x="434686" y="111165"/>
                            <a:ext cx="1132205" cy="882650"/>
                          </a:xfrm>
                          <a:custGeom>
                            <a:avLst/>
                            <a:gdLst/>
                            <a:ahLst/>
                            <a:cxnLst/>
                            <a:rect l="l" t="t" r="r" b="b"/>
                            <a:pathLst>
                              <a:path w="1132205" h="882650">
                                <a:moveTo>
                                  <a:pt x="0" y="882167"/>
                                </a:moveTo>
                                <a:lnTo>
                                  <a:pt x="1132106" y="882167"/>
                                </a:lnTo>
                              </a:path>
                              <a:path w="1132205" h="882650">
                                <a:moveTo>
                                  <a:pt x="0" y="659930"/>
                                </a:moveTo>
                                <a:lnTo>
                                  <a:pt x="1132106" y="659930"/>
                                </a:lnTo>
                              </a:path>
                              <a:path w="1132205" h="882650">
                                <a:moveTo>
                                  <a:pt x="0" y="222236"/>
                                </a:moveTo>
                                <a:lnTo>
                                  <a:pt x="1132106" y="222236"/>
                                </a:lnTo>
                              </a:path>
                              <a:path w="1132205" h="882650">
                                <a:moveTo>
                                  <a:pt x="0" y="0"/>
                                </a:moveTo>
                                <a:lnTo>
                                  <a:pt x="1132106" y="0"/>
                                </a:lnTo>
                              </a:path>
                            </a:pathLst>
                          </a:custGeom>
                          <a:ln w="6736">
                            <a:solidFill>
                              <a:srgbClr val="000000"/>
                            </a:solidFill>
                            <a:prstDash val="solid"/>
                          </a:ln>
                        </wps:spPr>
                        <wps:bodyPr wrap="square" lIns="0" tIns="0" rIns="0" bIns="0" rtlCol="0">
                          <a:prstTxWarp prst="textNoShape">
                            <a:avLst/>
                          </a:prstTxWarp>
                          <a:noAutofit/>
                        </wps:bodyPr>
                      </wps:wsp>
                      <wps:wsp>
                        <wps:cNvPr id="73" name="Graphic 73"/>
                        <wps:cNvSpPr/>
                        <wps:spPr>
                          <a:xfrm>
                            <a:off x="434686" y="111120"/>
                            <a:ext cx="1132205" cy="882650"/>
                          </a:xfrm>
                          <a:custGeom>
                            <a:avLst/>
                            <a:gdLst/>
                            <a:ahLst/>
                            <a:cxnLst/>
                            <a:rect l="l" t="t" r="r" b="b"/>
                            <a:pathLst>
                              <a:path w="1132205" h="882650">
                                <a:moveTo>
                                  <a:pt x="0" y="882212"/>
                                </a:moveTo>
                                <a:lnTo>
                                  <a:pt x="1132106" y="882212"/>
                                </a:lnTo>
                                <a:lnTo>
                                  <a:pt x="1132106" y="0"/>
                                </a:lnTo>
                                <a:lnTo>
                                  <a:pt x="0" y="0"/>
                                </a:lnTo>
                                <a:lnTo>
                                  <a:pt x="0" y="882212"/>
                                </a:lnTo>
                                <a:close/>
                              </a:path>
                            </a:pathLst>
                          </a:custGeom>
                          <a:ln w="6736">
                            <a:solidFill>
                              <a:srgbClr val="808080"/>
                            </a:solidFill>
                            <a:prstDash val="solid"/>
                          </a:ln>
                        </wps:spPr>
                        <wps:bodyPr wrap="square" lIns="0" tIns="0" rIns="0" bIns="0" rtlCol="0">
                          <a:prstTxWarp prst="textNoShape">
                            <a:avLst/>
                          </a:prstTxWarp>
                          <a:noAutofit/>
                        </wps:bodyPr>
                      </wps:wsp>
                      <wps:wsp>
                        <wps:cNvPr id="74" name="Graphic 74"/>
                        <wps:cNvSpPr/>
                        <wps:spPr>
                          <a:xfrm>
                            <a:off x="414470" y="111165"/>
                            <a:ext cx="1152525" cy="882650"/>
                          </a:xfrm>
                          <a:custGeom>
                            <a:avLst/>
                            <a:gdLst/>
                            <a:ahLst/>
                            <a:cxnLst/>
                            <a:rect l="l" t="t" r="r" b="b"/>
                            <a:pathLst>
                              <a:path w="1152525" h="882650">
                                <a:moveTo>
                                  <a:pt x="20216" y="882167"/>
                                </a:moveTo>
                                <a:lnTo>
                                  <a:pt x="20216" y="0"/>
                                </a:lnTo>
                              </a:path>
                              <a:path w="1152525" h="882650">
                                <a:moveTo>
                                  <a:pt x="0" y="882167"/>
                                </a:moveTo>
                                <a:lnTo>
                                  <a:pt x="20216" y="882167"/>
                                </a:lnTo>
                              </a:path>
                              <a:path w="1152525" h="882650">
                                <a:moveTo>
                                  <a:pt x="0" y="659930"/>
                                </a:moveTo>
                                <a:lnTo>
                                  <a:pt x="20216" y="659930"/>
                                </a:lnTo>
                              </a:path>
                              <a:path w="1152525" h="882650">
                                <a:moveTo>
                                  <a:pt x="0" y="444473"/>
                                </a:moveTo>
                                <a:lnTo>
                                  <a:pt x="20216" y="444473"/>
                                </a:lnTo>
                              </a:path>
                              <a:path w="1152525" h="882650">
                                <a:moveTo>
                                  <a:pt x="0" y="222236"/>
                                </a:moveTo>
                                <a:lnTo>
                                  <a:pt x="20216" y="222236"/>
                                </a:lnTo>
                              </a:path>
                              <a:path w="1152525" h="882650">
                                <a:moveTo>
                                  <a:pt x="0" y="0"/>
                                </a:moveTo>
                                <a:lnTo>
                                  <a:pt x="20216" y="0"/>
                                </a:lnTo>
                              </a:path>
                              <a:path w="1152525" h="882650">
                                <a:moveTo>
                                  <a:pt x="20216" y="444473"/>
                                </a:moveTo>
                                <a:lnTo>
                                  <a:pt x="1152322" y="444473"/>
                                </a:lnTo>
                              </a:path>
                              <a:path w="1152525" h="882650">
                                <a:moveTo>
                                  <a:pt x="20216" y="444473"/>
                                </a:moveTo>
                                <a:lnTo>
                                  <a:pt x="20216" y="457942"/>
                                </a:lnTo>
                              </a:path>
                              <a:path w="1152525" h="882650">
                                <a:moveTo>
                                  <a:pt x="586269" y="444473"/>
                                </a:moveTo>
                                <a:lnTo>
                                  <a:pt x="586269" y="457942"/>
                                </a:lnTo>
                              </a:path>
                              <a:path w="1152525" h="882650">
                                <a:moveTo>
                                  <a:pt x="1152322" y="444473"/>
                                </a:moveTo>
                                <a:lnTo>
                                  <a:pt x="1152322" y="457942"/>
                                </a:lnTo>
                              </a:path>
                              <a:path w="1152525" h="882650">
                                <a:moveTo>
                                  <a:pt x="303242" y="437739"/>
                                </a:moveTo>
                                <a:lnTo>
                                  <a:pt x="303242" y="350191"/>
                                </a:lnTo>
                                <a:lnTo>
                                  <a:pt x="303242" y="262643"/>
                                </a:lnTo>
                              </a:path>
                              <a:path w="1152525" h="882650">
                                <a:moveTo>
                                  <a:pt x="283026" y="437739"/>
                                </a:moveTo>
                                <a:lnTo>
                                  <a:pt x="323458" y="437739"/>
                                </a:lnTo>
                              </a:path>
                              <a:path w="1152525" h="882650">
                                <a:moveTo>
                                  <a:pt x="283026" y="262643"/>
                                </a:moveTo>
                                <a:lnTo>
                                  <a:pt x="323458" y="262643"/>
                                </a:lnTo>
                              </a:path>
                              <a:path w="1152525" h="882650">
                                <a:moveTo>
                                  <a:pt x="869295" y="437739"/>
                                </a:moveTo>
                                <a:lnTo>
                                  <a:pt x="869295" y="350191"/>
                                </a:lnTo>
                                <a:lnTo>
                                  <a:pt x="869295" y="262643"/>
                                </a:lnTo>
                              </a:path>
                              <a:path w="1152525" h="882650">
                                <a:moveTo>
                                  <a:pt x="849079" y="437739"/>
                                </a:moveTo>
                                <a:lnTo>
                                  <a:pt x="889512" y="437739"/>
                                </a:lnTo>
                              </a:path>
                              <a:path w="1152525" h="882650">
                                <a:moveTo>
                                  <a:pt x="849079" y="262643"/>
                                </a:moveTo>
                                <a:lnTo>
                                  <a:pt x="889512" y="262643"/>
                                </a:lnTo>
                              </a:path>
                            </a:pathLst>
                          </a:custGeom>
                          <a:ln w="6736">
                            <a:solidFill>
                              <a:srgbClr val="000000"/>
                            </a:solidFill>
                            <a:prstDash val="solid"/>
                          </a:ln>
                        </wps:spPr>
                        <wps:bodyPr wrap="square" lIns="0" tIns="0" rIns="0" bIns="0" rtlCol="0">
                          <a:prstTxWarp prst="textNoShape">
                            <a:avLst/>
                          </a:prstTxWarp>
                          <a:noAutofit/>
                        </wps:bodyPr>
                      </wps:wsp>
                      <wps:wsp>
                        <wps:cNvPr id="75" name="Graphic 75"/>
                        <wps:cNvSpPr/>
                        <wps:spPr>
                          <a:xfrm>
                            <a:off x="683211" y="424362"/>
                            <a:ext cx="72390" cy="72390"/>
                          </a:xfrm>
                          <a:custGeom>
                            <a:avLst/>
                            <a:gdLst/>
                            <a:ahLst/>
                            <a:cxnLst/>
                            <a:rect l="l" t="t" r="r" b="b"/>
                            <a:pathLst>
                              <a:path w="72390" h="72390">
                                <a:moveTo>
                                  <a:pt x="35939" y="0"/>
                                </a:moveTo>
                                <a:lnTo>
                                  <a:pt x="0" y="35917"/>
                                </a:lnTo>
                                <a:lnTo>
                                  <a:pt x="35939" y="71834"/>
                                </a:lnTo>
                                <a:lnTo>
                                  <a:pt x="71879" y="35917"/>
                                </a:lnTo>
                                <a:lnTo>
                                  <a:pt x="35939" y="0"/>
                                </a:lnTo>
                                <a:close/>
                              </a:path>
                            </a:pathLst>
                          </a:custGeom>
                          <a:solidFill>
                            <a:srgbClr val="000080"/>
                          </a:solidFill>
                        </wps:spPr>
                        <wps:bodyPr wrap="square" lIns="0" tIns="0" rIns="0" bIns="0" rtlCol="0">
                          <a:prstTxWarp prst="textNoShape">
                            <a:avLst/>
                          </a:prstTxWarp>
                          <a:noAutofit/>
                        </wps:bodyPr>
                      </wps:wsp>
                      <wps:wsp>
                        <wps:cNvPr id="76" name="Graphic 76"/>
                        <wps:cNvSpPr/>
                        <wps:spPr>
                          <a:xfrm>
                            <a:off x="683211" y="424362"/>
                            <a:ext cx="72390" cy="72390"/>
                          </a:xfrm>
                          <a:custGeom>
                            <a:avLst/>
                            <a:gdLst/>
                            <a:ahLst/>
                            <a:cxnLst/>
                            <a:rect l="l" t="t" r="r" b="b"/>
                            <a:pathLst>
                              <a:path w="72390" h="72390">
                                <a:moveTo>
                                  <a:pt x="35939" y="0"/>
                                </a:moveTo>
                                <a:lnTo>
                                  <a:pt x="71879" y="35917"/>
                                </a:lnTo>
                                <a:lnTo>
                                  <a:pt x="35939" y="71834"/>
                                </a:lnTo>
                                <a:lnTo>
                                  <a:pt x="0" y="35917"/>
                                </a:lnTo>
                                <a:lnTo>
                                  <a:pt x="35939" y="0"/>
                                </a:lnTo>
                              </a:path>
                            </a:pathLst>
                          </a:custGeom>
                          <a:ln w="6736">
                            <a:solidFill>
                              <a:srgbClr val="99CC00"/>
                            </a:solidFill>
                            <a:prstDash val="solid"/>
                          </a:ln>
                        </wps:spPr>
                        <wps:bodyPr wrap="square" lIns="0" tIns="0" rIns="0" bIns="0" rtlCol="0">
                          <a:prstTxWarp prst="textNoShape">
                            <a:avLst/>
                          </a:prstTxWarp>
                          <a:noAutofit/>
                        </wps:bodyPr>
                      </wps:wsp>
                      <wps:wsp>
                        <wps:cNvPr id="77" name="Graphic 77"/>
                        <wps:cNvSpPr/>
                        <wps:spPr>
                          <a:xfrm>
                            <a:off x="1247736" y="424362"/>
                            <a:ext cx="72390" cy="72390"/>
                          </a:xfrm>
                          <a:custGeom>
                            <a:avLst/>
                            <a:gdLst/>
                            <a:ahLst/>
                            <a:cxnLst/>
                            <a:rect l="l" t="t" r="r" b="b"/>
                            <a:pathLst>
                              <a:path w="72390" h="72390">
                                <a:moveTo>
                                  <a:pt x="35939" y="0"/>
                                </a:moveTo>
                                <a:lnTo>
                                  <a:pt x="0" y="35917"/>
                                </a:lnTo>
                                <a:lnTo>
                                  <a:pt x="35939" y="71834"/>
                                </a:lnTo>
                                <a:lnTo>
                                  <a:pt x="71879" y="35917"/>
                                </a:lnTo>
                                <a:lnTo>
                                  <a:pt x="35939" y="0"/>
                                </a:lnTo>
                                <a:close/>
                              </a:path>
                            </a:pathLst>
                          </a:custGeom>
                          <a:solidFill>
                            <a:srgbClr val="FF9900"/>
                          </a:solidFill>
                        </wps:spPr>
                        <wps:bodyPr wrap="square" lIns="0" tIns="0" rIns="0" bIns="0" rtlCol="0">
                          <a:prstTxWarp prst="textNoShape">
                            <a:avLst/>
                          </a:prstTxWarp>
                          <a:noAutofit/>
                        </wps:bodyPr>
                      </wps:wsp>
                      <wps:wsp>
                        <wps:cNvPr id="78" name="Graphic 78"/>
                        <wps:cNvSpPr/>
                        <wps:spPr>
                          <a:xfrm>
                            <a:off x="1247736" y="424362"/>
                            <a:ext cx="72390" cy="72390"/>
                          </a:xfrm>
                          <a:custGeom>
                            <a:avLst/>
                            <a:gdLst/>
                            <a:ahLst/>
                            <a:cxnLst/>
                            <a:rect l="l" t="t" r="r" b="b"/>
                            <a:pathLst>
                              <a:path w="72390" h="72390">
                                <a:moveTo>
                                  <a:pt x="35939" y="0"/>
                                </a:moveTo>
                                <a:lnTo>
                                  <a:pt x="71879" y="35917"/>
                                </a:lnTo>
                                <a:lnTo>
                                  <a:pt x="35939" y="71834"/>
                                </a:lnTo>
                                <a:lnTo>
                                  <a:pt x="0" y="35917"/>
                                </a:lnTo>
                                <a:lnTo>
                                  <a:pt x="35939" y="0"/>
                                </a:lnTo>
                              </a:path>
                            </a:pathLst>
                          </a:custGeom>
                          <a:ln w="6736">
                            <a:solidFill>
                              <a:srgbClr val="FF6600"/>
                            </a:solidFill>
                            <a:prstDash val="solid"/>
                          </a:ln>
                        </wps:spPr>
                        <wps:bodyPr wrap="square" lIns="0" tIns="0" rIns="0" bIns="0" rtlCol="0">
                          <a:prstTxWarp prst="textNoShape">
                            <a:avLst/>
                          </a:prstTxWarp>
                          <a:noAutofit/>
                        </wps:bodyPr>
                      </wps:wsp>
                      <wps:wsp>
                        <wps:cNvPr id="79" name="Textbox 79"/>
                        <wps:cNvSpPr txBox="1"/>
                        <wps:spPr>
                          <a:xfrm>
                            <a:off x="13471" y="13471"/>
                            <a:ext cx="1651000" cy="1071245"/>
                          </a:xfrm>
                          <a:prstGeom prst="rect">
                            <a:avLst/>
                          </a:prstGeom>
                          <a:ln w="26942">
                            <a:solidFill>
                              <a:srgbClr val="000000"/>
                            </a:solidFill>
                            <a:prstDash val="solid"/>
                          </a:ln>
                        </wps:spPr>
                        <wps:txbx>
                          <w:txbxContent>
                            <w:p w14:paraId="7F79650D" w14:textId="77777777" w:rsidR="00E559E4" w:rsidRDefault="00D14C54">
                              <w:pPr>
                                <w:spacing w:before="79"/>
                                <w:ind w:left="329"/>
                                <w:rPr>
                                  <w:sz w:val="11"/>
                                </w:rPr>
                              </w:pPr>
                              <w:r>
                                <w:rPr>
                                  <w:spacing w:val="-5"/>
                                  <w:w w:val="105"/>
                                  <w:sz w:val="11"/>
                                </w:rPr>
                                <w:t>50%</w:t>
                              </w:r>
                            </w:p>
                            <w:p w14:paraId="6F269397" w14:textId="77777777" w:rsidR="00E559E4" w:rsidRDefault="00E559E4">
                              <w:pPr>
                                <w:spacing w:before="94"/>
                                <w:rPr>
                                  <w:sz w:val="11"/>
                                </w:rPr>
                              </w:pPr>
                            </w:p>
                            <w:p w14:paraId="35F8E90A" w14:textId="77777777" w:rsidR="00E559E4" w:rsidRDefault="00D14C54">
                              <w:pPr>
                                <w:ind w:left="329"/>
                                <w:rPr>
                                  <w:sz w:val="11"/>
                                </w:rPr>
                              </w:pPr>
                              <w:r>
                                <w:rPr>
                                  <w:spacing w:val="-5"/>
                                  <w:w w:val="105"/>
                                  <w:sz w:val="11"/>
                                </w:rPr>
                                <w:t>25%</w:t>
                              </w:r>
                            </w:p>
                            <w:p w14:paraId="2910EEBD" w14:textId="77777777" w:rsidR="00E559E4" w:rsidRDefault="00E559E4">
                              <w:pPr>
                                <w:spacing w:before="94"/>
                                <w:rPr>
                                  <w:sz w:val="11"/>
                                </w:rPr>
                              </w:pPr>
                            </w:p>
                            <w:p w14:paraId="09A394CA" w14:textId="77777777" w:rsidR="00E559E4" w:rsidRDefault="00D14C54">
                              <w:pPr>
                                <w:spacing w:line="125" w:lineRule="exact"/>
                                <w:ind w:left="392"/>
                                <w:rPr>
                                  <w:sz w:val="11"/>
                                </w:rPr>
                              </w:pPr>
                              <w:r>
                                <w:rPr>
                                  <w:spacing w:val="-5"/>
                                  <w:w w:val="105"/>
                                  <w:sz w:val="11"/>
                                </w:rPr>
                                <w:t>0%</w:t>
                              </w:r>
                            </w:p>
                            <w:p w14:paraId="638FD1D6" w14:textId="77777777" w:rsidR="00E559E4" w:rsidRDefault="00D14C54">
                              <w:pPr>
                                <w:tabs>
                                  <w:tab w:val="left" w:pos="1715"/>
                                </w:tabs>
                                <w:spacing w:line="102" w:lineRule="exact"/>
                                <w:ind w:left="719"/>
                                <w:rPr>
                                  <w:sz w:val="9"/>
                                </w:rPr>
                              </w:pPr>
                              <w:r>
                                <w:rPr>
                                  <w:w w:val="105"/>
                                  <w:sz w:val="9"/>
                                </w:rPr>
                                <w:t>Without</w:t>
                              </w:r>
                              <w:r>
                                <w:rPr>
                                  <w:spacing w:val="11"/>
                                  <w:w w:val="105"/>
                                  <w:sz w:val="9"/>
                                </w:rPr>
                                <w:t xml:space="preserve"> </w:t>
                              </w:r>
                              <w:r>
                                <w:rPr>
                                  <w:spacing w:val="-2"/>
                                  <w:w w:val="105"/>
                                  <w:sz w:val="9"/>
                                </w:rPr>
                                <w:t>CV&gt;20%</w:t>
                              </w:r>
                              <w:r>
                                <w:rPr>
                                  <w:sz w:val="9"/>
                                </w:rPr>
                                <w:tab/>
                              </w:r>
                              <w:r>
                                <w:rPr>
                                  <w:w w:val="105"/>
                                  <w:sz w:val="9"/>
                                </w:rPr>
                                <w:t>With</w:t>
                              </w:r>
                              <w:r>
                                <w:rPr>
                                  <w:spacing w:val="5"/>
                                  <w:w w:val="105"/>
                                  <w:sz w:val="9"/>
                                </w:rPr>
                                <w:t xml:space="preserve"> </w:t>
                              </w:r>
                              <w:r>
                                <w:rPr>
                                  <w:w w:val="105"/>
                                  <w:sz w:val="9"/>
                                </w:rPr>
                                <w:t>al</w:t>
                              </w:r>
                              <w:r>
                                <w:rPr>
                                  <w:spacing w:val="-17"/>
                                  <w:w w:val="105"/>
                                  <w:sz w:val="9"/>
                                </w:rPr>
                                <w:t xml:space="preserve"> </w:t>
                              </w:r>
                              <w:r>
                                <w:rPr>
                                  <w:w w:val="105"/>
                                  <w:sz w:val="9"/>
                                </w:rPr>
                                <w:t>l</w:t>
                              </w:r>
                              <w:r>
                                <w:rPr>
                                  <w:spacing w:val="-5"/>
                                  <w:w w:val="105"/>
                                  <w:sz w:val="9"/>
                                </w:rPr>
                                <w:t xml:space="preserve"> </w:t>
                              </w:r>
                              <w:r>
                                <w:rPr>
                                  <w:w w:val="105"/>
                                  <w:sz w:val="9"/>
                                </w:rPr>
                                <w:t>da</w:t>
                              </w:r>
                              <w:r>
                                <w:rPr>
                                  <w:spacing w:val="-16"/>
                                  <w:w w:val="105"/>
                                  <w:sz w:val="9"/>
                                </w:rPr>
                                <w:t xml:space="preserve"> </w:t>
                              </w:r>
                              <w:r>
                                <w:rPr>
                                  <w:spacing w:val="-5"/>
                                  <w:w w:val="105"/>
                                  <w:sz w:val="9"/>
                                </w:rPr>
                                <w:t>ta</w:t>
                              </w:r>
                            </w:p>
                            <w:p w14:paraId="1F71F163" w14:textId="77777777" w:rsidR="00E559E4" w:rsidRDefault="00E559E4">
                              <w:pPr>
                                <w:spacing w:before="17"/>
                                <w:rPr>
                                  <w:sz w:val="9"/>
                                </w:rPr>
                              </w:pPr>
                            </w:p>
                            <w:p w14:paraId="714612FE" w14:textId="77777777" w:rsidR="00E559E4" w:rsidRDefault="00D14C54">
                              <w:pPr>
                                <w:ind w:left="291"/>
                                <w:rPr>
                                  <w:sz w:val="11"/>
                                </w:rPr>
                              </w:pPr>
                              <w:r>
                                <w:rPr>
                                  <w:w w:val="105"/>
                                  <w:sz w:val="11"/>
                                </w:rPr>
                                <w:t>-</w:t>
                              </w:r>
                              <w:r>
                                <w:rPr>
                                  <w:spacing w:val="-5"/>
                                  <w:w w:val="105"/>
                                  <w:sz w:val="11"/>
                                </w:rPr>
                                <w:t>25%</w:t>
                              </w:r>
                            </w:p>
                            <w:p w14:paraId="285384AC" w14:textId="77777777" w:rsidR="00E559E4" w:rsidRDefault="00E559E4">
                              <w:pPr>
                                <w:spacing w:before="94"/>
                                <w:rPr>
                                  <w:sz w:val="11"/>
                                </w:rPr>
                              </w:pPr>
                            </w:p>
                            <w:p w14:paraId="271591A1" w14:textId="77777777" w:rsidR="00E559E4" w:rsidRDefault="00D14C54">
                              <w:pPr>
                                <w:ind w:left="291"/>
                                <w:rPr>
                                  <w:sz w:val="11"/>
                                </w:rPr>
                              </w:pPr>
                              <w:r>
                                <w:rPr>
                                  <w:w w:val="105"/>
                                  <w:sz w:val="11"/>
                                </w:rPr>
                                <w:t>-</w:t>
                              </w:r>
                              <w:r>
                                <w:rPr>
                                  <w:spacing w:val="-5"/>
                                  <w:w w:val="105"/>
                                  <w:sz w:val="11"/>
                                </w:rPr>
                                <w:t>50%</w:t>
                              </w:r>
                            </w:p>
                          </w:txbxContent>
                        </wps:txbx>
                        <wps:bodyPr wrap="square" lIns="0" tIns="0" rIns="0" bIns="0" rtlCol="0">
                          <a:noAutofit/>
                        </wps:bodyPr>
                      </wps:wsp>
                    </wpg:wgp>
                  </a:graphicData>
                </a:graphic>
              </wp:anchor>
            </w:drawing>
          </mc:Choice>
          <mc:Fallback>
            <w:pict>
              <v:group w14:anchorId="1FD529C6" id="Group 69" o:spid="_x0000_s1027" alt="&quot;&quot;" style="position:absolute;left:0;text-align:left;margin-left:559.7pt;margin-top:384.85pt;width:132.15pt;height:86.45pt;z-index:251631616;mso-wrap-distance-left:0;mso-wrap-distance-right:0;mso-position-horizontal-relative:page;mso-position-vertical-relative:page" coordsize="16783,10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">
                <v:shape id="Graphic 70" o:spid="_x0000_s1028" style="position:absolute;left:134;top:134;width:16510;height:10713;visibility:visible;mso-wrap-style:square;v-text-anchor:top" coordsize="1651000,10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" path="m1650988,l,,,1070776r1650988,l1650988,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1" o:spid="_x0000_s1029" type="#_x0000_t75" style="position:absolute;left:4380;top:1144;width:11253;height:8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">
                  <v:imagedata r:id="rId89" o:title=""/>
                </v:shape>
                <v:shape id="Graphic 72" o:spid="_x0000_s1030" style="position:absolute;left:4346;top:1111;width:11322;height:8827;visibility:visible;mso-wrap-style:square;v-text-anchor:top" coordsize="1132205,8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" path="m,882167r1132106,em,659930r1132106,em,222236r1132106,em,l1132106,e" filled="f" strokeweight=".18711mm">
                  <v:path arrowok="t"/>
                </v:shape>
                <v:shape id="Graphic 73" o:spid="_x0000_s1031" style="position:absolute;left:4346;top:1111;width:11322;height:8826;visibility:visible;mso-wrap-style:square;v-text-anchor:top" coordsize="1132205,8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" path="m,882212r1132106,l1132106,,,,,882212xe" filled="f" strokecolor="gray" strokeweight=".18711mm">
                  <v:path arrowok="t"/>
                </v:shape>
                <v:shape id="Graphic 74" o:spid="_x0000_s1032" style="position:absolute;left:4144;top:1111;width:11525;height:8827;visibility:visible;mso-wrap-style:square;v-text-anchor:top" coordsize="1152525,8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" path="m20216,882167l20216,em,882167r20216,em,659930r20216,em,444473r20216,em,222236r20216,em,l20216,em20216,444473r1132106,em20216,444473r,13469em586269,444473r,13469em1152322,444473r,13469em303242,437739r,-87548l303242,262643em283026,437739r40432,em283026,262643r40432,em869295,437739r,-87548l869295,262643em849079,437739r40433,em849079,262643r40433,e" filled="f" strokeweight=".18711mm">
                  <v:path arrowok="t"/>
                </v:shape>
                <v:shape id="Graphic 75" o:spid="_x0000_s1033" style="position:absolute;left:6832;top:4243;width:724;height:724;visibility:visible;mso-wrap-style:square;v-text-anchor:top" coordsize="7239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" path="m35939,l,35917,35939,71834,71879,35917,35939,xe" fillcolor="navy" stroked="f">
                  <v:path arrowok="t"/>
                </v:shape>
                <v:shape id="Graphic 76" o:spid="_x0000_s1034" style="position:absolute;left:6832;top:4243;width:724;height:724;visibility:visible;mso-wrap-style:square;v-text-anchor:top" coordsize="7239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" path="m35939,l71879,35917,35939,71834,,35917,35939,e" filled="f" strokecolor="#9c0" strokeweight=".18711mm">
                  <v:path arrowok="t"/>
                </v:shape>
                <v:shape id="Graphic 77" o:spid="_x0000_s1035" style="position:absolute;left:12477;top:4243;width:724;height:724;visibility:visible;mso-wrap-style:square;v-text-anchor:top" coordsize="7239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" path="m35939,l,35917,35939,71834,71879,35917,35939,xe" fillcolor="#f90" stroked="f">
                  <v:path arrowok="t"/>
                </v:shape>
                <v:shape id="Graphic 78" o:spid="_x0000_s1036" style="position:absolute;left:12477;top:4243;width:724;height:724;visibility:visible;mso-wrap-style:square;v-text-anchor:top" coordsize="7239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" path="m35939,l71879,35917,35939,71834,,35917,35939,e" filled="f" strokecolor="#f60" strokeweight=".18711mm">
                  <v:path arrowok="t"/>
                </v:shape>
                <v:shape id="Textbox 79" o:spid="_x0000_s1037" type="#_x0000_t202" style="position:absolute;left:134;top:134;width:16510;height:10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" filled="f" strokeweight=".74839mm">
                  <v:textbox inset="0,0,0,0">
                    <w:txbxContent>
                      <w:p w14:paraId="7F79650D" w14:textId="77777777" w:rsidR="00E559E4" w:rsidRDefault="00D14C54">
                        <w:pPr>
                          <w:spacing w:before="79"/>
                          <w:ind w:left="329"/>
                          <w:rPr>
                            <w:sz w:val="11"/>
                          </w:rPr>
                        </w:pPr>
                        <w:r>
                          <w:rPr>
                            <w:spacing w:val="-5"/>
                            <w:w w:val="105"/>
                            <w:sz w:val="11"/>
                          </w:rPr>
                          <w:t>50%</w:t>
                        </w:r>
                      </w:p>
                      <w:p w14:paraId="6F269397" w14:textId="77777777" w:rsidR="00E559E4" w:rsidRDefault="00E559E4">
                        <w:pPr>
                          <w:spacing w:before="94"/>
                          <w:rPr>
                            <w:sz w:val="11"/>
                          </w:rPr>
                        </w:pPr>
                      </w:p>
                      <w:p w14:paraId="35F8E90A" w14:textId="77777777" w:rsidR="00E559E4" w:rsidRDefault="00D14C54">
                        <w:pPr>
                          <w:ind w:left="329"/>
                          <w:rPr>
                            <w:sz w:val="11"/>
                          </w:rPr>
                        </w:pPr>
                        <w:r>
                          <w:rPr>
                            <w:spacing w:val="-5"/>
                            <w:w w:val="105"/>
                            <w:sz w:val="11"/>
                          </w:rPr>
                          <w:t>25%</w:t>
                        </w:r>
                      </w:p>
                      <w:p w14:paraId="2910EEBD" w14:textId="77777777" w:rsidR="00E559E4" w:rsidRDefault="00E559E4">
                        <w:pPr>
                          <w:spacing w:before="94"/>
                          <w:rPr>
                            <w:sz w:val="11"/>
                          </w:rPr>
                        </w:pPr>
                      </w:p>
                      <w:p w14:paraId="09A394CA" w14:textId="77777777" w:rsidR="00E559E4" w:rsidRDefault="00D14C54">
                        <w:pPr>
                          <w:spacing w:line="125" w:lineRule="exact"/>
                          <w:ind w:left="392"/>
                          <w:rPr>
                            <w:sz w:val="11"/>
                          </w:rPr>
                        </w:pPr>
                        <w:r>
                          <w:rPr>
                            <w:spacing w:val="-5"/>
                            <w:w w:val="105"/>
                            <w:sz w:val="11"/>
                          </w:rPr>
                          <w:t>0%</w:t>
                        </w:r>
                      </w:p>
                      <w:p w14:paraId="638FD1D6" w14:textId="77777777" w:rsidR="00E559E4" w:rsidRDefault="00D14C54">
                        <w:pPr>
                          <w:tabs>
                            <w:tab w:val="left" w:pos="1715"/>
                          </w:tabs>
                          <w:spacing w:line="102" w:lineRule="exact"/>
                          <w:ind w:left="719"/>
                          <w:rPr>
                            <w:sz w:val="9"/>
                          </w:rPr>
                        </w:pPr>
                        <w:r>
                          <w:rPr>
                            <w:w w:val="105"/>
                            <w:sz w:val="9"/>
                          </w:rPr>
                          <w:t>Without</w:t>
                        </w:r>
                        <w:r>
                          <w:rPr>
                            <w:spacing w:val="11"/>
                            <w:w w:val="105"/>
                            <w:sz w:val="9"/>
                          </w:rPr>
                          <w:t xml:space="preserve"> </w:t>
                        </w:r>
                        <w:r>
                          <w:rPr>
                            <w:spacing w:val="-2"/>
                            <w:w w:val="105"/>
                            <w:sz w:val="9"/>
                          </w:rPr>
                          <w:t>CV&gt;20%</w:t>
                        </w:r>
                        <w:r>
                          <w:rPr>
                            <w:sz w:val="9"/>
                          </w:rPr>
                          <w:tab/>
                        </w:r>
                        <w:r>
                          <w:rPr>
                            <w:w w:val="105"/>
                            <w:sz w:val="9"/>
                          </w:rPr>
                          <w:t>With</w:t>
                        </w:r>
                        <w:r>
                          <w:rPr>
                            <w:spacing w:val="5"/>
                            <w:w w:val="105"/>
                            <w:sz w:val="9"/>
                          </w:rPr>
                          <w:t xml:space="preserve"> </w:t>
                        </w:r>
                        <w:r>
                          <w:rPr>
                            <w:w w:val="105"/>
                            <w:sz w:val="9"/>
                          </w:rPr>
                          <w:t>al</w:t>
                        </w:r>
                        <w:r>
                          <w:rPr>
                            <w:spacing w:val="-17"/>
                            <w:w w:val="105"/>
                            <w:sz w:val="9"/>
                          </w:rPr>
                          <w:t xml:space="preserve"> </w:t>
                        </w:r>
                        <w:r>
                          <w:rPr>
                            <w:w w:val="105"/>
                            <w:sz w:val="9"/>
                          </w:rPr>
                          <w:t>l</w:t>
                        </w:r>
                        <w:r>
                          <w:rPr>
                            <w:spacing w:val="-5"/>
                            <w:w w:val="105"/>
                            <w:sz w:val="9"/>
                          </w:rPr>
                          <w:t xml:space="preserve"> </w:t>
                        </w:r>
                        <w:r>
                          <w:rPr>
                            <w:w w:val="105"/>
                            <w:sz w:val="9"/>
                          </w:rPr>
                          <w:t>da</w:t>
                        </w:r>
                        <w:r>
                          <w:rPr>
                            <w:spacing w:val="-16"/>
                            <w:w w:val="105"/>
                            <w:sz w:val="9"/>
                          </w:rPr>
                          <w:t xml:space="preserve"> </w:t>
                        </w:r>
                        <w:r>
                          <w:rPr>
                            <w:spacing w:val="-5"/>
                            <w:w w:val="105"/>
                            <w:sz w:val="9"/>
                          </w:rPr>
                          <w:t>ta</w:t>
                        </w:r>
                      </w:p>
                      <w:p w14:paraId="1F71F163" w14:textId="77777777" w:rsidR="00E559E4" w:rsidRDefault="00E559E4">
                        <w:pPr>
                          <w:spacing w:before="17"/>
                          <w:rPr>
                            <w:sz w:val="9"/>
                          </w:rPr>
                        </w:pPr>
                      </w:p>
                      <w:p w14:paraId="714612FE" w14:textId="77777777" w:rsidR="00E559E4" w:rsidRDefault="00D14C54">
                        <w:pPr>
                          <w:ind w:left="291"/>
                          <w:rPr>
                            <w:sz w:val="11"/>
                          </w:rPr>
                        </w:pPr>
                        <w:r>
                          <w:rPr>
                            <w:w w:val="105"/>
                            <w:sz w:val="11"/>
                          </w:rPr>
                          <w:t>-</w:t>
                        </w:r>
                        <w:r>
                          <w:rPr>
                            <w:spacing w:val="-5"/>
                            <w:w w:val="105"/>
                            <w:sz w:val="11"/>
                          </w:rPr>
                          <w:t>25%</w:t>
                        </w:r>
                      </w:p>
                      <w:p w14:paraId="285384AC" w14:textId="77777777" w:rsidR="00E559E4" w:rsidRDefault="00E559E4">
                        <w:pPr>
                          <w:spacing w:before="94"/>
                          <w:rPr>
                            <w:sz w:val="11"/>
                          </w:rPr>
                        </w:pPr>
                      </w:p>
                      <w:p w14:paraId="271591A1" w14:textId="77777777" w:rsidR="00E559E4" w:rsidRDefault="00D14C54">
                        <w:pPr>
                          <w:ind w:left="291"/>
                          <w:rPr>
                            <w:sz w:val="11"/>
                          </w:rPr>
                        </w:pPr>
                        <w:r>
                          <w:rPr>
                            <w:w w:val="105"/>
                            <w:sz w:val="11"/>
                          </w:rPr>
                          <w:t>-</w:t>
                        </w:r>
                        <w:r>
                          <w:rPr>
                            <w:spacing w:val="-5"/>
                            <w:w w:val="105"/>
                            <w:sz w:val="11"/>
                          </w:rPr>
                          <w:t>50%</w:t>
                        </w:r>
                      </w:p>
                    </w:txbxContent>
                  </v:textbox>
                </v:shape>
                <w10:wrap anchorx="page" anchory="page"/>
              </v:group>
            </w:pict>
          </mc:Fallback>
        </mc:AlternateContent>
      </w:r>
      <w:r>
        <w:rPr>
          <w:noProof/>
        </w:rPr>
        <mc:AlternateContent>
          <mc:Choice Requires="wps">
            <w:drawing>
              <wp:anchor distT="0" distB="0" distL="0" distR="0" simplePos="0" relativeHeight="251632640" behindDoc="0" locked="0" layoutInCell="1" allowOverlap="1" wp14:anchorId="39E68850" wp14:editId="230698FB">
                <wp:simplePos x="0" y="0"/>
                <wp:positionH relativeFrom="page">
                  <wp:posOffset>7174575</wp:posOffset>
                </wp:positionH>
                <wp:positionV relativeFrom="page">
                  <wp:posOffset>5091050</wp:posOffset>
                </wp:positionV>
                <wp:extent cx="108585" cy="819150"/>
                <wp:effectExtent l="0" t="0" r="0" b="0"/>
                <wp:wrapNone/>
                <wp:docPr id="80" name="Textbox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819150"/>
                        </a:xfrm>
                        <a:prstGeom prst="rect">
                          <a:avLst/>
                        </a:prstGeom>
                      </wps:spPr>
                      <wps:txbx>
                        <w:txbxContent>
                          <w:p w14:paraId="3B4D64FB" w14:textId="77777777" w:rsidR="00E559E4" w:rsidRDefault="00D14C54">
                            <w:pPr>
                              <w:spacing w:before="22"/>
                              <w:ind w:left="20"/>
                              <w:rPr>
                                <w:b/>
                                <w:sz w:val="11"/>
                              </w:rPr>
                            </w:pPr>
                            <w:r>
                              <w:rPr>
                                <w:b/>
                                <w:w w:val="105"/>
                                <w:sz w:val="11"/>
                              </w:rPr>
                              <w:t>Diffusion</w:t>
                            </w:r>
                            <w:r>
                              <w:rPr>
                                <w:b/>
                                <w:spacing w:val="4"/>
                                <w:w w:val="105"/>
                                <w:sz w:val="11"/>
                              </w:rPr>
                              <w:t xml:space="preserve"> </w:t>
                            </w:r>
                            <w:r>
                              <w:rPr>
                                <w:b/>
                                <w:w w:val="105"/>
                                <w:sz w:val="11"/>
                              </w:rPr>
                              <w:t>Tube</w:t>
                            </w:r>
                            <w:r>
                              <w:rPr>
                                <w:b/>
                                <w:spacing w:val="-1"/>
                                <w:w w:val="105"/>
                                <w:sz w:val="11"/>
                              </w:rPr>
                              <w:t xml:space="preserve"> </w:t>
                            </w:r>
                            <w:r>
                              <w:rPr>
                                <w:b/>
                                <w:w w:val="105"/>
                                <w:sz w:val="11"/>
                              </w:rPr>
                              <w:t>Bias</w:t>
                            </w:r>
                            <w:r>
                              <w:rPr>
                                <w:b/>
                                <w:spacing w:val="34"/>
                                <w:w w:val="105"/>
                                <w:sz w:val="11"/>
                              </w:rPr>
                              <w:t xml:space="preserve"> </w:t>
                            </w:r>
                            <w:r>
                              <w:rPr>
                                <w:b/>
                                <w:spacing w:val="-10"/>
                                <w:w w:val="105"/>
                                <w:sz w:val="11"/>
                              </w:rPr>
                              <w:t>B</w:t>
                            </w:r>
                          </w:p>
                        </w:txbxContent>
                      </wps:txbx>
                      <wps:bodyPr vert="vert270" wrap="square" lIns="0" tIns="0" rIns="0" bIns="0" rtlCol="0">
                        <a:noAutofit/>
                      </wps:bodyPr>
                    </wps:wsp>
                  </a:graphicData>
                </a:graphic>
              </wp:anchor>
            </w:drawing>
          </mc:Choice>
          <mc:Fallback>
            <w:pict>
              <v:shape w14:anchorId="39E68850" id="Textbox 80" o:spid="_x0000_s1038" type="#_x0000_t202" alt="&quot;&quot;" style="position:absolute;left:0;text-align:left;margin-left:564.95pt;margin-top:400.85pt;width:8.55pt;height:64.5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" filled="f" stroked="f">
                <v:textbox style="layout-flow:vertical;mso-layout-flow-alt:bottom-to-top" inset="0,0,0,0">
                  <w:txbxContent>
                    <w:p w14:paraId="3B4D64FB" w14:textId="77777777" w:rsidR="00E559E4" w:rsidRDefault="00D14C54">
                      <w:pPr>
                        <w:spacing w:before="22"/>
                        <w:ind w:left="20"/>
                        <w:rPr>
                          <w:b/>
                          <w:sz w:val="11"/>
                        </w:rPr>
                      </w:pPr>
                      <w:r>
                        <w:rPr>
                          <w:b/>
                          <w:w w:val="105"/>
                          <w:sz w:val="11"/>
                        </w:rPr>
                        <w:t>Diffusion</w:t>
                      </w:r>
                      <w:r>
                        <w:rPr>
                          <w:b/>
                          <w:spacing w:val="4"/>
                          <w:w w:val="105"/>
                          <w:sz w:val="11"/>
                        </w:rPr>
                        <w:t xml:space="preserve"> </w:t>
                      </w:r>
                      <w:r>
                        <w:rPr>
                          <w:b/>
                          <w:w w:val="105"/>
                          <w:sz w:val="11"/>
                        </w:rPr>
                        <w:t>Tube</w:t>
                      </w:r>
                      <w:r>
                        <w:rPr>
                          <w:b/>
                          <w:spacing w:val="-1"/>
                          <w:w w:val="105"/>
                          <w:sz w:val="11"/>
                        </w:rPr>
                        <w:t xml:space="preserve"> </w:t>
                      </w:r>
                      <w:r>
                        <w:rPr>
                          <w:b/>
                          <w:w w:val="105"/>
                          <w:sz w:val="11"/>
                        </w:rPr>
                        <w:t>Bias</w:t>
                      </w:r>
                      <w:r>
                        <w:rPr>
                          <w:b/>
                          <w:spacing w:val="34"/>
                          <w:w w:val="105"/>
                          <w:sz w:val="11"/>
                        </w:rPr>
                        <w:t xml:space="preserve"> </w:t>
                      </w:r>
                      <w:r>
                        <w:rPr>
                          <w:b/>
                          <w:spacing w:val="-10"/>
                          <w:w w:val="105"/>
                          <w:sz w:val="11"/>
                        </w:rPr>
                        <w:t>B</w:t>
                      </w:r>
                    </w:p>
                  </w:txbxContent>
                </v:textbox>
                <w10:wrap anchorx="page" anchory="page"/>
              </v:shape>
            </w:pict>
          </mc:Fallback>
        </mc:AlternateContent>
      </w:r>
      <w:r>
        <w:t>Figure</w:t>
      </w:r>
      <w:r>
        <w:rPr>
          <w:spacing w:val="-2"/>
        </w:rPr>
        <w:t xml:space="preserve"> </w:t>
      </w:r>
      <w:r>
        <w:t>25</w:t>
      </w:r>
      <w:r>
        <w:rPr>
          <w:spacing w:val="-2"/>
        </w:rPr>
        <w:t xml:space="preserve"> </w:t>
      </w:r>
      <w:r>
        <w:t>– NO</w:t>
      </w:r>
      <w:r>
        <w:rPr>
          <w:vertAlign w:val="subscript"/>
        </w:rPr>
        <w:t>2</w:t>
      </w:r>
      <w:r>
        <w:rPr>
          <w:spacing w:val="-2"/>
        </w:rPr>
        <w:t xml:space="preserve"> </w:t>
      </w:r>
      <w:r>
        <w:t>Locally</w:t>
      </w:r>
      <w:r>
        <w:rPr>
          <w:spacing w:val="-7"/>
        </w:rPr>
        <w:t xml:space="preserve"> </w:t>
      </w:r>
      <w:r>
        <w:t>Derived</w:t>
      </w:r>
      <w:r>
        <w:rPr>
          <w:spacing w:val="-1"/>
        </w:rPr>
        <w:t xml:space="preserve"> </w:t>
      </w:r>
      <w:r>
        <w:t>Bias</w:t>
      </w:r>
      <w:r>
        <w:rPr>
          <w:spacing w:val="1"/>
        </w:rPr>
        <w:t xml:space="preserve"> </w:t>
      </w:r>
      <w:r>
        <w:t>Adjustment</w:t>
      </w:r>
      <w:r>
        <w:rPr>
          <w:spacing w:val="-1"/>
        </w:rPr>
        <w:t xml:space="preserve"> </w:t>
      </w:r>
      <w:r>
        <w:t>Factor</w:t>
      </w:r>
      <w:r>
        <w:rPr>
          <w:spacing w:val="-1"/>
        </w:rPr>
        <w:t xml:space="preserve"> </w:t>
      </w:r>
      <w:r>
        <w:rPr>
          <w:spacing w:val="-2"/>
        </w:rPr>
        <w:t>Spreadsheets</w:t>
      </w:r>
    </w:p>
    <w:p w14:paraId="43792F1D" w14:textId="77777777" w:rsidR="00E559E4" w:rsidRDefault="00D14C54">
      <w:pPr>
        <w:pStyle w:val="ListParagraph"/>
        <w:numPr>
          <w:ilvl w:val="0"/>
          <w:numId w:val="2"/>
        </w:numPr>
        <w:tabs>
          <w:tab w:val="left" w:pos="418"/>
        </w:tabs>
        <w:spacing w:before="122"/>
        <w:ind w:left="418" w:hanging="306"/>
        <w:rPr>
          <w:sz w:val="24"/>
        </w:rPr>
      </w:pPr>
      <w:r>
        <w:rPr>
          <w:noProof/>
        </w:rPr>
        <mc:AlternateContent>
          <mc:Choice Requires="wpg">
            <w:drawing>
              <wp:anchor distT="0" distB="0" distL="0" distR="0" simplePos="0" relativeHeight="251640832" behindDoc="1" locked="0" layoutInCell="1" allowOverlap="1" wp14:anchorId="43E62FA4" wp14:editId="5AFB6636">
                <wp:simplePos x="0" y="0"/>
                <wp:positionH relativeFrom="page">
                  <wp:posOffset>1184583</wp:posOffset>
                </wp:positionH>
                <wp:positionV relativeFrom="paragraph">
                  <wp:posOffset>417839</wp:posOffset>
                </wp:positionV>
                <wp:extent cx="7701915" cy="4869180"/>
                <wp:effectExtent l="0" t="0" r="0" b="0"/>
                <wp:wrapNone/>
                <wp:docPr id="81" name="Group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01915" cy="4869180"/>
                          <a:chOff x="0" y="0"/>
                          <a:chExt cx="7701915" cy="4869180"/>
                        </a:xfrm>
                      </wpg:grpSpPr>
                      <wps:wsp>
                        <wps:cNvPr id="82" name="Graphic 82"/>
                        <wps:cNvSpPr/>
                        <wps:spPr>
                          <a:xfrm>
                            <a:off x="-3" y="8"/>
                            <a:ext cx="7701915" cy="4869180"/>
                          </a:xfrm>
                          <a:custGeom>
                            <a:avLst/>
                            <a:gdLst/>
                            <a:ahLst/>
                            <a:cxnLst/>
                            <a:rect l="l" t="t" r="r" b="b"/>
                            <a:pathLst>
                              <a:path w="7701915" h="4869180">
                                <a:moveTo>
                                  <a:pt x="7701915" y="0"/>
                                </a:moveTo>
                                <a:lnTo>
                                  <a:pt x="13474" y="0"/>
                                </a:lnTo>
                                <a:lnTo>
                                  <a:pt x="0" y="0"/>
                                </a:lnTo>
                                <a:lnTo>
                                  <a:pt x="0" y="6731"/>
                                </a:lnTo>
                                <a:lnTo>
                                  <a:pt x="13474" y="6731"/>
                                </a:lnTo>
                                <a:lnTo>
                                  <a:pt x="7688440" y="6731"/>
                                </a:lnTo>
                                <a:lnTo>
                                  <a:pt x="7688440" y="4855527"/>
                                </a:lnTo>
                                <a:lnTo>
                                  <a:pt x="13474" y="4855527"/>
                                </a:lnTo>
                                <a:lnTo>
                                  <a:pt x="13474" y="67335"/>
                                </a:lnTo>
                                <a:lnTo>
                                  <a:pt x="0" y="67335"/>
                                </a:lnTo>
                                <a:lnTo>
                                  <a:pt x="0" y="4869002"/>
                                </a:lnTo>
                                <a:lnTo>
                                  <a:pt x="13474" y="4869002"/>
                                </a:lnTo>
                                <a:lnTo>
                                  <a:pt x="7688440" y="4869002"/>
                                </a:lnTo>
                                <a:lnTo>
                                  <a:pt x="7701915" y="4869002"/>
                                </a:lnTo>
                                <a:lnTo>
                                  <a:pt x="7701915" y="4855527"/>
                                </a:lnTo>
                                <a:lnTo>
                                  <a:pt x="7701915" y="6731"/>
                                </a:lnTo>
                                <a:lnTo>
                                  <a:pt x="7701915" y="0"/>
                                </a:lnTo>
                                <a:close/>
                              </a:path>
                            </a:pathLst>
                          </a:custGeom>
                          <a:solidFill>
                            <a:srgbClr val="000000"/>
                          </a:solidFill>
                        </wps:spPr>
                        <wps:bodyPr wrap="square" lIns="0" tIns="0" rIns="0" bIns="0" rtlCol="0">
                          <a:prstTxWarp prst="textNoShape">
                            <a:avLst/>
                          </a:prstTxWarp>
                          <a:noAutofit/>
                        </wps:bodyPr>
                      </wps:wsp>
                      <wps:wsp>
                        <wps:cNvPr id="83" name="Graphic 83"/>
                        <wps:cNvSpPr/>
                        <wps:spPr>
                          <a:xfrm>
                            <a:off x="0" y="6732"/>
                            <a:ext cx="7696200" cy="60960"/>
                          </a:xfrm>
                          <a:custGeom>
                            <a:avLst/>
                            <a:gdLst/>
                            <a:ahLst/>
                            <a:cxnLst/>
                            <a:rect l="l" t="t" r="r" b="b"/>
                            <a:pathLst>
                              <a:path w="7696200" h="60960">
                                <a:moveTo>
                                  <a:pt x="7695626" y="0"/>
                                </a:moveTo>
                                <a:lnTo>
                                  <a:pt x="0" y="0"/>
                                </a:lnTo>
                                <a:lnTo>
                                  <a:pt x="0" y="60611"/>
                                </a:lnTo>
                                <a:lnTo>
                                  <a:pt x="7695626" y="60611"/>
                                </a:lnTo>
                                <a:lnTo>
                                  <a:pt x="7695626" y="0"/>
                                </a:lnTo>
                                <a:close/>
                              </a:path>
                            </a:pathLst>
                          </a:custGeom>
                          <a:solidFill>
                            <a:srgbClr val="009900"/>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90" cstate="print"/>
                          <a:stretch>
                            <a:fillRect/>
                          </a:stretch>
                        </pic:blipFill>
                        <pic:spPr>
                          <a:xfrm>
                            <a:off x="4818190" y="80813"/>
                            <a:ext cx="2452896" cy="282846"/>
                          </a:xfrm>
                          <a:prstGeom prst="rect">
                            <a:avLst/>
                          </a:prstGeom>
                        </pic:spPr>
                      </pic:pic>
                      <wps:wsp>
                        <wps:cNvPr id="85" name="Textbox 85"/>
                        <wps:cNvSpPr txBox="1"/>
                        <wps:spPr>
                          <a:xfrm>
                            <a:off x="108044" y="89455"/>
                            <a:ext cx="4107815" cy="180975"/>
                          </a:xfrm>
                          <a:prstGeom prst="rect">
                            <a:avLst/>
                          </a:prstGeom>
                        </wps:spPr>
                        <wps:txbx>
                          <w:txbxContent>
                            <w:p w14:paraId="44E18DA4" w14:textId="77777777" w:rsidR="00E559E4" w:rsidRDefault="00D14C54">
                              <w:pPr>
                                <w:spacing w:line="284" w:lineRule="exact"/>
                                <w:rPr>
                                  <w:b/>
                                  <w:sz w:val="25"/>
                                </w:rPr>
                              </w:pPr>
                              <w:r>
                                <w:rPr>
                                  <w:b/>
                                  <w:sz w:val="25"/>
                                </w:rPr>
                                <w:t>Checking</w:t>
                              </w:r>
                              <w:r>
                                <w:rPr>
                                  <w:b/>
                                  <w:spacing w:val="19"/>
                                  <w:sz w:val="25"/>
                                </w:rPr>
                                <w:t xml:space="preserve"> </w:t>
                              </w:r>
                              <w:r>
                                <w:rPr>
                                  <w:b/>
                                  <w:sz w:val="25"/>
                                </w:rPr>
                                <w:t>Precision</w:t>
                              </w:r>
                              <w:r>
                                <w:rPr>
                                  <w:b/>
                                  <w:spacing w:val="20"/>
                                  <w:sz w:val="25"/>
                                </w:rPr>
                                <w:t xml:space="preserve"> </w:t>
                              </w:r>
                              <w:r>
                                <w:rPr>
                                  <w:b/>
                                  <w:sz w:val="25"/>
                                </w:rPr>
                                <w:t>and</w:t>
                              </w:r>
                              <w:r>
                                <w:rPr>
                                  <w:b/>
                                  <w:spacing w:val="19"/>
                                  <w:sz w:val="25"/>
                                </w:rPr>
                                <w:t xml:space="preserve"> </w:t>
                              </w:r>
                              <w:r>
                                <w:rPr>
                                  <w:b/>
                                  <w:sz w:val="25"/>
                                </w:rPr>
                                <w:t>Accuracy</w:t>
                              </w:r>
                              <w:r>
                                <w:rPr>
                                  <w:b/>
                                  <w:spacing w:val="11"/>
                                  <w:sz w:val="25"/>
                                </w:rPr>
                                <w:t xml:space="preserve"> </w:t>
                              </w:r>
                              <w:r>
                                <w:rPr>
                                  <w:b/>
                                  <w:sz w:val="25"/>
                                </w:rPr>
                                <w:t>of</w:t>
                              </w:r>
                              <w:r>
                                <w:rPr>
                                  <w:b/>
                                  <w:spacing w:val="16"/>
                                  <w:sz w:val="25"/>
                                </w:rPr>
                                <w:t xml:space="preserve"> </w:t>
                              </w:r>
                              <w:r>
                                <w:rPr>
                                  <w:b/>
                                  <w:sz w:val="25"/>
                                </w:rPr>
                                <w:t>Triplicate</w:t>
                              </w:r>
                              <w:r>
                                <w:rPr>
                                  <w:b/>
                                  <w:spacing w:val="12"/>
                                  <w:sz w:val="25"/>
                                </w:rPr>
                                <w:t xml:space="preserve"> </w:t>
                              </w:r>
                              <w:r>
                                <w:rPr>
                                  <w:b/>
                                  <w:spacing w:val="-2"/>
                                  <w:sz w:val="25"/>
                                </w:rPr>
                                <w:t>Tubes</w:t>
                              </w:r>
                            </w:p>
                          </w:txbxContent>
                        </wps:txbx>
                        <wps:bodyPr wrap="square" lIns="0" tIns="0" rIns="0" bIns="0" rtlCol="0">
                          <a:noAutofit/>
                        </wps:bodyPr>
                      </wps:wsp>
                      <wps:wsp>
                        <wps:cNvPr id="86" name="Textbox 86"/>
                        <wps:cNvSpPr txBox="1"/>
                        <wps:spPr>
                          <a:xfrm>
                            <a:off x="94566" y="2759170"/>
                            <a:ext cx="3192780" cy="90805"/>
                          </a:xfrm>
                          <a:prstGeom prst="rect">
                            <a:avLst/>
                          </a:prstGeom>
                        </wps:spPr>
                        <wps:txbx>
                          <w:txbxContent>
                            <w:p w14:paraId="51BB3810" w14:textId="77777777" w:rsidR="00E559E4" w:rsidRDefault="00D14C54">
                              <w:pPr>
                                <w:spacing w:before="2"/>
                                <w:rPr>
                                  <w:b/>
                                  <w:sz w:val="12"/>
                                </w:rPr>
                              </w:pPr>
                              <w:r>
                                <w:rPr>
                                  <w:b/>
                                  <w:color w:val="FF0000"/>
                                  <w:w w:val="105"/>
                                  <w:sz w:val="12"/>
                                </w:rPr>
                                <w:t>It</w:t>
                              </w:r>
                              <w:r>
                                <w:rPr>
                                  <w:b/>
                                  <w:color w:val="FF0000"/>
                                  <w:spacing w:val="-2"/>
                                  <w:w w:val="105"/>
                                  <w:sz w:val="12"/>
                                </w:rPr>
                                <w:t xml:space="preserve"> </w:t>
                              </w:r>
                              <w:r>
                                <w:rPr>
                                  <w:b/>
                                  <w:color w:val="FF0000"/>
                                  <w:w w:val="105"/>
                                  <w:sz w:val="12"/>
                                </w:rPr>
                                <w:t>is</w:t>
                              </w:r>
                              <w:r>
                                <w:rPr>
                                  <w:b/>
                                  <w:color w:val="FF0000"/>
                                  <w:spacing w:val="2"/>
                                  <w:w w:val="105"/>
                                  <w:sz w:val="12"/>
                                </w:rPr>
                                <w:t xml:space="preserve"> </w:t>
                              </w:r>
                              <w:r>
                                <w:rPr>
                                  <w:b/>
                                  <w:color w:val="FF0000"/>
                                  <w:w w:val="105"/>
                                  <w:sz w:val="12"/>
                                </w:rPr>
                                <w:t>necessary</w:t>
                              </w:r>
                              <w:r>
                                <w:rPr>
                                  <w:b/>
                                  <w:color w:val="FF0000"/>
                                  <w:spacing w:val="-9"/>
                                  <w:w w:val="105"/>
                                  <w:sz w:val="12"/>
                                </w:rPr>
                                <w:t xml:space="preserve"> </w:t>
                              </w:r>
                              <w:r>
                                <w:rPr>
                                  <w:b/>
                                  <w:color w:val="FF0000"/>
                                  <w:w w:val="105"/>
                                  <w:sz w:val="12"/>
                                </w:rPr>
                                <w:t>to</w:t>
                              </w:r>
                              <w:r>
                                <w:rPr>
                                  <w:b/>
                                  <w:color w:val="FF0000"/>
                                  <w:spacing w:val="-5"/>
                                  <w:w w:val="105"/>
                                  <w:sz w:val="12"/>
                                </w:rPr>
                                <w:t xml:space="preserve"> </w:t>
                              </w:r>
                              <w:r>
                                <w:rPr>
                                  <w:b/>
                                  <w:color w:val="FF0000"/>
                                  <w:w w:val="105"/>
                                  <w:sz w:val="12"/>
                                </w:rPr>
                                <w:t>have</w:t>
                              </w:r>
                              <w:r>
                                <w:rPr>
                                  <w:b/>
                                  <w:color w:val="FF0000"/>
                                  <w:spacing w:val="2"/>
                                  <w:w w:val="105"/>
                                  <w:sz w:val="12"/>
                                </w:rPr>
                                <w:t xml:space="preserve"> </w:t>
                              </w:r>
                              <w:r>
                                <w:rPr>
                                  <w:b/>
                                  <w:color w:val="FF0000"/>
                                  <w:w w:val="105"/>
                                  <w:sz w:val="12"/>
                                </w:rPr>
                                <w:t>results</w:t>
                              </w:r>
                              <w:r>
                                <w:rPr>
                                  <w:b/>
                                  <w:color w:val="FF0000"/>
                                  <w:spacing w:val="2"/>
                                  <w:w w:val="105"/>
                                  <w:sz w:val="12"/>
                                </w:rPr>
                                <w:t xml:space="preserve"> </w:t>
                              </w:r>
                              <w:r>
                                <w:rPr>
                                  <w:b/>
                                  <w:color w:val="FF0000"/>
                                  <w:w w:val="105"/>
                                  <w:sz w:val="12"/>
                                </w:rPr>
                                <w:t>for</w:t>
                              </w:r>
                              <w:r>
                                <w:rPr>
                                  <w:b/>
                                  <w:color w:val="FF0000"/>
                                  <w:spacing w:val="1"/>
                                  <w:w w:val="105"/>
                                  <w:sz w:val="12"/>
                                </w:rPr>
                                <w:t xml:space="preserve"> </w:t>
                              </w:r>
                              <w:r>
                                <w:rPr>
                                  <w:b/>
                                  <w:color w:val="FF0000"/>
                                  <w:w w:val="105"/>
                                  <w:sz w:val="12"/>
                                </w:rPr>
                                <w:t>at</w:t>
                              </w:r>
                              <w:r>
                                <w:rPr>
                                  <w:b/>
                                  <w:color w:val="FF0000"/>
                                  <w:spacing w:val="-1"/>
                                  <w:w w:val="105"/>
                                  <w:sz w:val="12"/>
                                </w:rPr>
                                <w:t xml:space="preserve"> </w:t>
                              </w:r>
                              <w:r>
                                <w:rPr>
                                  <w:b/>
                                  <w:color w:val="FF0000"/>
                                  <w:w w:val="105"/>
                                  <w:sz w:val="12"/>
                                </w:rPr>
                                <w:t>least</w:t>
                              </w:r>
                              <w:r>
                                <w:rPr>
                                  <w:b/>
                                  <w:color w:val="FF0000"/>
                                  <w:spacing w:val="-2"/>
                                  <w:w w:val="105"/>
                                  <w:sz w:val="12"/>
                                </w:rPr>
                                <w:t xml:space="preserve"> </w:t>
                              </w:r>
                              <w:r>
                                <w:rPr>
                                  <w:b/>
                                  <w:color w:val="FF0000"/>
                                  <w:w w:val="105"/>
                                  <w:sz w:val="12"/>
                                </w:rPr>
                                <w:t>two</w:t>
                              </w:r>
                              <w:r>
                                <w:rPr>
                                  <w:b/>
                                  <w:color w:val="FF0000"/>
                                  <w:spacing w:val="-5"/>
                                  <w:w w:val="105"/>
                                  <w:sz w:val="12"/>
                                </w:rPr>
                                <w:t xml:space="preserve"> </w:t>
                              </w:r>
                              <w:r>
                                <w:rPr>
                                  <w:b/>
                                  <w:color w:val="FF0000"/>
                                  <w:w w:val="105"/>
                                  <w:sz w:val="12"/>
                                </w:rPr>
                                <w:t>tubes</w:t>
                              </w:r>
                              <w:r>
                                <w:rPr>
                                  <w:b/>
                                  <w:color w:val="FF0000"/>
                                  <w:spacing w:val="1"/>
                                  <w:w w:val="105"/>
                                  <w:sz w:val="12"/>
                                </w:rPr>
                                <w:t xml:space="preserve"> </w:t>
                              </w:r>
                              <w:r>
                                <w:rPr>
                                  <w:b/>
                                  <w:color w:val="FF0000"/>
                                  <w:w w:val="105"/>
                                  <w:sz w:val="12"/>
                                </w:rPr>
                                <w:t>in</w:t>
                              </w:r>
                              <w:r>
                                <w:rPr>
                                  <w:b/>
                                  <w:color w:val="FF0000"/>
                                  <w:spacing w:val="-5"/>
                                  <w:w w:val="105"/>
                                  <w:sz w:val="12"/>
                                </w:rPr>
                                <w:t xml:space="preserve"> </w:t>
                              </w:r>
                              <w:r>
                                <w:rPr>
                                  <w:b/>
                                  <w:color w:val="FF0000"/>
                                  <w:w w:val="105"/>
                                  <w:sz w:val="12"/>
                                </w:rPr>
                                <w:t>order</w:t>
                              </w:r>
                              <w:r>
                                <w:rPr>
                                  <w:b/>
                                  <w:color w:val="FF0000"/>
                                  <w:spacing w:val="1"/>
                                  <w:w w:val="105"/>
                                  <w:sz w:val="12"/>
                                </w:rPr>
                                <w:t xml:space="preserve"> </w:t>
                              </w:r>
                              <w:r>
                                <w:rPr>
                                  <w:b/>
                                  <w:color w:val="FF0000"/>
                                  <w:w w:val="105"/>
                                  <w:sz w:val="12"/>
                                </w:rPr>
                                <w:t>to</w:t>
                              </w:r>
                              <w:r>
                                <w:rPr>
                                  <w:b/>
                                  <w:color w:val="FF0000"/>
                                  <w:spacing w:val="-4"/>
                                  <w:w w:val="105"/>
                                  <w:sz w:val="12"/>
                                </w:rPr>
                                <w:t xml:space="preserve"> </w:t>
                              </w:r>
                              <w:r>
                                <w:rPr>
                                  <w:b/>
                                  <w:color w:val="FF0000"/>
                                  <w:w w:val="105"/>
                                  <w:sz w:val="12"/>
                                </w:rPr>
                                <w:t>calculate</w:t>
                              </w:r>
                              <w:r>
                                <w:rPr>
                                  <w:b/>
                                  <w:color w:val="FF0000"/>
                                  <w:spacing w:val="1"/>
                                  <w:w w:val="105"/>
                                  <w:sz w:val="12"/>
                                </w:rPr>
                                <w:t xml:space="preserve"> </w:t>
                              </w:r>
                              <w:r>
                                <w:rPr>
                                  <w:b/>
                                  <w:color w:val="FF0000"/>
                                  <w:w w:val="105"/>
                                  <w:sz w:val="12"/>
                                </w:rPr>
                                <w:t>the</w:t>
                              </w:r>
                              <w:r>
                                <w:rPr>
                                  <w:b/>
                                  <w:color w:val="FF0000"/>
                                  <w:spacing w:val="2"/>
                                  <w:w w:val="105"/>
                                  <w:sz w:val="12"/>
                                </w:rPr>
                                <w:t xml:space="preserve"> </w:t>
                              </w:r>
                              <w:r>
                                <w:rPr>
                                  <w:b/>
                                  <w:color w:val="FF0000"/>
                                  <w:spacing w:val="-2"/>
                                  <w:w w:val="105"/>
                                  <w:sz w:val="12"/>
                                </w:rPr>
                                <w:t>precisi</w:t>
                              </w:r>
                            </w:p>
                          </w:txbxContent>
                        </wps:txbx>
                        <wps:bodyPr wrap="square" lIns="0" tIns="0" rIns="0" bIns="0" rtlCol="0">
                          <a:noAutofit/>
                        </wps:bodyPr>
                      </wps:wsp>
                      <wps:wsp>
                        <wps:cNvPr id="87" name="Textbox 87"/>
                        <wps:cNvSpPr txBox="1"/>
                        <wps:spPr>
                          <a:xfrm>
                            <a:off x="6353092" y="2995759"/>
                            <a:ext cx="1190625" cy="212725"/>
                          </a:xfrm>
                          <a:prstGeom prst="rect">
                            <a:avLst/>
                          </a:prstGeom>
                        </wps:spPr>
                        <wps:txbx>
                          <w:txbxContent>
                            <w:p w14:paraId="5EAE7B5B" w14:textId="77777777" w:rsidR="00E559E4" w:rsidRDefault="00D14C54">
                              <w:pPr>
                                <w:spacing w:line="268" w:lineRule="auto"/>
                                <w:ind w:left="233" w:right="18" w:hanging="234"/>
                                <w:rPr>
                                  <w:sz w:val="14"/>
                                </w:rPr>
                              </w:pPr>
                              <w:r>
                                <w:rPr>
                                  <w:spacing w:val="-2"/>
                                  <w:sz w:val="14"/>
                                </w:rPr>
                                <w:t>(Check</w:t>
                              </w:r>
                              <w:r>
                                <w:rPr>
                                  <w:spacing w:val="-8"/>
                                  <w:sz w:val="14"/>
                                </w:rPr>
                                <w:t xml:space="preserve"> </w:t>
                              </w:r>
                              <w:r>
                                <w:rPr>
                                  <w:spacing w:val="-2"/>
                                  <w:sz w:val="14"/>
                                </w:rPr>
                                <w:t>average</w:t>
                              </w:r>
                              <w:r>
                                <w:rPr>
                                  <w:spacing w:val="-8"/>
                                  <w:sz w:val="14"/>
                                </w:rPr>
                                <w:t xml:space="preserve"> </w:t>
                              </w:r>
                              <w:r>
                                <w:rPr>
                                  <w:spacing w:val="-2"/>
                                  <w:sz w:val="14"/>
                                </w:rPr>
                                <w:t>CV</w:t>
                              </w:r>
                              <w:r>
                                <w:rPr>
                                  <w:spacing w:val="-8"/>
                                  <w:sz w:val="14"/>
                                </w:rPr>
                                <w:t xml:space="preserve"> </w:t>
                              </w:r>
                              <w:r>
                                <w:rPr>
                                  <w:spacing w:val="-2"/>
                                  <w:sz w:val="14"/>
                                </w:rPr>
                                <w:t>&amp;</w:t>
                              </w:r>
                              <w:r>
                                <w:rPr>
                                  <w:spacing w:val="-7"/>
                                  <w:sz w:val="14"/>
                                </w:rPr>
                                <w:t xml:space="preserve"> </w:t>
                              </w:r>
                              <w:r>
                                <w:rPr>
                                  <w:spacing w:val="-2"/>
                                  <w:sz w:val="14"/>
                                </w:rPr>
                                <w:t>DC</w:t>
                              </w:r>
                              <w:r>
                                <w:rPr>
                                  <w:spacing w:val="-8"/>
                                  <w:sz w:val="14"/>
                                </w:rPr>
                                <w:t xml:space="preserve"> </w:t>
                              </w:r>
                              <w:r>
                                <w:rPr>
                                  <w:spacing w:val="-2"/>
                                  <w:sz w:val="14"/>
                                </w:rPr>
                                <w:t>from</w:t>
                              </w:r>
                              <w:r>
                                <w:rPr>
                                  <w:spacing w:val="40"/>
                                  <w:sz w:val="14"/>
                                </w:rPr>
                                <w:t xml:space="preserve"> </w:t>
                              </w:r>
                              <w:r>
                                <w:rPr>
                                  <w:sz w:val="14"/>
                                </w:rPr>
                                <w:t>Accuracy calculations)</w:t>
                              </w:r>
                            </w:p>
                          </w:txbxContent>
                        </wps:txbx>
                        <wps:bodyPr wrap="square" lIns="0" tIns="0" rIns="0" bIns="0" rtlCol="0">
                          <a:noAutofit/>
                        </wps:bodyPr>
                      </wps:wsp>
                      <wps:wsp>
                        <wps:cNvPr id="88" name="Textbox 88"/>
                        <wps:cNvSpPr txBox="1"/>
                        <wps:spPr>
                          <a:xfrm>
                            <a:off x="6137453" y="4578430"/>
                            <a:ext cx="1416685" cy="278130"/>
                          </a:xfrm>
                          <a:prstGeom prst="rect">
                            <a:avLst/>
                          </a:prstGeom>
                        </wps:spPr>
                        <wps:txbx>
                          <w:txbxContent>
                            <w:p w14:paraId="52BE3D4A" w14:textId="77777777" w:rsidR="00E559E4" w:rsidRDefault="00D14C54">
                              <w:pPr>
                                <w:spacing w:line="194" w:lineRule="exact"/>
                                <w:ind w:right="18"/>
                                <w:jc w:val="right"/>
                                <w:rPr>
                                  <w:rFonts w:ascii="Verdana"/>
                                  <w:sz w:val="16"/>
                                </w:rPr>
                              </w:pPr>
                              <w:r>
                                <w:rPr>
                                  <w:rFonts w:ascii="Verdana"/>
                                  <w:sz w:val="16"/>
                                </w:rPr>
                                <w:t>Jaume</w:t>
                              </w:r>
                              <w:r>
                                <w:rPr>
                                  <w:rFonts w:ascii="Verdana"/>
                                  <w:spacing w:val="-13"/>
                                  <w:sz w:val="16"/>
                                </w:rPr>
                                <w:t xml:space="preserve"> </w:t>
                              </w:r>
                              <w:r>
                                <w:rPr>
                                  <w:rFonts w:ascii="Verdana"/>
                                  <w:sz w:val="16"/>
                                </w:rPr>
                                <w:t>Targa,</w:t>
                              </w:r>
                              <w:r>
                                <w:rPr>
                                  <w:rFonts w:ascii="Verdana"/>
                                  <w:spacing w:val="-14"/>
                                  <w:sz w:val="16"/>
                                </w:rPr>
                                <w:t xml:space="preserve"> </w:t>
                              </w:r>
                              <w:r>
                                <w:rPr>
                                  <w:rFonts w:ascii="Verdana"/>
                                  <w:sz w:val="16"/>
                                </w:rPr>
                                <w:t>for</w:t>
                              </w:r>
                              <w:r>
                                <w:rPr>
                                  <w:rFonts w:ascii="Verdana"/>
                                  <w:spacing w:val="-14"/>
                                  <w:sz w:val="16"/>
                                </w:rPr>
                                <w:t xml:space="preserve"> </w:t>
                              </w:r>
                              <w:r>
                                <w:rPr>
                                  <w:rFonts w:ascii="Verdana"/>
                                  <w:spacing w:val="-5"/>
                                  <w:sz w:val="16"/>
                                </w:rPr>
                                <w:t>AEA</w:t>
                              </w:r>
                            </w:p>
                            <w:p w14:paraId="67422628" w14:textId="77777777" w:rsidR="00E559E4" w:rsidRDefault="00D14C54">
                              <w:pPr>
                                <w:spacing w:before="49"/>
                                <w:ind w:right="26"/>
                                <w:jc w:val="right"/>
                                <w:rPr>
                                  <w:rFonts w:ascii="Verdana"/>
                                  <w:sz w:val="16"/>
                                </w:rPr>
                              </w:pPr>
                              <w:r>
                                <w:rPr>
                                  <w:rFonts w:ascii="Verdana"/>
                                  <w:sz w:val="16"/>
                                </w:rPr>
                                <w:t>Version</w:t>
                              </w:r>
                              <w:r>
                                <w:rPr>
                                  <w:rFonts w:ascii="Verdana"/>
                                  <w:spacing w:val="-15"/>
                                  <w:sz w:val="16"/>
                                </w:rPr>
                                <w:t xml:space="preserve"> </w:t>
                              </w:r>
                              <w:r>
                                <w:rPr>
                                  <w:rFonts w:ascii="Verdana"/>
                                  <w:sz w:val="16"/>
                                </w:rPr>
                                <w:t>04</w:t>
                              </w:r>
                              <w:r>
                                <w:rPr>
                                  <w:rFonts w:ascii="Verdana"/>
                                  <w:spacing w:val="-12"/>
                                  <w:sz w:val="16"/>
                                </w:rPr>
                                <w:t xml:space="preserve"> </w:t>
                              </w:r>
                              <w:r>
                                <w:rPr>
                                  <w:rFonts w:ascii="Verdana"/>
                                  <w:sz w:val="16"/>
                                </w:rPr>
                                <w:t>-</w:t>
                              </w:r>
                              <w:r>
                                <w:rPr>
                                  <w:rFonts w:ascii="Verdana"/>
                                  <w:spacing w:val="-12"/>
                                  <w:sz w:val="16"/>
                                </w:rPr>
                                <w:t xml:space="preserve"> </w:t>
                              </w:r>
                              <w:r>
                                <w:rPr>
                                  <w:rFonts w:ascii="Verdana"/>
                                  <w:sz w:val="16"/>
                                </w:rPr>
                                <w:t>February</w:t>
                              </w:r>
                              <w:r>
                                <w:rPr>
                                  <w:rFonts w:ascii="Verdana"/>
                                  <w:spacing w:val="-12"/>
                                  <w:sz w:val="16"/>
                                </w:rPr>
                                <w:t xml:space="preserve"> </w:t>
                              </w:r>
                              <w:r>
                                <w:rPr>
                                  <w:rFonts w:ascii="Verdana"/>
                                  <w:spacing w:val="-4"/>
                                  <w:sz w:val="16"/>
                                </w:rPr>
                                <w:t>2011</w:t>
                              </w:r>
                            </w:p>
                          </w:txbxContent>
                        </wps:txbx>
                        <wps:bodyPr wrap="square" lIns="0" tIns="0" rIns="0" bIns="0" rtlCol="0">
                          <a:noAutofit/>
                        </wps:bodyPr>
                      </wps:wsp>
                      <wps:wsp>
                        <wps:cNvPr id="89" name="Textbox 89"/>
                        <wps:cNvSpPr txBox="1"/>
                        <wps:spPr>
                          <a:xfrm>
                            <a:off x="896969" y="2980665"/>
                            <a:ext cx="1848485" cy="168910"/>
                          </a:xfrm>
                          <a:prstGeom prst="rect">
                            <a:avLst/>
                          </a:prstGeom>
                          <a:solidFill>
                            <a:srgbClr val="FFFF99"/>
                          </a:solidFill>
                          <a:ln w="13477">
                            <a:solidFill>
                              <a:srgbClr val="000000"/>
                            </a:solidFill>
                            <a:prstDash val="solid"/>
                          </a:ln>
                        </wps:spPr>
                        <wps:txbx>
                          <w:txbxContent>
                            <w:p w14:paraId="0567FDFB" w14:textId="77777777" w:rsidR="00E559E4" w:rsidRDefault="00D14C54">
                              <w:pPr>
                                <w:spacing w:line="111" w:lineRule="exact"/>
                                <w:ind w:left="6" w:right="5"/>
                                <w:jc w:val="center"/>
                                <w:rPr>
                                  <w:b/>
                                  <w:color w:val="000000"/>
                                  <w:sz w:val="17"/>
                                </w:rPr>
                              </w:pPr>
                              <w:r>
                                <w:rPr>
                                  <w:b/>
                                  <w:color w:val="000000"/>
                                  <w:spacing w:val="-2"/>
                                  <w:sz w:val="17"/>
                                </w:rPr>
                                <w:t>Municipal</w:t>
                              </w:r>
                              <w:r>
                                <w:rPr>
                                  <w:b/>
                                  <w:color w:val="000000"/>
                                  <w:sz w:val="17"/>
                                </w:rPr>
                                <w:t xml:space="preserve"> </w:t>
                              </w:r>
                              <w:r>
                                <w:rPr>
                                  <w:b/>
                                  <w:color w:val="000000"/>
                                  <w:spacing w:val="-2"/>
                                  <w:sz w:val="17"/>
                                </w:rPr>
                                <w:t>Chambers,</w:t>
                              </w:r>
                            </w:p>
                            <w:p w14:paraId="018745F4" w14:textId="77777777" w:rsidR="00E559E4" w:rsidRDefault="00D14C54">
                              <w:pPr>
                                <w:spacing w:before="27" w:line="106" w:lineRule="exact"/>
                                <w:ind w:left="6"/>
                                <w:jc w:val="center"/>
                                <w:rPr>
                                  <w:b/>
                                  <w:color w:val="000000"/>
                                  <w:sz w:val="17"/>
                                </w:rPr>
                              </w:pPr>
                              <w:r>
                                <w:rPr>
                                  <w:b/>
                                  <w:color w:val="000000"/>
                                  <w:spacing w:val="-2"/>
                                  <w:sz w:val="17"/>
                                </w:rPr>
                                <w:t>Grangemouth</w:t>
                              </w:r>
                            </w:p>
                          </w:txbxContent>
                        </wps:txbx>
                        <wps:bodyPr wrap="square" lIns="0" tIns="0" rIns="0" bIns="0" rtlCol="0">
                          <a:noAutofit/>
                        </wps:bodyPr>
                      </wps:wsp>
                      <wps:wsp>
                        <wps:cNvPr id="90" name="Textbox 90"/>
                        <wps:cNvSpPr txBox="1"/>
                        <wps:spPr>
                          <a:xfrm>
                            <a:off x="74126" y="2980665"/>
                            <a:ext cx="822960" cy="168910"/>
                          </a:xfrm>
                          <a:prstGeom prst="rect">
                            <a:avLst/>
                          </a:prstGeom>
                          <a:ln w="13477">
                            <a:solidFill>
                              <a:srgbClr val="000000"/>
                            </a:solidFill>
                            <a:prstDash val="solid"/>
                          </a:ln>
                        </wps:spPr>
                        <wps:txbx>
                          <w:txbxContent>
                            <w:p w14:paraId="55C56DA2" w14:textId="77777777" w:rsidR="00E559E4" w:rsidRDefault="00D14C54">
                              <w:pPr>
                                <w:spacing w:before="21"/>
                                <w:ind w:left="74"/>
                                <w:rPr>
                                  <w:b/>
                                  <w:sz w:val="17"/>
                                </w:rPr>
                              </w:pPr>
                              <w:r>
                                <w:rPr>
                                  <w:b/>
                                  <w:sz w:val="17"/>
                                </w:rPr>
                                <w:t>Site</w:t>
                              </w:r>
                              <w:r>
                                <w:rPr>
                                  <w:b/>
                                  <w:spacing w:val="-9"/>
                                  <w:sz w:val="17"/>
                                </w:rPr>
                                <w:t xml:space="preserve"> </w:t>
                              </w:r>
                              <w:r>
                                <w:rPr>
                                  <w:b/>
                                  <w:sz w:val="17"/>
                                </w:rPr>
                                <w:t>Name/</w:t>
                              </w:r>
                              <w:r>
                                <w:rPr>
                                  <w:b/>
                                  <w:spacing w:val="-11"/>
                                  <w:sz w:val="17"/>
                                </w:rPr>
                                <w:t xml:space="preserve"> </w:t>
                              </w:r>
                              <w:r>
                                <w:rPr>
                                  <w:b/>
                                  <w:spacing w:val="-5"/>
                                  <w:sz w:val="17"/>
                                </w:rPr>
                                <w:t>ID:</w:t>
                              </w:r>
                            </w:p>
                          </w:txbxContent>
                        </wps:txbx>
                        <wps:bodyPr wrap="square" lIns="0" tIns="0" rIns="0" bIns="0" rtlCol="0">
                          <a:noAutofit/>
                        </wps:bodyPr>
                      </wps:wsp>
                    </wpg:wgp>
                  </a:graphicData>
                </a:graphic>
              </wp:anchor>
            </w:drawing>
          </mc:Choice>
          <mc:Fallback>
            <w:pict>
              <v:group w14:anchorId="43E62FA4" id="Group 81" o:spid="_x0000_s1039" alt="&quot;&quot;" style="position:absolute;left:0;text-align:left;margin-left:93.25pt;margin-top:32.9pt;width:606.45pt;height:383.4pt;z-index:-251675648;mso-wrap-distance-left:0;mso-wrap-distance-right:0;mso-position-horizontal-relative:page" coordsize="77019,486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">
                <v:shape id="Graphic 82" o:spid="_x0000_s1040" style="position:absolute;width:77019;height:48691;visibility:visible;mso-wrap-style:square;v-text-anchor:top" coordsize="7701915,486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" path="m7701915,l13474,,,,,6731r13474,l7688440,6731r,4848796l13474,4855527r,-4788192l,67335,,4869002r13474,l7688440,4869002r13475,l7701915,4855527r,-4848796l7701915,xe" fillcolor="black" stroked="f">
                  <v:path arrowok="t"/>
                </v:shape>
                <v:shape id="Graphic 83" o:spid="_x0000_s1041" style="position:absolute;top:67;width:76962;height:609;visibility:visible;mso-wrap-style:square;v-text-anchor:top" coordsize="769620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" path="m7695626,l,,,60611r7695626,l7695626,xe" fillcolor="#090" stroked="f">
                  <v:path arrowok="t"/>
                </v:shape>
                <v:shape id="Image 84" o:spid="_x0000_s1042" type="#_x0000_t75" style="position:absolute;left:48181;top:808;width:24529;height:2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">
                  <v:imagedata r:id="rId91" o:title=""/>
                </v:shape>
                <v:shape id="Textbox 85" o:spid="_x0000_s1043" type="#_x0000_t202" style="position:absolute;left:1080;top:894;width:41078;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44E18DA4" w14:textId="77777777" w:rsidR="00E559E4" w:rsidRDefault="00D14C54">
                        <w:pPr>
                          <w:spacing w:line="284" w:lineRule="exact"/>
                          <w:rPr>
                            <w:b/>
                            <w:sz w:val="25"/>
                          </w:rPr>
                        </w:pPr>
                        <w:r>
                          <w:rPr>
                            <w:b/>
                            <w:sz w:val="25"/>
                          </w:rPr>
                          <w:t>Checking</w:t>
                        </w:r>
                        <w:r>
                          <w:rPr>
                            <w:b/>
                            <w:spacing w:val="19"/>
                            <w:sz w:val="25"/>
                          </w:rPr>
                          <w:t xml:space="preserve"> </w:t>
                        </w:r>
                        <w:r>
                          <w:rPr>
                            <w:b/>
                            <w:sz w:val="25"/>
                          </w:rPr>
                          <w:t>Precision</w:t>
                        </w:r>
                        <w:r>
                          <w:rPr>
                            <w:b/>
                            <w:spacing w:val="20"/>
                            <w:sz w:val="25"/>
                          </w:rPr>
                          <w:t xml:space="preserve"> </w:t>
                        </w:r>
                        <w:r>
                          <w:rPr>
                            <w:b/>
                            <w:sz w:val="25"/>
                          </w:rPr>
                          <w:t>and</w:t>
                        </w:r>
                        <w:r>
                          <w:rPr>
                            <w:b/>
                            <w:spacing w:val="19"/>
                            <w:sz w:val="25"/>
                          </w:rPr>
                          <w:t xml:space="preserve"> </w:t>
                        </w:r>
                        <w:r>
                          <w:rPr>
                            <w:b/>
                            <w:sz w:val="25"/>
                          </w:rPr>
                          <w:t>Accuracy</w:t>
                        </w:r>
                        <w:r>
                          <w:rPr>
                            <w:b/>
                            <w:spacing w:val="11"/>
                            <w:sz w:val="25"/>
                          </w:rPr>
                          <w:t xml:space="preserve"> </w:t>
                        </w:r>
                        <w:r>
                          <w:rPr>
                            <w:b/>
                            <w:sz w:val="25"/>
                          </w:rPr>
                          <w:t>of</w:t>
                        </w:r>
                        <w:r>
                          <w:rPr>
                            <w:b/>
                            <w:spacing w:val="16"/>
                            <w:sz w:val="25"/>
                          </w:rPr>
                          <w:t xml:space="preserve"> </w:t>
                        </w:r>
                        <w:r>
                          <w:rPr>
                            <w:b/>
                            <w:sz w:val="25"/>
                          </w:rPr>
                          <w:t>Triplicate</w:t>
                        </w:r>
                        <w:r>
                          <w:rPr>
                            <w:b/>
                            <w:spacing w:val="12"/>
                            <w:sz w:val="25"/>
                          </w:rPr>
                          <w:t xml:space="preserve"> </w:t>
                        </w:r>
                        <w:r>
                          <w:rPr>
                            <w:b/>
                            <w:spacing w:val="-2"/>
                            <w:sz w:val="25"/>
                          </w:rPr>
                          <w:t>Tubes</w:t>
                        </w:r>
                      </w:p>
                    </w:txbxContent>
                  </v:textbox>
                </v:shape>
                <v:shape id="Textbox 86" o:spid="_x0000_s1044" type="#_x0000_t202" style="position:absolute;left:945;top:27591;width:3192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51BB3810" w14:textId="77777777" w:rsidR="00E559E4" w:rsidRDefault="00D14C54">
                        <w:pPr>
                          <w:spacing w:before="2"/>
                          <w:rPr>
                            <w:b/>
                            <w:sz w:val="12"/>
                          </w:rPr>
                        </w:pPr>
                        <w:r>
                          <w:rPr>
                            <w:b/>
                            <w:color w:val="FF0000"/>
                            <w:w w:val="105"/>
                            <w:sz w:val="12"/>
                          </w:rPr>
                          <w:t>It</w:t>
                        </w:r>
                        <w:r>
                          <w:rPr>
                            <w:b/>
                            <w:color w:val="FF0000"/>
                            <w:spacing w:val="-2"/>
                            <w:w w:val="105"/>
                            <w:sz w:val="12"/>
                          </w:rPr>
                          <w:t xml:space="preserve"> </w:t>
                        </w:r>
                        <w:r>
                          <w:rPr>
                            <w:b/>
                            <w:color w:val="FF0000"/>
                            <w:w w:val="105"/>
                            <w:sz w:val="12"/>
                          </w:rPr>
                          <w:t>is</w:t>
                        </w:r>
                        <w:r>
                          <w:rPr>
                            <w:b/>
                            <w:color w:val="FF0000"/>
                            <w:spacing w:val="2"/>
                            <w:w w:val="105"/>
                            <w:sz w:val="12"/>
                          </w:rPr>
                          <w:t xml:space="preserve"> </w:t>
                        </w:r>
                        <w:r>
                          <w:rPr>
                            <w:b/>
                            <w:color w:val="FF0000"/>
                            <w:w w:val="105"/>
                            <w:sz w:val="12"/>
                          </w:rPr>
                          <w:t>necessary</w:t>
                        </w:r>
                        <w:r>
                          <w:rPr>
                            <w:b/>
                            <w:color w:val="FF0000"/>
                            <w:spacing w:val="-9"/>
                            <w:w w:val="105"/>
                            <w:sz w:val="12"/>
                          </w:rPr>
                          <w:t xml:space="preserve"> </w:t>
                        </w:r>
                        <w:r>
                          <w:rPr>
                            <w:b/>
                            <w:color w:val="FF0000"/>
                            <w:w w:val="105"/>
                            <w:sz w:val="12"/>
                          </w:rPr>
                          <w:t>to</w:t>
                        </w:r>
                        <w:r>
                          <w:rPr>
                            <w:b/>
                            <w:color w:val="FF0000"/>
                            <w:spacing w:val="-5"/>
                            <w:w w:val="105"/>
                            <w:sz w:val="12"/>
                          </w:rPr>
                          <w:t xml:space="preserve"> </w:t>
                        </w:r>
                        <w:r>
                          <w:rPr>
                            <w:b/>
                            <w:color w:val="FF0000"/>
                            <w:w w:val="105"/>
                            <w:sz w:val="12"/>
                          </w:rPr>
                          <w:t>have</w:t>
                        </w:r>
                        <w:r>
                          <w:rPr>
                            <w:b/>
                            <w:color w:val="FF0000"/>
                            <w:spacing w:val="2"/>
                            <w:w w:val="105"/>
                            <w:sz w:val="12"/>
                          </w:rPr>
                          <w:t xml:space="preserve"> </w:t>
                        </w:r>
                        <w:r>
                          <w:rPr>
                            <w:b/>
                            <w:color w:val="FF0000"/>
                            <w:w w:val="105"/>
                            <w:sz w:val="12"/>
                          </w:rPr>
                          <w:t>results</w:t>
                        </w:r>
                        <w:r>
                          <w:rPr>
                            <w:b/>
                            <w:color w:val="FF0000"/>
                            <w:spacing w:val="2"/>
                            <w:w w:val="105"/>
                            <w:sz w:val="12"/>
                          </w:rPr>
                          <w:t xml:space="preserve"> </w:t>
                        </w:r>
                        <w:r>
                          <w:rPr>
                            <w:b/>
                            <w:color w:val="FF0000"/>
                            <w:w w:val="105"/>
                            <w:sz w:val="12"/>
                          </w:rPr>
                          <w:t>for</w:t>
                        </w:r>
                        <w:r>
                          <w:rPr>
                            <w:b/>
                            <w:color w:val="FF0000"/>
                            <w:spacing w:val="1"/>
                            <w:w w:val="105"/>
                            <w:sz w:val="12"/>
                          </w:rPr>
                          <w:t xml:space="preserve"> </w:t>
                        </w:r>
                        <w:r>
                          <w:rPr>
                            <w:b/>
                            <w:color w:val="FF0000"/>
                            <w:w w:val="105"/>
                            <w:sz w:val="12"/>
                          </w:rPr>
                          <w:t>at</w:t>
                        </w:r>
                        <w:r>
                          <w:rPr>
                            <w:b/>
                            <w:color w:val="FF0000"/>
                            <w:spacing w:val="-1"/>
                            <w:w w:val="105"/>
                            <w:sz w:val="12"/>
                          </w:rPr>
                          <w:t xml:space="preserve"> </w:t>
                        </w:r>
                        <w:r>
                          <w:rPr>
                            <w:b/>
                            <w:color w:val="FF0000"/>
                            <w:w w:val="105"/>
                            <w:sz w:val="12"/>
                          </w:rPr>
                          <w:t>least</w:t>
                        </w:r>
                        <w:r>
                          <w:rPr>
                            <w:b/>
                            <w:color w:val="FF0000"/>
                            <w:spacing w:val="-2"/>
                            <w:w w:val="105"/>
                            <w:sz w:val="12"/>
                          </w:rPr>
                          <w:t xml:space="preserve"> </w:t>
                        </w:r>
                        <w:r>
                          <w:rPr>
                            <w:b/>
                            <w:color w:val="FF0000"/>
                            <w:w w:val="105"/>
                            <w:sz w:val="12"/>
                          </w:rPr>
                          <w:t>two</w:t>
                        </w:r>
                        <w:r>
                          <w:rPr>
                            <w:b/>
                            <w:color w:val="FF0000"/>
                            <w:spacing w:val="-5"/>
                            <w:w w:val="105"/>
                            <w:sz w:val="12"/>
                          </w:rPr>
                          <w:t xml:space="preserve"> </w:t>
                        </w:r>
                        <w:r>
                          <w:rPr>
                            <w:b/>
                            <w:color w:val="FF0000"/>
                            <w:w w:val="105"/>
                            <w:sz w:val="12"/>
                          </w:rPr>
                          <w:t>tubes</w:t>
                        </w:r>
                        <w:r>
                          <w:rPr>
                            <w:b/>
                            <w:color w:val="FF0000"/>
                            <w:spacing w:val="1"/>
                            <w:w w:val="105"/>
                            <w:sz w:val="12"/>
                          </w:rPr>
                          <w:t xml:space="preserve"> </w:t>
                        </w:r>
                        <w:r>
                          <w:rPr>
                            <w:b/>
                            <w:color w:val="FF0000"/>
                            <w:w w:val="105"/>
                            <w:sz w:val="12"/>
                          </w:rPr>
                          <w:t>in</w:t>
                        </w:r>
                        <w:r>
                          <w:rPr>
                            <w:b/>
                            <w:color w:val="FF0000"/>
                            <w:spacing w:val="-5"/>
                            <w:w w:val="105"/>
                            <w:sz w:val="12"/>
                          </w:rPr>
                          <w:t xml:space="preserve"> </w:t>
                        </w:r>
                        <w:r>
                          <w:rPr>
                            <w:b/>
                            <w:color w:val="FF0000"/>
                            <w:w w:val="105"/>
                            <w:sz w:val="12"/>
                          </w:rPr>
                          <w:t>order</w:t>
                        </w:r>
                        <w:r>
                          <w:rPr>
                            <w:b/>
                            <w:color w:val="FF0000"/>
                            <w:spacing w:val="1"/>
                            <w:w w:val="105"/>
                            <w:sz w:val="12"/>
                          </w:rPr>
                          <w:t xml:space="preserve"> </w:t>
                        </w:r>
                        <w:r>
                          <w:rPr>
                            <w:b/>
                            <w:color w:val="FF0000"/>
                            <w:w w:val="105"/>
                            <w:sz w:val="12"/>
                          </w:rPr>
                          <w:t>to</w:t>
                        </w:r>
                        <w:r>
                          <w:rPr>
                            <w:b/>
                            <w:color w:val="FF0000"/>
                            <w:spacing w:val="-4"/>
                            <w:w w:val="105"/>
                            <w:sz w:val="12"/>
                          </w:rPr>
                          <w:t xml:space="preserve"> </w:t>
                        </w:r>
                        <w:r>
                          <w:rPr>
                            <w:b/>
                            <w:color w:val="FF0000"/>
                            <w:w w:val="105"/>
                            <w:sz w:val="12"/>
                          </w:rPr>
                          <w:t>calculate</w:t>
                        </w:r>
                        <w:r>
                          <w:rPr>
                            <w:b/>
                            <w:color w:val="FF0000"/>
                            <w:spacing w:val="1"/>
                            <w:w w:val="105"/>
                            <w:sz w:val="12"/>
                          </w:rPr>
                          <w:t xml:space="preserve"> </w:t>
                        </w:r>
                        <w:r>
                          <w:rPr>
                            <w:b/>
                            <w:color w:val="FF0000"/>
                            <w:w w:val="105"/>
                            <w:sz w:val="12"/>
                          </w:rPr>
                          <w:t>the</w:t>
                        </w:r>
                        <w:r>
                          <w:rPr>
                            <w:b/>
                            <w:color w:val="FF0000"/>
                            <w:spacing w:val="2"/>
                            <w:w w:val="105"/>
                            <w:sz w:val="12"/>
                          </w:rPr>
                          <w:t xml:space="preserve"> </w:t>
                        </w:r>
                        <w:r>
                          <w:rPr>
                            <w:b/>
                            <w:color w:val="FF0000"/>
                            <w:spacing w:val="-2"/>
                            <w:w w:val="105"/>
                            <w:sz w:val="12"/>
                          </w:rPr>
                          <w:t>precisi</w:t>
                        </w:r>
                      </w:p>
                    </w:txbxContent>
                  </v:textbox>
                </v:shape>
                <v:shape id="Textbox 87" o:spid="_x0000_s1045" type="#_x0000_t202" style="position:absolute;left:63530;top:29957;width:11907;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5EAE7B5B" w14:textId="77777777" w:rsidR="00E559E4" w:rsidRDefault="00D14C54">
                        <w:pPr>
                          <w:spacing w:line="268" w:lineRule="auto"/>
                          <w:ind w:left="233" w:right="18" w:hanging="234"/>
                          <w:rPr>
                            <w:sz w:val="14"/>
                          </w:rPr>
                        </w:pPr>
                        <w:r>
                          <w:rPr>
                            <w:spacing w:val="-2"/>
                            <w:sz w:val="14"/>
                          </w:rPr>
                          <w:t>(Check</w:t>
                        </w:r>
                        <w:r>
                          <w:rPr>
                            <w:spacing w:val="-8"/>
                            <w:sz w:val="14"/>
                          </w:rPr>
                          <w:t xml:space="preserve"> </w:t>
                        </w:r>
                        <w:r>
                          <w:rPr>
                            <w:spacing w:val="-2"/>
                            <w:sz w:val="14"/>
                          </w:rPr>
                          <w:t>average</w:t>
                        </w:r>
                        <w:r>
                          <w:rPr>
                            <w:spacing w:val="-8"/>
                            <w:sz w:val="14"/>
                          </w:rPr>
                          <w:t xml:space="preserve"> </w:t>
                        </w:r>
                        <w:r>
                          <w:rPr>
                            <w:spacing w:val="-2"/>
                            <w:sz w:val="14"/>
                          </w:rPr>
                          <w:t>CV</w:t>
                        </w:r>
                        <w:r>
                          <w:rPr>
                            <w:spacing w:val="-8"/>
                            <w:sz w:val="14"/>
                          </w:rPr>
                          <w:t xml:space="preserve"> </w:t>
                        </w:r>
                        <w:r>
                          <w:rPr>
                            <w:spacing w:val="-2"/>
                            <w:sz w:val="14"/>
                          </w:rPr>
                          <w:t>&amp;</w:t>
                        </w:r>
                        <w:r>
                          <w:rPr>
                            <w:spacing w:val="-7"/>
                            <w:sz w:val="14"/>
                          </w:rPr>
                          <w:t xml:space="preserve"> </w:t>
                        </w:r>
                        <w:r>
                          <w:rPr>
                            <w:spacing w:val="-2"/>
                            <w:sz w:val="14"/>
                          </w:rPr>
                          <w:t>DC</w:t>
                        </w:r>
                        <w:r>
                          <w:rPr>
                            <w:spacing w:val="-8"/>
                            <w:sz w:val="14"/>
                          </w:rPr>
                          <w:t xml:space="preserve"> </w:t>
                        </w:r>
                        <w:r>
                          <w:rPr>
                            <w:spacing w:val="-2"/>
                            <w:sz w:val="14"/>
                          </w:rPr>
                          <w:t>from</w:t>
                        </w:r>
                        <w:r>
                          <w:rPr>
                            <w:spacing w:val="40"/>
                            <w:sz w:val="14"/>
                          </w:rPr>
                          <w:t xml:space="preserve"> </w:t>
                        </w:r>
                        <w:r>
                          <w:rPr>
                            <w:sz w:val="14"/>
                          </w:rPr>
                          <w:t>Accuracy calculations)</w:t>
                        </w:r>
                      </w:p>
                    </w:txbxContent>
                  </v:textbox>
                </v:shape>
                <v:shape id="Textbox 88" o:spid="_x0000_s1046" type="#_x0000_t202" style="position:absolute;left:61374;top:45784;width:14167;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52BE3D4A" w14:textId="77777777" w:rsidR="00E559E4" w:rsidRDefault="00D14C54">
                        <w:pPr>
                          <w:spacing w:line="194" w:lineRule="exact"/>
                          <w:ind w:right="18"/>
                          <w:jc w:val="right"/>
                          <w:rPr>
                            <w:rFonts w:ascii="Verdana"/>
                            <w:sz w:val="16"/>
                          </w:rPr>
                        </w:pPr>
                        <w:r>
                          <w:rPr>
                            <w:rFonts w:ascii="Verdana"/>
                            <w:sz w:val="16"/>
                          </w:rPr>
                          <w:t>Jaume</w:t>
                        </w:r>
                        <w:r>
                          <w:rPr>
                            <w:rFonts w:ascii="Verdana"/>
                            <w:spacing w:val="-13"/>
                            <w:sz w:val="16"/>
                          </w:rPr>
                          <w:t xml:space="preserve"> </w:t>
                        </w:r>
                        <w:r>
                          <w:rPr>
                            <w:rFonts w:ascii="Verdana"/>
                            <w:sz w:val="16"/>
                          </w:rPr>
                          <w:t>Targa,</w:t>
                        </w:r>
                        <w:r>
                          <w:rPr>
                            <w:rFonts w:ascii="Verdana"/>
                            <w:spacing w:val="-14"/>
                            <w:sz w:val="16"/>
                          </w:rPr>
                          <w:t xml:space="preserve"> </w:t>
                        </w:r>
                        <w:r>
                          <w:rPr>
                            <w:rFonts w:ascii="Verdana"/>
                            <w:sz w:val="16"/>
                          </w:rPr>
                          <w:t>for</w:t>
                        </w:r>
                        <w:r>
                          <w:rPr>
                            <w:rFonts w:ascii="Verdana"/>
                            <w:spacing w:val="-14"/>
                            <w:sz w:val="16"/>
                          </w:rPr>
                          <w:t xml:space="preserve"> </w:t>
                        </w:r>
                        <w:r>
                          <w:rPr>
                            <w:rFonts w:ascii="Verdana"/>
                            <w:spacing w:val="-5"/>
                            <w:sz w:val="16"/>
                          </w:rPr>
                          <w:t>AEA</w:t>
                        </w:r>
                      </w:p>
                      <w:p w14:paraId="67422628" w14:textId="77777777" w:rsidR="00E559E4" w:rsidRDefault="00D14C54">
                        <w:pPr>
                          <w:spacing w:before="49"/>
                          <w:ind w:right="26"/>
                          <w:jc w:val="right"/>
                          <w:rPr>
                            <w:rFonts w:ascii="Verdana"/>
                            <w:sz w:val="16"/>
                          </w:rPr>
                        </w:pPr>
                        <w:r>
                          <w:rPr>
                            <w:rFonts w:ascii="Verdana"/>
                            <w:sz w:val="16"/>
                          </w:rPr>
                          <w:t>Version</w:t>
                        </w:r>
                        <w:r>
                          <w:rPr>
                            <w:rFonts w:ascii="Verdana"/>
                            <w:spacing w:val="-15"/>
                            <w:sz w:val="16"/>
                          </w:rPr>
                          <w:t xml:space="preserve"> </w:t>
                        </w:r>
                        <w:r>
                          <w:rPr>
                            <w:rFonts w:ascii="Verdana"/>
                            <w:sz w:val="16"/>
                          </w:rPr>
                          <w:t>04</w:t>
                        </w:r>
                        <w:r>
                          <w:rPr>
                            <w:rFonts w:ascii="Verdana"/>
                            <w:spacing w:val="-12"/>
                            <w:sz w:val="16"/>
                          </w:rPr>
                          <w:t xml:space="preserve"> </w:t>
                        </w:r>
                        <w:r>
                          <w:rPr>
                            <w:rFonts w:ascii="Verdana"/>
                            <w:sz w:val="16"/>
                          </w:rPr>
                          <w:t>-</w:t>
                        </w:r>
                        <w:r>
                          <w:rPr>
                            <w:rFonts w:ascii="Verdana"/>
                            <w:spacing w:val="-12"/>
                            <w:sz w:val="16"/>
                          </w:rPr>
                          <w:t xml:space="preserve"> </w:t>
                        </w:r>
                        <w:r>
                          <w:rPr>
                            <w:rFonts w:ascii="Verdana"/>
                            <w:sz w:val="16"/>
                          </w:rPr>
                          <w:t>February</w:t>
                        </w:r>
                        <w:r>
                          <w:rPr>
                            <w:rFonts w:ascii="Verdana"/>
                            <w:spacing w:val="-12"/>
                            <w:sz w:val="16"/>
                          </w:rPr>
                          <w:t xml:space="preserve"> </w:t>
                        </w:r>
                        <w:r>
                          <w:rPr>
                            <w:rFonts w:ascii="Verdana"/>
                            <w:spacing w:val="-4"/>
                            <w:sz w:val="16"/>
                          </w:rPr>
                          <w:t>2011</w:t>
                        </w:r>
                      </w:p>
                    </w:txbxContent>
                  </v:textbox>
                </v:shape>
                <v:shape id="Textbox 89" o:spid="_x0000_s1047" type="#_x0000_t202" style="position:absolute;left:8969;top:29806;width:1848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" fillcolor="#ff9" strokeweight=".37436mm">
                  <v:textbox inset="0,0,0,0">
                    <w:txbxContent>
                      <w:p w14:paraId="0567FDFB" w14:textId="77777777" w:rsidR="00E559E4" w:rsidRDefault="00D14C54">
                        <w:pPr>
                          <w:spacing w:line="111" w:lineRule="exact"/>
                          <w:ind w:left="6" w:right="5"/>
                          <w:jc w:val="center"/>
                          <w:rPr>
                            <w:b/>
                            <w:color w:val="000000"/>
                            <w:sz w:val="17"/>
                          </w:rPr>
                        </w:pPr>
                        <w:r>
                          <w:rPr>
                            <w:b/>
                            <w:color w:val="000000"/>
                            <w:spacing w:val="-2"/>
                            <w:sz w:val="17"/>
                          </w:rPr>
                          <w:t>Municipal</w:t>
                        </w:r>
                        <w:r>
                          <w:rPr>
                            <w:b/>
                            <w:color w:val="000000"/>
                            <w:sz w:val="17"/>
                          </w:rPr>
                          <w:t xml:space="preserve"> </w:t>
                        </w:r>
                        <w:r>
                          <w:rPr>
                            <w:b/>
                            <w:color w:val="000000"/>
                            <w:spacing w:val="-2"/>
                            <w:sz w:val="17"/>
                          </w:rPr>
                          <w:t>Chambers,</w:t>
                        </w:r>
                      </w:p>
                      <w:p w14:paraId="018745F4" w14:textId="77777777" w:rsidR="00E559E4" w:rsidRDefault="00D14C54">
                        <w:pPr>
                          <w:spacing w:before="27" w:line="106" w:lineRule="exact"/>
                          <w:ind w:left="6"/>
                          <w:jc w:val="center"/>
                          <w:rPr>
                            <w:b/>
                            <w:color w:val="000000"/>
                            <w:sz w:val="17"/>
                          </w:rPr>
                        </w:pPr>
                        <w:r>
                          <w:rPr>
                            <w:b/>
                            <w:color w:val="000000"/>
                            <w:spacing w:val="-2"/>
                            <w:sz w:val="17"/>
                          </w:rPr>
                          <w:t>Grangemouth</w:t>
                        </w:r>
                      </w:p>
                    </w:txbxContent>
                  </v:textbox>
                </v:shape>
                <v:shape id="Textbox 90" o:spid="_x0000_s1048" type="#_x0000_t202" style="position:absolute;left:741;top:29806;width:822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" filled="f" strokeweight=".37436mm">
                  <v:textbox inset="0,0,0,0">
                    <w:txbxContent>
                      <w:p w14:paraId="55C56DA2" w14:textId="77777777" w:rsidR="00E559E4" w:rsidRDefault="00D14C54">
                        <w:pPr>
                          <w:spacing w:before="21"/>
                          <w:ind w:left="74"/>
                          <w:rPr>
                            <w:b/>
                            <w:sz w:val="17"/>
                          </w:rPr>
                        </w:pPr>
                        <w:r>
                          <w:rPr>
                            <w:b/>
                            <w:sz w:val="17"/>
                          </w:rPr>
                          <w:t>Site</w:t>
                        </w:r>
                        <w:r>
                          <w:rPr>
                            <w:b/>
                            <w:spacing w:val="-9"/>
                            <w:sz w:val="17"/>
                          </w:rPr>
                          <w:t xml:space="preserve"> </w:t>
                        </w:r>
                        <w:r>
                          <w:rPr>
                            <w:b/>
                            <w:sz w:val="17"/>
                          </w:rPr>
                          <w:t>Name/</w:t>
                        </w:r>
                        <w:r>
                          <w:rPr>
                            <w:b/>
                            <w:spacing w:val="-11"/>
                            <w:sz w:val="17"/>
                          </w:rPr>
                          <w:t xml:space="preserve"> </w:t>
                        </w:r>
                        <w:r>
                          <w:rPr>
                            <w:b/>
                            <w:spacing w:val="-5"/>
                            <w:sz w:val="17"/>
                          </w:rPr>
                          <w:t>ID:</w:t>
                        </w:r>
                      </w:p>
                    </w:txbxContent>
                  </v:textbox>
                </v:shape>
                <w10:wrap anchorx="page"/>
              </v:group>
            </w:pict>
          </mc:Fallback>
        </mc:AlternateContent>
      </w:r>
      <w:r>
        <w:rPr>
          <w:noProof/>
        </w:rPr>
        <mc:AlternateContent>
          <mc:Choice Requires="wps">
            <w:drawing>
              <wp:anchor distT="0" distB="0" distL="0" distR="0" simplePos="0" relativeHeight="251633664" behindDoc="0" locked="0" layoutInCell="1" allowOverlap="1" wp14:anchorId="57965770" wp14:editId="4F2793E6">
                <wp:simplePos x="0" y="0"/>
                <wp:positionH relativeFrom="page">
                  <wp:posOffset>1213870</wp:posOffset>
                </wp:positionH>
                <wp:positionV relativeFrom="paragraph">
                  <wp:posOffset>788682</wp:posOffset>
                </wp:positionV>
                <wp:extent cx="4946015" cy="2372359"/>
                <wp:effectExtent l="0" t="0" r="0" b="0"/>
                <wp:wrapNone/>
                <wp:docPr id="91" name="Textbox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015" cy="2372359"/>
                        </a:xfrm>
                        <a:prstGeom prst="rect">
                          <a:avLst/>
                        </a:prstGeom>
                      </wps:spPr>
                      <wps:txbx>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5"/>
                              <w:gridCol w:w="967"/>
                              <w:gridCol w:w="946"/>
                              <w:gridCol w:w="669"/>
                              <w:gridCol w:w="638"/>
                              <w:gridCol w:w="659"/>
                              <w:gridCol w:w="840"/>
                              <w:gridCol w:w="861"/>
                              <w:gridCol w:w="1021"/>
                              <w:gridCol w:w="718"/>
                            </w:tblGrid>
                            <w:tr w:rsidR="00E559E4" w14:paraId="795A9863" w14:textId="77777777">
                              <w:trPr>
                                <w:trHeight w:val="334"/>
                              </w:trPr>
                              <w:tc>
                                <w:tcPr>
                                  <w:tcW w:w="7654" w:type="dxa"/>
                                  <w:gridSpan w:val="10"/>
                                  <w:tcBorders>
                                    <w:top w:val="nil"/>
                                    <w:bottom w:val="nil"/>
                                  </w:tcBorders>
                                  <w:shd w:val="clear" w:color="auto" w:fill="000000"/>
                                </w:tcPr>
                                <w:p w14:paraId="6A4F2566" w14:textId="77777777" w:rsidR="00E559E4" w:rsidRDefault="00D14C54">
                                  <w:pPr>
                                    <w:pStyle w:val="TableParagraph"/>
                                    <w:spacing w:before="85"/>
                                    <w:ind w:left="18"/>
                                    <w:rPr>
                                      <w:b/>
                                      <w:sz w:val="17"/>
                                    </w:rPr>
                                  </w:pPr>
                                  <w:r>
                                    <w:rPr>
                                      <w:b/>
                                      <w:color w:val="FFFFFF"/>
                                      <w:sz w:val="17"/>
                                    </w:rPr>
                                    <w:t>Diffusion</w:t>
                                  </w:r>
                                  <w:r>
                                    <w:rPr>
                                      <w:b/>
                                      <w:color w:val="FFFFFF"/>
                                      <w:spacing w:val="-6"/>
                                      <w:sz w:val="17"/>
                                    </w:rPr>
                                    <w:t xml:space="preserve"> </w:t>
                                  </w:r>
                                  <w:r>
                                    <w:rPr>
                                      <w:b/>
                                      <w:color w:val="FFFFFF"/>
                                      <w:sz w:val="17"/>
                                    </w:rPr>
                                    <w:t>Tubes</w:t>
                                  </w:r>
                                  <w:r>
                                    <w:rPr>
                                      <w:b/>
                                      <w:color w:val="FFFFFF"/>
                                      <w:spacing w:val="-6"/>
                                      <w:sz w:val="17"/>
                                    </w:rPr>
                                    <w:t xml:space="preserve"> </w:t>
                                  </w:r>
                                  <w:r>
                                    <w:rPr>
                                      <w:b/>
                                      <w:color w:val="FFFFFF"/>
                                      <w:spacing w:val="-2"/>
                                      <w:sz w:val="17"/>
                                    </w:rPr>
                                    <w:t>Measurements</w:t>
                                  </w:r>
                                </w:p>
                              </w:tc>
                            </w:tr>
                            <w:tr w:rsidR="00E559E4" w14:paraId="4CE035D4" w14:textId="77777777">
                              <w:trPr>
                                <w:trHeight w:val="618"/>
                              </w:trPr>
                              <w:tc>
                                <w:tcPr>
                                  <w:tcW w:w="335" w:type="dxa"/>
                                  <w:tcBorders>
                                    <w:top w:val="nil"/>
                                    <w:bottom w:val="single" w:sz="6" w:space="0" w:color="000000"/>
                                    <w:right w:val="single" w:sz="6" w:space="0" w:color="000000"/>
                                  </w:tcBorders>
                                  <w:textDirection w:val="btLr"/>
                                </w:tcPr>
                                <w:p w14:paraId="2395021B" w14:textId="77777777" w:rsidR="00E559E4" w:rsidRDefault="00D14C54">
                                  <w:pPr>
                                    <w:pStyle w:val="TableParagraph"/>
                                    <w:spacing w:before="59"/>
                                    <w:ind w:left="40"/>
                                    <w:jc w:val="left"/>
                                    <w:rPr>
                                      <w:b/>
                                      <w:sz w:val="17"/>
                                    </w:rPr>
                                  </w:pPr>
                                  <w:r>
                                    <w:rPr>
                                      <w:b/>
                                      <w:spacing w:val="-2"/>
                                      <w:sz w:val="17"/>
                                    </w:rPr>
                                    <w:t>Period</w:t>
                                  </w:r>
                                </w:p>
                              </w:tc>
                              <w:tc>
                                <w:tcPr>
                                  <w:tcW w:w="967" w:type="dxa"/>
                                  <w:tcBorders>
                                    <w:top w:val="nil"/>
                                    <w:left w:val="single" w:sz="6" w:space="0" w:color="000000"/>
                                    <w:bottom w:val="single" w:sz="6" w:space="0" w:color="000000"/>
                                    <w:right w:val="single" w:sz="6" w:space="0" w:color="000000"/>
                                  </w:tcBorders>
                                </w:tcPr>
                                <w:p w14:paraId="267E8E44" w14:textId="77777777" w:rsidR="00E559E4" w:rsidRDefault="00D14C54">
                                  <w:pPr>
                                    <w:pStyle w:val="TableParagraph"/>
                                    <w:spacing w:before="100"/>
                                    <w:ind w:left="92"/>
                                    <w:jc w:val="left"/>
                                    <w:rPr>
                                      <w:b/>
                                      <w:sz w:val="17"/>
                                    </w:rPr>
                                  </w:pPr>
                                  <w:r>
                                    <w:rPr>
                                      <w:b/>
                                      <w:spacing w:val="-2"/>
                                      <w:sz w:val="17"/>
                                    </w:rPr>
                                    <w:t>Start</w:t>
                                  </w:r>
                                  <w:r>
                                    <w:rPr>
                                      <w:b/>
                                      <w:spacing w:val="-3"/>
                                      <w:sz w:val="17"/>
                                    </w:rPr>
                                    <w:t xml:space="preserve"> </w:t>
                                  </w:r>
                                  <w:r>
                                    <w:rPr>
                                      <w:b/>
                                      <w:spacing w:val="-4"/>
                                      <w:sz w:val="17"/>
                                    </w:rPr>
                                    <w:t>Date</w:t>
                                  </w:r>
                                </w:p>
                                <w:p w14:paraId="602492FA" w14:textId="77777777" w:rsidR="00E559E4" w:rsidRDefault="00D14C54">
                                  <w:pPr>
                                    <w:pStyle w:val="TableParagraph"/>
                                    <w:spacing w:before="28"/>
                                    <w:ind w:left="61"/>
                                    <w:jc w:val="left"/>
                                    <w:rPr>
                                      <w:sz w:val="17"/>
                                    </w:rPr>
                                  </w:pPr>
                                  <w:r>
                                    <w:rPr>
                                      <w:spacing w:val="-4"/>
                                      <w:sz w:val="17"/>
                                    </w:rPr>
                                    <w:t>dd/mm/</w:t>
                                  </w:r>
                                  <w:r>
                                    <w:rPr>
                                      <w:spacing w:val="-4"/>
                                      <w:sz w:val="17"/>
                                    </w:rPr>
                                    <w:t>yyyy</w:t>
                                  </w:r>
                                </w:p>
                              </w:tc>
                              <w:tc>
                                <w:tcPr>
                                  <w:tcW w:w="946" w:type="dxa"/>
                                  <w:tcBorders>
                                    <w:top w:val="nil"/>
                                    <w:left w:val="single" w:sz="6" w:space="0" w:color="000000"/>
                                    <w:bottom w:val="single" w:sz="6" w:space="0" w:color="000000"/>
                                    <w:right w:val="single" w:sz="6" w:space="0" w:color="000000"/>
                                  </w:tcBorders>
                                </w:tcPr>
                                <w:p w14:paraId="76277D93" w14:textId="77777777" w:rsidR="00E559E4" w:rsidRDefault="00D14C54">
                                  <w:pPr>
                                    <w:pStyle w:val="TableParagraph"/>
                                    <w:spacing w:before="100"/>
                                    <w:ind w:left="103"/>
                                    <w:jc w:val="left"/>
                                    <w:rPr>
                                      <w:b/>
                                      <w:sz w:val="17"/>
                                    </w:rPr>
                                  </w:pPr>
                                  <w:r>
                                    <w:rPr>
                                      <w:b/>
                                      <w:sz w:val="17"/>
                                    </w:rPr>
                                    <w:t>End</w:t>
                                  </w:r>
                                  <w:r>
                                    <w:rPr>
                                      <w:b/>
                                      <w:spacing w:val="2"/>
                                      <w:sz w:val="17"/>
                                    </w:rPr>
                                    <w:t xml:space="preserve"> </w:t>
                                  </w:r>
                                  <w:r>
                                    <w:rPr>
                                      <w:b/>
                                      <w:spacing w:val="-4"/>
                                      <w:sz w:val="17"/>
                                    </w:rPr>
                                    <w:t>Date</w:t>
                                  </w:r>
                                </w:p>
                                <w:p w14:paraId="64095ACC" w14:textId="77777777" w:rsidR="00E559E4" w:rsidRDefault="00D14C54">
                                  <w:pPr>
                                    <w:pStyle w:val="TableParagraph"/>
                                    <w:spacing w:before="28"/>
                                    <w:ind w:left="50"/>
                                    <w:jc w:val="left"/>
                                    <w:rPr>
                                      <w:sz w:val="17"/>
                                    </w:rPr>
                                  </w:pPr>
                                  <w:r>
                                    <w:rPr>
                                      <w:spacing w:val="-5"/>
                                      <w:sz w:val="17"/>
                                    </w:rPr>
                                    <w:t>dd/mm/yyyy</w:t>
                                  </w:r>
                                </w:p>
                              </w:tc>
                              <w:tc>
                                <w:tcPr>
                                  <w:tcW w:w="669" w:type="dxa"/>
                                  <w:tcBorders>
                                    <w:top w:val="nil"/>
                                    <w:left w:val="single" w:sz="6" w:space="0" w:color="000000"/>
                                    <w:bottom w:val="single" w:sz="6" w:space="0" w:color="000000"/>
                                    <w:right w:val="single" w:sz="6" w:space="0" w:color="000000"/>
                                  </w:tcBorders>
                                </w:tcPr>
                                <w:p w14:paraId="55ED419D" w14:textId="77777777" w:rsidR="00E559E4" w:rsidRDefault="00D14C54">
                                  <w:pPr>
                                    <w:pStyle w:val="TableParagraph"/>
                                    <w:spacing w:before="79"/>
                                    <w:ind w:left="60"/>
                                    <w:jc w:val="left"/>
                                    <w:rPr>
                                      <w:b/>
                                      <w:sz w:val="17"/>
                                    </w:rPr>
                                  </w:pPr>
                                  <w:r>
                                    <w:rPr>
                                      <w:b/>
                                      <w:sz w:val="17"/>
                                    </w:rPr>
                                    <w:t>Tube</w:t>
                                  </w:r>
                                  <w:r>
                                    <w:rPr>
                                      <w:b/>
                                      <w:spacing w:val="-1"/>
                                      <w:sz w:val="17"/>
                                    </w:rPr>
                                    <w:t xml:space="preserve"> </w:t>
                                  </w:r>
                                  <w:r>
                                    <w:rPr>
                                      <w:b/>
                                      <w:spacing w:val="-10"/>
                                      <w:sz w:val="17"/>
                                    </w:rPr>
                                    <w:t>1</w:t>
                                  </w:r>
                                </w:p>
                                <w:p w14:paraId="09FB0765" w14:textId="77777777" w:rsidR="00E559E4" w:rsidRDefault="00D14C54">
                                  <w:pPr>
                                    <w:pStyle w:val="TableParagraph"/>
                                    <w:spacing w:before="60"/>
                                    <w:ind w:left="81"/>
                                    <w:jc w:val="left"/>
                                    <w:rPr>
                                      <w:i/>
                                      <w:sz w:val="17"/>
                                    </w:rPr>
                                  </w:pPr>
                                  <w:r>
                                    <w:rPr>
                                      <w:i/>
                                      <w:spacing w:val="-2"/>
                                      <w:sz w:val="17"/>
                                    </w:rPr>
                                    <w:t>µgm</w:t>
                                  </w:r>
                                  <w:r>
                                    <w:rPr>
                                      <w:i/>
                                      <w:spacing w:val="-7"/>
                                      <w:sz w:val="17"/>
                                    </w:rPr>
                                    <w:t xml:space="preserve"> </w:t>
                                  </w:r>
                                  <w:r>
                                    <w:rPr>
                                      <w:i/>
                                      <w:spacing w:val="-2"/>
                                      <w:sz w:val="17"/>
                                      <w:vertAlign w:val="superscript"/>
                                    </w:rPr>
                                    <w:t>-</w:t>
                                  </w:r>
                                  <w:r>
                                    <w:rPr>
                                      <w:i/>
                                      <w:spacing w:val="-10"/>
                                      <w:sz w:val="17"/>
                                      <w:vertAlign w:val="superscript"/>
                                    </w:rPr>
                                    <w:t>3</w:t>
                                  </w:r>
                                </w:p>
                              </w:tc>
                              <w:tc>
                                <w:tcPr>
                                  <w:tcW w:w="638" w:type="dxa"/>
                                  <w:tcBorders>
                                    <w:top w:val="nil"/>
                                    <w:left w:val="single" w:sz="6" w:space="0" w:color="000000"/>
                                    <w:bottom w:val="single" w:sz="6" w:space="0" w:color="000000"/>
                                    <w:right w:val="single" w:sz="6" w:space="0" w:color="000000"/>
                                  </w:tcBorders>
                                </w:tcPr>
                                <w:p w14:paraId="7E575B9E" w14:textId="77777777" w:rsidR="00E559E4" w:rsidRDefault="00D14C54">
                                  <w:pPr>
                                    <w:pStyle w:val="TableParagraph"/>
                                    <w:spacing w:before="79"/>
                                    <w:ind w:left="38"/>
                                    <w:jc w:val="left"/>
                                    <w:rPr>
                                      <w:b/>
                                      <w:sz w:val="17"/>
                                    </w:rPr>
                                  </w:pPr>
                                  <w:r>
                                    <w:rPr>
                                      <w:b/>
                                      <w:sz w:val="17"/>
                                    </w:rPr>
                                    <w:t>Tube</w:t>
                                  </w:r>
                                  <w:r>
                                    <w:rPr>
                                      <w:b/>
                                      <w:spacing w:val="-1"/>
                                      <w:sz w:val="17"/>
                                    </w:rPr>
                                    <w:t xml:space="preserve"> </w:t>
                                  </w:r>
                                  <w:r>
                                    <w:rPr>
                                      <w:b/>
                                      <w:spacing w:val="-10"/>
                                      <w:sz w:val="17"/>
                                    </w:rPr>
                                    <w:t>2</w:t>
                                  </w:r>
                                </w:p>
                                <w:p w14:paraId="7862C9DC" w14:textId="77777777" w:rsidR="00E559E4" w:rsidRDefault="00D14C54">
                                  <w:pPr>
                                    <w:pStyle w:val="TableParagraph"/>
                                    <w:spacing w:before="60"/>
                                    <w:ind w:left="70"/>
                                    <w:jc w:val="left"/>
                                    <w:rPr>
                                      <w:i/>
                                      <w:sz w:val="17"/>
                                    </w:rPr>
                                  </w:pPr>
                                  <w:r>
                                    <w:rPr>
                                      <w:i/>
                                      <w:spacing w:val="-2"/>
                                      <w:sz w:val="17"/>
                                    </w:rPr>
                                    <w:t>µgm</w:t>
                                  </w:r>
                                  <w:r>
                                    <w:rPr>
                                      <w:i/>
                                      <w:spacing w:val="-8"/>
                                      <w:sz w:val="17"/>
                                    </w:rPr>
                                    <w:t xml:space="preserve"> </w:t>
                                  </w:r>
                                  <w:r>
                                    <w:rPr>
                                      <w:i/>
                                      <w:spacing w:val="-2"/>
                                      <w:sz w:val="17"/>
                                      <w:vertAlign w:val="superscript"/>
                                    </w:rPr>
                                    <w:t>-</w:t>
                                  </w:r>
                                  <w:r>
                                    <w:rPr>
                                      <w:i/>
                                      <w:spacing w:val="-10"/>
                                      <w:sz w:val="17"/>
                                      <w:vertAlign w:val="superscript"/>
                                    </w:rPr>
                                    <w:t>3</w:t>
                                  </w:r>
                                </w:p>
                              </w:tc>
                              <w:tc>
                                <w:tcPr>
                                  <w:tcW w:w="659" w:type="dxa"/>
                                  <w:tcBorders>
                                    <w:top w:val="nil"/>
                                    <w:left w:val="single" w:sz="6" w:space="0" w:color="000000"/>
                                    <w:bottom w:val="single" w:sz="6" w:space="0" w:color="000000"/>
                                    <w:right w:val="single" w:sz="6" w:space="0" w:color="000000"/>
                                  </w:tcBorders>
                                </w:tcPr>
                                <w:p w14:paraId="00E6FABB" w14:textId="77777777" w:rsidR="00E559E4" w:rsidRDefault="00D14C54">
                                  <w:pPr>
                                    <w:pStyle w:val="TableParagraph"/>
                                    <w:spacing w:before="79"/>
                                    <w:ind w:left="38"/>
                                    <w:jc w:val="left"/>
                                    <w:rPr>
                                      <w:b/>
                                      <w:sz w:val="17"/>
                                    </w:rPr>
                                  </w:pPr>
                                  <w:r>
                                    <w:rPr>
                                      <w:b/>
                                      <w:sz w:val="17"/>
                                    </w:rPr>
                                    <w:t>Tube</w:t>
                                  </w:r>
                                  <w:r>
                                    <w:rPr>
                                      <w:b/>
                                      <w:spacing w:val="-1"/>
                                      <w:sz w:val="17"/>
                                    </w:rPr>
                                    <w:t xml:space="preserve"> </w:t>
                                  </w:r>
                                  <w:r>
                                    <w:rPr>
                                      <w:b/>
                                      <w:spacing w:val="-10"/>
                                      <w:sz w:val="17"/>
                                    </w:rPr>
                                    <w:t>3</w:t>
                                  </w:r>
                                </w:p>
                                <w:p w14:paraId="382D8A83" w14:textId="77777777" w:rsidR="00E559E4" w:rsidRDefault="00D14C54">
                                  <w:pPr>
                                    <w:pStyle w:val="TableParagraph"/>
                                    <w:spacing w:before="70"/>
                                    <w:ind w:left="80"/>
                                    <w:jc w:val="left"/>
                                    <w:rPr>
                                      <w:i/>
                                      <w:sz w:val="17"/>
                                    </w:rPr>
                                  </w:pPr>
                                  <w:r>
                                    <w:rPr>
                                      <w:i/>
                                      <w:spacing w:val="-4"/>
                                      <w:sz w:val="17"/>
                                    </w:rPr>
                                    <w:t>µgm</w:t>
                                  </w:r>
                                  <w:r>
                                    <w:rPr>
                                      <w:i/>
                                      <w:spacing w:val="-6"/>
                                      <w:sz w:val="17"/>
                                    </w:rPr>
                                    <w:t xml:space="preserve"> </w:t>
                                  </w:r>
                                  <w:r>
                                    <w:rPr>
                                      <w:b/>
                                      <w:i/>
                                      <w:spacing w:val="-4"/>
                                      <w:sz w:val="17"/>
                                      <w:vertAlign w:val="superscript"/>
                                    </w:rPr>
                                    <w:t>-</w:t>
                                  </w:r>
                                  <w:r>
                                    <w:rPr>
                                      <w:b/>
                                      <w:i/>
                                      <w:spacing w:val="-20"/>
                                      <w:sz w:val="17"/>
                                    </w:rPr>
                                    <w:t xml:space="preserve"> </w:t>
                                  </w:r>
                                  <w:r>
                                    <w:rPr>
                                      <w:i/>
                                      <w:spacing w:val="-10"/>
                                      <w:sz w:val="17"/>
                                      <w:vertAlign w:val="superscript"/>
                                    </w:rPr>
                                    <w:t>3</w:t>
                                  </w:r>
                                </w:p>
                              </w:tc>
                              <w:tc>
                                <w:tcPr>
                                  <w:tcW w:w="840" w:type="dxa"/>
                                  <w:tcBorders>
                                    <w:top w:val="nil"/>
                                    <w:left w:val="single" w:sz="6" w:space="0" w:color="000000"/>
                                    <w:bottom w:val="single" w:sz="6" w:space="0" w:color="000000"/>
                                    <w:right w:val="single" w:sz="6" w:space="0" w:color="000000"/>
                                  </w:tcBorders>
                                </w:tcPr>
                                <w:p w14:paraId="46278E5F" w14:textId="77777777" w:rsidR="00E559E4" w:rsidRDefault="00D14C54">
                                  <w:pPr>
                                    <w:pStyle w:val="TableParagraph"/>
                                    <w:spacing w:before="90" w:line="273" w:lineRule="auto"/>
                                    <w:ind w:left="207" w:hanging="160"/>
                                    <w:jc w:val="left"/>
                                    <w:rPr>
                                      <w:b/>
                                      <w:sz w:val="17"/>
                                    </w:rPr>
                                  </w:pPr>
                                  <w:r>
                                    <w:rPr>
                                      <w:b/>
                                      <w:spacing w:val="-4"/>
                                      <w:sz w:val="17"/>
                                    </w:rPr>
                                    <w:t>Triplicate Mean</w:t>
                                  </w:r>
                                </w:p>
                              </w:tc>
                              <w:tc>
                                <w:tcPr>
                                  <w:tcW w:w="861" w:type="dxa"/>
                                  <w:tcBorders>
                                    <w:top w:val="nil"/>
                                    <w:left w:val="single" w:sz="6" w:space="0" w:color="000000"/>
                                    <w:bottom w:val="single" w:sz="6" w:space="0" w:color="000000"/>
                                    <w:right w:val="single" w:sz="6" w:space="0" w:color="000000"/>
                                  </w:tcBorders>
                                </w:tcPr>
                                <w:p w14:paraId="768D9C17" w14:textId="77777777" w:rsidR="00E559E4" w:rsidRDefault="00D14C54">
                                  <w:pPr>
                                    <w:pStyle w:val="TableParagraph"/>
                                    <w:spacing w:before="90" w:line="273" w:lineRule="auto"/>
                                    <w:ind w:left="47" w:right="31" w:firstLine="10"/>
                                    <w:jc w:val="left"/>
                                    <w:rPr>
                                      <w:b/>
                                      <w:sz w:val="17"/>
                                    </w:rPr>
                                  </w:pPr>
                                  <w:r>
                                    <w:rPr>
                                      <w:b/>
                                      <w:spacing w:val="-2"/>
                                      <w:sz w:val="17"/>
                                    </w:rPr>
                                    <w:t>Standard Deviation</w:t>
                                  </w:r>
                                </w:p>
                              </w:tc>
                              <w:tc>
                                <w:tcPr>
                                  <w:tcW w:w="1021" w:type="dxa"/>
                                  <w:tcBorders>
                                    <w:top w:val="nil"/>
                                    <w:left w:val="single" w:sz="6" w:space="0" w:color="000000"/>
                                    <w:bottom w:val="single" w:sz="6" w:space="0" w:color="000000"/>
                                    <w:right w:val="single" w:sz="6" w:space="0" w:color="000000"/>
                                  </w:tcBorders>
                                </w:tcPr>
                                <w:p w14:paraId="31AA066F" w14:textId="77777777" w:rsidR="00E559E4" w:rsidRDefault="00D14C54">
                                  <w:pPr>
                                    <w:pStyle w:val="TableParagraph"/>
                                    <w:spacing w:line="179" w:lineRule="exact"/>
                                    <w:ind w:left="78"/>
                                    <w:jc w:val="left"/>
                                    <w:rPr>
                                      <w:b/>
                                      <w:sz w:val="17"/>
                                    </w:rPr>
                                  </w:pPr>
                                  <w:r>
                                    <w:rPr>
                                      <w:b/>
                                      <w:spacing w:val="-2"/>
                                      <w:sz w:val="17"/>
                                    </w:rPr>
                                    <w:t>Coefficient</w:t>
                                  </w:r>
                                </w:p>
                                <w:p w14:paraId="62C58F56" w14:textId="77777777" w:rsidR="00E559E4" w:rsidRDefault="00D14C54">
                                  <w:pPr>
                                    <w:pStyle w:val="TableParagraph"/>
                                    <w:spacing w:line="220" w:lineRule="atLeast"/>
                                    <w:ind w:left="333" w:right="37" w:hanging="287"/>
                                    <w:jc w:val="left"/>
                                    <w:rPr>
                                      <w:b/>
                                      <w:sz w:val="17"/>
                                    </w:rPr>
                                  </w:pPr>
                                  <w:r>
                                    <w:rPr>
                                      <w:b/>
                                      <w:spacing w:val="-2"/>
                                      <w:sz w:val="17"/>
                                    </w:rPr>
                                    <w:t>of</w:t>
                                  </w:r>
                                  <w:r>
                                    <w:rPr>
                                      <w:b/>
                                      <w:spacing w:val="-10"/>
                                      <w:sz w:val="17"/>
                                    </w:rPr>
                                    <w:t xml:space="preserve"> </w:t>
                                  </w:r>
                                  <w:r>
                                    <w:rPr>
                                      <w:b/>
                                      <w:spacing w:val="-2"/>
                                      <w:sz w:val="17"/>
                                    </w:rPr>
                                    <w:t xml:space="preserve">Variation </w:t>
                                  </w:r>
                                  <w:r>
                                    <w:rPr>
                                      <w:b/>
                                      <w:spacing w:val="-4"/>
                                      <w:sz w:val="17"/>
                                    </w:rPr>
                                    <w:t>(CV)</w:t>
                                  </w:r>
                                </w:p>
                              </w:tc>
                              <w:tc>
                                <w:tcPr>
                                  <w:tcW w:w="718" w:type="dxa"/>
                                  <w:tcBorders>
                                    <w:top w:val="nil"/>
                                    <w:left w:val="single" w:sz="6" w:space="0" w:color="000000"/>
                                    <w:bottom w:val="single" w:sz="6" w:space="0" w:color="000000"/>
                                  </w:tcBorders>
                                </w:tcPr>
                                <w:p w14:paraId="5018CD3A" w14:textId="77777777" w:rsidR="00E559E4" w:rsidRDefault="00D14C54">
                                  <w:pPr>
                                    <w:pStyle w:val="TableParagraph"/>
                                    <w:spacing w:before="90"/>
                                    <w:ind w:left="77"/>
                                    <w:jc w:val="left"/>
                                    <w:rPr>
                                      <w:b/>
                                      <w:sz w:val="17"/>
                                    </w:rPr>
                                  </w:pPr>
                                  <w:r>
                                    <w:rPr>
                                      <w:b/>
                                      <w:sz w:val="17"/>
                                    </w:rPr>
                                    <w:t>95%</w:t>
                                  </w:r>
                                  <w:r>
                                    <w:rPr>
                                      <w:b/>
                                      <w:spacing w:val="13"/>
                                      <w:sz w:val="17"/>
                                    </w:rPr>
                                    <w:t xml:space="preserve"> </w:t>
                                  </w:r>
                                  <w:r>
                                    <w:rPr>
                                      <w:b/>
                                      <w:spacing w:val="-5"/>
                                      <w:sz w:val="17"/>
                                    </w:rPr>
                                    <w:t>CI</w:t>
                                  </w:r>
                                </w:p>
                                <w:p w14:paraId="628614FE" w14:textId="77777777" w:rsidR="00E559E4" w:rsidRDefault="00D14C54">
                                  <w:pPr>
                                    <w:pStyle w:val="TableParagraph"/>
                                    <w:spacing w:before="27"/>
                                    <w:ind w:left="34"/>
                                    <w:jc w:val="left"/>
                                    <w:rPr>
                                      <w:b/>
                                      <w:sz w:val="17"/>
                                    </w:rPr>
                                  </w:pPr>
                                  <w:r>
                                    <w:rPr>
                                      <w:b/>
                                      <w:sz w:val="17"/>
                                    </w:rPr>
                                    <w:t>of</w:t>
                                  </w:r>
                                  <w:r>
                                    <w:rPr>
                                      <w:b/>
                                      <w:spacing w:val="-7"/>
                                      <w:sz w:val="17"/>
                                    </w:rPr>
                                    <w:t xml:space="preserve"> </w:t>
                                  </w:r>
                                  <w:r>
                                    <w:rPr>
                                      <w:b/>
                                      <w:spacing w:val="-4"/>
                                      <w:sz w:val="17"/>
                                    </w:rPr>
                                    <w:t>mean</w:t>
                                  </w:r>
                                </w:p>
                              </w:tc>
                            </w:tr>
                            <w:tr w:rsidR="00E559E4" w14:paraId="30573B3F" w14:textId="77777777">
                              <w:trPr>
                                <w:trHeight w:val="197"/>
                              </w:trPr>
                              <w:tc>
                                <w:tcPr>
                                  <w:tcW w:w="335" w:type="dxa"/>
                                  <w:tcBorders>
                                    <w:top w:val="single" w:sz="6" w:space="0" w:color="000000"/>
                                    <w:bottom w:val="single" w:sz="6" w:space="0" w:color="000000"/>
                                    <w:right w:val="single" w:sz="6" w:space="0" w:color="000000"/>
                                  </w:tcBorders>
                                </w:tcPr>
                                <w:p w14:paraId="507DF2E3" w14:textId="77777777" w:rsidR="00E559E4" w:rsidRDefault="00D14C54">
                                  <w:pPr>
                                    <w:pStyle w:val="TableParagraph"/>
                                    <w:spacing w:before="64" w:line="113" w:lineRule="exact"/>
                                    <w:ind w:left="20"/>
                                    <w:rPr>
                                      <w:sz w:val="11"/>
                                    </w:rPr>
                                  </w:pPr>
                                  <w:r>
                                    <w:rPr>
                                      <w:spacing w:val="-10"/>
                                      <w:w w:val="105"/>
                                      <w:sz w:val="11"/>
                                    </w:rPr>
                                    <w:t>1</w:t>
                                  </w:r>
                                </w:p>
                              </w:tc>
                              <w:tc>
                                <w:tcPr>
                                  <w:tcW w:w="967" w:type="dxa"/>
                                  <w:tcBorders>
                                    <w:top w:val="single" w:sz="6" w:space="0" w:color="000000"/>
                                    <w:left w:val="single" w:sz="6" w:space="0" w:color="000000"/>
                                    <w:bottom w:val="single" w:sz="6" w:space="0" w:color="000000"/>
                                    <w:right w:val="single" w:sz="6" w:space="0" w:color="000000"/>
                                  </w:tcBorders>
                                  <w:shd w:val="clear" w:color="auto" w:fill="FFFF99"/>
                                </w:tcPr>
                                <w:p w14:paraId="0ADBC563" w14:textId="77777777" w:rsidR="00E559E4" w:rsidRDefault="00D14C54">
                                  <w:pPr>
                                    <w:pStyle w:val="TableParagraph"/>
                                    <w:spacing w:before="36" w:line="141" w:lineRule="exact"/>
                                    <w:ind w:left="22"/>
                                    <w:rPr>
                                      <w:sz w:val="14"/>
                                    </w:rPr>
                                  </w:pPr>
                                  <w:r>
                                    <w:rPr>
                                      <w:spacing w:val="-2"/>
                                      <w:sz w:val="14"/>
                                    </w:rPr>
                                    <w:t>04/01/2017</w:t>
                                  </w:r>
                                </w:p>
                              </w:tc>
                              <w:tc>
                                <w:tcPr>
                                  <w:tcW w:w="946" w:type="dxa"/>
                                  <w:tcBorders>
                                    <w:top w:val="single" w:sz="6" w:space="0" w:color="000000"/>
                                    <w:left w:val="single" w:sz="6" w:space="0" w:color="000000"/>
                                    <w:bottom w:val="single" w:sz="6" w:space="0" w:color="000000"/>
                                    <w:right w:val="single" w:sz="6" w:space="0" w:color="000000"/>
                                  </w:tcBorders>
                                  <w:shd w:val="clear" w:color="auto" w:fill="FFFF99"/>
                                </w:tcPr>
                                <w:p w14:paraId="2C300F0E" w14:textId="77777777" w:rsidR="00E559E4" w:rsidRDefault="00D14C54">
                                  <w:pPr>
                                    <w:pStyle w:val="TableParagraph"/>
                                    <w:spacing w:before="36" w:line="141" w:lineRule="exact"/>
                                    <w:ind w:left="20"/>
                                    <w:rPr>
                                      <w:sz w:val="14"/>
                                    </w:rPr>
                                  </w:pPr>
                                  <w:r>
                                    <w:rPr>
                                      <w:spacing w:val="-2"/>
                                      <w:sz w:val="14"/>
                                    </w:rPr>
                                    <w:t>31/01/2017</w:t>
                                  </w:r>
                                </w:p>
                              </w:tc>
                              <w:tc>
                                <w:tcPr>
                                  <w:tcW w:w="669" w:type="dxa"/>
                                  <w:tcBorders>
                                    <w:top w:val="single" w:sz="6" w:space="0" w:color="000000"/>
                                    <w:left w:val="single" w:sz="6" w:space="0" w:color="000000"/>
                                    <w:bottom w:val="single" w:sz="6" w:space="0" w:color="000000"/>
                                    <w:right w:val="single" w:sz="6" w:space="0" w:color="000000"/>
                                  </w:tcBorders>
                                  <w:shd w:val="clear" w:color="auto" w:fill="FFFF99"/>
                                </w:tcPr>
                                <w:p w14:paraId="4ABE4661" w14:textId="77777777" w:rsidR="00E559E4" w:rsidRDefault="00D14C54">
                                  <w:pPr>
                                    <w:pStyle w:val="TableParagraph"/>
                                    <w:spacing w:before="36" w:line="141" w:lineRule="exact"/>
                                    <w:ind w:left="31"/>
                                    <w:rPr>
                                      <w:sz w:val="14"/>
                                    </w:rPr>
                                  </w:pPr>
                                  <w:r>
                                    <w:rPr>
                                      <w:spacing w:val="-4"/>
                                      <w:sz w:val="14"/>
                                    </w:rPr>
                                    <w:t>28.1</w:t>
                                  </w:r>
                                </w:p>
                              </w:tc>
                              <w:tc>
                                <w:tcPr>
                                  <w:tcW w:w="638" w:type="dxa"/>
                                  <w:tcBorders>
                                    <w:top w:val="single" w:sz="6" w:space="0" w:color="000000"/>
                                    <w:left w:val="single" w:sz="6" w:space="0" w:color="000000"/>
                                    <w:bottom w:val="single" w:sz="6" w:space="0" w:color="000000"/>
                                    <w:right w:val="single" w:sz="6" w:space="0" w:color="000000"/>
                                  </w:tcBorders>
                                  <w:shd w:val="clear" w:color="auto" w:fill="FFFF99"/>
                                </w:tcPr>
                                <w:p w14:paraId="009EDD38" w14:textId="77777777" w:rsidR="00E559E4" w:rsidRDefault="00D14C54">
                                  <w:pPr>
                                    <w:pStyle w:val="TableParagraph"/>
                                    <w:spacing w:before="36" w:line="141" w:lineRule="exact"/>
                                    <w:ind w:left="20"/>
                                    <w:rPr>
                                      <w:sz w:val="14"/>
                                    </w:rPr>
                                  </w:pPr>
                                  <w:r>
                                    <w:rPr>
                                      <w:spacing w:val="-4"/>
                                      <w:sz w:val="14"/>
                                    </w:rPr>
                                    <w:t>30.0</w:t>
                                  </w:r>
                                </w:p>
                              </w:tc>
                              <w:tc>
                                <w:tcPr>
                                  <w:tcW w:w="659" w:type="dxa"/>
                                  <w:tcBorders>
                                    <w:top w:val="single" w:sz="6" w:space="0" w:color="000000"/>
                                    <w:left w:val="single" w:sz="6" w:space="0" w:color="000000"/>
                                    <w:bottom w:val="single" w:sz="6" w:space="0" w:color="000000"/>
                                    <w:right w:val="single" w:sz="6" w:space="0" w:color="000000"/>
                                  </w:tcBorders>
                                  <w:shd w:val="clear" w:color="auto" w:fill="FFFF99"/>
                                </w:tcPr>
                                <w:p w14:paraId="699968FC" w14:textId="77777777" w:rsidR="00E559E4" w:rsidRDefault="00D14C54">
                                  <w:pPr>
                                    <w:pStyle w:val="TableParagraph"/>
                                    <w:spacing w:before="36" w:line="141" w:lineRule="exact"/>
                                    <w:ind w:left="18"/>
                                    <w:rPr>
                                      <w:sz w:val="14"/>
                                    </w:rPr>
                                  </w:pPr>
                                  <w:r>
                                    <w:rPr>
                                      <w:spacing w:val="-4"/>
                                      <w:sz w:val="14"/>
                                    </w:rPr>
                                    <w:t>30.6</w:t>
                                  </w:r>
                                </w:p>
                              </w:tc>
                              <w:tc>
                                <w:tcPr>
                                  <w:tcW w:w="840" w:type="dxa"/>
                                  <w:tcBorders>
                                    <w:top w:val="single" w:sz="6" w:space="0" w:color="000000"/>
                                    <w:left w:val="single" w:sz="6" w:space="0" w:color="000000"/>
                                    <w:bottom w:val="single" w:sz="6" w:space="0" w:color="000000"/>
                                    <w:right w:val="single" w:sz="6" w:space="0" w:color="000000"/>
                                  </w:tcBorders>
                                </w:tcPr>
                                <w:p w14:paraId="3D5D7BDE" w14:textId="77777777" w:rsidR="00E559E4" w:rsidRDefault="00D14C54">
                                  <w:pPr>
                                    <w:pStyle w:val="TableParagraph"/>
                                    <w:spacing w:before="36" w:line="141" w:lineRule="exact"/>
                                    <w:ind w:left="14"/>
                                    <w:rPr>
                                      <w:sz w:val="14"/>
                                    </w:rPr>
                                  </w:pPr>
                                  <w:r>
                                    <w:rPr>
                                      <w:spacing w:val="-5"/>
                                      <w:sz w:val="14"/>
                                    </w:rPr>
                                    <w:t>30</w:t>
                                  </w:r>
                                </w:p>
                              </w:tc>
                              <w:tc>
                                <w:tcPr>
                                  <w:tcW w:w="861" w:type="dxa"/>
                                  <w:tcBorders>
                                    <w:top w:val="single" w:sz="6" w:space="0" w:color="000000"/>
                                    <w:left w:val="single" w:sz="6" w:space="0" w:color="000000"/>
                                    <w:bottom w:val="single" w:sz="6" w:space="0" w:color="000000"/>
                                    <w:right w:val="single" w:sz="6" w:space="0" w:color="000000"/>
                                  </w:tcBorders>
                                </w:tcPr>
                                <w:p w14:paraId="4665BD4E" w14:textId="77777777" w:rsidR="00E559E4" w:rsidRDefault="00D14C54">
                                  <w:pPr>
                                    <w:pStyle w:val="TableParagraph"/>
                                    <w:spacing w:before="36" w:line="141" w:lineRule="exact"/>
                                    <w:ind w:left="15"/>
                                    <w:rPr>
                                      <w:sz w:val="14"/>
                                    </w:rPr>
                                  </w:pPr>
                                  <w:r>
                                    <w:rPr>
                                      <w:spacing w:val="-5"/>
                                      <w:sz w:val="14"/>
                                    </w:rPr>
                                    <w:t>1.3</w:t>
                                  </w:r>
                                </w:p>
                              </w:tc>
                              <w:tc>
                                <w:tcPr>
                                  <w:tcW w:w="1021" w:type="dxa"/>
                                  <w:tcBorders>
                                    <w:top w:val="single" w:sz="6" w:space="0" w:color="000000"/>
                                    <w:left w:val="single" w:sz="6" w:space="0" w:color="000000"/>
                                    <w:bottom w:val="single" w:sz="6" w:space="0" w:color="000000"/>
                                    <w:right w:val="single" w:sz="6" w:space="0" w:color="000000"/>
                                  </w:tcBorders>
                                </w:tcPr>
                                <w:p w14:paraId="481C2204" w14:textId="77777777" w:rsidR="00E559E4" w:rsidRDefault="00D14C54">
                                  <w:pPr>
                                    <w:pStyle w:val="TableParagraph"/>
                                    <w:spacing w:before="36" w:line="141" w:lineRule="exact"/>
                                    <w:ind w:left="13"/>
                                    <w:rPr>
                                      <w:sz w:val="14"/>
                                    </w:rPr>
                                  </w:pPr>
                                  <w:r>
                                    <w:rPr>
                                      <w:spacing w:val="-10"/>
                                      <w:sz w:val="14"/>
                                    </w:rPr>
                                    <w:t>4</w:t>
                                  </w:r>
                                </w:p>
                              </w:tc>
                              <w:tc>
                                <w:tcPr>
                                  <w:tcW w:w="718" w:type="dxa"/>
                                  <w:tcBorders>
                                    <w:top w:val="single" w:sz="6" w:space="0" w:color="000000"/>
                                    <w:left w:val="single" w:sz="6" w:space="0" w:color="000000"/>
                                    <w:bottom w:val="single" w:sz="6" w:space="0" w:color="000000"/>
                                  </w:tcBorders>
                                </w:tcPr>
                                <w:p w14:paraId="7A51D4A2" w14:textId="77777777" w:rsidR="00E559E4" w:rsidRDefault="00D14C54">
                                  <w:pPr>
                                    <w:pStyle w:val="TableParagraph"/>
                                    <w:spacing w:before="36" w:line="141" w:lineRule="exact"/>
                                    <w:ind w:left="34"/>
                                    <w:rPr>
                                      <w:sz w:val="14"/>
                                    </w:rPr>
                                  </w:pPr>
                                  <w:r>
                                    <w:rPr>
                                      <w:spacing w:val="-5"/>
                                      <w:sz w:val="14"/>
                                    </w:rPr>
                                    <w:t>3.2</w:t>
                                  </w:r>
                                </w:p>
                              </w:tc>
                            </w:tr>
                            <w:tr w:rsidR="00E559E4" w14:paraId="037D5357" w14:textId="77777777">
                              <w:trPr>
                                <w:trHeight w:val="197"/>
                              </w:trPr>
                              <w:tc>
                                <w:tcPr>
                                  <w:tcW w:w="335" w:type="dxa"/>
                                  <w:tcBorders>
                                    <w:top w:val="single" w:sz="6" w:space="0" w:color="000000"/>
                                    <w:bottom w:val="single" w:sz="6" w:space="0" w:color="000000"/>
                                    <w:right w:val="single" w:sz="6" w:space="0" w:color="000000"/>
                                  </w:tcBorders>
                                </w:tcPr>
                                <w:p w14:paraId="1D88A50C" w14:textId="77777777" w:rsidR="00E559E4" w:rsidRDefault="00D14C54">
                                  <w:pPr>
                                    <w:pStyle w:val="TableParagraph"/>
                                    <w:spacing w:before="64" w:line="113" w:lineRule="exact"/>
                                    <w:ind w:left="20"/>
                                    <w:rPr>
                                      <w:sz w:val="11"/>
                                    </w:rPr>
                                  </w:pPr>
                                  <w:r>
                                    <w:rPr>
                                      <w:spacing w:val="-10"/>
                                      <w:w w:val="105"/>
                                      <w:sz w:val="11"/>
                                    </w:rPr>
                                    <w:t>2</w:t>
                                  </w:r>
                                </w:p>
                              </w:tc>
                              <w:tc>
                                <w:tcPr>
                                  <w:tcW w:w="967" w:type="dxa"/>
                                  <w:tcBorders>
                                    <w:top w:val="single" w:sz="6" w:space="0" w:color="000000"/>
                                    <w:left w:val="single" w:sz="6" w:space="0" w:color="000000"/>
                                    <w:bottom w:val="single" w:sz="6" w:space="0" w:color="000000"/>
                                    <w:right w:val="single" w:sz="6" w:space="0" w:color="000000"/>
                                  </w:tcBorders>
                                  <w:shd w:val="clear" w:color="auto" w:fill="FFFF99"/>
                                </w:tcPr>
                                <w:p w14:paraId="1E3089F0" w14:textId="77777777" w:rsidR="00E559E4" w:rsidRDefault="00D14C54">
                                  <w:pPr>
                                    <w:pStyle w:val="TableParagraph"/>
                                    <w:spacing w:before="36" w:line="141" w:lineRule="exact"/>
                                    <w:ind w:left="22"/>
                                    <w:rPr>
                                      <w:sz w:val="14"/>
                                    </w:rPr>
                                  </w:pPr>
                                  <w:r>
                                    <w:rPr>
                                      <w:spacing w:val="-2"/>
                                      <w:sz w:val="14"/>
                                    </w:rPr>
                                    <w:t>31/01/2017</w:t>
                                  </w:r>
                                </w:p>
                              </w:tc>
                              <w:tc>
                                <w:tcPr>
                                  <w:tcW w:w="946" w:type="dxa"/>
                                  <w:tcBorders>
                                    <w:top w:val="single" w:sz="6" w:space="0" w:color="000000"/>
                                    <w:left w:val="single" w:sz="6" w:space="0" w:color="000000"/>
                                    <w:bottom w:val="single" w:sz="6" w:space="0" w:color="000000"/>
                                    <w:right w:val="single" w:sz="6" w:space="0" w:color="000000"/>
                                  </w:tcBorders>
                                  <w:shd w:val="clear" w:color="auto" w:fill="FFFF99"/>
                                </w:tcPr>
                                <w:p w14:paraId="47288817" w14:textId="77777777" w:rsidR="00E559E4" w:rsidRDefault="00D14C54">
                                  <w:pPr>
                                    <w:pStyle w:val="TableParagraph"/>
                                    <w:spacing w:before="36" w:line="141" w:lineRule="exact"/>
                                    <w:ind w:left="20"/>
                                    <w:rPr>
                                      <w:sz w:val="14"/>
                                    </w:rPr>
                                  </w:pPr>
                                  <w:r>
                                    <w:rPr>
                                      <w:spacing w:val="-2"/>
                                      <w:sz w:val="14"/>
                                    </w:rPr>
                                    <w:t>28/02/2017</w:t>
                                  </w:r>
                                </w:p>
                              </w:tc>
                              <w:tc>
                                <w:tcPr>
                                  <w:tcW w:w="669" w:type="dxa"/>
                                  <w:tcBorders>
                                    <w:top w:val="single" w:sz="6" w:space="0" w:color="000000"/>
                                    <w:left w:val="single" w:sz="6" w:space="0" w:color="000000"/>
                                    <w:bottom w:val="single" w:sz="6" w:space="0" w:color="000000"/>
                                    <w:right w:val="single" w:sz="6" w:space="0" w:color="000000"/>
                                  </w:tcBorders>
                                  <w:shd w:val="clear" w:color="auto" w:fill="FFFF99"/>
                                </w:tcPr>
                                <w:p w14:paraId="78F9B444" w14:textId="77777777" w:rsidR="00E559E4" w:rsidRDefault="00D14C54">
                                  <w:pPr>
                                    <w:pStyle w:val="TableParagraph"/>
                                    <w:spacing w:before="36" w:line="141" w:lineRule="exact"/>
                                    <w:ind w:left="31"/>
                                    <w:rPr>
                                      <w:sz w:val="14"/>
                                    </w:rPr>
                                  </w:pPr>
                                  <w:r>
                                    <w:rPr>
                                      <w:spacing w:val="-4"/>
                                      <w:sz w:val="14"/>
                                    </w:rPr>
                                    <w:t>20.6</w:t>
                                  </w:r>
                                </w:p>
                              </w:tc>
                              <w:tc>
                                <w:tcPr>
                                  <w:tcW w:w="638" w:type="dxa"/>
                                  <w:tcBorders>
                                    <w:top w:val="single" w:sz="6" w:space="0" w:color="000000"/>
                                    <w:left w:val="single" w:sz="6" w:space="0" w:color="000000"/>
                                    <w:bottom w:val="single" w:sz="6" w:space="0" w:color="000000"/>
                                    <w:right w:val="single" w:sz="6" w:space="0" w:color="000000"/>
                                  </w:tcBorders>
                                  <w:shd w:val="clear" w:color="auto" w:fill="FFFF99"/>
                                </w:tcPr>
                                <w:p w14:paraId="1E8593B5" w14:textId="77777777" w:rsidR="00E559E4" w:rsidRDefault="00D14C54">
                                  <w:pPr>
                                    <w:pStyle w:val="TableParagraph"/>
                                    <w:spacing w:before="36" w:line="141" w:lineRule="exact"/>
                                    <w:ind w:left="20"/>
                                    <w:rPr>
                                      <w:sz w:val="14"/>
                                    </w:rPr>
                                  </w:pPr>
                                  <w:r>
                                    <w:rPr>
                                      <w:spacing w:val="-4"/>
                                      <w:sz w:val="14"/>
                                    </w:rPr>
                                    <w:t>20.3</w:t>
                                  </w:r>
                                </w:p>
                              </w:tc>
                              <w:tc>
                                <w:tcPr>
                                  <w:tcW w:w="659" w:type="dxa"/>
                                  <w:tcBorders>
                                    <w:top w:val="single" w:sz="6" w:space="0" w:color="000000"/>
                                    <w:left w:val="single" w:sz="6" w:space="0" w:color="000000"/>
                                    <w:bottom w:val="single" w:sz="6" w:space="0" w:color="000000"/>
                                    <w:right w:val="single" w:sz="6" w:space="0" w:color="000000"/>
                                  </w:tcBorders>
                                  <w:shd w:val="clear" w:color="auto" w:fill="FFFF99"/>
                                </w:tcPr>
                                <w:p w14:paraId="05805C1A" w14:textId="77777777" w:rsidR="00E559E4" w:rsidRDefault="00D14C54">
                                  <w:pPr>
                                    <w:pStyle w:val="TableParagraph"/>
                                    <w:spacing w:before="36" w:line="141" w:lineRule="exact"/>
                                    <w:ind w:left="18"/>
                                    <w:rPr>
                                      <w:sz w:val="14"/>
                                    </w:rPr>
                                  </w:pPr>
                                  <w:r>
                                    <w:rPr>
                                      <w:spacing w:val="-4"/>
                                      <w:sz w:val="14"/>
                                    </w:rPr>
                                    <w:t>20.9</w:t>
                                  </w:r>
                                </w:p>
                              </w:tc>
                              <w:tc>
                                <w:tcPr>
                                  <w:tcW w:w="840" w:type="dxa"/>
                                  <w:tcBorders>
                                    <w:top w:val="single" w:sz="6" w:space="0" w:color="000000"/>
                                    <w:left w:val="single" w:sz="6" w:space="0" w:color="000000"/>
                                    <w:bottom w:val="single" w:sz="6" w:space="0" w:color="000000"/>
                                    <w:right w:val="single" w:sz="6" w:space="0" w:color="000000"/>
                                  </w:tcBorders>
                                </w:tcPr>
                                <w:p w14:paraId="285A00A7" w14:textId="77777777" w:rsidR="00E559E4" w:rsidRDefault="00D14C54">
                                  <w:pPr>
                                    <w:pStyle w:val="TableParagraph"/>
                                    <w:spacing w:before="36" w:line="141" w:lineRule="exact"/>
                                    <w:ind w:left="14"/>
                                    <w:rPr>
                                      <w:sz w:val="14"/>
                                    </w:rPr>
                                  </w:pPr>
                                  <w:r>
                                    <w:rPr>
                                      <w:spacing w:val="-5"/>
                                      <w:sz w:val="14"/>
                                    </w:rPr>
                                    <w:t>21</w:t>
                                  </w:r>
                                </w:p>
                              </w:tc>
                              <w:tc>
                                <w:tcPr>
                                  <w:tcW w:w="861" w:type="dxa"/>
                                  <w:tcBorders>
                                    <w:top w:val="single" w:sz="6" w:space="0" w:color="000000"/>
                                    <w:left w:val="single" w:sz="6" w:space="0" w:color="000000"/>
                                    <w:bottom w:val="single" w:sz="6" w:space="0" w:color="000000"/>
                                    <w:right w:val="single" w:sz="6" w:space="0" w:color="000000"/>
                                  </w:tcBorders>
                                </w:tcPr>
                                <w:p w14:paraId="1FD7CAC8" w14:textId="77777777" w:rsidR="00E559E4" w:rsidRDefault="00D14C54">
                                  <w:pPr>
                                    <w:pStyle w:val="TableParagraph"/>
                                    <w:spacing w:before="36" w:line="141" w:lineRule="exact"/>
                                    <w:ind w:left="15"/>
                                    <w:rPr>
                                      <w:sz w:val="14"/>
                                    </w:rPr>
                                  </w:pPr>
                                  <w:r>
                                    <w:rPr>
                                      <w:spacing w:val="-5"/>
                                      <w:sz w:val="14"/>
                                    </w:rPr>
                                    <w:t>0.3</w:t>
                                  </w:r>
                                </w:p>
                              </w:tc>
                              <w:tc>
                                <w:tcPr>
                                  <w:tcW w:w="1021" w:type="dxa"/>
                                  <w:tcBorders>
                                    <w:top w:val="single" w:sz="6" w:space="0" w:color="000000"/>
                                    <w:left w:val="single" w:sz="6" w:space="0" w:color="000000"/>
                                    <w:bottom w:val="single" w:sz="6" w:space="0" w:color="000000"/>
                                    <w:right w:val="single" w:sz="6" w:space="0" w:color="000000"/>
                                  </w:tcBorders>
                                </w:tcPr>
                                <w:p w14:paraId="348B1267" w14:textId="77777777" w:rsidR="00E559E4" w:rsidRDefault="00D14C54">
                                  <w:pPr>
                                    <w:pStyle w:val="TableParagraph"/>
                                    <w:spacing w:before="36" w:line="141" w:lineRule="exact"/>
                                    <w:ind w:left="13"/>
                                    <w:rPr>
                                      <w:sz w:val="14"/>
                                    </w:rPr>
                                  </w:pPr>
                                  <w:r>
                                    <w:rPr>
                                      <w:spacing w:val="-10"/>
                                      <w:sz w:val="14"/>
                                    </w:rPr>
                                    <w:t>1</w:t>
                                  </w:r>
                                </w:p>
                              </w:tc>
                              <w:tc>
                                <w:tcPr>
                                  <w:tcW w:w="718" w:type="dxa"/>
                                  <w:tcBorders>
                                    <w:top w:val="single" w:sz="6" w:space="0" w:color="000000"/>
                                    <w:left w:val="single" w:sz="6" w:space="0" w:color="000000"/>
                                    <w:bottom w:val="single" w:sz="6" w:space="0" w:color="000000"/>
                                  </w:tcBorders>
                                </w:tcPr>
                                <w:p w14:paraId="564DD8A7" w14:textId="77777777" w:rsidR="00E559E4" w:rsidRDefault="00D14C54">
                                  <w:pPr>
                                    <w:pStyle w:val="TableParagraph"/>
                                    <w:spacing w:before="36" w:line="141" w:lineRule="exact"/>
                                    <w:ind w:left="34"/>
                                    <w:rPr>
                                      <w:sz w:val="14"/>
                                    </w:rPr>
                                  </w:pPr>
                                  <w:r>
                                    <w:rPr>
                                      <w:spacing w:val="-5"/>
                                      <w:sz w:val="14"/>
                                    </w:rPr>
                                    <w:t>0.7</w:t>
                                  </w:r>
                                </w:p>
                              </w:tc>
                            </w:tr>
                            <w:tr w:rsidR="00E559E4" w14:paraId="0D726654" w14:textId="77777777">
                              <w:trPr>
                                <w:trHeight w:val="197"/>
                              </w:trPr>
                              <w:tc>
                                <w:tcPr>
                                  <w:tcW w:w="335" w:type="dxa"/>
                                  <w:tcBorders>
                                    <w:top w:val="single" w:sz="6" w:space="0" w:color="000000"/>
                                    <w:bottom w:val="single" w:sz="6" w:space="0" w:color="000000"/>
                                    <w:right w:val="single" w:sz="6" w:space="0" w:color="000000"/>
                                  </w:tcBorders>
                                </w:tcPr>
                                <w:p w14:paraId="79F2EDD2" w14:textId="77777777" w:rsidR="00E559E4" w:rsidRDefault="00D14C54">
                                  <w:pPr>
                                    <w:pStyle w:val="TableParagraph"/>
                                    <w:spacing w:before="64" w:line="113" w:lineRule="exact"/>
                                    <w:ind w:left="20"/>
                                    <w:rPr>
                                      <w:sz w:val="11"/>
                                    </w:rPr>
                                  </w:pPr>
                                  <w:r>
                                    <w:rPr>
                                      <w:spacing w:val="-10"/>
                                      <w:w w:val="105"/>
                                      <w:sz w:val="11"/>
                                    </w:rPr>
                                    <w:t>3</w:t>
                                  </w:r>
                                </w:p>
                              </w:tc>
                              <w:tc>
                                <w:tcPr>
                                  <w:tcW w:w="967" w:type="dxa"/>
                                  <w:tcBorders>
                                    <w:top w:val="single" w:sz="6" w:space="0" w:color="000000"/>
                                    <w:left w:val="single" w:sz="6" w:space="0" w:color="000000"/>
                                    <w:bottom w:val="single" w:sz="6" w:space="0" w:color="000000"/>
                                    <w:right w:val="single" w:sz="6" w:space="0" w:color="000000"/>
                                  </w:tcBorders>
                                  <w:shd w:val="clear" w:color="auto" w:fill="FFFF99"/>
                                </w:tcPr>
                                <w:p w14:paraId="779A7A7C" w14:textId="77777777" w:rsidR="00E559E4" w:rsidRDefault="00D14C54">
                                  <w:pPr>
                                    <w:pStyle w:val="TableParagraph"/>
                                    <w:spacing w:before="36" w:line="141" w:lineRule="exact"/>
                                    <w:ind w:left="22"/>
                                    <w:rPr>
                                      <w:sz w:val="14"/>
                                    </w:rPr>
                                  </w:pPr>
                                  <w:r>
                                    <w:rPr>
                                      <w:spacing w:val="-2"/>
                                      <w:sz w:val="14"/>
                                    </w:rPr>
                                    <w:t>28/02/2017</w:t>
                                  </w:r>
                                </w:p>
                              </w:tc>
                              <w:tc>
                                <w:tcPr>
                                  <w:tcW w:w="946" w:type="dxa"/>
                                  <w:tcBorders>
                                    <w:top w:val="single" w:sz="6" w:space="0" w:color="000000"/>
                                    <w:left w:val="single" w:sz="6" w:space="0" w:color="000000"/>
                                    <w:bottom w:val="single" w:sz="6" w:space="0" w:color="000000"/>
                                    <w:right w:val="single" w:sz="6" w:space="0" w:color="000000"/>
                                  </w:tcBorders>
                                  <w:shd w:val="clear" w:color="auto" w:fill="FFFF99"/>
                                </w:tcPr>
                                <w:p w14:paraId="7C59E825" w14:textId="77777777" w:rsidR="00E559E4" w:rsidRDefault="00D14C54">
                                  <w:pPr>
                                    <w:pStyle w:val="TableParagraph"/>
                                    <w:spacing w:before="36" w:line="141" w:lineRule="exact"/>
                                    <w:ind w:left="20"/>
                                    <w:rPr>
                                      <w:sz w:val="14"/>
                                    </w:rPr>
                                  </w:pPr>
                                  <w:r>
                                    <w:rPr>
                                      <w:spacing w:val="-2"/>
                                      <w:sz w:val="14"/>
                                    </w:rPr>
                                    <w:t>28/03/2017</w:t>
                                  </w:r>
                                </w:p>
                              </w:tc>
                              <w:tc>
                                <w:tcPr>
                                  <w:tcW w:w="669" w:type="dxa"/>
                                  <w:tcBorders>
                                    <w:top w:val="single" w:sz="6" w:space="0" w:color="000000"/>
                                    <w:left w:val="single" w:sz="6" w:space="0" w:color="000000"/>
                                    <w:bottom w:val="single" w:sz="6" w:space="0" w:color="000000"/>
                                    <w:right w:val="single" w:sz="6" w:space="0" w:color="000000"/>
                                  </w:tcBorders>
                                  <w:shd w:val="clear" w:color="auto" w:fill="FFFF99"/>
                                </w:tcPr>
                                <w:p w14:paraId="202BD272" w14:textId="77777777" w:rsidR="00E559E4" w:rsidRDefault="00D14C54">
                                  <w:pPr>
                                    <w:pStyle w:val="TableParagraph"/>
                                    <w:spacing w:before="36" w:line="141" w:lineRule="exact"/>
                                    <w:ind w:left="31"/>
                                    <w:rPr>
                                      <w:sz w:val="14"/>
                                    </w:rPr>
                                  </w:pPr>
                                  <w:r>
                                    <w:rPr>
                                      <w:spacing w:val="-4"/>
                                      <w:sz w:val="14"/>
                                    </w:rPr>
                                    <w:t>21.7</w:t>
                                  </w:r>
                                </w:p>
                              </w:tc>
                              <w:tc>
                                <w:tcPr>
                                  <w:tcW w:w="638" w:type="dxa"/>
                                  <w:tcBorders>
                                    <w:top w:val="single" w:sz="6" w:space="0" w:color="000000"/>
                                    <w:left w:val="single" w:sz="6" w:space="0" w:color="000000"/>
                                    <w:bottom w:val="single" w:sz="6" w:space="0" w:color="000000"/>
                                    <w:right w:val="single" w:sz="6" w:space="0" w:color="000000"/>
                                  </w:tcBorders>
                                  <w:shd w:val="clear" w:color="auto" w:fill="FFFF99"/>
                                </w:tcPr>
                                <w:p w14:paraId="4C3534C2" w14:textId="77777777" w:rsidR="00E559E4" w:rsidRDefault="00D14C54">
                                  <w:pPr>
                                    <w:pStyle w:val="TableParagraph"/>
                                    <w:spacing w:before="36" w:line="141" w:lineRule="exact"/>
                                    <w:ind w:left="20"/>
                                    <w:rPr>
                                      <w:sz w:val="14"/>
                                    </w:rPr>
                                  </w:pPr>
                                  <w:r>
                                    <w:rPr>
                                      <w:spacing w:val="-4"/>
                                      <w:sz w:val="14"/>
                                    </w:rPr>
                                    <w:t>20.6</w:t>
                                  </w:r>
                                </w:p>
                              </w:tc>
                              <w:tc>
                                <w:tcPr>
                                  <w:tcW w:w="659" w:type="dxa"/>
                                  <w:tcBorders>
                                    <w:top w:val="single" w:sz="6" w:space="0" w:color="000000"/>
                                    <w:left w:val="single" w:sz="6" w:space="0" w:color="000000"/>
                                    <w:bottom w:val="single" w:sz="6" w:space="0" w:color="000000"/>
                                    <w:right w:val="single" w:sz="6" w:space="0" w:color="000000"/>
                                  </w:tcBorders>
                                  <w:shd w:val="clear" w:color="auto" w:fill="FFFF99"/>
                                </w:tcPr>
                                <w:p w14:paraId="3035CC0C" w14:textId="77777777" w:rsidR="00E559E4" w:rsidRDefault="00D14C54">
                                  <w:pPr>
                                    <w:pStyle w:val="TableParagraph"/>
                                    <w:spacing w:before="36" w:line="141" w:lineRule="exact"/>
                                    <w:ind w:left="18"/>
                                    <w:rPr>
                                      <w:sz w:val="14"/>
                                    </w:rPr>
                                  </w:pPr>
                                  <w:r>
                                    <w:rPr>
                                      <w:spacing w:val="-4"/>
                                      <w:sz w:val="14"/>
                                    </w:rPr>
                                    <w:t>19.0</w:t>
                                  </w:r>
                                </w:p>
                              </w:tc>
                              <w:tc>
                                <w:tcPr>
                                  <w:tcW w:w="840" w:type="dxa"/>
                                  <w:tcBorders>
                                    <w:top w:val="single" w:sz="6" w:space="0" w:color="000000"/>
                                    <w:left w:val="single" w:sz="6" w:space="0" w:color="000000"/>
                                    <w:bottom w:val="single" w:sz="6" w:space="0" w:color="000000"/>
                                    <w:right w:val="single" w:sz="6" w:space="0" w:color="000000"/>
                                  </w:tcBorders>
                                </w:tcPr>
                                <w:p w14:paraId="1AE1AC79" w14:textId="77777777" w:rsidR="00E559E4" w:rsidRDefault="00D14C54">
                                  <w:pPr>
                                    <w:pStyle w:val="TableParagraph"/>
                                    <w:spacing w:before="36" w:line="141" w:lineRule="exact"/>
                                    <w:ind w:left="14"/>
                                    <w:rPr>
                                      <w:sz w:val="14"/>
                                    </w:rPr>
                                  </w:pPr>
                                  <w:r>
                                    <w:rPr>
                                      <w:spacing w:val="-5"/>
                                      <w:sz w:val="14"/>
                                    </w:rPr>
                                    <w:t>20</w:t>
                                  </w:r>
                                </w:p>
                              </w:tc>
                              <w:tc>
                                <w:tcPr>
                                  <w:tcW w:w="861" w:type="dxa"/>
                                  <w:tcBorders>
                                    <w:top w:val="single" w:sz="6" w:space="0" w:color="000000"/>
                                    <w:left w:val="single" w:sz="6" w:space="0" w:color="000000"/>
                                    <w:bottom w:val="single" w:sz="6" w:space="0" w:color="000000"/>
                                    <w:right w:val="single" w:sz="6" w:space="0" w:color="000000"/>
                                  </w:tcBorders>
                                </w:tcPr>
                                <w:p w14:paraId="5EA255B4" w14:textId="77777777" w:rsidR="00E559E4" w:rsidRDefault="00D14C54">
                                  <w:pPr>
                                    <w:pStyle w:val="TableParagraph"/>
                                    <w:spacing w:before="36" w:line="141" w:lineRule="exact"/>
                                    <w:ind w:left="15"/>
                                    <w:rPr>
                                      <w:sz w:val="14"/>
                                    </w:rPr>
                                  </w:pPr>
                                  <w:r>
                                    <w:rPr>
                                      <w:spacing w:val="-5"/>
                                      <w:sz w:val="14"/>
                                    </w:rPr>
                                    <w:t>1.4</w:t>
                                  </w:r>
                                </w:p>
                              </w:tc>
                              <w:tc>
                                <w:tcPr>
                                  <w:tcW w:w="1021" w:type="dxa"/>
                                  <w:tcBorders>
                                    <w:top w:val="single" w:sz="6" w:space="0" w:color="000000"/>
                                    <w:left w:val="single" w:sz="6" w:space="0" w:color="000000"/>
                                    <w:bottom w:val="single" w:sz="6" w:space="0" w:color="000000"/>
                                    <w:right w:val="single" w:sz="6" w:space="0" w:color="000000"/>
                                  </w:tcBorders>
                                </w:tcPr>
                                <w:p w14:paraId="14BEB9A1" w14:textId="77777777" w:rsidR="00E559E4" w:rsidRDefault="00D14C54">
                                  <w:pPr>
                                    <w:pStyle w:val="TableParagraph"/>
                                    <w:spacing w:before="36" w:line="141" w:lineRule="exact"/>
                                    <w:ind w:left="13"/>
                                    <w:rPr>
                                      <w:sz w:val="14"/>
                                    </w:rPr>
                                  </w:pPr>
                                  <w:r>
                                    <w:rPr>
                                      <w:spacing w:val="-10"/>
                                      <w:sz w:val="14"/>
                                    </w:rPr>
                                    <w:t>7</w:t>
                                  </w:r>
                                </w:p>
                              </w:tc>
                              <w:tc>
                                <w:tcPr>
                                  <w:tcW w:w="718" w:type="dxa"/>
                                  <w:tcBorders>
                                    <w:top w:val="single" w:sz="6" w:space="0" w:color="000000"/>
                                    <w:left w:val="single" w:sz="6" w:space="0" w:color="000000"/>
                                    <w:bottom w:val="single" w:sz="6" w:space="0" w:color="000000"/>
                                  </w:tcBorders>
                                </w:tcPr>
                                <w:p w14:paraId="73E403CB" w14:textId="77777777" w:rsidR="00E559E4" w:rsidRDefault="00D14C54">
                                  <w:pPr>
                                    <w:pStyle w:val="TableParagraph"/>
                                    <w:spacing w:before="36" w:line="141" w:lineRule="exact"/>
                                    <w:ind w:left="34"/>
                                    <w:rPr>
                                      <w:sz w:val="14"/>
                                    </w:rPr>
                                  </w:pPr>
                                  <w:r>
                                    <w:rPr>
                                      <w:spacing w:val="-5"/>
                                      <w:sz w:val="14"/>
                                    </w:rPr>
                                    <w:t>3.5</w:t>
                                  </w:r>
                                </w:p>
                              </w:tc>
                            </w:tr>
                            <w:tr w:rsidR="00E559E4" w14:paraId="04815E31" w14:textId="77777777">
                              <w:trPr>
                                <w:trHeight w:val="197"/>
                              </w:trPr>
                              <w:tc>
                                <w:tcPr>
                                  <w:tcW w:w="335" w:type="dxa"/>
                                  <w:tcBorders>
                                    <w:top w:val="single" w:sz="6" w:space="0" w:color="000000"/>
                                    <w:bottom w:val="single" w:sz="6" w:space="0" w:color="000000"/>
                                    <w:right w:val="single" w:sz="6" w:space="0" w:color="000000"/>
                                  </w:tcBorders>
                                </w:tcPr>
                                <w:p w14:paraId="78CC676C" w14:textId="77777777" w:rsidR="00E559E4" w:rsidRDefault="00D14C54">
                                  <w:pPr>
                                    <w:pStyle w:val="TableParagraph"/>
                                    <w:spacing w:before="64" w:line="113" w:lineRule="exact"/>
                                    <w:ind w:left="20"/>
                                    <w:rPr>
                                      <w:sz w:val="11"/>
                                    </w:rPr>
                                  </w:pPr>
                                  <w:r>
                                    <w:rPr>
                                      <w:spacing w:val="-10"/>
                                      <w:w w:val="105"/>
                                      <w:sz w:val="11"/>
                                    </w:rPr>
                                    <w:t>4</w:t>
                                  </w:r>
                                </w:p>
                              </w:tc>
                              <w:tc>
                                <w:tcPr>
                                  <w:tcW w:w="967" w:type="dxa"/>
                                  <w:tcBorders>
                                    <w:top w:val="single" w:sz="6" w:space="0" w:color="000000"/>
                                    <w:left w:val="single" w:sz="6" w:space="0" w:color="000000"/>
                                    <w:bottom w:val="single" w:sz="6" w:space="0" w:color="000000"/>
                                    <w:right w:val="single" w:sz="6" w:space="0" w:color="000000"/>
                                  </w:tcBorders>
                                  <w:shd w:val="clear" w:color="auto" w:fill="FFFF99"/>
                                </w:tcPr>
                                <w:p w14:paraId="54A8A24E" w14:textId="77777777" w:rsidR="00E559E4" w:rsidRDefault="00D14C54">
                                  <w:pPr>
                                    <w:pStyle w:val="TableParagraph"/>
                                    <w:spacing w:before="36" w:line="141" w:lineRule="exact"/>
                                    <w:ind w:left="22"/>
                                    <w:rPr>
                                      <w:sz w:val="14"/>
                                    </w:rPr>
                                  </w:pPr>
                                  <w:r>
                                    <w:rPr>
                                      <w:spacing w:val="-2"/>
                                      <w:sz w:val="14"/>
                                    </w:rPr>
                                    <w:t>29/03/2017</w:t>
                                  </w:r>
                                </w:p>
                              </w:tc>
                              <w:tc>
                                <w:tcPr>
                                  <w:tcW w:w="946" w:type="dxa"/>
                                  <w:tcBorders>
                                    <w:top w:val="single" w:sz="6" w:space="0" w:color="000000"/>
                                    <w:left w:val="single" w:sz="6" w:space="0" w:color="000000"/>
                                    <w:bottom w:val="single" w:sz="6" w:space="0" w:color="000000"/>
                                    <w:right w:val="single" w:sz="6" w:space="0" w:color="000000"/>
                                  </w:tcBorders>
                                  <w:shd w:val="clear" w:color="auto" w:fill="FFFF99"/>
                                </w:tcPr>
                                <w:p w14:paraId="64675EC7" w14:textId="77777777" w:rsidR="00E559E4" w:rsidRDefault="00D14C54">
                                  <w:pPr>
                                    <w:pStyle w:val="TableParagraph"/>
                                    <w:spacing w:before="36" w:line="141" w:lineRule="exact"/>
                                    <w:ind w:left="20"/>
                                    <w:rPr>
                                      <w:sz w:val="14"/>
                                    </w:rPr>
                                  </w:pPr>
                                  <w:r>
                                    <w:rPr>
                                      <w:spacing w:val="-2"/>
                                      <w:sz w:val="14"/>
                                    </w:rPr>
                                    <w:t>26/04/2017</w:t>
                                  </w:r>
                                </w:p>
                              </w:tc>
                              <w:tc>
                                <w:tcPr>
                                  <w:tcW w:w="669" w:type="dxa"/>
                                  <w:tcBorders>
                                    <w:top w:val="single" w:sz="6" w:space="0" w:color="000000"/>
                                    <w:left w:val="single" w:sz="6" w:space="0" w:color="000000"/>
                                    <w:bottom w:val="single" w:sz="6" w:space="0" w:color="000000"/>
                                    <w:right w:val="single" w:sz="6" w:space="0" w:color="000000"/>
                                  </w:tcBorders>
                                  <w:shd w:val="clear" w:color="auto" w:fill="FFFF99"/>
                                </w:tcPr>
                                <w:p w14:paraId="6CABED54" w14:textId="77777777" w:rsidR="00E559E4" w:rsidRDefault="00D14C54">
                                  <w:pPr>
                                    <w:pStyle w:val="TableParagraph"/>
                                    <w:spacing w:before="36" w:line="141" w:lineRule="exact"/>
                                    <w:ind w:left="31"/>
                                    <w:rPr>
                                      <w:sz w:val="14"/>
                                    </w:rPr>
                                  </w:pPr>
                                  <w:r>
                                    <w:rPr>
                                      <w:spacing w:val="-4"/>
                                      <w:sz w:val="14"/>
                                    </w:rPr>
                                    <w:t>12.5</w:t>
                                  </w:r>
                                </w:p>
                              </w:tc>
                              <w:tc>
                                <w:tcPr>
                                  <w:tcW w:w="638" w:type="dxa"/>
                                  <w:tcBorders>
                                    <w:top w:val="single" w:sz="6" w:space="0" w:color="000000"/>
                                    <w:left w:val="single" w:sz="6" w:space="0" w:color="000000"/>
                                    <w:bottom w:val="single" w:sz="6" w:space="0" w:color="000000"/>
                                    <w:right w:val="single" w:sz="6" w:space="0" w:color="000000"/>
                                  </w:tcBorders>
                                  <w:shd w:val="clear" w:color="auto" w:fill="FFFF99"/>
                                </w:tcPr>
                                <w:p w14:paraId="1ABCA515" w14:textId="77777777" w:rsidR="00E559E4" w:rsidRDefault="00D14C54">
                                  <w:pPr>
                                    <w:pStyle w:val="TableParagraph"/>
                                    <w:spacing w:before="36" w:line="141" w:lineRule="exact"/>
                                    <w:ind w:left="20"/>
                                    <w:rPr>
                                      <w:sz w:val="14"/>
                                    </w:rPr>
                                  </w:pPr>
                                  <w:r>
                                    <w:rPr>
                                      <w:spacing w:val="-4"/>
                                      <w:sz w:val="14"/>
                                    </w:rPr>
                                    <w:t>11.1</w:t>
                                  </w:r>
                                </w:p>
                              </w:tc>
                              <w:tc>
                                <w:tcPr>
                                  <w:tcW w:w="659" w:type="dxa"/>
                                  <w:tcBorders>
                                    <w:top w:val="single" w:sz="6" w:space="0" w:color="000000"/>
                                    <w:left w:val="single" w:sz="6" w:space="0" w:color="000000"/>
                                    <w:bottom w:val="single" w:sz="6" w:space="0" w:color="000000"/>
                                    <w:right w:val="single" w:sz="6" w:space="0" w:color="000000"/>
                                  </w:tcBorders>
                                  <w:shd w:val="clear" w:color="auto" w:fill="FFFF99"/>
                                </w:tcPr>
                                <w:p w14:paraId="5215C9F4" w14:textId="77777777" w:rsidR="00E559E4" w:rsidRDefault="00D14C54">
                                  <w:pPr>
                                    <w:pStyle w:val="TableParagraph"/>
                                    <w:spacing w:before="36" w:line="141" w:lineRule="exact"/>
                                    <w:ind w:left="18"/>
                                    <w:rPr>
                                      <w:sz w:val="14"/>
                                    </w:rPr>
                                  </w:pPr>
                                  <w:r>
                                    <w:rPr>
                                      <w:spacing w:val="-4"/>
                                      <w:sz w:val="14"/>
                                    </w:rPr>
                                    <w:t>12.8</w:t>
                                  </w:r>
                                </w:p>
                              </w:tc>
                              <w:tc>
                                <w:tcPr>
                                  <w:tcW w:w="840" w:type="dxa"/>
                                  <w:tcBorders>
                                    <w:top w:val="single" w:sz="6" w:space="0" w:color="000000"/>
                                    <w:left w:val="single" w:sz="6" w:space="0" w:color="000000"/>
                                    <w:bottom w:val="single" w:sz="6" w:space="0" w:color="000000"/>
                                    <w:right w:val="single" w:sz="6" w:space="0" w:color="000000"/>
                                  </w:tcBorders>
                                </w:tcPr>
                                <w:p w14:paraId="28F17FBE" w14:textId="77777777" w:rsidR="00E559E4" w:rsidRDefault="00D14C54">
                                  <w:pPr>
                                    <w:pStyle w:val="TableParagraph"/>
                                    <w:spacing w:before="36" w:line="141" w:lineRule="exact"/>
                                    <w:ind w:left="14"/>
                                    <w:rPr>
                                      <w:sz w:val="14"/>
                                    </w:rPr>
                                  </w:pPr>
                                  <w:r>
                                    <w:rPr>
                                      <w:spacing w:val="-5"/>
                                      <w:sz w:val="14"/>
                                    </w:rPr>
                                    <w:t>12</w:t>
                                  </w:r>
                                </w:p>
                              </w:tc>
                              <w:tc>
                                <w:tcPr>
                                  <w:tcW w:w="861" w:type="dxa"/>
                                  <w:tcBorders>
                                    <w:top w:val="single" w:sz="6" w:space="0" w:color="000000"/>
                                    <w:left w:val="single" w:sz="6" w:space="0" w:color="000000"/>
                                    <w:bottom w:val="single" w:sz="6" w:space="0" w:color="000000"/>
                                    <w:right w:val="single" w:sz="6" w:space="0" w:color="000000"/>
                                  </w:tcBorders>
                                </w:tcPr>
                                <w:p w14:paraId="53BE574A" w14:textId="77777777" w:rsidR="00E559E4" w:rsidRDefault="00D14C54">
                                  <w:pPr>
                                    <w:pStyle w:val="TableParagraph"/>
                                    <w:spacing w:before="36" w:line="141" w:lineRule="exact"/>
                                    <w:ind w:left="15"/>
                                    <w:rPr>
                                      <w:sz w:val="14"/>
                                    </w:rPr>
                                  </w:pPr>
                                  <w:r>
                                    <w:rPr>
                                      <w:spacing w:val="-5"/>
                                      <w:sz w:val="14"/>
                                    </w:rPr>
                                    <w:t>0.9</w:t>
                                  </w:r>
                                </w:p>
                              </w:tc>
                              <w:tc>
                                <w:tcPr>
                                  <w:tcW w:w="1021" w:type="dxa"/>
                                  <w:tcBorders>
                                    <w:top w:val="single" w:sz="6" w:space="0" w:color="000000"/>
                                    <w:left w:val="single" w:sz="6" w:space="0" w:color="000000"/>
                                    <w:bottom w:val="single" w:sz="6" w:space="0" w:color="000000"/>
                                    <w:right w:val="single" w:sz="6" w:space="0" w:color="000000"/>
                                  </w:tcBorders>
                                </w:tcPr>
                                <w:p w14:paraId="4827A5B9" w14:textId="77777777" w:rsidR="00E559E4" w:rsidRDefault="00D14C54">
                                  <w:pPr>
                                    <w:pStyle w:val="TableParagraph"/>
                                    <w:spacing w:before="36" w:line="141" w:lineRule="exact"/>
                                    <w:ind w:left="13"/>
                                    <w:rPr>
                                      <w:sz w:val="14"/>
                                    </w:rPr>
                                  </w:pPr>
                                  <w:r>
                                    <w:rPr>
                                      <w:spacing w:val="-10"/>
                                      <w:sz w:val="14"/>
                                    </w:rPr>
                                    <w:t>7</w:t>
                                  </w:r>
                                </w:p>
                              </w:tc>
                              <w:tc>
                                <w:tcPr>
                                  <w:tcW w:w="718" w:type="dxa"/>
                                  <w:tcBorders>
                                    <w:top w:val="single" w:sz="6" w:space="0" w:color="000000"/>
                                    <w:left w:val="single" w:sz="6" w:space="0" w:color="000000"/>
                                    <w:bottom w:val="single" w:sz="6" w:space="0" w:color="000000"/>
                                  </w:tcBorders>
                                </w:tcPr>
                                <w:p w14:paraId="340D7D01" w14:textId="77777777" w:rsidR="00E559E4" w:rsidRDefault="00D14C54">
                                  <w:pPr>
                                    <w:pStyle w:val="TableParagraph"/>
                                    <w:spacing w:before="36" w:line="141" w:lineRule="exact"/>
                                    <w:ind w:left="34"/>
                                    <w:rPr>
                                      <w:sz w:val="14"/>
                                    </w:rPr>
                                  </w:pPr>
                                  <w:r>
                                    <w:rPr>
                                      <w:spacing w:val="-5"/>
                                      <w:sz w:val="14"/>
                                    </w:rPr>
                                    <w:t>2.2</w:t>
                                  </w:r>
                                </w:p>
                              </w:tc>
                            </w:tr>
                            <w:tr w:rsidR="00E559E4" w14:paraId="6611FDD2" w14:textId="77777777">
                              <w:trPr>
                                <w:trHeight w:val="197"/>
                              </w:trPr>
                              <w:tc>
                                <w:tcPr>
                                  <w:tcW w:w="335" w:type="dxa"/>
                                  <w:tcBorders>
                                    <w:top w:val="single" w:sz="6" w:space="0" w:color="000000"/>
                                    <w:bottom w:val="single" w:sz="6" w:space="0" w:color="000000"/>
                                    <w:right w:val="single" w:sz="6" w:space="0" w:color="000000"/>
                                  </w:tcBorders>
                                </w:tcPr>
                                <w:p w14:paraId="72073492" w14:textId="77777777" w:rsidR="00E559E4" w:rsidRDefault="00D14C54">
                                  <w:pPr>
                                    <w:pStyle w:val="TableParagraph"/>
                                    <w:spacing w:before="64" w:line="113" w:lineRule="exact"/>
                                    <w:ind w:left="20"/>
                                    <w:rPr>
                                      <w:sz w:val="11"/>
                                    </w:rPr>
                                  </w:pPr>
                                  <w:r>
                                    <w:rPr>
                                      <w:spacing w:val="-10"/>
                                      <w:w w:val="105"/>
                                      <w:sz w:val="11"/>
                                    </w:rPr>
                                    <w:t>5</w:t>
                                  </w:r>
                                </w:p>
                              </w:tc>
                              <w:tc>
                                <w:tcPr>
                                  <w:tcW w:w="967" w:type="dxa"/>
                                  <w:tcBorders>
                                    <w:top w:val="single" w:sz="6" w:space="0" w:color="000000"/>
                                    <w:left w:val="single" w:sz="6" w:space="0" w:color="000000"/>
                                    <w:bottom w:val="single" w:sz="6" w:space="0" w:color="000000"/>
                                    <w:right w:val="single" w:sz="6" w:space="0" w:color="000000"/>
                                  </w:tcBorders>
                                  <w:shd w:val="clear" w:color="auto" w:fill="FFFF99"/>
                                </w:tcPr>
                                <w:p w14:paraId="1978BCC7" w14:textId="77777777" w:rsidR="00E559E4" w:rsidRDefault="00D14C54">
                                  <w:pPr>
                                    <w:pStyle w:val="TableParagraph"/>
                                    <w:spacing w:before="36" w:line="141" w:lineRule="exact"/>
                                    <w:ind w:left="22"/>
                                    <w:rPr>
                                      <w:sz w:val="14"/>
                                    </w:rPr>
                                  </w:pPr>
                                  <w:r>
                                    <w:rPr>
                                      <w:spacing w:val="-2"/>
                                      <w:sz w:val="14"/>
                                    </w:rPr>
                                    <w:t>26/04/2017</w:t>
                                  </w:r>
                                </w:p>
                              </w:tc>
                              <w:tc>
                                <w:tcPr>
                                  <w:tcW w:w="946" w:type="dxa"/>
                                  <w:tcBorders>
                                    <w:top w:val="single" w:sz="6" w:space="0" w:color="000000"/>
                                    <w:left w:val="single" w:sz="6" w:space="0" w:color="000000"/>
                                    <w:bottom w:val="single" w:sz="6" w:space="0" w:color="000000"/>
                                    <w:right w:val="single" w:sz="6" w:space="0" w:color="000000"/>
                                  </w:tcBorders>
                                  <w:shd w:val="clear" w:color="auto" w:fill="FFFF99"/>
                                </w:tcPr>
                                <w:p w14:paraId="47EEDBF5" w14:textId="77777777" w:rsidR="00E559E4" w:rsidRDefault="00D14C54">
                                  <w:pPr>
                                    <w:pStyle w:val="TableParagraph"/>
                                    <w:spacing w:before="36" w:line="141" w:lineRule="exact"/>
                                    <w:ind w:left="20"/>
                                    <w:rPr>
                                      <w:sz w:val="14"/>
                                    </w:rPr>
                                  </w:pPr>
                                  <w:r>
                                    <w:rPr>
                                      <w:spacing w:val="-2"/>
                                      <w:sz w:val="14"/>
                                    </w:rPr>
                                    <w:t>30/05/2017</w:t>
                                  </w:r>
                                </w:p>
                              </w:tc>
                              <w:tc>
                                <w:tcPr>
                                  <w:tcW w:w="669" w:type="dxa"/>
                                  <w:tcBorders>
                                    <w:top w:val="single" w:sz="6" w:space="0" w:color="000000"/>
                                    <w:left w:val="single" w:sz="6" w:space="0" w:color="000000"/>
                                    <w:bottom w:val="single" w:sz="6" w:space="0" w:color="000000"/>
                                    <w:right w:val="single" w:sz="6" w:space="0" w:color="000000"/>
                                  </w:tcBorders>
                                  <w:shd w:val="clear" w:color="auto" w:fill="FFFF99"/>
                                </w:tcPr>
                                <w:p w14:paraId="317932A7" w14:textId="77777777" w:rsidR="00E559E4" w:rsidRDefault="00D14C54">
                                  <w:pPr>
                                    <w:pStyle w:val="TableParagraph"/>
                                    <w:spacing w:before="36" w:line="141" w:lineRule="exact"/>
                                    <w:ind w:left="31"/>
                                    <w:rPr>
                                      <w:sz w:val="14"/>
                                    </w:rPr>
                                  </w:pPr>
                                  <w:r>
                                    <w:rPr>
                                      <w:spacing w:val="-4"/>
                                      <w:sz w:val="14"/>
                                    </w:rPr>
                                    <w:t>14.2</w:t>
                                  </w:r>
                                </w:p>
                              </w:tc>
                              <w:tc>
                                <w:tcPr>
                                  <w:tcW w:w="638" w:type="dxa"/>
                                  <w:tcBorders>
                                    <w:top w:val="single" w:sz="6" w:space="0" w:color="000000"/>
                                    <w:left w:val="single" w:sz="6" w:space="0" w:color="000000"/>
                                    <w:bottom w:val="single" w:sz="6" w:space="0" w:color="000000"/>
                                    <w:right w:val="single" w:sz="6" w:space="0" w:color="000000"/>
                                  </w:tcBorders>
                                  <w:shd w:val="clear" w:color="auto" w:fill="FFFF99"/>
                                </w:tcPr>
                                <w:p w14:paraId="1198F2AF" w14:textId="77777777" w:rsidR="00E559E4" w:rsidRDefault="00D14C54">
                                  <w:pPr>
                                    <w:pStyle w:val="TableParagraph"/>
                                    <w:spacing w:before="36" w:line="141" w:lineRule="exact"/>
                                    <w:ind w:left="20"/>
                                    <w:rPr>
                                      <w:sz w:val="14"/>
                                    </w:rPr>
                                  </w:pPr>
                                  <w:r>
                                    <w:rPr>
                                      <w:spacing w:val="-4"/>
                                      <w:sz w:val="14"/>
                                    </w:rPr>
                                    <w:t>12.6</w:t>
                                  </w:r>
                                </w:p>
                              </w:tc>
                              <w:tc>
                                <w:tcPr>
                                  <w:tcW w:w="659" w:type="dxa"/>
                                  <w:tcBorders>
                                    <w:top w:val="single" w:sz="6" w:space="0" w:color="000000"/>
                                    <w:left w:val="single" w:sz="6" w:space="0" w:color="000000"/>
                                    <w:bottom w:val="single" w:sz="6" w:space="0" w:color="000000"/>
                                    <w:right w:val="single" w:sz="6" w:space="0" w:color="000000"/>
                                  </w:tcBorders>
                                  <w:shd w:val="clear" w:color="auto" w:fill="FFFF99"/>
                                </w:tcPr>
                                <w:p w14:paraId="33A2D806" w14:textId="77777777" w:rsidR="00E559E4" w:rsidRDefault="00D14C54">
                                  <w:pPr>
                                    <w:pStyle w:val="TableParagraph"/>
                                    <w:spacing w:before="36" w:line="141" w:lineRule="exact"/>
                                    <w:ind w:left="18"/>
                                    <w:rPr>
                                      <w:sz w:val="14"/>
                                    </w:rPr>
                                  </w:pPr>
                                  <w:r>
                                    <w:rPr>
                                      <w:spacing w:val="-4"/>
                                      <w:sz w:val="14"/>
                                    </w:rPr>
                                    <w:t>13.0</w:t>
                                  </w:r>
                                </w:p>
                              </w:tc>
                              <w:tc>
                                <w:tcPr>
                                  <w:tcW w:w="840" w:type="dxa"/>
                                  <w:tcBorders>
                                    <w:top w:val="single" w:sz="6" w:space="0" w:color="000000"/>
                                    <w:left w:val="single" w:sz="6" w:space="0" w:color="000000"/>
                                    <w:bottom w:val="single" w:sz="6" w:space="0" w:color="000000"/>
                                    <w:right w:val="single" w:sz="6" w:space="0" w:color="000000"/>
                                  </w:tcBorders>
                                </w:tcPr>
                                <w:p w14:paraId="09463DB8" w14:textId="77777777" w:rsidR="00E559E4" w:rsidRDefault="00D14C54">
                                  <w:pPr>
                                    <w:pStyle w:val="TableParagraph"/>
                                    <w:spacing w:before="36" w:line="141" w:lineRule="exact"/>
                                    <w:ind w:left="14"/>
                                    <w:rPr>
                                      <w:sz w:val="14"/>
                                    </w:rPr>
                                  </w:pPr>
                                  <w:r>
                                    <w:rPr>
                                      <w:spacing w:val="-5"/>
                                      <w:sz w:val="14"/>
                                    </w:rPr>
                                    <w:t>13</w:t>
                                  </w:r>
                                </w:p>
                              </w:tc>
                              <w:tc>
                                <w:tcPr>
                                  <w:tcW w:w="861" w:type="dxa"/>
                                  <w:tcBorders>
                                    <w:top w:val="single" w:sz="6" w:space="0" w:color="000000"/>
                                    <w:left w:val="single" w:sz="6" w:space="0" w:color="000000"/>
                                    <w:bottom w:val="single" w:sz="6" w:space="0" w:color="000000"/>
                                    <w:right w:val="single" w:sz="6" w:space="0" w:color="000000"/>
                                  </w:tcBorders>
                                </w:tcPr>
                                <w:p w14:paraId="66BA5FA8" w14:textId="77777777" w:rsidR="00E559E4" w:rsidRDefault="00D14C54">
                                  <w:pPr>
                                    <w:pStyle w:val="TableParagraph"/>
                                    <w:spacing w:before="36" w:line="141" w:lineRule="exact"/>
                                    <w:ind w:left="15"/>
                                    <w:rPr>
                                      <w:sz w:val="14"/>
                                    </w:rPr>
                                  </w:pPr>
                                  <w:r>
                                    <w:rPr>
                                      <w:spacing w:val="-5"/>
                                      <w:sz w:val="14"/>
                                    </w:rPr>
                                    <w:t>0.8</w:t>
                                  </w:r>
                                </w:p>
                              </w:tc>
                              <w:tc>
                                <w:tcPr>
                                  <w:tcW w:w="1021" w:type="dxa"/>
                                  <w:tcBorders>
                                    <w:top w:val="single" w:sz="6" w:space="0" w:color="000000"/>
                                    <w:left w:val="single" w:sz="6" w:space="0" w:color="000000"/>
                                    <w:bottom w:val="single" w:sz="6" w:space="0" w:color="000000"/>
                                    <w:right w:val="single" w:sz="6" w:space="0" w:color="000000"/>
                                  </w:tcBorders>
                                </w:tcPr>
                                <w:p w14:paraId="16F4A97E" w14:textId="77777777" w:rsidR="00E559E4" w:rsidRDefault="00D14C54">
                                  <w:pPr>
                                    <w:pStyle w:val="TableParagraph"/>
                                    <w:spacing w:before="36" w:line="141" w:lineRule="exact"/>
                                    <w:ind w:left="13"/>
                                    <w:rPr>
                                      <w:sz w:val="14"/>
                                    </w:rPr>
                                  </w:pPr>
                                  <w:r>
                                    <w:rPr>
                                      <w:spacing w:val="-10"/>
                                      <w:sz w:val="14"/>
                                    </w:rPr>
                                    <w:t>6</w:t>
                                  </w:r>
                                </w:p>
                              </w:tc>
                              <w:tc>
                                <w:tcPr>
                                  <w:tcW w:w="718" w:type="dxa"/>
                                  <w:tcBorders>
                                    <w:top w:val="single" w:sz="6" w:space="0" w:color="000000"/>
                                    <w:left w:val="single" w:sz="6" w:space="0" w:color="000000"/>
                                    <w:bottom w:val="single" w:sz="6" w:space="0" w:color="000000"/>
                                  </w:tcBorders>
                                </w:tcPr>
                                <w:p w14:paraId="43170B1C" w14:textId="77777777" w:rsidR="00E559E4" w:rsidRDefault="00D14C54">
                                  <w:pPr>
                                    <w:pStyle w:val="TableParagraph"/>
                                    <w:spacing w:before="36" w:line="141" w:lineRule="exact"/>
                                    <w:ind w:left="34"/>
                                    <w:rPr>
                                      <w:sz w:val="14"/>
                                    </w:rPr>
                                  </w:pPr>
                                  <w:r>
                                    <w:rPr>
                                      <w:spacing w:val="-5"/>
                                      <w:sz w:val="14"/>
                                    </w:rPr>
                                    <w:t>2.1</w:t>
                                  </w:r>
                                </w:p>
                              </w:tc>
                            </w:tr>
                            <w:tr w:rsidR="00E559E4" w14:paraId="77F98C04" w14:textId="77777777">
                              <w:trPr>
                                <w:trHeight w:val="197"/>
                              </w:trPr>
                              <w:tc>
                                <w:tcPr>
                                  <w:tcW w:w="335" w:type="dxa"/>
                                  <w:tcBorders>
                                    <w:top w:val="single" w:sz="6" w:space="0" w:color="000000"/>
                                    <w:bottom w:val="single" w:sz="6" w:space="0" w:color="000000"/>
                                    <w:right w:val="single" w:sz="6" w:space="0" w:color="000000"/>
                                  </w:tcBorders>
                                </w:tcPr>
                                <w:p w14:paraId="5B435A86" w14:textId="77777777" w:rsidR="00E559E4" w:rsidRDefault="00D14C54">
                                  <w:pPr>
                                    <w:pStyle w:val="TableParagraph"/>
                                    <w:spacing w:before="64" w:line="113" w:lineRule="exact"/>
                                    <w:ind w:left="20"/>
                                    <w:rPr>
                                      <w:sz w:val="11"/>
                                    </w:rPr>
                                  </w:pPr>
                                  <w:r>
                                    <w:rPr>
                                      <w:spacing w:val="-10"/>
                                      <w:w w:val="105"/>
                                      <w:sz w:val="11"/>
                                    </w:rPr>
                                    <w:t>6</w:t>
                                  </w:r>
                                </w:p>
                              </w:tc>
                              <w:tc>
                                <w:tcPr>
                                  <w:tcW w:w="967" w:type="dxa"/>
                                  <w:tcBorders>
                                    <w:top w:val="single" w:sz="6" w:space="0" w:color="000000"/>
                                    <w:left w:val="single" w:sz="6" w:space="0" w:color="000000"/>
                                    <w:bottom w:val="single" w:sz="6" w:space="0" w:color="000000"/>
                                    <w:right w:val="single" w:sz="6" w:space="0" w:color="000000"/>
                                  </w:tcBorders>
                                  <w:shd w:val="clear" w:color="auto" w:fill="FFFF99"/>
                                </w:tcPr>
                                <w:p w14:paraId="41F49C79" w14:textId="77777777" w:rsidR="00E559E4" w:rsidRDefault="00D14C54">
                                  <w:pPr>
                                    <w:pStyle w:val="TableParagraph"/>
                                    <w:spacing w:before="36" w:line="141" w:lineRule="exact"/>
                                    <w:ind w:left="22"/>
                                    <w:rPr>
                                      <w:sz w:val="14"/>
                                    </w:rPr>
                                  </w:pPr>
                                  <w:r>
                                    <w:rPr>
                                      <w:spacing w:val="-2"/>
                                      <w:sz w:val="14"/>
                                    </w:rPr>
                                    <w:t>30/05/2017</w:t>
                                  </w:r>
                                </w:p>
                              </w:tc>
                              <w:tc>
                                <w:tcPr>
                                  <w:tcW w:w="946" w:type="dxa"/>
                                  <w:tcBorders>
                                    <w:top w:val="single" w:sz="6" w:space="0" w:color="000000"/>
                                    <w:left w:val="single" w:sz="6" w:space="0" w:color="000000"/>
                                    <w:bottom w:val="single" w:sz="6" w:space="0" w:color="000000"/>
                                    <w:right w:val="single" w:sz="6" w:space="0" w:color="000000"/>
                                  </w:tcBorders>
                                  <w:shd w:val="clear" w:color="auto" w:fill="FFFF99"/>
                                </w:tcPr>
                                <w:p w14:paraId="6023A6F8" w14:textId="77777777" w:rsidR="00E559E4" w:rsidRDefault="00D14C54">
                                  <w:pPr>
                                    <w:pStyle w:val="TableParagraph"/>
                                    <w:spacing w:before="36" w:line="141" w:lineRule="exact"/>
                                    <w:ind w:left="20"/>
                                    <w:rPr>
                                      <w:sz w:val="14"/>
                                    </w:rPr>
                                  </w:pPr>
                                  <w:r>
                                    <w:rPr>
                                      <w:spacing w:val="-2"/>
                                      <w:sz w:val="14"/>
                                    </w:rPr>
                                    <w:t>27/06/2017</w:t>
                                  </w:r>
                                </w:p>
                              </w:tc>
                              <w:tc>
                                <w:tcPr>
                                  <w:tcW w:w="669" w:type="dxa"/>
                                  <w:tcBorders>
                                    <w:top w:val="single" w:sz="6" w:space="0" w:color="000000"/>
                                    <w:left w:val="single" w:sz="6" w:space="0" w:color="000000"/>
                                    <w:bottom w:val="single" w:sz="6" w:space="0" w:color="000000"/>
                                    <w:right w:val="single" w:sz="6" w:space="0" w:color="000000"/>
                                  </w:tcBorders>
                                  <w:shd w:val="clear" w:color="auto" w:fill="FFFF99"/>
                                </w:tcPr>
                                <w:p w14:paraId="52C97034" w14:textId="77777777" w:rsidR="00E559E4" w:rsidRDefault="00D14C54">
                                  <w:pPr>
                                    <w:pStyle w:val="TableParagraph"/>
                                    <w:spacing w:before="36" w:line="141" w:lineRule="exact"/>
                                    <w:ind w:left="31"/>
                                    <w:rPr>
                                      <w:sz w:val="14"/>
                                    </w:rPr>
                                  </w:pPr>
                                  <w:r>
                                    <w:rPr>
                                      <w:spacing w:val="-4"/>
                                      <w:sz w:val="14"/>
                                    </w:rPr>
                                    <w:t>10.8</w:t>
                                  </w:r>
                                </w:p>
                              </w:tc>
                              <w:tc>
                                <w:tcPr>
                                  <w:tcW w:w="638" w:type="dxa"/>
                                  <w:tcBorders>
                                    <w:top w:val="single" w:sz="6" w:space="0" w:color="000000"/>
                                    <w:left w:val="single" w:sz="6" w:space="0" w:color="000000"/>
                                    <w:bottom w:val="single" w:sz="6" w:space="0" w:color="000000"/>
                                    <w:right w:val="single" w:sz="6" w:space="0" w:color="000000"/>
                                  </w:tcBorders>
                                  <w:shd w:val="clear" w:color="auto" w:fill="FFFF99"/>
                                </w:tcPr>
                                <w:p w14:paraId="14E25B40" w14:textId="77777777" w:rsidR="00E559E4" w:rsidRDefault="00D14C54">
                                  <w:pPr>
                                    <w:pStyle w:val="TableParagraph"/>
                                    <w:spacing w:before="36" w:line="141" w:lineRule="exact"/>
                                    <w:ind w:left="20"/>
                                    <w:rPr>
                                      <w:sz w:val="14"/>
                                    </w:rPr>
                                  </w:pPr>
                                  <w:r>
                                    <w:rPr>
                                      <w:spacing w:val="-4"/>
                                      <w:sz w:val="14"/>
                                    </w:rPr>
                                    <w:t>11.5</w:t>
                                  </w:r>
                                </w:p>
                              </w:tc>
                              <w:tc>
                                <w:tcPr>
                                  <w:tcW w:w="659" w:type="dxa"/>
                                  <w:tcBorders>
                                    <w:top w:val="single" w:sz="6" w:space="0" w:color="000000"/>
                                    <w:left w:val="single" w:sz="6" w:space="0" w:color="000000"/>
                                    <w:bottom w:val="single" w:sz="6" w:space="0" w:color="000000"/>
                                    <w:right w:val="single" w:sz="6" w:space="0" w:color="000000"/>
                                  </w:tcBorders>
                                  <w:shd w:val="clear" w:color="auto" w:fill="FFFF99"/>
                                </w:tcPr>
                                <w:p w14:paraId="4AD3705B" w14:textId="77777777" w:rsidR="00E559E4" w:rsidRDefault="00D14C54">
                                  <w:pPr>
                                    <w:pStyle w:val="TableParagraph"/>
                                    <w:spacing w:before="36" w:line="141" w:lineRule="exact"/>
                                    <w:ind w:left="18"/>
                                    <w:rPr>
                                      <w:sz w:val="14"/>
                                    </w:rPr>
                                  </w:pPr>
                                  <w:r>
                                    <w:rPr>
                                      <w:spacing w:val="-4"/>
                                      <w:sz w:val="14"/>
                                    </w:rPr>
                                    <w:t>10.5</w:t>
                                  </w:r>
                                </w:p>
                              </w:tc>
                              <w:tc>
                                <w:tcPr>
                                  <w:tcW w:w="840" w:type="dxa"/>
                                  <w:tcBorders>
                                    <w:top w:val="single" w:sz="6" w:space="0" w:color="000000"/>
                                    <w:left w:val="single" w:sz="6" w:space="0" w:color="000000"/>
                                    <w:bottom w:val="single" w:sz="6" w:space="0" w:color="000000"/>
                                    <w:right w:val="single" w:sz="6" w:space="0" w:color="000000"/>
                                  </w:tcBorders>
                                </w:tcPr>
                                <w:p w14:paraId="2C8A1F30" w14:textId="77777777" w:rsidR="00E559E4" w:rsidRDefault="00D14C54">
                                  <w:pPr>
                                    <w:pStyle w:val="TableParagraph"/>
                                    <w:spacing w:before="36" w:line="141" w:lineRule="exact"/>
                                    <w:ind w:left="14"/>
                                    <w:rPr>
                                      <w:sz w:val="14"/>
                                    </w:rPr>
                                  </w:pPr>
                                  <w:r>
                                    <w:rPr>
                                      <w:spacing w:val="-5"/>
                                      <w:sz w:val="14"/>
                                    </w:rPr>
                                    <w:t>11</w:t>
                                  </w:r>
                                </w:p>
                              </w:tc>
                              <w:tc>
                                <w:tcPr>
                                  <w:tcW w:w="861" w:type="dxa"/>
                                  <w:tcBorders>
                                    <w:top w:val="single" w:sz="6" w:space="0" w:color="000000"/>
                                    <w:left w:val="single" w:sz="6" w:space="0" w:color="000000"/>
                                    <w:bottom w:val="single" w:sz="6" w:space="0" w:color="000000"/>
                                    <w:right w:val="single" w:sz="6" w:space="0" w:color="000000"/>
                                  </w:tcBorders>
                                </w:tcPr>
                                <w:p w14:paraId="49DB3CE5" w14:textId="77777777" w:rsidR="00E559E4" w:rsidRDefault="00D14C54">
                                  <w:pPr>
                                    <w:pStyle w:val="TableParagraph"/>
                                    <w:spacing w:before="36" w:line="141" w:lineRule="exact"/>
                                    <w:ind w:left="15"/>
                                    <w:rPr>
                                      <w:sz w:val="14"/>
                                    </w:rPr>
                                  </w:pPr>
                                  <w:r>
                                    <w:rPr>
                                      <w:spacing w:val="-5"/>
                                      <w:sz w:val="14"/>
                                    </w:rPr>
                                    <w:t>0.5</w:t>
                                  </w:r>
                                </w:p>
                              </w:tc>
                              <w:tc>
                                <w:tcPr>
                                  <w:tcW w:w="1021" w:type="dxa"/>
                                  <w:tcBorders>
                                    <w:top w:val="single" w:sz="6" w:space="0" w:color="000000"/>
                                    <w:left w:val="single" w:sz="6" w:space="0" w:color="000000"/>
                                    <w:bottom w:val="single" w:sz="6" w:space="0" w:color="000000"/>
                                    <w:right w:val="single" w:sz="6" w:space="0" w:color="000000"/>
                                  </w:tcBorders>
                                </w:tcPr>
                                <w:p w14:paraId="7ABBE977" w14:textId="77777777" w:rsidR="00E559E4" w:rsidRDefault="00D14C54">
                                  <w:pPr>
                                    <w:pStyle w:val="TableParagraph"/>
                                    <w:spacing w:before="36" w:line="141" w:lineRule="exact"/>
                                    <w:ind w:left="13"/>
                                    <w:rPr>
                                      <w:sz w:val="14"/>
                                    </w:rPr>
                                  </w:pPr>
                                  <w:r>
                                    <w:rPr>
                                      <w:spacing w:val="-10"/>
                                      <w:sz w:val="14"/>
                                    </w:rPr>
                                    <w:t>5</w:t>
                                  </w:r>
                                </w:p>
                              </w:tc>
                              <w:tc>
                                <w:tcPr>
                                  <w:tcW w:w="718" w:type="dxa"/>
                                  <w:tcBorders>
                                    <w:top w:val="single" w:sz="6" w:space="0" w:color="000000"/>
                                    <w:left w:val="single" w:sz="6" w:space="0" w:color="000000"/>
                                    <w:bottom w:val="single" w:sz="6" w:space="0" w:color="000000"/>
                                  </w:tcBorders>
                                </w:tcPr>
                                <w:p w14:paraId="15F876FD" w14:textId="77777777" w:rsidR="00E559E4" w:rsidRDefault="00D14C54">
                                  <w:pPr>
                                    <w:pStyle w:val="TableParagraph"/>
                                    <w:spacing w:before="36" w:line="141" w:lineRule="exact"/>
                                    <w:ind w:left="34"/>
                                    <w:rPr>
                                      <w:sz w:val="14"/>
                                    </w:rPr>
                                  </w:pPr>
                                  <w:r>
                                    <w:rPr>
                                      <w:spacing w:val="-5"/>
                                      <w:sz w:val="14"/>
                                    </w:rPr>
                                    <w:t>1.2</w:t>
                                  </w:r>
                                </w:p>
                              </w:tc>
                            </w:tr>
                            <w:tr w:rsidR="00E559E4" w14:paraId="0E96AD77" w14:textId="77777777">
                              <w:trPr>
                                <w:trHeight w:val="197"/>
                              </w:trPr>
                              <w:tc>
                                <w:tcPr>
                                  <w:tcW w:w="335" w:type="dxa"/>
                                  <w:tcBorders>
                                    <w:top w:val="single" w:sz="6" w:space="0" w:color="000000"/>
                                    <w:bottom w:val="single" w:sz="6" w:space="0" w:color="000000"/>
                                    <w:right w:val="single" w:sz="6" w:space="0" w:color="000000"/>
                                  </w:tcBorders>
                                </w:tcPr>
                                <w:p w14:paraId="3B7D79ED" w14:textId="77777777" w:rsidR="00E559E4" w:rsidRDefault="00D14C54">
                                  <w:pPr>
                                    <w:pStyle w:val="TableParagraph"/>
                                    <w:spacing w:before="64" w:line="113" w:lineRule="exact"/>
                                    <w:ind w:left="20"/>
                                    <w:rPr>
                                      <w:sz w:val="11"/>
                                    </w:rPr>
                                  </w:pPr>
                                  <w:r>
                                    <w:rPr>
                                      <w:spacing w:val="-10"/>
                                      <w:w w:val="105"/>
                                      <w:sz w:val="11"/>
                                    </w:rPr>
                                    <w:t>7</w:t>
                                  </w:r>
                                </w:p>
                              </w:tc>
                              <w:tc>
                                <w:tcPr>
                                  <w:tcW w:w="967" w:type="dxa"/>
                                  <w:tcBorders>
                                    <w:top w:val="single" w:sz="6" w:space="0" w:color="000000"/>
                                    <w:left w:val="single" w:sz="6" w:space="0" w:color="000000"/>
                                    <w:bottom w:val="single" w:sz="6" w:space="0" w:color="000000"/>
                                    <w:right w:val="single" w:sz="6" w:space="0" w:color="000000"/>
                                  </w:tcBorders>
                                  <w:shd w:val="clear" w:color="auto" w:fill="FFFF99"/>
                                </w:tcPr>
                                <w:p w14:paraId="57BB5855" w14:textId="77777777" w:rsidR="00E559E4" w:rsidRDefault="00D14C54">
                                  <w:pPr>
                                    <w:pStyle w:val="TableParagraph"/>
                                    <w:spacing w:before="36" w:line="141" w:lineRule="exact"/>
                                    <w:ind w:left="22"/>
                                    <w:rPr>
                                      <w:sz w:val="14"/>
                                    </w:rPr>
                                  </w:pPr>
                                  <w:r>
                                    <w:rPr>
                                      <w:spacing w:val="-2"/>
                                      <w:sz w:val="14"/>
                                    </w:rPr>
                                    <w:t>28/06/2017</w:t>
                                  </w:r>
                                </w:p>
                              </w:tc>
                              <w:tc>
                                <w:tcPr>
                                  <w:tcW w:w="946" w:type="dxa"/>
                                  <w:tcBorders>
                                    <w:top w:val="single" w:sz="6" w:space="0" w:color="000000"/>
                                    <w:left w:val="single" w:sz="6" w:space="0" w:color="000000"/>
                                    <w:bottom w:val="single" w:sz="6" w:space="0" w:color="000000"/>
                                    <w:right w:val="single" w:sz="6" w:space="0" w:color="000000"/>
                                  </w:tcBorders>
                                  <w:shd w:val="clear" w:color="auto" w:fill="FFFF99"/>
                                </w:tcPr>
                                <w:p w14:paraId="4938898C" w14:textId="77777777" w:rsidR="00E559E4" w:rsidRDefault="00D14C54">
                                  <w:pPr>
                                    <w:pStyle w:val="TableParagraph"/>
                                    <w:spacing w:before="36" w:line="141" w:lineRule="exact"/>
                                    <w:ind w:left="20"/>
                                    <w:rPr>
                                      <w:sz w:val="14"/>
                                    </w:rPr>
                                  </w:pPr>
                                  <w:r>
                                    <w:rPr>
                                      <w:spacing w:val="-2"/>
                                      <w:sz w:val="14"/>
                                    </w:rPr>
                                    <w:t>02/08/2017</w:t>
                                  </w:r>
                                </w:p>
                              </w:tc>
                              <w:tc>
                                <w:tcPr>
                                  <w:tcW w:w="669" w:type="dxa"/>
                                  <w:tcBorders>
                                    <w:top w:val="single" w:sz="6" w:space="0" w:color="000000"/>
                                    <w:left w:val="single" w:sz="6" w:space="0" w:color="000000"/>
                                    <w:bottom w:val="single" w:sz="6" w:space="0" w:color="000000"/>
                                    <w:right w:val="single" w:sz="6" w:space="0" w:color="000000"/>
                                  </w:tcBorders>
                                  <w:shd w:val="clear" w:color="auto" w:fill="FFFF99"/>
                                </w:tcPr>
                                <w:p w14:paraId="1901A371" w14:textId="77777777" w:rsidR="00E559E4" w:rsidRDefault="00D14C54">
                                  <w:pPr>
                                    <w:pStyle w:val="TableParagraph"/>
                                    <w:spacing w:before="36" w:line="141" w:lineRule="exact"/>
                                    <w:ind w:left="31"/>
                                    <w:rPr>
                                      <w:sz w:val="14"/>
                                    </w:rPr>
                                  </w:pPr>
                                  <w:r>
                                    <w:rPr>
                                      <w:spacing w:val="-4"/>
                                      <w:sz w:val="14"/>
                                    </w:rPr>
                                    <w:t>12.4</w:t>
                                  </w:r>
                                </w:p>
                              </w:tc>
                              <w:tc>
                                <w:tcPr>
                                  <w:tcW w:w="638" w:type="dxa"/>
                                  <w:tcBorders>
                                    <w:top w:val="single" w:sz="6" w:space="0" w:color="000000"/>
                                    <w:left w:val="single" w:sz="6" w:space="0" w:color="000000"/>
                                    <w:bottom w:val="single" w:sz="6" w:space="0" w:color="000000"/>
                                    <w:right w:val="single" w:sz="6" w:space="0" w:color="000000"/>
                                  </w:tcBorders>
                                  <w:shd w:val="clear" w:color="auto" w:fill="FFFF99"/>
                                </w:tcPr>
                                <w:p w14:paraId="6EE7E8E2" w14:textId="77777777" w:rsidR="00E559E4" w:rsidRDefault="00D14C54">
                                  <w:pPr>
                                    <w:pStyle w:val="TableParagraph"/>
                                    <w:spacing w:before="36" w:line="141" w:lineRule="exact"/>
                                    <w:ind w:left="20"/>
                                    <w:rPr>
                                      <w:sz w:val="14"/>
                                    </w:rPr>
                                  </w:pPr>
                                  <w:r>
                                    <w:rPr>
                                      <w:spacing w:val="-4"/>
                                      <w:sz w:val="14"/>
                                    </w:rPr>
                                    <w:t>11.5</w:t>
                                  </w:r>
                                </w:p>
                              </w:tc>
                              <w:tc>
                                <w:tcPr>
                                  <w:tcW w:w="659" w:type="dxa"/>
                                  <w:tcBorders>
                                    <w:top w:val="single" w:sz="6" w:space="0" w:color="000000"/>
                                    <w:left w:val="single" w:sz="6" w:space="0" w:color="000000"/>
                                    <w:bottom w:val="single" w:sz="6" w:space="0" w:color="000000"/>
                                    <w:right w:val="single" w:sz="6" w:space="0" w:color="000000"/>
                                  </w:tcBorders>
                                  <w:shd w:val="clear" w:color="auto" w:fill="FFFF99"/>
                                </w:tcPr>
                                <w:p w14:paraId="51DE2734" w14:textId="77777777" w:rsidR="00E559E4" w:rsidRDefault="00D14C54">
                                  <w:pPr>
                                    <w:pStyle w:val="TableParagraph"/>
                                    <w:spacing w:before="36" w:line="141" w:lineRule="exact"/>
                                    <w:ind w:left="18"/>
                                    <w:rPr>
                                      <w:sz w:val="14"/>
                                    </w:rPr>
                                  </w:pPr>
                                  <w:r>
                                    <w:rPr>
                                      <w:spacing w:val="-4"/>
                                      <w:sz w:val="14"/>
                                    </w:rPr>
                                    <w:t>11.7</w:t>
                                  </w:r>
                                </w:p>
                              </w:tc>
                              <w:tc>
                                <w:tcPr>
                                  <w:tcW w:w="840" w:type="dxa"/>
                                  <w:tcBorders>
                                    <w:top w:val="single" w:sz="6" w:space="0" w:color="000000"/>
                                    <w:left w:val="single" w:sz="6" w:space="0" w:color="000000"/>
                                    <w:bottom w:val="single" w:sz="6" w:space="0" w:color="000000"/>
                                    <w:right w:val="single" w:sz="6" w:space="0" w:color="000000"/>
                                  </w:tcBorders>
                                </w:tcPr>
                                <w:p w14:paraId="5292CE88" w14:textId="77777777" w:rsidR="00E559E4" w:rsidRDefault="00D14C54">
                                  <w:pPr>
                                    <w:pStyle w:val="TableParagraph"/>
                                    <w:spacing w:before="36" w:line="141" w:lineRule="exact"/>
                                    <w:ind w:left="14"/>
                                    <w:rPr>
                                      <w:sz w:val="14"/>
                                    </w:rPr>
                                  </w:pPr>
                                  <w:r>
                                    <w:rPr>
                                      <w:spacing w:val="-5"/>
                                      <w:sz w:val="14"/>
                                    </w:rPr>
                                    <w:t>12</w:t>
                                  </w:r>
                                </w:p>
                              </w:tc>
                              <w:tc>
                                <w:tcPr>
                                  <w:tcW w:w="861" w:type="dxa"/>
                                  <w:tcBorders>
                                    <w:top w:val="single" w:sz="6" w:space="0" w:color="000000"/>
                                    <w:left w:val="single" w:sz="6" w:space="0" w:color="000000"/>
                                    <w:bottom w:val="single" w:sz="6" w:space="0" w:color="000000"/>
                                    <w:right w:val="single" w:sz="6" w:space="0" w:color="000000"/>
                                  </w:tcBorders>
                                </w:tcPr>
                                <w:p w14:paraId="650A0CAC" w14:textId="77777777" w:rsidR="00E559E4" w:rsidRDefault="00D14C54">
                                  <w:pPr>
                                    <w:pStyle w:val="TableParagraph"/>
                                    <w:spacing w:before="36" w:line="141" w:lineRule="exact"/>
                                    <w:ind w:left="15"/>
                                    <w:rPr>
                                      <w:sz w:val="14"/>
                                    </w:rPr>
                                  </w:pPr>
                                  <w:r>
                                    <w:rPr>
                                      <w:spacing w:val="-5"/>
                                      <w:sz w:val="14"/>
                                    </w:rPr>
                                    <w:t>0.5</w:t>
                                  </w:r>
                                </w:p>
                              </w:tc>
                              <w:tc>
                                <w:tcPr>
                                  <w:tcW w:w="1021" w:type="dxa"/>
                                  <w:tcBorders>
                                    <w:top w:val="single" w:sz="6" w:space="0" w:color="000000"/>
                                    <w:left w:val="single" w:sz="6" w:space="0" w:color="000000"/>
                                    <w:bottom w:val="single" w:sz="6" w:space="0" w:color="000000"/>
                                    <w:right w:val="single" w:sz="6" w:space="0" w:color="000000"/>
                                  </w:tcBorders>
                                </w:tcPr>
                                <w:p w14:paraId="4D951772" w14:textId="77777777" w:rsidR="00E559E4" w:rsidRDefault="00D14C54">
                                  <w:pPr>
                                    <w:pStyle w:val="TableParagraph"/>
                                    <w:spacing w:before="36" w:line="141" w:lineRule="exact"/>
                                    <w:ind w:left="13"/>
                                    <w:rPr>
                                      <w:sz w:val="14"/>
                                    </w:rPr>
                                  </w:pPr>
                                  <w:r>
                                    <w:rPr>
                                      <w:spacing w:val="-10"/>
                                      <w:sz w:val="14"/>
                                    </w:rPr>
                                    <w:t>4</w:t>
                                  </w:r>
                                </w:p>
                              </w:tc>
                              <w:tc>
                                <w:tcPr>
                                  <w:tcW w:w="718" w:type="dxa"/>
                                  <w:tcBorders>
                                    <w:top w:val="single" w:sz="6" w:space="0" w:color="000000"/>
                                    <w:left w:val="single" w:sz="6" w:space="0" w:color="000000"/>
                                    <w:bottom w:val="single" w:sz="6" w:space="0" w:color="000000"/>
                                  </w:tcBorders>
                                </w:tcPr>
                                <w:p w14:paraId="6BB15F02" w14:textId="77777777" w:rsidR="00E559E4" w:rsidRDefault="00D14C54">
                                  <w:pPr>
                                    <w:pStyle w:val="TableParagraph"/>
                                    <w:spacing w:before="36" w:line="141" w:lineRule="exact"/>
                                    <w:ind w:left="34"/>
                                    <w:rPr>
                                      <w:sz w:val="14"/>
                                    </w:rPr>
                                  </w:pPr>
                                  <w:r>
                                    <w:rPr>
                                      <w:spacing w:val="-5"/>
                                      <w:sz w:val="14"/>
                                    </w:rPr>
                                    <w:t>1.2</w:t>
                                  </w:r>
                                </w:p>
                              </w:tc>
                            </w:tr>
                            <w:tr w:rsidR="00E559E4" w14:paraId="13913605" w14:textId="77777777">
                              <w:trPr>
                                <w:trHeight w:val="197"/>
                              </w:trPr>
                              <w:tc>
                                <w:tcPr>
                                  <w:tcW w:w="335" w:type="dxa"/>
                                  <w:tcBorders>
                                    <w:top w:val="single" w:sz="6" w:space="0" w:color="000000"/>
                                    <w:bottom w:val="single" w:sz="6" w:space="0" w:color="000000"/>
                                    <w:right w:val="single" w:sz="6" w:space="0" w:color="000000"/>
                                  </w:tcBorders>
                                </w:tcPr>
                                <w:p w14:paraId="45896AB3" w14:textId="77777777" w:rsidR="00E559E4" w:rsidRDefault="00D14C54">
                                  <w:pPr>
                                    <w:pStyle w:val="TableParagraph"/>
                                    <w:spacing w:before="64" w:line="113" w:lineRule="exact"/>
                                    <w:ind w:left="20"/>
                                    <w:rPr>
                                      <w:sz w:val="11"/>
                                    </w:rPr>
                                  </w:pPr>
                                  <w:r>
                                    <w:rPr>
                                      <w:spacing w:val="-10"/>
                                      <w:w w:val="105"/>
                                      <w:sz w:val="11"/>
                                    </w:rPr>
                                    <w:t>8</w:t>
                                  </w:r>
                                </w:p>
                              </w:tc>
                              <w:tc>
                                <w:tcPr>
                                  <w:tcW w:w="967" w:type="dxa"/>
                                  <w:tcBorders>
                                    <w:top w:val="single" w:sz="6" w:space="0" w:color="000000"/>
                                    <w:left w:val="single" w:sz="6" w:space="0" w:color="000000"/>
                                    <w:bottom w:val="single" w:sz="6" w:space="0" w:color="000000"/>
                                    <w:right w:val="single" w:sz="6" w:space="0" w:color="000000"/>
                                  </w:tcBorders>
                                  <w:shd w:val="clear" w:color="auto" w:fill="FFFF99"/>
                                </w:tcPr>
                                <w:p w14:paraId="43CF1EE8" w14:textId="77777777" w:rsidR="00E559E4" w:rsidRDefault="00D14C54">
                                  <w:pPr>
                                    <w:pStyle w:val="TableParagraph"/>
                                    <w:spacing w:before="36" w:line="141" w:lineRule="exact"/>
                                    <w:ind w:left="22"/>
                                    <w:rPr>
                                      <w:sz w:val="14"/>
                                    </w:rPr>
                                  </w:pPr>
                                  <w:r>
                                    <w:rPr>
                                      <w:spacing w:val="-2"/>
                                      <w:sz w:val="14"/>
                                    </w:rPr>
                                    <w:t>01/08/2017</w:t>
                                  </w:r>
                                </w:p>
                              </w:tc>
                              <w:tc>
                                <w:tcPr>
                                  <w:tcW w:w="946" w:type="dxa"/>
                                  <w:tcBorders>
                                    <w:top w:val="single" w:sz="6" w:space="0" w:color="000000"/>
                                    <w:left w:val="single" w:sz="6" w:space="0" w:color="000000"/>
                                    <w:bottom w:val="single" w:sz="6" w:space="0" w:color="000000"/>
                                    <w:right w:val="single" w:sz="6" w:space="0" w:color="000000"/>
                                  </w:tcBorders>
                                  <w:shd w:val="clear" w:color="auto" w:fill="FFFF99"/>
                                </w:tcPr>
                                <w:p w14:paraId="7BE187DD" w14:textId="77777777" w:rsidR="00E559E4" w:rsidRDefault="00D14C54">
                                  <w:pPr>
                                    <w:pStyle w:val="TableParagraph"/>
                                    <w:spacing w:before="36" w:line="141" w:lineRule="exact"/>
                                    <w:ind w:left="20"/>
                                    <w:rPr>
                                      <w:sz w:val="14"/>
                                    </w:rPr>
                                  </w:pPr>
                                  <w:r>
                                    <w:rPr>
                                      <w:spacing w:val="-2"/>
                                      <w:sz w:val="14"/>
                                    </w:rPr>
                                    <w:t>29/08/2017</w:t>
                                  </w:r>
                                </w:p>
                              </w:tc>
                              <w:tc>
                                <w:tcPr>
                                  <w:tcW w:w="669" w:type="dxa"/>
                                  <w:tcBorders>
                                    <w:top w:val="single" w:sz="6" w:space="0" w:color="000000"/>
                                    <w:left w:val="single" w:sz="6" w:space="0" w:color="000000"/>
                                    <w:bottom w:val="single" w:sz="6" w:space="0" w:color="000000"/>
                                    <w:right w:val="single" w:sz="6" w:space="0" w:color="000000"/>
                                  </w:tcBorders>
                                  <w:shd w:val="clear" w:color="auto" w:fill="FFFF99"/>
                                </w:tcPr>
                                <w:p w14:paraId="16262478" w14:textId="77777777" w:rsidR="00E559E4" w:rsidRDefault="00D14C54">
                                  <w:pPr>
                                    <w:pStyle w:val="TableParagraph"/>
                                    <w:spacing w:before="36" w:line="141" w:lineRule="exact"/>
                                    <w:ind w:left="31"/>
                                    <w:rPr>
                                      <w:sz w:val="14"/>
                                    </w:rPr>
                                  </w:pPr>
                                  <w:r>
                                    <w:rPr>
                                      <w:spacing w:val="-4"/>
                                      <w:sz w:val="14"/>
                                    </w:rPr>
                                    <w:t>14.1</w:t>
                                  </w:r>
                                </w:p>
                              </w:tc>
                              <w:tc>
                                <w:tcPr>
                                  <w:tcW w:w="638" w:type="dxa"/>
                                  <w:tcBorders>
                                    <w:top w:val="single" w:sz="6" w:space="0" w:color="000000"/>
                                    <w:left w:val="single" w:sz="6" w:space="0" w:color="000000"/>
                                    <w:bottom w:val="single" w:sz="6" w:space="0" w:color="000000"/>
                                    <w:right w:val="single" w:sz="6" w:space="0" w:color="000000"/>
                                  </w:tcBorders>
                                  <w:shd w:val="clear" w:color="auto" w:fill="FFFF99"/>
                                </w:tcPr>
                                <w:p w14:paraId="5051DABF" w14:textId="77777777" w:rsidR="00E559E4" w:rsidRDefault="00D14C54">
                                  <w:pPr>
                                    <w:pStyle w:val="TableParagraph"/>
                                    <w:spacing w:before="36" w:line="141" w:lineRule="exact"/>
                                    <w:ind w:left="20"/>
                                    <w:rPr>
                                      <w:sz w:val="14"/>
                                    </w:rPr>
                                  </w:pPr>
                                  <w:r>
                                    <w:rPr>
                                      <w:spacing w:val="-4"/>
                                      <w:sz w:val="14"/>
                                    </w:rPr>
                                    <w:t>12.6</w:t>
                                  </w:r>
                                </w:p>
                              </w:tc>
                              <w:tc>
                                <w:tcPr>
                                  <w:tcW w:w="659" w:type="dxa"/>
                                  <w:tcBorders>
                                    <w:top w:val="single" w:sz="6" w:space="0" w:color="000000"/>
                                    <w:left w:val="single" w:sz="6" w:space="0" w:color="000000"/>
                                    <w:bottom w:val="single" w:sz="6" w:space="0" w:color="000000"/>
                                    <w:right w:val="single" w:sz="6" w:space="0" w:color="000000"/>
                                  </w:tcBorders>
                                  <w:shd w:val="clear" w:color="auto" w:fill="FFFF99"/>
                                </w:tcPr>
                                <w:p w14:paraId="6F41B257" w14:textId="77777777" w:rsidR="00E559E4" w:rsidRDefault="00D14C54">
                                  <w:pPr>
                                    <w:pStyle w:val="TableParagraph"/>
                                    <w:spacing w:before="36" w:line="141" w:lineRule="exact"/>
                                    <w:ind w:left="18"/>
                                    <w:rPr>
                                      <w:sz w:val="14"/>
                                    </w:rPr>
                                  </w:pPr>
                                  <w:r>
                                    <w:rPr>
                                      <w:spacing w:val="-4"/>
                                      <w:sz w:val="14"/>
                                    </w:rPr>
                                    <w:t>13.3</w:t>
                                  </w:r>
                                </w:p>
                              </w:tc>
                              <w:tc>
                                <w:tcPr>
                                  <w:tcW w:w="840" w:type="dxa"/>
                                  <w:tcBorders>
                                    <w:top w:val="single" w:sz="6" w:space="0" w:color="000000"/>
                                    <w:left w:val="single" w:sz="6" w:space="0" w:color="000000"/>
                                    <w:bottom w:val="single" w:sz="6" w:space="0" w:color="000000"/>
                                    <w:right w:val="single" w:sz="6" w:space="0" w:color="000000"/>
                                  </w:tcBorders>
                                </w:tcPr>
                                <w:p w14:paraId="4663B575" w14:textId="77777777" w:rsidR="00E559E4" w:rsidRDefault="00D14C54">
                                  <w:pPr>
                                    <w:pStyle w:val="TableParagraph"/>
                                    <w:spacing w:before="36" w:line="141" w:lineRule="exact"/>
                                    <w:ind w:left="14"/>
                                    <w:rPr>
                                      <w:sz w:val="14"/>
                                    </w:rPr>
                                  </w:pPr>
                                  <w:r>
                                    <w:rPr>
                                      <w:spacing w:val="-5"/>
                                      <w:sz w:val="14"/>
                                    </w:rPr>
                                    <w:t>13</w:t>
                                  </w:r>
                                </w:p>
                              </w:tc>
                              <w:tc>
                                <w:tcPr>
                                  <w:tcW w:w="861" w:type="dxa"/>
                                  <w:tcBorders>
                                    <w:top w:val="single" w:sz="6" w:space="0" w:color="000000"/>
                                    <w:left w:val="single" w:sz="6" w:space="0" w:color="000000"/>
                                    <w:bottom w:val="single" w:sz="6" w:space="0" w:color="000000"/>
                                    <w:right w:val="single" w:sz="6" w:space="0" w:color="000000"/>
                                  </w:tcBorders>
                                </w:tcPr>
                                <w:p w14:paraId="7A351B19" w14:textId="77777777" w:rsidR="00E559E4" w:rsidRDefault="00D14C54">
                                  <w:pPr>
                                    <w:pStyle w:val="TableParagraph"/>
                                    <w:spacing w:before="36" w:line="141" w:lineRule="exact"/>
                                    <w:ind w:left="15"/>
                                    <w:rPr>
                                      <w:sz w:val="14"/>
                                    </w:rPr>
                                  </w:pPr>
                                  <w:r>
                                    <w:rPr>
                                      <w:spacing w:val="-5"/>
                                      <w:sz w:val="14"/>
                                    </w:rPr>
                                    <w:t>0.8</w:t>
                                  </w:r>
                                </w:p>
                              </w:tc>
                              <w:tc>
                                <w:tcPr>
                                  <w:tcW w:w="1021" w:type="dxa"/>
                                  <w:tcBorders>
                                    <w:top w:val="single" w:sz="6" w:space="0" w:color="000000"/>
                                    <w:left w:val="single" w:sz="6" w:space="0" w:color="000000"/>
                                    <w:bottom w:val="single" w:sz="6" w:space="0" w:color="000000"/>
                                    <w:right w:val="single" w:sz="6" w:space="0" w:color="000000"/>
                                  </w:tcBorders>
                                </w:tcPr>
                                <w:p w14:paraId="625D86DD" w14:textId="77777777" w:rsidR="00E559E4" w:rsidRDefault="00D14C54">
                                  <w:pPr>
                                    <w:pStyle w:val="TableParagraph"/>
                                    <w:spacing w:before="36" w:line="141" w:lineRule="exact"/>
                                    <w:ind w:left="13"/>
                                    <w:rPr>
                                      <w:sz w:val="14"/>
                                    </w:rPr>
                                  </w:pPr>
                                  <w:r>
                                    <w:rPr>
                                      <w:spacing w:val="-10"/>
                                      <w:sz w:val="14"/>
                                    </w:rPr>
                                    <w:t>6</w:t>
                                  </w:r>
                                </w:p>
                              </w:tc>
                              <w:tc>
                                <w:tcPr>
                                  <w:tcW w:w="718" w:type="dxa"/>
                                  <w:tcBorders>
                                    <w:top w:val="single" w:sz="6" w:space="0" w:color="000000"/>
                                    <w:left w:val="single" w:sz="6" w:space="0" w:color="000000"/>
                                    <w:bottom w:val="single" w:sz="6" w:space="0" w:color="000000"/>
                                  </w:tcBorders>
                                </w:tcPr>
                                <w:p w14:paraId="390BC4FF" w14:textId="77777777" w:rsidR="00E559E4" w:rsidRDefault="00D14C54">
                                  <w:pPr>
                                    <w:pStyle w:val="TableParagraph"/>
                                    <w:spacing w:before="36" w:line="141" w:lineRule="exact"/>
                                    <w:ind w:left="34"/>
                                    <w:rPr>
                                      <w:sz w:val="14"/>
                                    </w:rPr>
                                  </w:pPr>
                                  <w:r>
                                    <w:rPr>
                                      <w:spacing w:val="-5"/>
                                      <w:sz w:val="14"/>
                                    </w:rPr>
                                    <w:t>1.9</w:t>
                                  </w:r>
                                </w:p>
                              </w:tc>
                            </w:tr>
                            <w:tr w:rsidR="00E559E4" w14:paraId="199D6C89" w14:textId="77777777">
                              <w:trPr>
                                <w:trHeight w:val="197"/>
                              </w:trPr>
                              <w:tc>
                                <w:tcPr>
                                  <w:tcW w:w="335" w:type="dxa"/>
                                  <w:tcBorders>
                                    <w:top w:val="single" w:sz="6" w:space="0" w:color="000000"/>
                                    <w:bottom w:val="single" w:sz="6" w:space="0" w:color="000000"/>
                                    <w:right w:val="single" w:sz="6" w:space="0" w:color="000000"/>
                                  </w:tcBorders>
                                </w:tcPr>
                                <w:p w14:paraId="44D206F4" w14:textId="77777777" w:rsidR="00E559E4" w:rsidRDefault="00D14C54">
                                  <w:pPr>
                                    <w:pStyle w:val="TableParagraph"/>
                                    <w:spacing w:before="64" w:line="113" w:lineRule="exact"/>
                                    <w:ind w:left="20"/>
                                    <w:rPr>
                                      <w:sz w:val="11"/>
                                    </w:rPr>
                                  </w:pPr>
                                  <w:r>
                                    <w:rPr>
                                      <w:spacing w:val="-10"/>
                                      <w:w w:val="105"/>
                                      <w:sz w:val="11"/>
                                    </w:rPr>
                                    <w:t>9</w:t>
                                  </w:r>
                                </w:p>
                              </w:tc>
                              <w:tc>
                                <w:tcPr>
                                  <w:tcW w:w="967" w:type="dxa"/>
                                  <w:tcBorders>
                                    <w:top w:val="single" w:sz="6" w:space="0" w:color="000000"/>
                                    <w:left w:val="single" w:sz="6" w:space="0" w:color="000000"/>
                                    <w:bottom w:val="single" w:sz="6" w:space="0" w:color="000000"/>
                                    <w:right w:val="single" w:sz="6" w:space="0" w:color="000000"/>
                                  </w:tcBorders>
                                  <w:shd w:val="clear" w:color="auto" w:fill="FFFF99"/>
                                </w:tcPr>
                                <w:p w14:paraId="48618DC4" w14:textId="77777777" w:rsidR="00E559E4" w:rsidRDefault="00D14C54">
                                  <w:pPr>
                                    <w:pStyle w:val="TableParagraph"/>
                                    <w:spacing w:before="36" w:line="141" w:lineRule="exact"/>
                                    <w:ind w:left="22"/>
                                    <w:rPr>
                                      <w:sz w:val="14"/>
                                    </w:rPr>
                                  </w:pPr>
                                  <w:r>
                                    <w:rPr>
                                      <w:spacing w:val="-2"/>
                                      <w:sz w:val="14"/>
                                    </w:rPr>
                                    <w:t>29/08/2017</w:t>
                                  </w:r>
                                </w:p>
                              </w:tc>
                              <w:tc>
                                <w:tcPr>
                                  <w:tcW w:w="946" w:type="dxa"/>
                                  <w:tcBorders>
                                    <w:top w:val="single" w:sz="6" w:space="0" w:color="000000"/>
                                    <w:left w:val="single" w:sz="6" w:space="0" w:color="000000"/>
                                    <w:bottom w:val="single" w:sz="6" w:space="0" w:color="000000"/>
                                    <w:right w:val="single" w:sz="6" w:space="0" w:color="000000"/>
                                  </w:tcBorders>
                                  <w:shd w:val="clear" w:color="auto" w:fill="FFFF99"/>
                                </w:tcPr>
                                <w:p w14:paraId="61886AD9" w14:textId="77777777" w:rsidR="00E559E4" w:rsidRDefault="00D14C54">
                                  <w:pPr>
                                    <w:pStyle w:val="TableParagraph"/>
                                    <w:spacing w:before="36" w:line="141" w:lineRule="exact"/>
                                    <w:ind w:left="20"/>
                                    <w:rPr>
                                      <w:sz w:val="14"/>
                                    </w:rPr>
                                  </w:pPr>
                                  <w:r>
                                    <w:rPr>
                                      <w:spacing w:val="-2"/>
                                      <w:sz w:val="14"/>
                                    </w:rPr>
                                    <w:t>26/09/2017</w:t>
                                  </w:r>
                                </w:p>
                              </w:tc>
                              <w:tc>
                                <w:tcPr>
                                  <w:tcW w:w="669" w:type="dxa"/>
                                  <w:tcBorders>
                                    <w:top w:val="single" w:sz="6" w:space="0" w:color="000000"/>
                                    <w:left w:val="single" w:sz="6" w:space="0" w:color="000000"/>
                                    <w:bottom w:val="single" w:sz="6" w:space="0" w:color="000000"/>
                                    <w:right w:val="single" w:sz="6" w:space="0" w:color="000000"/>
                                  </w:tcBorders>
                                  <w:shd w:val="clear" w:color="auto" w:fill="FFFF99"/>
                                </w:tcPr>
                                <w:p w14:paraId="4977EE15" w14:textId="77777777" w:rsidR="00E559E4" w:rsidRDefault="00D14C54">
                                  <w:pPr>
                                    <w:pStyle w:val="TableParagraph"/>
                                    <w:spacing w:before="36" w:line="141" w:lineRule="exact"/>
                                    <w:ind w:left="31"/>
                                    <w:rPr>
                                      <w:sz w:val="14"/>
                                    </w:rPr>
                                  </w:pPr>
                                  <w:r>
                                    <w:rPr>
                                      <w:spacing w:val="-4"/>
                                      <w:sz w:val="14"/>
                                    </w:rPr>
                                    <w:t>15.3</w:t>
                                  </w:r>
                                </w:p>
                              </w:tc>
                              <w:tc>
                                <w:tcPr>
                                  <w:tcW w:w="638" w:type="dxa"/>
                                  <w:tcBorders>
                                    <w:top w:val="single" w:sz="6" w:space="0" w:color="000000"/>
                                    <w:left w:val="single" w:sz="6" w:space="0" w:color="000000"/>
                                    <w:bottom w:val="single" w:sz="6" w:space="0" w:color="000000"/>
                                    <w:right w:val="single" w:sz="6" w:space="0" w:color="000000"/>
                                  </w:tcBorders>
                                  <w:shd w:val="clear" w:color="auto" w:fill="FFFF99"/>
                                </w:tcPr>
                                <w:p w14:paraId="18F58102" w14:textId="77777777" w:rsidR="00E559E4" w:rsidRDefault="00D14C54">
                                  <w:pPr>
                                    <w:pStyle w:val="TableParagraph"/>
                                    <w:spacing w:before="36" w:line="141" w:lineRule="exact"/>
                                    <w:ind w:left="20"/>
                                    <w:rPr>
                                      <w:sz w:val="14"/>
                                    </w:rPr>
                                  </w:pPr>
                                  <w:r>
                                    <w:rPr>
                                      <w:spacing w:val="-4"/>
                                      <w:sz w:val="14"/>
                                    </w:rPr>
                                    <w:t>15.9</w:t>
                                  </w:r>
                                </w:p>
                              </w:tc>
                              <w:tc>
                                <w:tcPr>
                                  <w:tcW w:w="659" w:type="dxa"/>
                                  <w:tcBorders>
                                    <w:top w:val="single" w:sz="6" w:space="0" w:color="000000"/>
                                    <w:left w:val="single" w:sz="6" w:space="0" w:color="000000"/>
                                    <w:bottom w:val="single" w:sz="6" w:space="0" w:color="000000"/>
                                    <w:right w:val="single" w:sz="6" w:space="0" w:color="000000"/>
                                  </w:tcBorders>
                                  <w:shd w:val="clear" w:color="auto" w:fill="FFFF99"/>
                                </w:tcPr>
                                <w:p w14:paraId="1D62FA5A" w14:textId="77777777" w:rsidR="00E559E4" w:rsidRDefault="00D14C54">
                                  <w:pPr>
                                    <w:pStyle w:val="TableParagraph"/>
                                    <w:spacing w:before="36" w:line="141" w:lineRule="exact"/>
                                    <w:ind w:left="18"/>
                                    <w:rPr>
                                      <w:sz w:val="14"/>
                                    </w:rPr>
                                  </w:pPr>
                                  <w:r>
                                    <w:rPr>
                                      <w:spacing w:val="-4"/>
                                      <w:sz w:val="14"/>
                                    </w:rPr>
                                    <w:t>15.4</w:t>
                                  </w:r>
                                </w:p>
                              </w:tc>
                              <w:tc>
                                <w:tcPr>
                                  <w:tcW w:w="840" w:type="dxa"/>
                                  <w:tcBorders>
                                    <w:top w:val="single" w:sz="6" w:space="0" w:color="000000"/>
                                    <w:left w:val="single" w:sz="6" w:space="0" w:color="000000"/>
                                    <w:bottom w:val="single" w:sz="6" w:space="0" w:color="000000"/>
                                    <w:right w:val="single" w:sz="6" w:space="0" w:color="000000"/>
                                  </w:tcBorders>
                                </w:tcPr>
                                <w:p w14:paraId="792B1340" w14:textId="77777777" w:rsidR="00E559E4" w:rsidRDefault="00D14C54">
                                  <w:pPr>
                                    <w:pStyle w:val="TableParagraph"/>
                                    <w:spacing w:before="36" w:line="141" w:lineRule="exact"/>
                                    <w:ind w:left="14"/>
                                    <w:rPr>
                                      <w:sz w:val="14"/>
                                    </w:rPr>
                                  </w:pPr>
                                  <w:r>
                                    <w:rPr>
                                      <w:spacing w:val="-5"/>
                                      <w:sz w:val="14"/>
                                    </w:rPr>
                                    <w:t>16</w:t>
                                  </w:r>
                                </w:p>
                              </w:tc>
                              <w:tc>
                                <w:tcPr>
                                  <w:tcW w:w="861" w:type="dxa"/>
                                  <w:tcBorders>
                                    <w:top w:val="single" w:sz="6" w:space="0" w:color="000000"/>
                                    <w:left w:val="single" w:sz="6" w:space="0" w:color="000000"/>
                                    <w:bottom w:val="single" w:sz="6" w:space="0" w:color="000000"/>
                                    <w:right w:val="single" w:sz="6" w:space="0" w:color="000000"/>
                                  </w:tcBorders>
                                </w:tcPr>
                                <w:p w14:paraId="048E862D" w14:textId="77777777" w:rsidR="00E559E4" w:rsidRDefault="00D14C54">
                                  <w:pPr>
                                    <w:pStyle w:val="TableParagraph"/>
                                    <w:spacing w:before="36" w:line="141" w:lineRule="exact"/>
                                    <w:ind w:left="15"/>
                                    <w:rPr>
                                      <w:sz w:val="14"/>
                                    </w:rPr>
                                  </w:pPr>
                                  <w:r>
                                    <w:rPr>
                                      <w:spacing w:val="-5"/>
                                      <w:sz w:val="14"/>
                                    </w:rPr>
                                    <w:t>0.3</w:t>
                                  </w:r>
                                </w:p>
                              </w:tc>
                              <w:tc>
                                <w:tcPr>
                                  <w:tcW w:w="1021" w:type="dxa"/>
                                  <w:tcBorders>
                                    <w:top w:val="single" w:sz="6" w:space="0" w:color="000000"/>
                                    <w:left w:val="single" w:sz="6" w:space="0" w:color="000000"/>
                                    <w:bottom w:val="single" w:sz="6" w:space="0" w:color="000000"/>
                                    <w:right w:val="single" w:sz="6" w:space="0" w:color="000000"/>
                                  </w:tcBorders>
                                </w:tcPr>
                                <w:p w14:paraId="6ABE0CA4" w14:textId="77777777" w:rsidR="00E559E4" w:rsidRDefault="00D14C54">
                                  <w:pPr>
                                    <w:pStyle w:val="TableParagraph"/>
                                    <w:spacing w:before="36" w:line="141" w:lineRule="exact"/>
                                    <w:ind w:left="13"/>
                                    <w:rPr>
                                      <w:sz w:val="14"/>
                                    </w:rPr>
                                  </w:pPr>
                                  <w:r>
                                    <w:rPr>
                                      <w:spacing w:val="-10"/>
                                      <w:sz w:val="14"/>
                                    </w:rPr>
                                    <w:t>2</w:t>
                                  </w:r>
                                </w:p>
                              </w:tc>
                              <w:tc>
                                <w:tcPr>
                                  <w:tcW w:w="718" w:type="dxa"/>
                                  <w:tcBorders>
                                    <w:top w:val="single" w:sz="6" w:space="0" w:color="000000"/>
                                    <w:left w:val="single" w:sz="6" w:space="0" w:color="000000"/>
                                    <w:bottom w:val="single" w:sz="6" w:space="0" w:color="000000"/>
                                  </w:tcBorders>
                                </w:tcPr>
                                <w:p w14:paraId="17F7D46F" w14:textId="77777777" w:rsidR="00E559E4" w:rsidRDefault="00D14C54">
                                  <w:pPr>
                                    <w:pStyle w:val="TableParagraph"/>
                                    <w:spacing w:before="36" w:line="141" w:lineRule="exact"/>
                                    <w:ind w:left="34"/>
                                    <w:rPr>
                                      <w:sz w:val="14"/>
                                    </w:rPr>
                                  </w:pPr>
                                  <w:r>
                                    <w:rPr>
                                      <w:spacing w:val="-5"/>
                                      <w:sz w:val="14"/>
                                    </w:rPr>
                                    <w:t>0.8</w:t>
                                  </w:r>
                                </w:p>
                              </w:tc>
                            </w:tr>
                            <w:tr w:rsidR="00E559E4" w14:paraId="60D0F5AA" w14:textId="77777777">
                              <w:trPr>
                                <w:trHeight w:val="197"/>
                              </w:trPr>
                              <w:tc>
                                <w:tcPr>
                                  <w:tcW w:w="335" w:type="dxa"/>
                                  <w:tcBorders>
                                    <w:top w:val="single" w:sz="6" w:space="0" w:color="000000"/>
                                    <w:bottom w:val="single" w:sz="6" w:space="0" w:color="000000"/>
                                    <w:right w:val="single" w:sz="6" w:space="0" w:color="000000"/>
                                  </w:tcBorders>
                                </w:tcPr>
                                <w:p w14:paraId="47597ED0" w14:textId="77777777" w:rsidR="00E559E4" w:rsidRDefault="00D14C54">
                                  <w:pPr>
                                    <w:pStyle w:val="TableParagraph"/>
                                    <w:spacing w:before="64" w:line="113" w:lineRule="exact"/>
                                    <w:ind w:left="20" w:right="1"/>
                                    <w:rPr>
                                      <w:sz w:val="11"/>
                                    </w:rPr>
                                  </w:pPr>
                                  <w:r>
                                    <w:rPr>
                                      <w:spacing w:val="-5"/>
                                      <w:w w:val="105"/>
                                      <w:sz w:val="11"/>
                                    </w:rPr>
                                    <w:t>10</w:t>
                                  </w:r>
                                </w:p>
                              </w:tc>
                              <w:tc>
                                <w:tcPr>
                                  <w:tcW w:w="967" w:type="dxa"/>
                                  <w:tcBorders>
                                    <w:top w:val="single" w:sz="6" w:space="0" w:color="000000"/>
                                    <w:left w:val="single" w:sz="6" w:space="0" w:color="000000"/>
                                    <w:bottom w:val="single" w:sz="6" w:space="0" w:color="000000"/>
                                    <w:right w:val="single" w:sz="6" w:space="0" w:color="000000"/>
                                  </w:tcBorders>
                                  <w:shd w:val="clear" w:color="auto" w:fill="FFFF99"/>
                                </w:tcPr>
                                <w:p w14:paraId="4F62D07F" w14:textId="77777777" w:rsidR="00E559E4" w:rsidRDefault="00D14C54">
                                  <w:pPr>
                                    <w:pStyle w:val="TableParagraph"/>
                                    <w:spacing w:before="36" w:line="141" w:lineRule="exact"/>
                                    <w:ind w:left="22"/>
                                    <w:rPr>
                                      <w:sz w:val="14"/>
                                    </w:rPr>
                                  </w:pPr>
                                  <w:r>
                                    <w:rPr>
                                      <w:spacing w:val="-2"/>
                                      <w:sz w:val="14"/>
                                    </w:rPr>
                                    <w:t>26/09/2017</w:t>
                                  </w:r>
                                </w:p>
                              </w:tc>
                              <w:tc>
                                <w:tcPr>
                                  <w:tcW w:w="946" w:type="dxa"/>
                                  <w:tcBorders>
                                    <w:top w:val="single" w:sz="6" w:space="0" w:color="000000"/>
                                    <w:left w:val="single" w:sz="6" w:space="0" w:color="000000"/>
                                    <w:bottom w:val="single" w:sz="6" w:space="0" w:color="000000"/>
                                    <w:right w:val="single" w:sz="6" w:space="0" w:color="000000"/>
                                  </w:tcBorders>
                                  <w:shd w:val="clear" w:color="auto" w:fill="FFFF99"/>
                                </w:tcPr>
                                <w:p w14:paraId="1CE5774C" w14:textId="77777777" w:rsidR="00E559E4" w:rsidRDefault="00D14C54">
                                  <w:pPr>
                                    <w:pStyle w:val="TableParagraph"/>
                                    <w:spacing w:before="36" w:line="141" w:lineRule="exact"/>
                                    <w:ind w:left="20"/>
                                    <w:rPr>
                                      <w:sz w:val="14"/>
                                    </w:rPr>
                                  </w:pPr>
                                  <w:r>
                                    <w:rPr>
                                      <w:spacing w:val="-2"/>
                                      <w:sz w:val="14"/>
                                    </w:rPr>
                                    <w:t>31/10/2017</w:t>
                                  </w:r>
                                </w:p>
                              </w:tc>
                              <w:tc>
                                <w:tcPr>
                                  <w:tcW w:w="669" w:type="dxa"/>
                                  <w:tcBorders>
                                    <w:top w:val="single" w:sz="6" w:space="0" w:color="000000"/>
                                    <w:left w:val="single" w:sz="6" w:space="0" w:color="000000"/>
                                    <w:bottom w:val="single" w:sz="6" w:space="0" w:color="000000"/>
                                    <w:right w:val="single" w:sz="6" w:space="0" w:color="000000"/>
                                  </w:tcBorders>
                                  <w:shd w:val="clear" w:color="auto" w:fill="FFFF99"/>
                                </w:tcPr>
                                <w:p w14:paraId="2A1E6C50" w14:textId="77777777" w:rsidR="00E559E4" w:rsidRDefault="00D14C54">
                                  <w:pPr>
                                    <w:pStyle w:val="TableParagraph"/>
                                    <w:spacing w:before="36" w:line="141" w:lineRule="exact"/>
                                    <w:ind w:left="31"/>
                                    <w:rPr>
                                      <w:sz w:val="14"/>
                                    </w:rPr>
                                  </w:pPr>
                                  <w:r>
                                    <w:rPr>
                                      <w:spacing w:val="-4"/>
                                      <w:sz w:val="14"/>
                                    </w:rPr>
                                    <w:t>16.6</w:t>
                                  </w:r>
                                </w:p>
                              </w:tc>
                              <w:tc>
                                <w:tcPr>
                                  <w:tcW w:w="638" w:type="dxa"/>
                                  <w:tcBorders>
                                    <w:top w:val="single" w:sz="6" w:space="0" w:color="000000"/>
                                    <w:left w:val="single" w:sz="6" w:space="0" w:color="000000"/>
                                    <w:bottom w:val="single" w:sz="6" w:space="0" w:color="000000"/>
                                    <w:right w:val="single" w:sz="6" w:space="0" w:color="000000"/>
                                  </w:tcBorders>
                                  <w:shd w:val="clear" w:color="auto" w:fill="FFFF99"/>
                                </w:tcPr>
                                <w:p w14:paraId="6C2DFA66" w14:textId="77777777" w:rsidR="00E559E4" w:rsidRDefault="00D14C54">
                                  <w:pPr>
                                    <w:pStyle w:val="TableParagraph"/>
                                    <w:spacing w:before="36" w:line="141" w:lineRule="exact"/>
                                    <w:ind w:left="20"/>
                                    <w:rPr>
                                      <w:sz w:val="14"/>
                                    </w:rPr>
                                  </w:pPr>
                                  <w:r>
                                    <w:rPr>
                                      <w:spacing w:val="-4"/>
                                      <w:sz w:val="14"/>
                                    </w:rPr>
                                    <w:t>16.2</w:t>
                                  </w:r>
                                </w:p>
                              </w:tc>
                              <w:tc>
                                <w:tcPr>
                                  <w:tcW w:w="659" w:type="dxa"/>
                                  <w:tcBorders>
                                    <w:top w:val="single" w:sz="6" w:space="0" w:color="000000"/>
                                    <w:left w:val="single" w:sz="6" w:space="0" w:color="000000"/>
                                    <w:bottom w:val="single" w:sz="6" w:space="0" w:color="000000"/>
                                    <w:right w:val="single" w:sz="6" w:space="0" w:color="000000"/>
                                  </w:tcBorders>
                                  <w:shd w:val="clear" w:color="auto" w:fill="FFFF99"/>
                                </w:tcPr>
                                <w:p w14:paraId="3AEC03E1" w14:textId="77777777" w:rsidR="00E559E4" w:rsidRDefault="00D14C54">
                                  <w:pPr>
                                    <w:pStyle w:val="TableParagraph"/>
                                    <w:spacing w:before="36" w:line="141" w:lineRule="exact"/>
                                    <w:ind w:left="18"/>
                                    <w:rPr>
                                      <w:sz w:val="14"/>
                                    </w:rPr>
                                  </w:pPr>
                                  <w:r>
                                    <w:rPr>
                                      <w:spacing w:val="-4"/>
                                      <w:sz w:val="14"/>
                                    </w:rPr>
                                    <w:t>16.6</w:t>
                                  </w:r>
                                </w:p>
                              </w:tc>
                              <w:tc>
                                <w:tcPr>
                                  <w:tcW w:w="840" w:type="dxa"/>
                                  <w:tcBorders>
                                    <w:top w:val="single" w:sz="6" w:space="0" w:color="000000"/>
                                    <w:left w:val="single" w:sz="6" w:space="0" w:color="000000"/>
                                    <w:bottom w:val="single" w:sz="6" w:space="0" w:color="000000"/>
                                    <w:right w:val="single" w:sz="6" w:space="0" w:color="000000"/>
                                  </w:tcBorders>
                                </w:tcPr>
                                <w:p w14:paraId="0B5DAD14" w14:textId="77777777" w:rsidR="00E559E4" w:rsidRDefault="00D14C54">
                                  <w:pPr>
                                    <w:pStyle w:val="TableParagraph"/>
                                    <w:spacing w:before="36" w:line="141" w:lineRule="exact"/>
                                    <w:ind w:left="14"/>
                                    <w:rPr>
                                      <w:sz w:val="14"/>
                                    </w:rPr>
                                  </w:pPr>
                                  <w:r>
                                    <w:rPr>
                                      <w:spacing w:val="-5"/>
                                      <w:sz w:val="14"/>
                                    </w:rPr>
                                    <w:t>16</w:t>
                                  </w:r>
                                </w:p>
                              </w:tc>
                              <w:tc>
                                <w:tcPr>
                                  <w:tcW w:w="861" w:type="dxa"/>
                                  <w:tcBorders>
                                    <w:top w:val="single" w:sz="6" w:space="0" w:color="000000"/>
                                    <w:left w:val="single" w:sz="6" w:space="0" w:color="000000"/>
                                    <w:bottom w:val="single" w:sz="6" w:space="0" w:color="000000"/>
                                    <w:right w:val="single" w:sz="6" w:space="0" w:color="000000"/>
                                  </w:tcBorders>
                                </w:tcPr>
                                <w:p w14:paraId="23C57FAE" w14:textId="77777777" w:rsidR="00E559E4" w:rsidRDefault="00D14C54">
                                  <w:pPr>
                                    <w:pStyle w:val="TableParagraph"/>
                                    <w:spacing w:before="36" w:line="141" w:lineRule="exact"/>
                                    <w:ind w:left="15"/>
                                    <w:rPr>
                                      <w:sz w:val="14"/>
                                    </w:rPr>
                                  </w:pPr>
                                  <w:r>
                                    <w:rPr>
                                      <w:spacing w:val="-5"/>
                                      <w:sz w:val="14"/>
                                    </w:rPr>
                                    <w:t>0.2</w:t>
                                  </w:r>
                                </w:p>
                              </w:tc>
                              <w:tc>
                                <w:tcPr>
                                  <w:tcW w:w="1021" w:type="dxa"/>
                                  <w:tcBorders>
                                    <w:top w:val="single" w:sz="6" w:space="0" w:color="000000"/>
                                    <w:left w:val="single" w:sz="6" w:space="0" w:color="000000"/>
                                    <w:bottom w:val="single" w:sz="6" w:space="0" w:color="000000"/>
                                    <w:right w:val="single" w:sz="6" w:space="0" w:color="000000"/>
                                  </w:tcBorders>
                                </w:tcPr>
                                <w:p w14:paraId="6ABFFE84" w14:textId="77777777" w:rsidR="00E559E4" w:rsidRDefault="00D14C54">
                                  <w:pPr>
                                    <w:pStyle w:val="TableParagraph"/>
                                    <w:spacing w:before="36" w:line="141" w:lineRule="exact"/>
                                    <w:ind w:left="13"/>
                                    <w:rPr>
                                      <w:sz w:val="14"/>
                                    </w:rPr>
                                  </w:pPr>
                                  <w:r>
                                    <w:rPr>
                                      <w:spacing w:val="-10"/>
                                      <w:sz w:val="14"/>
                                    </w:rPr>
                                    <w:t>1</w:t>
                                  </w:r>
                                </w:p>
                              </w:tc>
                              <w:tc>
                                <w:tcPr>
                                  <w:tcW w:w="718" w:type="dxa"/>
                                  <w:tcBorders>
                                    <w:top w:val="single" w:sz="6" w:space="0" w:color="000000"/>
                                    <w:left w:val="single" w:sz="6" w:space="0" w:color="000000"/>
                                    <w:bottom w:val="single" w:sz="6" w:space="0" w:color="000000"/>
                                  </w:tcBorders>
                                </w:tcPr>
                                <w:p w14:paraId="6293F2A8" w14:textId="77777777" w:rsidR="00E559E4" w:rsidRDefault="00D14C54">
                                  <w:pPr>
                                    <w:pStyle w:val="TableParagraph"/>
                                    <w:spacing w:before="36" w:line="141" w:lineRule="exact"/>
                                    <w:ind w:left="34"/>
                                    <w:rPr>
                                      <w:sz w:val="14"/>
                                    </w:rPr>
                                  </w:pPr>
                                  <w:r>
                                    <w:rPr>
                                      <w:spacing w:val="-5"/>
                                      <w:sz w:val="14"/>
                                    </w:rPr>
                                    <w:t>0.5</w:t>
                                  </w:r>
                                </w:p>
                              </w:tc>
                            </w:tr>
                            <w:tr w:rsidR="00E559E4" w14:paraId="1C2C830A" w14:textId="77777777">
                              <w:trPr>
                                <w:trHeight w:val="197"/>
                              </w:trPr>
                              <w:tc>
                                <w:tcPr>
                                  <w:tcW w:w="335" w:type="dxa"/>
                                  <w:tcBorders>
                                    <w:top w:val="single" w:sz="6" w:space="0" w:color="000000"/>
                                    <w:bottom w:val="single" w:sz="6" w:space="0" w:color="000000"/>
                                    <w:right w:val="single" w:sz="6" w:space="0" w:color="000000"/>
                                  </w:tcBorders>
                                </w:tcPr>
                                <w:p w14:paraId="4B6D6468" w14:textId="77777777" w:rsidR="00E559E4" w:rsidRDefault="00D14C54">
                                  <w:pPr>
                                    <w:pStyle w:val="TableParagraph"/>
                                    <w:spacing w:before="64" w:line="113" w:lineRule="exact"/>
                                    <w:ind w:left="20" w:right="1"/>
                                    <w:rPr>
                                      <w:sz w:val="11"/>
                                    </w:rPr>
                                  </w:pPr>
                                  <w:r>
                                    <w:rPr>
                                      <w:spacing w:val="-5"/>
                                      <w:w w:val="105"/>
                                      <w:sz w:val="11"/>
                                    </w:rPr>
                                    <w:t>11</w:t>
                                  </w:r>
                                </w:p>
                              </w:tc>
                              <w:tc>
                                <w:tcPr>
                                  <w:tcW w:w="967" w:type="dxa"/>
                                  <w:tcBorders>
                                    <w:top w:val="single" w:sz="6" w:space="0" w:color="000000"/>
                                    <w:left w:val="single" w:sz="6" w:space="0" w:color="000000"/>
                                    <w:bottom w:val="single" w:sz="6" w:space="0" w:color="000000"/>
                                    <w:right w:val="single" w:sz="6" w:space="0" w:color="000000"/>
                                  </w:tcBorders>
                                  <w:shd w:val="clear" w:color="auto" w:fill="FFFF99"/>
                                </w:tcPr>
                                <w:p w14:paraId="3EB1C7F7" w14:textId="77777777" w:rsidR="00E559E4" w:rsidRDefault="00D14C54">
                                  <w:pPr>
                                    <w:pStyle w:val="TableParagraph"/>
                                    <w:spacing w:before="36" w:line="141" w:lineRule="exact"/>
                                    <w:ind w:left="22"/>
                                    <w:rPr>
                                      <w:sz w:val="14"/>
                                    </w:rPr>
                                  </w:pPr>
                                  <w:r>
                                    <w:rPr>
                                      <w:spacing w:val="-2"/>
                                      <w:sz w:val="14"/>
                                    </w:rPr>
                                    <w:t>31/10/2017</w:t>
                                  </w:r>
                                </w:p>
                              </w:tc>
                              <w:tc>
                                <w:tcPr>
                                  <w:tcW w:w="946" w:type="dxa"/>
                                  <w:tcBorders>
                                    <w:top w:val="single" w:sz="6" w:space="0" w:color="000000"/>
                                    <w:left w:val="single" w:sz="6" w:space="0" w:color="000000"/>
                                    <w:bottom w:val="single" w:sz="6" w:space="0" w:color="000000"/>
                                    <w:right w:val="single" w:sz="6" w:space="0" w:color="000000"/>
                                  </w:tcBorders>
                                  <w:shd w:val="clear" w:color="auto" w:fill="FFFF99"/>
                                </w:tcPr>
                                <w:p w14:paraId="455134EF" w14:textId="77777777" w:rsidR="00E559E4" w:rsidRDefault="00D14C54">
                                  <w:pPr>
                                    <w:pStyle w:val="TableParagraph"/>
                                    <w:spacing w:before="36" w:line="141" w:lineRule="exact"/>
                                    <w:ind w:left="20"/>
                                    <w:rPr>
                                      <w:sz w:val="14"/>
                                    </w:rPr>
                                  </w:pPr>
                                  <w:r>
                                    <w:rPr>
                                      <w:spacing w:val="-2"/>
                                      <w:sz w:val="14"/>
                                    </w:rPr>
                                    <w:t>05/12/2017</w:t>
                                  </w:r>
                                </w:p>
                              </w:tc>
                              <w:tc>
                                <w:tcPr>
                                  <w:tcW w:w="669" w:type="dxa"/>
                                  <w:tcBorders>
                                    <w:top w:val="single" w:sz="6" w:space="0" w:color="000000"/>
                                    <w:left w:val="single" w:sz="6" w:space="0" w:color="000000"/>
                                    <w:bottom w:val="single" w:sz="6" w:space="0" w:color="000000"/>
                                    <w:right w:val="single" w:sz="6" w:space="0" w:color="000000"/>
                                  </w:tcBorders>
                                  <w:shd w:val="clear" w:color="auto" w:fill="FFFF99"/>
                                </w:tcPr>
                                <w:p w14:paraId="5768855F" w14:textId="77777777" w:rsidR="00E559E4" w:rsidRDefault="00D14C54">
                                  <w:pPr>
                                    <w:pStyle w:val="TableParagraph"/>
                                    <w:spacing w:before="36" w:line="141" w:lineRule="exact"/>
                                    <w:ind w:left="31"/>
                                    <w:rPr>
                                      <w:sz w:val="14"/>
                                    </w:rPr>
                                  </w:pPr>
                                  <w:r>
                                    <w:rPr>
                                      <w:spacing w:val="-4"/>
                                      <w:sz w:val="14"/>
                                    </w:rPr>
                                    <w:t>24.5</w:t>
                                  </w:r>
                                </w:p>
                              </w:tc>
                              <w:tc>
                                <w:tcPr>
                                  <w:tcW w:w="638" w:type="dxa"/>
                                  <w:tcBorders>
                                    <w:top w:val="single" w:sz="6" w:space="0" w:color="000000"/>
                                    <w:left w:val="single" w:sz="6" w:space="0" w:color="000000"/>
                                    <w:bottom w:val="single" w:sz="6" w:space="0" w:color="000000"/>
                                    <w:right w:val="single" w:sz="6" w:space="0" w:color="000000"/>
                                  </w:tcBorders>
                                  <w:shd w:val="clear" w:color="auto" w:fill="FFFF99"/>
                                </w:tcPr>
                                <w:p w14:paraId="5FD17177" w14:textId="77777777" w:rsidR="00E559E4" w:rsidRDefault="00D14C54">
                                  <w:pPr>
                                    <w:pStyle w:val="TableParagraph"/>
                                    <w:spacing w:before="36" w:line="141" w:lineRule="exact"/>
                                    <w:ind w:left="20"/>
                                    <w:rPr>
                                      <w:sz w:val="14"/>
                                    </w:rPr>
                                  </w:pPr>
                                  <w:r>
                                    <w:rPr>
                                      <w:spacing w:val="-4"/>
                                      <w:sz w:val="14"/>
                                    </w:rPr>
                                    <w:t>24.0</w:t>
                                  </w:r>
                                </w:p>
                              </w:tc>
                              <w:tc>
                                <w:tcPr>
                                  <w:tcW w:w="659" w:type="dxa"/>
                                  <w:tcBorders>
                                    <w:top w:val="single" w:sz="6" w:space="0" w:color="000000"/>
                                    <w:left w:val="single" w:sz="6" w:space="0" w:color="000000"/>
                                    <w:bottom w:val="single" w:sz="6" w:space="0" w:color="000000"/>
                                    <w:right w:val="single" w:sz="6" w:space="0" w:color="000000"/>
                                  </w:tcBorders>
                                  <w:shd w:val="clear" w:color="auto" w:fill="FFFF99"/>
                                </w:tcPr>
                                <w:p w14:paraId="00FAC7EA" w14:textId="77777777" w:rsidR="00E559E4" w:rsidRDefault="00D14C54">
                                  <w:pPr>
                                    <w:pStyle w:val="TableParagraph"/>
                                    <w:spacing w:before="36" w:line="141" w:lineRule="exact"/>
                                    <w:ind w:left="18"/>
                                    <w:rPr>
                                      <w:sz w:val="14"/>
                                    </w:rPr>
                                  </w:pPr>
                                  <w:r>
                                    <w:rPr>
                                      <w:spacing w:val="-4"/>
                                      <w:sz w:val="14"/>
                                    </w:rPr>
                                    <w:t>23.2</w:t>
                                  </w:r>
                                </w:p>
                              </w:tc>
                              <w:tc>
                                <w:tcPr>
                                  <w:tcW w:w="840" w:type="dxa"/>
                                  <w:tcBorders>
                                    <w:top w:val="single" w:sz="6" w:space="0" w:color="000000"/>
                                    <w:left w:val="single" w:sz="6" w:space="0" w:color="000000"/>
                                    <w:bottom w:val="single" w:sz="6" w:space="0" w:color="000000"/>
                                    <w:right w:val="single" w:sz="6" w:space="0" w:color="000000"/>
                                  </w:tcBorders>
                                </w:tcPr>
                                <w:p w14:paraId="2FD3FBC7" w14:textId="77777777" w:rsidR="00E559E4" w:rsidRDefault="00D14C54">
                                  <w:pPr>
                                    <w:pStyle w:val="TableParagraph"/>
                                    <w:spacing w:before="36" w:line="141" w:lineRule="exact"/>
                                    <w:ind w:left="14"/>
                                    <w:rPr>
                                      <w:sz w:val="14"/>
                                    </w:rPr>
                                  </w:pPr>
                                  <w:r>
                                    <w:rPr>
                                      <w:spacing w:val="-5"/>
                                      <w:sz w:val="14"/>
                                    </w:rPr>
                                    <w:t>24</w:t>
                                  </w:r>
                                </w:p>
                              </w:tc>
                              <w:tc>
                                <w:tcPr>
                                  <w:tcW w:w="861" w:type="dxa"/>
                                  <w:tcBorders>
                                    <w:top w:val="single" w:sz="6" w:space="0" w:color="000000"/>
                                    <w:left w:val="single" w:sz="6" w:space="0" w:color="000000"/>
                                    <w:bottom w:val="single" w:sz="6" w:space="0" w:color="000000"/>
                                    <w:right w:val="single" w:sz="6" w:space="0" w:color="000000"/>
                                  </w:tcBorders>
                                </w:tcPr>
                                <w:p w14:paraId="726EDBBB" w14:textId="77777777" w:rsidR="00E559E4" w:rsidRDefault="00D14C54">
                                  <w:pPr>
                                    <w:pStyle w:val="TableParagraph"/>
                                    <w:spacing w:before="36" w:line="141" w:lineRule="exact"/>
                                    <w:ind w:left="15"/>
                                    <w:rPr>
                                      <w:sz w:val="14"/>
                                    </w:rPr>
                                  </w:pPr>
                                  <w:r>
                                    <w:rPr>
                                      <w:spacing w:val="-5"/>
                                      <w:sz w:val="14"/>
                                    </w:rPr>
                                    <w:t>0.7</w:t>
                                  </w:r>
                                </w:p>
                              </w:tc>
                              <w:tc>
                                <w:tcPr>
                                  <w:tcW w:w="1021" w:type="dxa"/>
                                  <w:tcBorders>
                                    <w:top w:val="single" w:sz="6" w:space="0" w:color="000000"/>
                                    <w:left w:val="single" w:sz="6" w:space="0" w:color="000000"/>
                                    <w:bottom w:val="single" w:sz="6" w:space="0" w:color="000000"/>
                                    <w:right w:val="single" w:sz="6" w:space="0" w:color="000000"/>
                                  </w:tcBorders>
                                </w:tcPr>
                                <w:p w14:paraId="21F0837E" w14:textId="77777777" w:rsidR="00E559E4" w:rsidRDefault="00D14C54">
                                  <w:pPr>
                                    <w:pStyle w:val="TableParagraph"/>
                                    <w:spacing w:before="36" w:line="141" w:lineRule="exact"/>
                                    <w:ind w:left="13"/>
                                    <w:rPr>
                                      <w:sz w:val="14"/>
                                    </w:rPr>
                                  </w:pPr>
                                  <w:r>
                                    <w:rPr>
                                      <w:spacing w:val="-10"/>
                                      <w:sz w:val="14"/>
                                    </w:rPr>
                                    <w:t>3</w:t>
                                  </w:r>
                                </w:p>
                              </w:tc>
                              <w:tc>
                                <w:tcPr>
                                  <w:tcW w:w="718" w:type="dxa"/>
                                  <w:tcBorders>
                                    <w:top w:val="single" w:sz="6" w:space="0" w:color="000000"/>
                                    <w:left w:val="single" w:sz="6" w:space="0" w:color="000000"/>
                                    <w:bottom w:val="single" w:sz="6" w:space="0" w:color="000000"/>
                                  </w:tcBorders>
                                </w:tcPr>
                                <w:p w14:paraId="22F13FE2" w14:textId="77777777" w:rsidR="00E559E4" w:rsidRDefault="00D14C54">
                                  <w:pPr>
                                    <w:pStyle w:val="TableParagraph"/>
                                    <w:spacing w:before="36" w:line="141" w:lineRule="exact"/>
                                    <w:ind w:left="34"/>
                                    <w:rPr>
                                      <w:sz w:val="14"/>
                                    </w:rPr>
                                  </w:pPr>
                                  <w:r>
                                    <w:rPr>
                                      <w:spacing w:val="-5"/>
                                      <w:sz w:val="14"/>
                                    </w:rPr>
                                    <w:t>1.6</w:t>
                                  </w:r>
                                </w:p>
                              </w:tc>
                            </w:tr>
                            <w:tr w:rsidR="00E559E4" w14:paraId="51F1C292" w14:textId="77777777">
                              <w:trPr>
                                <w:trHeight w:val="197"/>
                              </w:trPr>
                              <w:tc>
                                <w:tcPr>
                                  <w:tcW w:w="335" w:type="dxa"/>
                                  <w:tcBorders>
                                    <w:top w:val="single" w:sz="6" w:space="0" w:color="000000"/>
                                    <w:bottom w:val="single" w:sz="6" w:space="0" w:color="000000"/>
                                    <w:right w:val="single" w:sz="6" w:space="0" w:color="000000"/>
                                  </w:tcBorders>
                                </w:tcPr>
                                <w:p w14:paraId="72ABEA7A" w14:textId="77777777" w:rsidR="00E559E4" w:rsidRDefault="00D14C54">
                                  <w:pPr>
                                    <w:pStyle w:val="TableParagraph"/>
                                    <w:spacing w:before="64" w:line="113" w:lineRule="exact"/>
                                    <w:ind w:left="20" w:right="1"/>
                                    <w:rPr>
                                      <w:sz w:val="11"/>
                                    </w:rPr>
                                  </w:pPr>
                                  <w:r>
                                    <w:rPr>
                                      <w:spacing w:val="-5"/>
                                      <w:w w:val="105"/>
                                      <w:sz w:val="11"/>
                                    </w:rPr>
                                    <w:t>12</w:t>
                                  </w:r>
                                </w:p>
                              </w:tc>
                              <w:tc>
                                <w:tcPr>
                                  <w:tcW w:w="967" w:type="dxa"/>
                                  <w:tcBorders>
                                    <w:top w:val="single" w:sz="6" w:space="0" w:color="000000"/>
                                    <w:left w:val="single" w:sz="6" w:space="0" w:color="000000"/>
                                    <w:bottom w:val="single" w:sz="6" w:space="0" w:color="000000"/>
                                    <w:right w:val="single" w:sz="6" w:space="0" w:color="000000"/>
                                  </w:tcBorders>
                                  <w:shd w:val="clear" w:color="auto" w:fill="FFFF99"/>
                                </w:tcPr>
                                <w:p w14:paraId="484F2DFA" w14:textId="77777777" w:rsidR="00E559E4" w:rsidRDefault="00D14C54">
                                  <w:pPr>
                                    <w:pStyle w:val="TableParagraph"/>
                                    <w:spacing w:before="36" w:line="141" w:lineRule="exact"/>
                                    <w:ind w:left="22"/>
                                    <w:rPr>
                                      <w:sz w:val="14"/>
                                    </w:rPr>
                                  </w:pPr>
                                  <w:r>
                                    <w:rPr>
                                      <w:spacing w:val="-2"/>
                                      <w:sz w:val="14"/>
                                    </w:rPr>
                                    <w:t>05/12/2017</w:t>
                                  </w:r>
                                </w:p>
                              </w:tc>
                              <w:tc>
                                <w:tcPr>
                                  <w:tcW w:w="946" w:type="dxa"/>
                                  <w:tcBorders>
                                    <w:top w:val="single" w:sz="6" w:space="0" w:color="000000"/>
                                    <w:left w:val="single" w:sz="6" w:space="0" w:color="000000"/>
                                    <w:bottom w:val="single" w:sz="6" w:space="0" w:color="000000"/>
                                    <w:right w:val="single" w:sz="6" w:space="0" w:color="000000"/>
                                  </w:tcBorders>
                                  <w:shd w:val="clear" w:color="auto" w:fill="FFFF99"/>
                                </w:tcPr>
                                <w:p w14:paraId="20A399C7" w14:textId="77777777" w:rsidR="00E559E4" w:rsidRDefault="00D14C54">
                                  <w:pPr>
                                    <w:pStyle w:val="TableParagraph"/>
                                    <w:spacing w:before="36" w:line="141" w:lineRule="exact"/>
                                    <w:ind w:left="20"/>
                                    <w:rPr>
                                      <w:sz w:val="14"/>
                                    </w:rPr>
                                  </w:pPr>
                                  <w:r>
                                    <w:rPr>
                                      <w:spacing w:val="-2"/>
                                      <w:sz w:val="14"/>
                                    </w:rPr>
                                    <w:t>03/01/2017</w:t>
                                  </w:r>
                                </w:p>
                              </w:tc>
                              <w:tc>
                                <w:tcPr>
                                  <w:tcW w:w="669" w:type="dxa"/>
                                  <w:tcBorders>
                                    <w:top w:val="single" w:sz="6" w:space="0" w:color="000000"/>
                                    <w:left w:val="single" w:sz="6" w:space="0" w:color="000000"/>
                                    <w:bottom w:val="single" w:sz="6" w:space="0" w:color="000000"/>
                                    <w:right w:val="single" w:sz="6" w:space="0" w:color="000000"/>
                                  </w:tcBorders>
                                  <w:shd w:val="clear" w:color="auto" w:fill="FFFF99"/>
                                </w:tcPr>
                                <w:p w14:paraId="3F4F257C" w14:textId="77777777" w:rsidR="00E559E4" w:rsidRDefault="00D14C54">
                                  <w:pPr>
                                    <w:pStyle w:val="TableParagraph"/>
                                    <w:spacing w:before="36" w:line="141" w:lineRule="exact"/>
                                    <w:ind w:left="31"/>
                                    <w:rPr>
                                      <w:sz w:val="14"/>
                                    </w:rPr>
                                  </w:pPr>
                                  <w:r>
                                    <w:rPr>
                                      <w:spacing w:val="-4"/>
                                      <w:sz w:val="14"/>
                                    </w:rPr>
                                    <w:t>28.0</w:t>
                                  </w:r>
                                </w:p>
                              </w:tc>
                              <w:tc>
                                <w:tcPr>
                                  <w:tcW w:w="638" w:type="dxa"/>
                                  <w:tcBorders>
                                    <w:top w:val="single" w:sz="6" w:space="0" w:color="000000"/>
                                    <w:left w:val="single" w:sz="6" w:space="0" w:color="000000"/>
                                    <w:bottom w:val="single" w:sz="6" w:space="0" w:color="000000"/>
                                    <w:right w:val="single" w:sz="6" w:space="0" w:color="000000"/>
                                  </w:tcBorders>
                                  <w:shd w:val="clear" w:color="auto" w:fill="FFFF99"/>
                                </w:tcPr>
                                <w:p w14:paraId="5A5DD6BE" w14:textId="77777777" w:rsidR="00E559E4" w:rsidRDefault="00D14C54">
                                  <w:pPr>
                                    <w:pStyle w:val="TableParagraph"/>
                                    <w:spacing w:before="36" w:line="141" w:lineRule="exact"/>
                                    <w:ind w:left="20"/>
                                    <w:rPr>
                                      <w:sz w:val="14"/>
                                    </w:rPr>
                                  </w:pPr>
                                  <w:r>
                                    <w:rPr>
                                      <w:spacing w:val="-4"/>
                                      <w:sz w:val="14"/>
                                    </w:rPr>
                                    <w:t>26.5</w:t>
                                  </w:r>
                                </w:p>
                              </w:tc>
                              <w:tc>
                                <w:tcPr>
                                  <w:tcW w:w="659" w:type="dxa"/>
                                  <w:tcBorders>
                                    <w:top w:val="single" w:sz="6" w:space="0" w:color="000000"/>
                                    <w:left w:val="single" w:sz="6" w:space="0" w:color="000000"/>
                                    <w:bottom w:val="single" w:sz="6" w:space="0" w:color="000000"/>
                                    <w:right w:val="single" w:sz="6" w:space="0" w:color="000000"/>
                                  </w:tcBorders>
                                  <w:shd w:val="clear" w:color="auto" w:fill="FFFF99"/>
                                </w:tcPr>
                                <w:p w14:paraId="5D0428EA" w14:textId="77777777" w:rsidR="00E559E4" w:rsidRDefault="00D14C54">
                                  <w:pPr>
                                    <w:pStyle w:val="TableParagraph"/>
                                    <w:spacing w:before="36" w:line="141" w:lineRule="exact"/>
                                    <w:ind w:left="18"/>
                                    <w:rPr>
                                      <w:sz w:val="14"/>
                                    </w:rPr>
                                  </w:pPr>
                                  <w:r>
                                    <w:rPr>
                                      <w:spacing w:val="-4"/>
                                      <w:sz w:val="14"/>
                                    </w:rPr>
                                    <w:t>29.4</w:t>
                                  </w:r>
                                </w:p>
                              </w:tc>
                              <w:tc>
                                <w:tcPr>
                                  <w:tcW w:w="840" w:type="dxa"/>
                                  <w:tcBorders>
                                    <w:top w:val="single" w:sz="6" w:space="0" w:color="000000"/>
                                    <w:left w:val="single" w:sz="6" w:space="0" w:color="000000"/>
                                    <w:bottom w:val="single" w:sz="6" w:space="0" w:color="000000"/>
                                    <w:right w:val="single" w:sz="6" w:space="0" w:color="000000"/>
                                  </w:tcBorders>
                                </w:tcPr>
                                <w:p w14:paraId="03A27673" w14:textId="77777777" w:rsidR="00E559E4" w:rsidRDefault="00D14C54">
                                  <w:pPr>
                                    <w:pStyle w:val="TableParagraph"/>
                                    <w:spacing w:before="36" w:line="141" w:lineRule="exact"/>
                                    <w:ind w:left="14"/>
                                    <w:rPr>
                                      <w:sz w:val="14"/>
                                    </w:rPr>
                                  </w:pPr>
                                  <w:r>
                                    <w:rPr>
                                      <w:spacing w:val="-5"/>
                                      <w:sz w:val="14"/>
                                    </w:rPr>
                                    <w:t>28</w:t>
                                  </w:r>
                                </w:p>
                              </w:tc>
                              <w:tc>
                                <w:tcPr>
                                  <w:tcW w:w="861" w:type="dxa"/>
                                  <w:tcBorders>
                                    <w:top w:val="single" w:sz="6" w:space="0" w:color="000000"/>
                                    <w:left w:val="single" w:sz="6" w:space="0" w:color="000000"/>
                                    <w:bottom w:val="single" w:sz="6" w:space="0" w:color="000000"/>
                                    <w:right w:val="single" w:sz="6" w:space="0" w:color="000000"/>
                                  </w:tcBorders>
                                </w:tcPr>
                                <w:p w14:paraId="0AA6BA4D" w14:textId="77777777" w:rsidR="00E559E4" w:rsidRDefault="00D14C54">
                                  <w:pPr>
                                    <w:pStyle w:val="TableParagraph"/>
                                    <w:spacing w:before="36" w:line="141" w:lineRule="exact"/>
                                    <w:ind w:left="15"/>
                                    <w:rPr>
                                      <w:sz w:val="14"/>
                                    </w:rPr>
                                  </w:pPr>
                                  <w:r>
                                    <w:rPr>
                                      <w:spacing w:val="-5"/>
                                      <w:sz w:val="14"/>
                                    </w:rPr>
                                    <w:t>1.5</w:t>
                                  </w:r>
                                </w:p>
                              </w:tc>
                              <w:tc>
                                <w:tcPr>
                                  <w:tcW w:w="1021" w:type="dxa"/>
                                  <w:tcBorders>
                                    <w:top w:val="single" w:sz="6" w:space="0" w:color="000000"/>
                                    <w:left w:val="single" w:sz="6" w:space="0" w:color="000000"/>
                                    <w:bottom w:val="single" w:sz="6" w:space="0" w:color="000000"/>
                                    <w:right w:val="single" w:sz="6" w:space="0" w:color="000000"/>
                                  </w:tcBorders>
                                </w:tcPr>
                                <w:p w14:paraId="3945C901" w14:textId="77777777" w:rsidR="00E559E4" w:rsidRDefault="00D14C54">
                                  <w:pPr>
                                    <w:pStyle w:val="TableParagraph"/>
                                    <w:spacing w:before="36" w:line="141" w:lineRule="exact"/>
                                    <w:ind w:left="13"/>
                                    <w:rPr>
                                      <w:sz w:val="14"/>
                                    </w:rPr>
                                  </w:pPr>
                                  <w:r>
                                    <w:rPr>
                                      <w:spacing w:val="-10"/>
                                      <w:sz w:val="14"/>
                                    </w:rPr>
                                    <w:t>5</w:t>
                                  </w:r>
                                </w:p>
                              </w:tc>
                              <w:tc>
                                <w:tcPr>
                                  <w:tcW w:w="718" w:type="dxa"/>
                                  <w:tcBorders>
                                    <w:top w:val="single" w:sz="6" w:space="0" w:color="000000"/>
                                    <w:left w:val="single" w:sz="6" w:space="0" w:color="000000"/>
                                    <w:bottom w:val="single" w:sz="6" w:space="0" w:color="000000"/>
                                  </w:tcBorders>
                                </w:tcPr>
                                <w:p w14:paraId="453D0B92" w14:textId="77777777" w:rsidR="00E559E4" w:rsidRDefault="00D14C54">
                                  <w:pPr>
                                    <w:pStyle w:val="TableParagraph"/>
                                    <w:spacing w:before="36" w:line="141" w:lineRule="exact"/>
                                    <w:ind w:left="34"/>
                                    <w:rPr>
                                      <w:sz w:val="14"/>
                                    </w:rPr>
                                  </w:pPr>
                                  <w:r>
                                    <w:rPr>
                                      <w:spacing w:val="-5"/>
                                      <w:sz w:val="14"/>
                                    </w:rPr>
                                    <w:t>3.7</w:t>
                                  </w:r>
                                </w:p>
                              </w:tc>
                            </w:tr>
                            <w:tr w:rsidR="00E559E4" w14:paraId="25702CC0" w14:textId="77777777">
                              <w:trPr>
                                <w:trHeight w:val="195"/>
                              </w:trPr>
                              <w:tc>
                                <w:tcPr>
                                  <w:tcW w:w="335" w:type="dxa"/>
                                  <w:tcBorders>
                                    <w:top w:val="single" w:sz="6" w:space="0" w:color="000000"/>
                                    <w:right w:val="single" w:sz="6" w:space="0" w:color="000000"/>
                                  </w:tcBorders>
                                </w:tcPr>
                                <w:p w14:paraId="42C22F69" w14:textId="77777777" w:rsidR="00E559E4" w:rsidRDefault="00D14C54">
                                  <w:pPr>
                                    <w:pStyle w:val="TableParagraph"/>
                                    <w:spacing w:before="64" w:line="111" w:lineRule="exact"/>
                                    <w:ind w:left="20" w:right="1"/>
                                    <w:rPr>
                                      <w:sz w:val="11"/>
                                    </w:rPr>
                                  </w:pPr>
                                  <w:r>
                                    <w:rPr>
                                      <w:spacing w:val="-5"/>
                                      <w:w w:val="105"/>
                                      <w:sz w:val="11"/>
                                    </w:rPr>
                                    <w:t>13</w:t>
                                  </w:r>
                                </w:p>
                              </w:tc>
                              <w:tc>
                                <w:tcPr>
                                  <w:tcW w:w="967" w:type="dxa"/>
                                  <w:tcBorders>
                                    <w:top w:val="single" w:sz="6" w:space="0" w:color="000000"/>
                                    <w:left w:val="single" w:sz="6" w:space="0" w:color="000000"/>
                                    <w:right w:val="single" w:sz="6" w:space="0" w:color="000000"/>
                                  </w:tcBorders>
                                  <w:shd w:val="clear" w:color="auto" w:fill="FFFF99"/>
                                </w:tcPr>
                                <w:p w14:paraId="2EA196DA" w14:textId="77777777" w:rsidR="00E559E4" w:rsidRDefault="00E559E4">
                                  <w:pPr>
                                    <w:pStyle w:val="TableParagraph"/>
                                    <w:jc w:val="left"/>
                                    <w:rPr>
                                      <w:rFonts w:ascii="Times New Roman"/>
                                      <w:sz w:val="12"/>
                                    </w:rPr>
                                  </w:pPr>
                                </w:p>
                              </w:tc>
                              <w:tc>
                                <w:tcPr>
                                  <w:tcW w:w="946" w:type="dxa"/>
                                  <w:tcBorders>
                                    <w:top w:val="single" w:sz="6" w:space="0" w:color="000000"/>
                                    <w:left w:val="single" w:sz="6" w:space="0" w:color="000000"/>
                                    <w:right w:val="single" w:sz="6" w:space="0" w:color="000000"/>
                                  </w:tcBorders>
                                  <w:shd w:val="clear" w:color="auto" w:fill="FFFF99"/>
                                </w:tcPr>
                                <w:p w14:paraId="0824FC85" w14:textId="77777777" w:rsidR="00E559E4" w:rsidRDefault="00E559E4">
                                  <w:pPr>
                                    <w:pStyle w:val="TableParagraph"/>
                                    <w:jc w:val="left"/>
                                    <w:rPr>
                                      <w:rFonts w:ascii="Times New Roman"/>
                                      <w:sz w:val="12"/>
                                    </w:rPr>
                                  </w:pPr>
                                </w:p>
                              </w:tc>
                              <w:tc>
                                <w:tcPr>
                                  <w:tcW w:w="669" w:type="dxa"/>
                                  <w:tcBorders>
                                    <w:top w:val="single" w:sz="6" w:space="0" w:color="000000"/>
                                    <w:left w:val="single" w:sz="6" w:space="0" w:color="000000"/>
                                    <w:right w:val="single" w:sz="6" w:space="0" w:color="000000"/>
                                  </w:tcBorders>
                                  <w:shd w:val="clear" w:color="auto" w:fill="FFFF99"/>
                                </w:tcPr>
                                <w:p w14:paraId="0DF82D32" w14:textId="77777777" w:rsidR="00E559E4" w:rsidRDefault="00E559E4">
                                  <w:pPr>
                                    <w:pStyle w:val="TableParagraph"/>
                                    <w:jc w:val="left"/>
                                    <w:rPr>
                                      <w:rFonts w:ascii="Times New Roman"/>
                                      <w:sz w:val="12"/>
                                    </w:rPr>
                                  </w:pPr>
                                </w:p>
                              </w:tc>
                              <w:tc>
                                <w:tcPr>
                                  <w:tcW w:w="638" w:type="dxa"/>
                                  <w:tcBorders>
                                    <w:top w:val="single" w:sz="6" w:space="0" w:color="000000"/>
                                    <w:left w:val="single" w:sz="6" w:space="0" w:color="000000"/>
                                    <w:right w:val="single" w:sz="6" w:space="0" w:color="000000"/>
                                  </w:tcBorders>
                                  <w:shd w:val="clear" w:color="auto" w:fill="FFFF99"/>
                                </w:tcPr>
                                <w:p w14:paraId="04EA9775" w14:textId="77777777" w:rsidR="00E559E4" w:rsidRDefault="00E559E4">
                                  <w:pPr>
                                    <w:pStyle w:val="TableParagraph"/>
                                    <w:jc w:val="left"/>
                                    <w:rPr>
                                      <w:rFonts w:ascii="Times New Roman"/>
                                      <w:sz w:val="12"/>
                                    </w:rPr>
                                  </w:pPr>
                                </w:p>
                              </w:tc>
                              <w:tc>
                                <w:tcPr>
                                  <w:tcW w:w="659" w:type="dxa"/>
                                  <w:tcBorders>
                                    <w:top w:val="single" w:sz="6" w:space="0" w:color="000000"/>
                                    <w:left w:val="single" w:sz="6" w:space="0" w:color="000000"/>
                                    <w:right w:val="single" w:sz="6" w:space="0" w:color="000000"/>
                                  </w:tcBorders>
                                  <w:shd w:val="clear" w:color="auto" w:fill="FFFF99"/>
                                </w:tcPr>
                                <w:p w14:paraId="36C11123" w14:textId="77777777" w:rsidR="00E559E4" w:rsidRDefault="00E559E4">
                                  <w:pPr>
                                    <w:pStyle w:val="TableParagraph"/>
                                    <w:jc w:val="left"/>
                                    <w:rPr>
                                      <w:rFonts w:ascii="Times New Roman"/>
                                      <w:sz w:val="12"/>
                                    </w:rPr>
                                  </w:pPr>
                                </w:p>
                              </w:tc>
                              <w:tc>
                                <w:tcPr>
                                  <w:tcW w:w="840" w:type="dxa"/>
                                  <w:tcBorders>
                                    <w:top w:val="single" w:sz="6" w:space="0" w:color="000000"/>
                                    <w:left w:val="single" w:sz="6" w:space="0" w:color="000000"/>
                                    <w:right w:val="single" w:sz="6" w:space="0" w:color="000000"/>
                                  </w:tcBorders>
                                </w:tcPr>
                                <w:p w14:paraId="27BB36F2" w14:textId="77777777" w:rsidR="00E559E4" w:rsidRDefault="00E559E4">
                                  <w:pPr>
                                    <w:pStyle w:val="TableParagraph"/>
                                    <w:jc w:val="left"/>
                                    <w:rPr>
                                      <w:rFonts w:ascii="Times New Roman"/>
                                      <w:sz w:val="12"/>
                                    </w:rPr>
                                  </w:pPr>
                                </w:p>
                              </w:tc>
                              <w:tc>
                                <w:tcPr>
                                  <w:tcW w:w="861" w:type="dxa"/>
                                  <w:tcBorders>
                                    <w:top w:val="single" w:sz="6" w:space="0" w:color="000000"/>
                                    <w:left w:val="single" w:sz="6" w:space="0" w:color="000000"/>
                                    <w:right w:val="single" w:sz="6" w:space="0" w:color="000000"/>
                                  </w:tcBorders>
                                </w:tcPr>
                                <w:p w14:paraId="5437A37A" w14:textId="77777777" w:rsidR="00E559E4" w:rsidRDefault="00E559E4">
                                  <w:pPr>
                                    <w:pStyle w:val="TableParagraph"/>
                                    <w:jc w:val="left"/>
                                    <w:rPr>
                                      <w:rFonts w:ascii="Times New Roman"/>
                                      <w:sz w:val="12"/>
                                    </w:rPr>
                                  </w:pPr>
                                </w:p>
                              </w:tc>
                              <w:tc>
                                <w:tcPr>
                                  <w:tcW w:w="1021" w:type="dxa"/>
                                  <w:tcBorders>
                                    <w:top w:val="single" w:sz="6" w:space="0" w:color="000000"/>
                                    <w:left w:val="single" w:sz="6" w:space="0" w:color="000000"/>
                                    <w:right w:val="single" w:sz="6" w:space="0" w:color="000000"/>
                                  </w:tcBorders>
                                  <w:shd w:val="clear" w:color="auto" w:fill="C0C0C0"/>
                                </w:tcPr>
                                <w:p w14:paraId="758756AF" w14:textId="77777777" w:rsidR="00E559E4" w:rsidRDefault="00E559E4">
                                  <w:pPr>
                                    <w:pStyle w:val="TableParagraph"/>
                                    <w:jc w:val="left"/>
                                    <w:rPr>
                                      <w:rFonts w:ascii="Times New Roman"/>
                                      <w:sz w:val="12"/>
                                    </w:rPr>
                                  </w:pPr>
                                </w:p>
                              </w:tc>
                              <w:tc>
                                <w:tcPr>
                                  <w:tcW w:w="718" w:type="dxa"/>
                                  <w:tcBorders>
                                    <w:top w:val="single" w:sz="6" w:space="0" w:color="000000"/>
                                    <w:left w:val="single" w:sz="6" w:space="0" w:color="000000"/>
                                  </w:tcBorders>
                                </w:tcPr>
                                <w:p w14:paraId="64156FD5" w14:textId="77777777" w:rsidR="00E559E4" w:rsidRDefault="00E559E4">
                                  <w:pPr>
                                    <w:pStyle w:val="TableParagraph"/>
                                    <w:jc w:val="left"/>
                                    <w:rPr>
                                      <w:rFonts w:ascii="Times New Roman"/>
                                      <w:sz w:val="12"/>
                                    </w:rPr>
                                  </w:pPr>
                                </w:p>
                              </w:tc>
                            </w:tr>
                          </w:tbl>
                          <w:p w14:paraId="5B718A94" w14:textId="77777777" w:rsidR="00E559E4" w:rsidRDefault="00E559E4">
                            <w:pPr>
                              <w:pStyle w:val="BodyText"/>
                            </w:pPr>
                          </w:p>
                        </w:txbxContent>
                      </wps:txbx>
                      <wps:bodyPr wrap="square" lIns="0" tIns="0" rIns="0" bIns="0" rtlCol="0">
                        <a:noAutofit/>
                      </wps:bodyPr>
                    </wps:wsp>
                  </a:graphicData>
                </a:graphic>
              </wp:anchor>
            </w:drawing>
          </mc:Choice>
          <mc:Fallback>
            <w:pict>
              <v:shape w14:anchorId="57965770" id="Textbox 91" o:spid="_x0000_s1049" type="#_x0000_t202" alt="&quot;&quot;" style="position:absolute;left:0;text-align:left;margin-left:95.6pt;margin-top:62.1pt;width:389.45pt;height:186.8pt;z-index:251633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" filled="f" stroked="f">
                <v:textbox inset="0,0,0,0">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5"/>
                        <w:gridCol w:w="967"/>
                        <w:gridCol w:w="946"/>
                        <w:gridCol w:w="669"/>
                        <w:gridCol w:w="638"/>
                        <w:gridCol w:w="659"/>
                        <w:gridCol w:w="840"/>
                        <w:gridCol w:w="861"/>
                        <w:gridCol w:w="1021"/>
                        <w:gridCol w:w="718"/>
                      </w:tblGrid>
                      <w:tr w:rsidR="00E559E4" w14:paraId="795A9863" w14:textId="77777777">
                        <w:trPr>
                          <w:trHeight w:val="334"/>
                        </w:trPr>
                        <w:tc>
                          <w:tcPr>
                            <w:tcW w:w="7654" w:type="dxa"/>
                            <w:gridSpan w:val="10"/>
                            <w:tcBorders>
                              <w:top w:val="nil"/>
                              <w:bottom w:val="nil"/>
                            </w:tcBorders>
                            <w:shd w:val="clear" w:color="auto" w:fill="000000"/>
                          </w:tcPr>
                          <w:p w14:paraId="6A4F2566" w14:textId="77777777" w:rsidR="00E559E4" w:rsidRDefault="00D14C54">
                            <w:pPr>
                              <w:pStyle w:val="TableParagraph"/>
                              <w:spacing w:before="85"/>
                              <w:ind w:left="18"/>
                              <w:rPr>
                                <w:b/>
                                <w:sz w:val="17"/>
                              </w:rPr>
                            </w:pPr>
                            <w:r>
                              <w:rPr>
                                <w:b/>
                                <w:color w:val="FFFFFF"/>
                                <w:sz w:val="17"/>
                              </w:rPr>
                              <w:t>Diffusion</w:t>
                            </w:r>
                            <w:r>
                              <w:rPr>
                                <w:b/>
                                <w:color w:val="FFFFFF"/>
                                <w:spacing w:val="-6"/>
                                <w:sz w:val="17"/>
                              </w:rPr>
                              <w:t xml:space="preserve"> </w:t>
                            </w:r>
                            <w:r>
                              <w:rPr>
                                <w:b/>
                                <w:color w:val="FFFFFF"/>
                                <w:sz w:val="17"/>
                              </w:rPr>
                              <w:t>Tubes</w:t>
                            </w:r>
                            <w:r>
                              <w:rPr>
                                <w:b/>
                                <w:color w:val="FFFFFF"/>
                                <w:spacing w:val="-6"/>
                                <w:sz w:val="17"/>
                              </w:rPr>
                              <w:t xml:space="preserve"> </w:t>
                            </w:r>
                            <w:r>
                              <w:rPr>
                                <w:b/>
                                <w:color w:val="FFFFFF"/>
                                <w:spacing w:val="-2"/>
                                <w:sz w:val="17"/>
                              </w:rPr>
                              <w:t>Measurements</w:t>
                            </w:r>
                          </w:p>
                        </w:tc>
                      </w:tr>
                      <w:tr w:rsidR="00E559E4" w14:paraId="4CE035D4" w14:textId="77777777">
                        <w:trPr>
                          <w:trHeight w:val="618"/>
                        </w:trPr>
                        <w:tc>
                          <w:tcPr>
                            <w:tcW w:w="335" w:type="dxa"/>
                            <w:tcBorders>
                              <w:top w:val="nil"/>
                              <w:bottom w:val="single" w:sz="6" w:space="0" w:color="000000"/>
                              <w:right w:val="single" w:sz="6" w:space="0" w:color="000000"/>
                            </w:tcBorders>
                            <w:textDirection w:val="btLr"/>
                          </w:tcPr>
                          <w:p w14:paraId="2395021B" w14:textId="77777777" w:rsidR="00E559E4" w:rsidRDefault="00D14C54">
                            <w:pPr>
                              <w:pStyle w:val="TableParagraph"/>
                              <w:spacing w:before="59"/>
                              <w:ind w:left="40"/>
                              <w:jc w:val="left"/>
                              <w:rPr>
                                <w:b/>
                                <w:sz w:val="17"/>
                              </w:rPr>
                            </w:pPr>
                            <w:r>
                              <w:rPr>
                                <w:b/>
                                <w:spacing w:val="-2"/>
                                <w:sz w:val="17"/>
                              </w:rPr>
                              <w:t>Period</w:t>
                            </w:r>
                          </w:p>
                        </w:tc>
                        <w:tc>
                          <w:tcPr>
                            <w:tcW w:w="967" w:type="dxa"/>
                            <w:tcBorders>
                              <w:top w:val="nil"/>
                              <w:left w:val="single" w:sz="6" w:space="0" w:color="000000"/>
                              <w:bottom w:val="single" w:sz="6" w:space="0" w:color="000000"/>
                              <w:right w:val="single" w:sz="6" w:space="0" w:color="000000"/>
                            </w:tcBorders>
                          </w:tcPr>
                          <w:p w14:paraId="267E8E44" w14:textId="77777777" w:rsidR="00E559E4" w:rsidRDefault="00D14C54">
                            <w:pPr>
                              <w:pStyle w:val="TableParagraph"/>
                              <w:spacing w:before="100"/>
                              <w:ind w:left="92"/>
                              <w:jc w:val="left"/>
                              <w:rPr>
                                <w:b/>
                                <w:sz w:val="17"/>
                              </w:rPr>
                            </w:pPr>
                            <w:r>
                              <w:rPr>
                                <w:b/>
                                <w:spacing w:val="-2"/>
                                <w:sz w:val="17"/>
                              </w:rPr>
                              <w:t>Start</w:t>
                            </w:r>
                            <w:r>
                              <w:rPr>
                                <w:b/>
                                <w:spacing w:val="-3"/>
                                <w:sz w:val="17"/>
                              </w:rPr>
                              <w:t xml:space="preserve"> </w:t>
                            </w:r>
                            <w:r>
                              <w:rPr>
                                <w:b/>
                                <w:spacing w:val="-4"/>
                                <w:sz w:val="17"/>
                              </w:rPr>
                              <w:t>Date</w:t>
                            </w:r>
                          </w:p>
                          <w:p w14:paraId="602492FA" w14:textId="77777777" w:rsidR="00E559E4" w:rsidRDefault="00D14C54">
                            <w:pPr>
                              <w:pStyle w:val="TableParagraph"/>
                              <w:spacing w:before="28"/>
                              <w:ind w:left="61"/>
                              <w:jc w:val="left"/>
                              <w:rPr>
                                <w:sz w:val="17"/>
                              </w:rPr>
                            </w:pPr>
                            <w:r>
                              <w:rPr>
                                <w:spacing w:val="-4"/>
                                <w:sz w:val="17"/>
                              </w:rPr>
                              <w:t>dd/mm/</w:t>
                            </w:r>
                            <w:r>
                              <w:rPr>
                                <w:spacing w:val="-4"/>
                                <w:sz w:val="17"/>
                              </w:rPr>
                              <w:t>yyyy</w:t>
                            </w:r>
                          </w:p>
                        </w:tc>
                        <w:tc>
                          <w:tcPr>
                            <w:tcW w:w="946" w:type="dxa"/>
                            <w:tcBorders>
                              <w:top w:val="nil"/>
                              <w:left w:val="single" w:sz="6" w:space="0" w:color="000000"/>
                              <w:bottom w:val="single" w:sz="6" w:space="0" w:color="000000"/>
                              <w:right w:val="single" w:sz="6" w:space="0" w:color="000000"/>
                            </w:tcBorders>
                          </w:tcPr>
                          <w:p w14:paraId="76277D93" w14:textId="77777777" w:rsidR="00E559E4" w:rsidRDefault="00D14C54">
                            <w:pPr>
                              <w:pStyle w:val="TableParagraph"/>
                              <w:spacing w:before="100"/>
                              <w:ind w:left="103"/>
                              <w:jc w:val="left"/>
                              <w:rPr>
                                <w:b/>
                                <w:sz w:val="17"/>
                              </w:rPr>
                            </w:pPr>
                            <w:r>
                              <w:rPr>
                                <w:b/>
                                <w:sz w:val="17"/>
                              </w:rPr>
                              <w:t>End</w:t>
                            </w:r>
                            <w:r>
                              <w:rPr>
                                <w:b/>
                                <w:spacing w:val="2"/>
                                <w:sz w:val="17"/>
                              </w:rPr>
                              <w:t xml:space="preserve"> </w:t>
                            </w:r>
                            <w:r>
                              <w:rPr>
                                <w:b/>
                                <w:spacing w:val="-4"/>
                                <w:sz w:val="17"/>
                              </w:rPr>
                              <w:t>Date</w:t>
                            </w:r>
                          </w:p>
                          <w:p w14:paraId="64095ACC" w14:textId="77777777" w:rsidR="00E559E4" w:rsidRDefault="00D14C54">
                            <w:pPr>
                              <w:pStyle w:val="TableParagraph"/>
                              <w:spacing w:before="28"/>
                              <w:ind w:left="50"/>
                              <w:jc w:val="left"/>
                              <w:rPr>
                                <w:sz w:val="17"/>
                              </w:rPr>
                            </w:pPr>
                            <w:r>
                              <w:rPr>
                                <w:spacing w:val="-5"/>
                                <w:sz w:val="17"/>
                              </w:rPr>
                              <w:t>dd/mm/yyyy</w:t>
                            </w:r>
                          </w:p>
                        </w:tc>
                        <w:tc>
                          <w:tcPr>
                            <w:tcW w:w="669" w:type="dxa"/>
                            <w:tcBorders>
                              <w:top w:val="nil"/>
                              <w:left w:val="single" w:sz="6" w:space="0" w:color="000000"/>
                              <w:bottom w:val="single" w:sz="6" w:space="0" w:color="000000"/>
                              <w:right w:val="single" w:sz="6" w:space="0" w:color="000000"/>
                            </w:tcBorders>
                          </w:tcPr>
                          <w:p w14:paraId="55ED419D" w14:textId="77777777" w:rsidR="00E559E4" w:rsidRDefault="00D14C54">
                            <w:pPr>
                              <w:pStyle w:val="TableParagraph"/>
                              <w:spacing w:before="79"/>
                              <w:ind w:left="60"/>
                              <w:jc w:val="left"/>
                              <w:rPr>
                                <w:b/>
                                <w:sz w:val="17"/>
                              </w:rPr>
                            </w:pPr>
                            <w:r>
                              <w:rPr>
                                <w:b/>
                                <w:sz w:val="17"/>
                              </w:rPr>
                              <w:t>Tube</w:t>
                            </w:r>
                            <w:r>
                              <w:rPr>
                                <w:b/>
                                <w:spacing w:val="-1"/>
                                <w:sz w:val="17"/>
                              </w:rPr>
                              <w:t xml:space="preserve"> </w:t>
                            </w:r>
                            <w:r>
                              <w:rPr>
                                <w:b/>
                                <w:spacing w:val="-10"/>
                                <w:sz w:val="17"/>
                              </w:rPr>
                              <w:t>1</w:t>
                            </w:r>
                          </w:p>
                          <w:p w14:paraId="09FB0765" w14:textId="77777777" w:rsidR="00E559E4" w:rsidRDefault="00D14C54">
                            <w:pPr>
                              <w:pStyle w:val="TableParagraph"/>
                              <w:spacing w:before="60"/>
                              <w:ind w:left="81"/>
                              <w:jc w:val="left"/>
                              <w:rPr>
                                <w:i/>
                                <w:sz w:val="17"/>
                              </w:rPr>
                            </w:pPr>
                            <w:r>
                              <w:rPr>
                                <w:i/>
                                <w:spacing w:val="-2"/>
                                <w:sz w:val="17"/>
                              </w:rPr>
                              <w:t>µgm</w:t>
                            </w:r>
                            <w:r>
                              <w:rPr>
                                <w:i/>
                                <w:spacing w:val="-7"/>
                                <w:sz w:val="17"/>
                              </w:rPr>
                              <w:t xml:space="preserve"> </w:t>
                            </w:r>
                            <w:r>
                              <w:rPr>
                                <w:i/>
                                <w:spacing w:val="-2"/>
                                <w:sz w:val="17"/>
                                <w:vertAlign w:val="superscript"/>
                              </w:rPr>
                              <w:t>-</w:t>
                            </w:r>
                            <w:r>
                              <w:rPr>
                                <w:i/>
                                <w:spacing w:val="-10"/>
                                <w:sz w:val="17"/>
                                <w:vertAlign w:val="superscript"/>
                              </w:rPr>
                              <w:t>3</w:t>
                            </w:r>
                          </w:p>
                        </w:tc>
                        <w:tc>
                          <w:tcPr>
                            <w:tcW w:w="638" w:type="dxa"/>
                            <w:tcBorders>
                              <w:top w:val="nil"/>
                              <w:left w:val="single" w:sz="6" w:space="0" w:color="000000"/>
                              <w:bottom w:val="single" w:sz="6" w:space="0" w:color="000000"/>
                              <w:right w:val="single" w:sz="6" w:space="0" w:color="000000"/>
                            </w:tcBorders>
                          </w:tcPr>
                          <w:p w14:paraId="7E575B9E" w14:textId="77777777" w:rsidR="00E559E4" w:rsidRDefault="00D14C54">
                            <w:pPr>
                              <w:pStyle w:val="TableParagraph"/>
                              <w:spacing w:before="79"/>
                              <w:ind w:left="38"/>
                              <w:jc w:val="left"/>
                              <w:rPr>
                                <w:b/>
                                <w:sz w:val="17"/>
                              </w:rPr>
                            </w:pPr>
                            <w:r>
                              <w:rPr>
                                <w:b/>
                                <w:sz w:val="17"/>
                              </w:rPr>
                              <w:t>Tube</w:t>
                            </w:r>
                            <w:r>
                              <w:rPr>
                                <w:b/>
                                <w:spacing w:val="-1"/>
                                <w:sz w:val="17"/>
                              </w:rPr>
                              <w:t xml:space="preserve"> </w:t>
                            </w:r>
                            <w:r>
                              <w:rPr>
                                <w:b/>
                                <w:spacing w:val="-10"/>
                                <w:sz w:val="17"/>
                              </w:rPr>
                              <w:t>2</w:t>
                            </w:r>
                          </w:p>
                          <w:p w14:paraId="7862C9DC" w14:textId="77777777" w:rsidR="00E559E4" w:rsidRDefault="00D14C54">
                            <w:pPr>
                              <w:pStyle w:val="TableParagraph"/>
                              <w:spacing w:before="60"/>
                              <w:ind w:left="70"/>
                              <w:jc w:val="left"/>
                              <w:rPr>
                                <w:i/>
                                <w:sz w:val="17"/>
                              </w:rPr>
                            </w:pPr>
                            <w:r>
                              <w:rPr>
                                <w:i/>
                                <w:spacing w:val="-2"/>
                                <w:sz w:val="17"/>
                              </w:rPr>
                              <w:t>µgm</w:t>
                            </w:r>
                            <w:r>
                              <w:rPr>
                                <w:i/>
                                <w:spacing w:val="-8"/>
                                <w:sz w:val="17"/>
                              </w:rPr>
                              <w:t xml:space="preserve"> </w:t>
                            </w:r>
                            <w:r>
                              <w:rPr>
                                <w:i/>
                                <w:spacing w:val="-2"/>
                                <w:sz w:val="17"/>
                                <w:vertAlign w:val="superscript"/>
                              </w:rPr>
                              <w:t>-</w:t>
                            </w:r>
                            <w:r>
                              <w:rPr>
                                <w:i/>
                                <w:spacing w:val="-10"/>
                                <w:sz w:val="17"/>
                                <w:vertAlign w:val="superscript"/>
                              </w:rPr>
                              <w:t>3</w:t>
                            </w:r>
                          </w:p>
                        </w:tc>
                        <w:tc>
                          <w:tcPr>
                            <w:tcW w:w="659" w:type="dxa"/>
                            <w:tcBorders>
                              <w:top w:val="nil"/>
                              <w:left w:val="single" w:sz="6" w:space="0" w:color="000000"/>
                              <w:bottom w:val="single" w:sz="6" w:space="0" w:color="000000"/>
                              <w:right w:val="single" w:sz="6" w:space="0" w:color="000000"/>
                            </w:tcBorders>
                          </w:tcPr>
                          <w:p w14:paraId="00E6FABB" w14:textId="77777777" w:rsidR="00E559E4" w:rsidRDefault="00D14C54">
                            <w:pPr>
                              <w:pStyle w:val="TableParagraph"/>
                              <w:spacing w:before="79"/>
                              <w:ind w:left="38"/>
                              <w:jc w:val="left"/>
                              <w:rPr>
                                <w:b/>
                                <w:sz w:val="17"/>
                              </w:rPr>
                            </w:pPr>
                            <w:r>
                              <w:rPr>
                                <w:b/>
                                <w:sz w:val="17"/>
                              </w:rPr>
                              <w:t>Tube</w:t>
                            </w:r>
                            <w:r>
                              <w:rPr>
                                <w:b/>
                                <w:spacing w:val="-1"/>
                                <w:sz w:val="17"/>
                              </w:rPr>
                              <w:t xml:space="preserve"> </w:t>
                            </w:r>
                            <w:r>
                              <w:rPr>
                                <w:b/>
                                <w:spacing w:val="-10"/>
                                <w:sz w:val="17"/>
                              </w:rPr>
                              <w:t>3</w:t>
                            </w:r>
                          </w:p>
                          <w:p w14:paraId="382D8A83" w14:textId="77777777" w:rsidR="00E559E4" w:rsidRDefault="00D14C54">
                            <w:pPr>
                              <w:pStyle w:val="TableParagraph"/>
                              <w:spacing w:before="70"/>
                              <w:ind w:left="80"/>
                              <w:jc w:val="left"/>
                              <w:rPr>
                                <w:i/>
                                <w:sz w:val="17"/>
                              </w:rPr>
                            </w:pPr>
                            <w:r>
                              <w:rPr>
                                <w:i/>
                                <w:spacing w:val="-4"/>
                                <w:sz w:val="17"/>
                              </w:rPr>
                              <w:t>µgm</w:t>
                            </w:r>
                            <w:r>
                              <w:rPr>
                                <w:i/>
                                <w:spacing w:val="-6"/>
                                <w:sz w:val="17"/>
                              </w:rPr>
                              <w:t xml:space="preserve"> </w:t>
                            </w:r>
                            <w:r>
                              <w:rPr>
                                <w:b/>
                                <w:i/>
                                <w:spacing w:val="-4"/>
                                <w:sz w:val="17"/>
                                <w:vertAlign w:val="superscript"/>
                              </w:rPr>
                              <w:t>-</w:t>
                            </w:r>
                            <w:r>
                              <w:rPr>
                                <w:b/>
                                <w:i/>
                                <w:spacing w:val="-20"/>
                                <w:sz w:val="17"/>
                              </w:rPr>
                              <w:t xml:space="preserve"> </w:t>
                            </w:r>
                            <w:r>
                              <w:rPr>
                                <w:i/>
                                <w:spacing w:val="-10"/>
                                <w:sz w:val="17"/>
                                <w:vertAlign w:val="superscript"/>
                              </w:rPr>
                              <w:t>3</w:t>
                            </w:r>
                          </w:p>
                        </w:tc>
                        <w:tc>
                          <w:tcPr>
                            <w:tcW w:w="840" w:type="dxa"/>
                            <w:tcBorders>
                              <w:top w:val="nil"/>
                              <w:left w:val="single" w:sz="6" w:space="0" w:color="000000"/>
                              <w:bottom w:val="single" w:sz="6" w:space="0" w:color="000000"/>
                              <w:right w:val="single" w:sz="6" w:space="0" w:color="000000"/>
                            </w:tcBorders>
                          </w:tcPr>
                          <w:p w14:paraId="46278E5F" w14:textId="77777777" w:rsidR="00E559E4" w:rsidRDefault="00D14C54">
                            <w:pPr>
                              <w:pStyle w:val="TableParagraph"/>
                              <w:spacing w:before="90" w:line="273" w:lineRule="auto"/>
                              <w:ind w:left="207" w:hanging="160"/>
                              <w:jc w:val="left"/>
                              <w:rPr>
                                <w:b/>
                                <w:sz w:val="17"/>
                              </w:rPr>
                            </w:pPr>
                            <w:r>
                              <w:rPr>
                                <w:b/>
                                <w:spacing w:val="-4"/>
                                <w:sz w:val="17"/>
                              </w:rPr>
                              <w:t>Triplicate Mean</w:t>
                            </w:r>
                          </w:p>
                        </w:tc>
                        <w:tc>
                          <w:tcPr>
                            <w:tcW w:w="861" w:type="dxa"/>
                            <w:tcBorders>
                              <w:top w:val="nil"/>
                              <w:left w:val="single" w:sz="6" w:space="0" w:color="000000"/>
                              <w:bottom w:val="single" w:sz="6" w:space="0" w:color="000000"/>
                              <w:right w:val="single" w:sz="6" w:space="0" w:color="000000"/>
                            </w:tcBorders>
                          </w:tcPr>
                          <w:p w14:paraId="768D9C17" w14:textId="77777777" w:rsidR="00E559E4" w:rsidRDefault="00D14C54">
                            <w:pPr>
                              <w:pStyle w:val="TableParagraph"/>
                              <w:spacing w:before="90" w:line="273" w:lineRule="auto"/>
                              <w:ind w:left="47" w:right="31" w:firstLine="10"/>
                              <w:jc w:val="left"/>
                              <w:rPr>
                                <w:b/>
                                <w:sz w:val="17"/>
                              </w:rPr>
                            </w:pPr>
                            <w:r>
                              <w:rPr>
                                <w:b/>
                                <w:spacing w:val="-2"/>
                                <w:sz w:val="17"/>
                              </w:rPr>
                              <w:t>Standard Deviation</w:t>
                            </w:r>
                          </w:p>
                        </w:tc>
                        <w:tc>
                          <w:tcPr>
                            <w:tcW w:w="1021" w:type="dxa"/>
                            <w:tcBorders>
                              <w:top w:val="nil"/>
                              <w:left w:val="single" w:sz="6" w:space="0" w:color="000000"/>
                              <w:bottom w:val="single" w:sz="6" w:space="0" w:color="000000"/>
                              <w:right w:val="single" w:sz="6" w:space="0" w:color="000000"/>
                            </w:tcBorders>
                          </w:tcPr>
                          <w:p w14:paraId="31AA066F" w14:textId="77777777" w:rsidR="00E559E4" w:rsidRDefault="00D14C54">
                            <w:pPr>
                              <w:pStyle w:val="TableParagraph"/>
                              <w:spacing w:line="179" w:lineRule="exact"/>
                              <w:ind w:left="78"/>
                              <w:jc w:val="left"/>
                              <w:rPr>
                                <w:b/>
                                <w:sz w:val="17"/>
                              </w:rPr>
                            </w:pPr>
                            <w:r>
                              <w:rPr>
                                <w:b/>
                                <w:spacing w:val="-2"/>
                                <w:sz w:val="17"/>
                              </w:rPr>
                              <w:t>Coefficient</w:t>
                            </w:r>
                          </w:p>
                          <w:p w14:paraId="62C58F56" w14:textId="77777777" w:rsidR="00E559E4" w:rsidRDefault="00D14C54">
                            <w:pPr>
                              <w:pStyle w:val="TableParagraph"/>
                              <w:spacing w:line="220" w:lineRule="atLeast"/>
                              <w:ind w:left="333" w:right="37" w:hanging="287"/>
                              <w:jc w:val="left"/>
                              <w:rPr>
                                <w:b/>
                                <w:sz w:val="17"/>
                              </w:rPr>
                            </w:pPr>
                            <w:r>
                              <w:rPr>
                                <w:b/>
                                <w:spacing w:val="-2"/>
                                <w:sz w:val="17"/>
                              </w:rPr>
                              <w:t>of</w:t>
                            </w:r>
                            <w:r>
                              <w:rPr>
                                <w:b/>
                                <w:spacing w:val="-10"/>
                                <w:sz w:val="17"/>
                              </w:rPr>
                              <w:t xml:space="preserve"> </w:t>
                            </w:r>
                            <w:r>
                              <w:rPr>
                                <w:b/>
                                <w:spacing w:val="-2"/>
                                <w:sz w:val="17"/>
                              </w:rPr>
                              <w:t xml:space="preserve">Variation </w:t>
                            </w:r>
                            <w:r>
                              <w:rPr>
                                <w:b/>
                                <w:spacing w:val="-4"/>
                                <w:sz w:val="17"/>
                              </w:rPr>
                              <w:t>(CV)</w:t>
                            </w:r>
                          </w:p>
                        </w:tc>
                        <w:tc>
                          <w:tcPr>
                            <w:tcW w:w="718" w:type="dxa"/>
                            <w:tcBorders>
                              <w:top w:val="nil"/>
                              <w:left w:val="single" w:sz="6" w:space="0" w:color="000000"/>
                              <w:bottom w:val="single" w:sz="6" w:space="0" w:color="000000"/>
                            </w:tcBorders>
                          </w:tcPr>
                          <w:p w14:paraId="5018CD3A" w14:textId="77777777" w:rsidR="00E559E4" w:rsidRDefault="00D14C54">
                            <w:pPr>
                              <w:pStyle w:val="TableParagraph"/>
                              <w:spacing w:before="90"/>
                              <w:ind w:left="77"/>
                              <w:jc w:val="left"/>
                              <w:rPr>
                                <w:b/>
                                <w:sz w:val="17"/>
                              </w:rPr>
                            </w:pPr>
                            <w:r>
                              <w:rPr>
                                <w:b/>
                                <w:sz w:val="17"/>
                              </w:rPr>
                              <w:t>95%</w:t>
                            </w:r>
                            <w:r>
                              <w:rPr>
                                <w:b/>
                                <w:spacing w:val="13"/>
                                <w:sz w:val="17"/>
                              </w:rPr>
                              <w:t xml:space="preserve"> </w:t>
                            </w:r>
                            <w:r>
                              <w:rPr>
                                <w:b/>
                                <w:spacing w:val="-5"/>
                                <w:sz w:val="17"/>
                              </w:rPr>
                              <w:t>CI</w:t>
                            </w:r>
                          </w:p>
                          <w:p w14:paraId="628614FE" w14:textId="77777777" w:rsidR="00E559E4" w:rsidRDefault="00D14C54">
                            <w:pPr>
                              <w:pStyle w:val="TableParagraph"/>
                              <w:spacing w:before="27"/>
                              <w:ind w:left="34"/>
                              <w:jc w:val="left"/>
                              <w:rPr>
                                <w:b/>
                                <w:sz w:val="17"/>
                              </w:rPr>
                            </w:pPr>
                            <w:r>
                              <w:rPr>
                                <w:b/>
                                <w:sz w:val="17"/>
                              </w:rPr>
                              <w:t>of</w:t>
                            </w:r>
                            <w:r>
                              <w:rPr>
                                <w:b/>
                                <w:spacing w:val="-7"/>
                                <w:sz w:val="17"/>
                              </w:rPr>
                              <w:t xml:space="preserve"> </w:t>
                            </w:r>
                            <w:r>
                              <w:rPr>
                                <w:b/>
                                <w:spacing w:val="-4"/>
                                <w:sz w:val="17"/>
                              </w:rPr>
                              <w:t>mean</w:t>
                            </w:r>
                          </w:p>
                        </w:tc>
                      </w:tr>
                      <w:tr w:rsidR="00E559E4" w14:paraId="30573B3F" w14:textId="77777777">
                        <w:trPr>
                          <w:trHeight w:val="197"/>
                        </w:trPr>
                        <w:tc>
                          <w:tcPr>
                            <w:tcW w:w="335" w:type="dxa"/>
                            <w:tcBorders>
                              <w:top w:val="single" w:sz="6" w:space="0" w:color="000000"/>
                              <w:bottom w:val="single" w:sz="6" w:space="0" w:color="000000"/>
                              <w:right w:val="single" w:sz="6" w:space="0" w:color="000000"/>
                            </w:tcBorders>
                          </w:tcPr>
                          <w:p w14:paraId="507DF2E3" w14:textId="77777777" w:rsidR="00E559E4" w:rsidRDefault="00D14C54">
                            <w:pPr>
                              <w:pStyle w:val="TableParagraph"/>
                              <w:spacing w:before="64" w:line="113" w:lineRule="exact"/>
                              <w:ind w:left="20"/>
                              <w:rPr>
                                <w:sz w:val="11"/>
                              </w:rPr>
                            </w:pPr>
                            <w:r>
                              <w:rPr>
                                <w:spacing w:val="-10"/>
                                <w:w w:val="105"/>
                                <w:sz w:val="11"/>
                              </w:rPr>
                              <w:t>1</w:t>
                            </w:r>
                          </w:p>
                        </w:tc>
                        <w:tc>
                          <w:tcPr>
                            <w:tcW w:w="967" w:type="dxa"/>
                            <w:tcBorders>
                              <w:top w:val="single" w:sz="6" w:space="0" w:color="000000"/>
                              <w:left w:val="single" w:sz="6" w:space="0" w:color="000000"/>
                              <w:bottom w:val="single" w:sz="6" w:space="0" w:color="000000"/>
                              <w:right w:val="single" w:sz="6" w:space="0" w:color="000000"/>
                            </w:tcBorders>
                            <w:shd w:val="clear" w:color="auto" w:fill="FFFF99"/>
                          </w:tcPr>
                          <w:p w14:paraId="0ADBC563" w14:textId="77777777" w:rsidR="00E559E4" w:rsidRDefault="00D14C54">
                            <w:pPr>
                              <w:pStyle w:val="TableParagraph"/>
                              <w:spacing w:before="36" w:line="141" w:lineRule="exact"/>
                              <w:ind w:left="22"/>
                              <w:rPr>
                                <w:sz w:val="14"/>
                              </w:rPr>
                            </w:pPr>
                            <w:r>
                              <w:rPr>
                                <w:spacing w:val="-2"/>
                                <w:sz w:val="14"/>
                              </w:rPr>
                              <w:t>04/01/2017</w:t>
                            </w:r>
                          </w:p>
                        </w:tc>
                        <w:tc>
                          <w:tcPr>
                            <w:tcW w:w="946" w:type="dxa"/>
                            <w:tcBorders>
                              <w:top w:val="single" w:sz="6" w:space="0" w:color="000000"/>
                              <w:left w:val="single" w:sz="6" w:space="0" w:color="000000"/>
                              <w:bottom w:val="single" w:sz="6" w:space="0" w:color="000000"/>
                              <w:right w:val="single" w:sz="6" w:space="0" w:color="000000"/>
                            </w:tcBorders>
                            <w:shd w:val="clear" w:color="auto" w:fill="FFFF99"/>
                          </w:tcPr>
                          <w:p w14:paraId="2C300F0E" w14:textId="77777777" w:rsidR="00E559E4" w:rsidRDefault="00D14C54">
                            <w:pPr>
                              <w:pStyle w:val="TableParagraph"/>
                              <w:spacing w:before="36" w:line="141" w:lineRule="exact"/>
                              <w:ind w:left="20"/>
                              <w:rPr>
                                <w:sz w:val="14"/>
                              </w:rPr>
                            </w:pPr>
                            <w:r>
                              <w:rPr>
                                <w:spacing w:val="-2"/>
                                <w:sz w:val="14"/>
                              </w:rPr>
                              <w:t>31/01/2017</w:t>
                            </w:r>
                          </w:p>
                        </w:tc>
                        <w:tc>
                          <w:tcPr>
                            <w:tcW w:w="669" w:type="dxa"/>
                            <w:tcBorders>
                              <w:top w:val="single" w:sz="6" w:space="0" w:color="000000"/>
                              <w:left w:val="single" w:sz="6" w:space="0" w:color="000000"/>
                              <w:bottom w:val="single" w:sz="6" w:space="0" w:color="000000"/>
                              <w:right w:val="single" w:sz="6" w:space="0" w:color="000000"/>
                            </w:tcBorders>
                            <w:shd w:val="clear" w:color="auto" w:fill="FFFF99"/>
                          </w:tcPr>
                          <w:p w14:paraId="4ABE4661" w14:textId="77777777" w:rsidR="00E559E4" w:rsidRDefault="00D14C54">
                            <w:pPr>
                              <w:pStyle w:val="TableParagraph"/>
                              <w:spacing w:before="36" w:line="141" w:lineRule="exact"/>
                              <w:ind w:left="31"/>
                              <w:rPr>
                                <w:sz w:val="14"/>
                              </w:rPr>
                            </w:pPr>
                            <w:r>
                              <w:rPr>
                                <w:spacing w:val="-4"/>
                                <w:sz w:val="14"/>
                              </w:rPr>
                              <w:t>28.1</w:t>
                            </w:r>
                          </w:p>
                        </w:tc>
                        <w:tc>
                          <w:tcPr>
                            <w:tcW w:w="638" w:type="dxa"/>
                            <w:tcBorders>
                              <w:top w:val="single" w:sz="6" w:space="0" w:color="000000"/>
                              <w:left w:val="single" w:sz="6" w:space="0" w:color="000000"/>
                              <w:bottom w:val="single" w:sz="6" w:space="0" w:color="000000"/>
                              <w:right w:val="single" w:sz="6" w:space="0" w:color="000000"/>
                            </w:tcBorders>
                            <w:shd w:val="clear" w:color="auto" w:fill="FFFF99"/>
                          </w:tcPr>
                          <w:p w14:paraId="009EDD38" w14:textId="77777777" w:rsidR="00E559E4" w:rsidRDefault="00D14C54">
                            <w:pPr>
                              <w:pStyle w:val="TableParagraph"/>
                              <w:spacing w:before="36" w:line="141" w:lineRule="exact"/>
                              <w:ind w:left="20"/>
                              <w:rPr>
                                <w:sz w:val="14"/>
                              </w:rPr>
                            </w:pPr>
                            <w:r>
                              <w:rPr>
                                <w:spacing w:val="-4"/>
                                <w:sz w:val="14"/>
                              </w:rPr>
                              <w:t>30.0</w:t>
                            </w:r>
                          </w:p>
                        </w:tc>
                        <w:tc>
                          <w:tcPr>
                            <w:tcW w:w="659" w:type="dxa"/>
                            <w:tcBorders>
                              <w:top w:val="single" w:sz="6" w:space="0" w:color="000000"/>
                              <w:left w:val="single" w:sz="6" w:space="0" w:color="000000"/>
                              <w:bottom w:val="single" w:sz="6" w:space="0" w:color="000000"/>
                              <w:right w:val="single" w:sz="6" w:space="0" w:color="000000"/>
                            </w:tcBorders>
                            <w:shd w:val="clear" w:color="auto" w:fill="FFFF99"/>
                          </w:tcPr>
                          <w:p w14:paraId="699968FC" w14:textId="77777777" w:rsidR="00E559E4" w:rsidRDefault="00D14C54">
                            <w:pPr>
                              <w:pStyle w:val="TableParagraph"/>
                              <w:spacing w:before="36" w:line="141" w:lineRule="exact"/>
                              <w:ind w:left="18"/>
                              <w:rPr>
                                <w:sz w:val="14"/>
                              </w:rPr>
                            </w:pPr>
                            <w:r>
                              <w:rPr>
                                <w:spacing w:val="-4"/>
                                <w:sz w:val="14"/>
                              </w:rPr>
                              <w:t>30.6</w:t>
                            </w:r>
                          </w:p>
                        </w:tc>
                        <w:tc>
                          <w:tcPr>
                            <w:tcW w:w="840" w:type="dxa"/>
                            <w:tcBorders>
                              <w:top w:val="single" w:sz="6" w:space="0" w:color="000000"/>
                              <w:left w:val="single" w:sz="6" w:space="0" w:color="000000"/>
                              <w:bottom w:val="single" w:sz="6" w:space="0" w:color="000000"/>
                              <w:right w:val="single" w:sz="6" w:space="0" w:color="000000"/>
                            </w:tcBorders>
                          </w:tcPr>
                          <w:p w14:paraId="3D5D7BDE" w14:textId="77777777" w:rsidR="00E559E4" w:rsidRDefault="00D14C54">
                            <w:pPr>
                              <w:pStyle w:val="TableParagraph"/>
                              <w:spacing w:before="36" w:line="141" w:lineRule="exact"/>
                              <w:ind w:left="14"/>
                              <w:rPr>
                                <w:sz w:val="14"/>
                              </w:rPr>
                            </w:pPr>
                            <w:r>
                              <w:rPr>
                                <w:spacing w:val="-5"/>
                                <w:sz w:val="14"/>
                              </w:rPr>
                              <w:t>30</w:t>
                            </w:r>
                          </w:p>
                        </w:tc>
                        <w:tc>
                          <w:tcPr>
                            <w:tcW w:w="861" w:type="dxa"/>
                            <w:tcBorders>
                              <w:top w:val="single" w:sz="6" w:space="0" w:color="000000"/>
                              <w:left w:val="single" w:sz="6" w:space="0" w:color="000000"/>
                              <w:bottom w:val="single" w:sz="6" w:space="0" w:color="000000"/>
                              <w:right w:val="single" w:sz="6" w:space="0" w:color="000000"/>
                            </w:tcBorders>
                          </w:tcPr>
                          <w:p w14:paraId="4665BD4E" w14:textId="77777777" w:rsidR="00E559E4" w:rsidRDefault="00D14C54">
                            <w:pPr>
                              <w:pStyle w:val="TableParagraph"/>
                              <w:spacing w:before="36" w:line="141" w:lineRule="exact"/>
                              <w:ind w:left="15"/>
                              <w:rPr>
                                <w:sz w:val="14"/>
                              </w:rPr>
                            </w:pPr>
                            <w:r>
                              <w:rPr>
                                <w:spacing w:val="-5"/>
                                <w:sz w:val="14"/>
                              </w:rPr>
                              <w:t>1.3</w:t>
                            </w:r>
                          </w:p>
                        </w:tc>
                        <w:tc>
                          <w:tcPr>
                            <w:tcW w:w="1021" w:type="dxa"/>
                            <w:tcBorders>
                              <w:top w:val="single" w:sz="6" w:space="0" w:color="000000"/>
                              <w:left w:val="single" w:sz="6" w:space="0" w:color="000000"/>
                              <w:bottom w:val="single" w:sz="6" w:space="0" w:color="000000"/>
                              <w:right w:val="single" w:sz="6" w:space="0" w:color="000000"/>
                            </w:tcBorders>
                          </w:tcPr>
                          <w:p w14:paraId="481C2204" w14:textId="77777777" w:rsidR="00E559E4" w:rsidRDefault="00D14C54">
                            <w:pPr>
                              <w:pStyle w:val="TableParagraph"/>
                              <w:spacing w:before="36" w:line="141" w:lineRule="exact"/>
                              <w:ind w:left="13"/>
                              <w:rPr>
                                <w:sz w:val="14"/>
                              </w:rPr>
                            </w:pPr>
                            <w:r>
                              <w:rPr>
                                <w:spacing w:val="-10"/>
                                <w:sz w:val="14"/>
                              </w:rPr>
                              <w:t>4</w:t>
                            </w:r>
                          </w:p>
                        </w:tc>
                        <w:tc>
                          <w:tcPr>
                            <w:tcW w:w="718" w:type="dxa"/>
                            <w:tcBorders>
                              <w:top w:val="single" w:sz="6" w:space="0" w:color="000000"/>
                              <w:left w:val="single" w:sz="6" w:space="0" w:color="000000"/>
                              <w:bottom w:val="single" w:sz="6" w:space="0" w:color="000000"/>
                            </w:tcBorders>
                          </w:tcPr>
                          <w:p w14:paraId="7A51D4A2" w14:textId="77777777" w:rsidR="00E559E4" w:rsidRDefault="00D14C54">
                            <w:pPr>
                              <w:pStyle w:val="TableParagraph"/>
                              <w:spacing w:before="36" w:line="141" w:lineRule="exact"/>
                              <w:ind w:left="34"/>
                              <w:rPr>
                                <w:sz w:val="14"/>
                              </w:rPr>
                            </w:pPr>
                            <w:r>
                              <w:rPr>
                                <w:spacing w:val="-5"/>
                                <w:sz w:val="14"/>
                              </w:rPr>
                              <w:t>3.2</w:t>
                            </w:r>
                          </w:p>
                        </w:tc>
                      </w:tr>
                      <w:tr w:rsidR="00E559E4" w14:paraId="037D5357" w14:textId="77777777">
                        <w:trPr>
                          <w:trHeight w:val="197"/>
                        </w:trPr>
                        <w:tc>
                          <w:tcPr>
                            <w:tcW w:w="335" w:type="dxa"/>
                            <w:tcBorders>
                              <w:top w:val="single" w:sz="6" w:space="0" w:color="000000"/>
                              <w:bottom w:val="single" w:sz="6" w:space="0" w:color="000000"/>
                              <w:right w:val="single" w:sz="6" w:space="0" w:color="000000"/>
                            </w:tcBorders>
                          </w:tcPr>
                          <w:p w14:paraId="1D88A50C" w14:textId="77777777" w:rsidR="00E559E4" w:rsidRDefault="00D14C54">
                            <w:pPr>
                              <w:pStyle w:val="TableParagraph"/>
                              <w:spacing w:before="64" w:line="113" w:lineRule="exact"/>
                              <w:ind w:left="20"/>
                              <w:rPr>
                                <w:sz w:val="11"/>
                              </w:rPr>
                            </w:pPr>
                            <w:r>
                              <w:rPr>
                                <w:spacing w:val="-10"/>
                                <w:w w:val="105"/>
                                <w:sz w:val="11"/>
                              </w:rPr>
                              <w:t>2</w:t>
                            </w:r>
                          </w:p>
                        </w:tc>
                        <w:tc>
                          <w:tcPr>
                            <w:tcW w:w="967" w:type="dxa"/>
                            <w:tcBorders>
                              <w:top w:val="single" w:sz="6" w:space="0" w:color="000000"/>
                              <w:left w:val="single" w:sz="6" w:space="0" w:color="000000"/>
                              <w:bottom w:val="single" w:sz="6" w:space="0" w:color="000000"/>
                              <w:right w:val="single" w:sz="6" w:space="0" w:color="000000"/>
                            </w:tcBorders>
                            <w:shd w:val="clear" w:color="auto" w:fill="FFFF99"/>
                          </w:tcPr>
                          <w:p w14:paraId="1E3089F0" w14:textId="77777777" w:rsidR="00E559E4" w:rsidRDefault="00D14C54">
                            <w:pPr>
                              <w:pStyle w:val="TableParagraph"/>
                              <w:spacing w:before="36" w:line="141" w:lineRule="exact"/>
                              <w:ind w:left="22"/>
                              <w:rPr>
                                <w:sz w:val="14"/>
                              </w:rPr>
                            </w:pPr>
                            <w:r>
                              <w:rPr>
                                <w:spacing w:val="-2"/>
                                <w:sz w:val="14"/>
                              </w:rPr>
                              <w:t>31/01/2017</w:t>
                            </w:r>
                          </w:p>
                        </w:tc>
                        <w:tc>
                          <w:tcPr>
                            <w:tcW w:w="946" w:type="dxa"/>
                            <w:tcBorders>
                              <w:top w:val="single" w:sz="6" w:space="0" w:color="000000"/>
                              <w:left w:val="single" w:sz="6" w:space="0" w:color="000000"/>
                              <w:bottom w:val="single" w:sz="6" w:space="0" w:color="000000"/>
                              <w:right w:val="single" w:sz="6" w:space="0" w:color="000000"/>
                            </w:tcBorders>
                            <w:shd w:val="clear" w:color="auto" w:fill="FFFF99"/>
                          </w:tcPr>
                          <w:p w14:paraId="47288817" w14:textId="77777777" w:rsidR="00E559E4" w:rsidRDefault="00D14C54">
                            <w:pPr>
                              <w:pStyle w:val="TableParagraph"/>
                              <w:spacing w:before="36" w:line="141" w:lineRule="exact"/>
                              <w:ind w:left="20"/>
                              <w:rPr>
                                <w:sz w:val="14"/>
                              </w:rPr>
                            </w:pPr>
                            <w:r>
                              <w:rPr>
                                <w:spacing w:val="-2"/>
                                <w:sz w:val="14"/>
                              </w:rPr>
                              <w:t>28/02/2017</w:t>
                            </w:r>
                          </w:p>
                        </w:tc>
                        <w:tc>
                          <w:tcPr>
                            <w:tcW w:w="669" w:type="dxa"/>
                            <w:tcBorders>
                              <w:top w:val="single" w:sz="6" w:space="0" w:color="000000"/>
                              <w:left w:val="single" w:sz="6" w:space="0" w:color="000000"/>
                              <w:bottom w:val="single" w:sz="6" w:space="0" w:color="000000"/>
                              <w:right w:val="single" w:sz="6" w:space="0" w:color="000000"/>
                            </w:tcBorders>
                            <w:shd w:val="clear" w:color="auto" w:fill="FFFF99"/>
                          </w:tcPr>
                          <w:p w14:paraId="78F9B444" w14:textId="77777777" w:rsidR="00E559E4" w:rsidRDefault="00D14C54">
                            <w:pPr>
                              <w:pStyle w:val="TableParagraph"/>
                              <w:spacing w:before="36" w:line="141" w:lineRule="exact"/>
                              <w:ind w:left="31"/>
                              <w:rPr>
                                <w:sz w:val="14"/>
                              </w:rPr>
                            </w:pPr>
                            <w:r>
                              <w:rPr>
                                <w:spacing w:val="-4"/>
                                <w:sz w:val="14"/>
                              </w:rPr>
                              <w:t>20.6</w:t>
                            </w:r>
                          </w:p>
                        </w:tc>
                        <w:tc>
                          <w:tcPr>
                            <w:tcW w:w="638" w:type="dxa"/>
                            <w:tcBorders>
                              <w:top w:val="single" w:sz="6" w:space="0" w:color="000000"/>
                              <w:left w:val="single" w:sz="6" w:space="0" w:color="000000"/>
                              <w:bottom w:val="single" w:sz="6" w:space="0" w:color="000000"/>
                              <w:right w:val="single" w:sz="6" w:space="0" w:color="000000"/>
                            </w:tcBorders>
                            <w:shd w:val="clear" w:color="auto" w:fill="FFFF99"/>
                          </w:tcPr>
                          <w:p w14:paraId="1E8593B5" w14:textId="77777777" w:rsidR="00E559E4" w:rsidRDefault="00D14C54">
                            <w:pPr>
                              <w:pStyle w:val="TableParagraph"/>
                              <w:spacing w:before="36" w:line="141" w:lineRule="exact"/>
                              <w:ind w:left="20"/>
                              <w:rPr>
                                <w:sz w:val="14"/>
                              </w:rPr>
                            </w:pPr>
                            <w:r>
                              <w:rPr>
                                <w:spacing w:val="-4"/>
                                <w:sz w:val="14"/>
                              </w:rPr>
                              <w:t>20.3</w:t>
                            </w:r>
                          </w:p>
                        </w:tc>
                        <w:tc>
                          <w:tcPr>
                            <w:tcW w:w="659" w:type="dxa"/>
                            <w:tcBorders>
                              <w:top w:val="single" w:sz="6" w:space="0" w:color="000000"/>
                              <w:left w:val="single" w:sz="6" w:space="0" w:color="000000"/>
                              <w:bottom w:val="single" w:sz="6" w:space="0" w:color="000000"/>
                              <w:right w:val="single" w:sz="6" w:space="0" w:color="000000"/>
                            </w:tcBorders>
                            <w:shd w:val="clear" w:color="auto" w:fill="FFFF99"/>
                          </w:tcPr>
                          <w:p w14:paraId="05805C1A" w14:textId="77777777" w:rsidR="00E559E4" w:rsidRDefault="00D14C54">
                            <w:pPr>
                              <w:pStyle w:val="TableParagraph"/>
                              <w:spacing w:before="36" w:line="141" w:lineRule="exact"/>
                              <w:ind w:left="18"/>
                              <w:rPr>
                                <w:sz w:val="14"/>
                              </w:rPr>
                            </w:pPr>
                            <w:r>
                              <w:rPr>
                                <w:spacing w:val="-4"/>
                                <w:sz w:val="14"/>
                              </w:rPr>
                              <w:t>20.9</w:t>
                            </w:r>
                          </w:p>
                        </w:tc>
                        <w:tc>
                          <w:tcPr>
                            <w:tcW w:w="840" w:type="dxa"/>
                            <w:tcBorders>
                              <w:top w:val="single" w:sz="6" w:space="0" w:color="000000"/>
                              <w:left w:val="single" w:sz="6" w:space="0" w:color="000000"/>
                              <w:bottom w:val="single" w:sz="6" w:space="0" w:color="000000"/>
                              <w:right w:val="single" w:sz="6" w:space="0" w:color="000000"/>
                            </w:tcBorders>
                          </w:tcPr>
                          <w:p w14:paraId="285A00A7" w14:textId="77777777" w:rsidR="00E559E4" w:rsidRDefault="00D14C54">
                            <w:pPr>
                              <w:pStyle w:val="TableParagraph"/>
                              <w:spacing w:before="36" w:line="141" w:lineRule="exact"/>
                              <w:ind w:left="14"/>
                              <w:rPr>
                                <w:sz w:val="14"/>
                              </w:rPr>
                            </w:pPr>
                            <w:r>
                              <w:rPr>
                                <w:spacing w:val="-5"/>
                                <w:sz w:val="14"/>
                              </w:rPr>
                              <w:t>21</w:t>
                            </w:r>
                          </w:p>
                        </w:tc>
                        <w:tc>
                          <w:tcPr>
                            <w:tcW w:w="861" w:type="dxa"/>
                            <w:tcBorders>
                              <w:top w:val="single" w:sz="6" w:space="0" w:color="000000"/>
                              <w:left w:val="single" w:sz="6" w:space="0" w:color="000000"/>
                              <w:bottom w:val="single" w:sz="6" w:space="0" w:color="000000"/>
                              <w:right w:val="single" w:sz="6" w:space="0" w:color="000000"/>
                            </w:tcBorders>
                          </w:tcPr>
                          <w:p w14:paraId="1FD7CAC8" w14:textId="77777777" w:rsidR="00E559E4" w:rsidRDefault="00D14C54">
                            <w:pPr>
                              <w:pStyle w:val="TableParagraph"/>
                              <w:spacing w:before="36" w:line="141" w:lineRule="exact"/>
                              <w:ind w:left="15"/>
                              <w:rPr>
                                <w:sz w:val="14"/>
                              </w:rPr>
                            </w:pPr>
                            <w:r>
                              <w:rPr>
                                <w:spacing w:val="-5"/>
                                <w:sz w:val="14"/>
                              </w:rPr>
                              <w:t>0.3</w:t>
                            </w:r>
                          </w:p>
                        </w:tc>
                        <w:tc>
                          <w:tcPr>
                            <w:tcW w:w="1021" w:type="dxa"/>
                            <w:tcBorders>
                              <w:top w:val="single" w:sz="6" w:space="0" w:color="000000"/>
                              <w:left w:val="single" w:sz="6" w:space="0" w:color="000000"/>
                              <w:bottom w:val="single" w:sz="6" w:space="0" w:color="000000"/>
                              <w:right w:val="single" w:sz="6" w:space="0" w:color="000000"/>
                            </w:tcBorders>
                          </w:tcPr>
                          <w:p w14:paraId="348B1267" w14:textId="77777777" w:rsidR="00E559E4" w:rsidRDefault="00D14C54">
                            <w:pPr>
                              <w:pStyle w:val="TableParagraph"/>
                              <w:spacing w:before="36" w:line="141" w:lineRule="exact"/>
                              <w:ind w:left="13"/>
                              <w:rPr>
                                <w:sz w:val="14"/>
                              </w:rPr>
                            </w:pPr>
                            <w:r>
                              <w:rPr>
                                <w:spacing w:val="-10"/>
                                <w:sz w:val="14"/>
                              </w:rPr>
                              <w:t>1</w:t>
                            </w:r>
                          </w:p>
                        </w:tc>
                        <w:tc>
                          <w:tcPr>
                            <w:tcW w:w="718" w:type="dxa"/>
                            <w:tcBorders>
                              <w:top w:val="single" w:sz="6" w:space="0" w:color="000000"/>
                              <w:left w:val="single" w:sz="6" w:space="0" w:color="000000"/>
                              <w:bottom w:val="single" w:sz="6" w:space="0" w:color="000000"/>
                            </w:tcBorders>
                          </w:tcPr>
                          <w:p w14:paraId="564DD8A7" w14:textId="77777777" w:rsidR="00E559E4" w:rsidRDefault="00D14C54">
                            <w:pPr>
                              <w:pStyle w:val="TableParagraph"/>
                              <w:spacing w:before="36" w:line="141" w:lineRule="exact"/>
                              <w:ind w:left="34"/>
                              <w:rPr>
                                <w:sz w:val="14"/>
                              </w:rPr>
                            </w:pPr>
                            <w:r>
                              <w:rPr>
                                <w:spacing w:val="-5"/>
                                <w:sz w:val="14"/>
                              </w:rPr>
                              <w:t>0.7</w:t>
                            </w:r>
                          </w:p>
                        </w:tc>
                      </w:tr>
                      <w:tr w:rsidR="00E559E4" w14:paraId="0D726654" w14:textId="77777777">
                        <w:trPr>
                          <w:trHeight w:val="197"/>
                        </w:trPr>
                        <w:tc>
                          <w:tcPr>
                            <w:tcW w:w="335" w:type="dxa"/>
                            <w:tcBorders>
                              <w:top w:val="single" w:sz="6" w:space="0" w:color="000000"/>
                              <w:bottom w:val="single" w:sz="6" w:space="0" w:color="000000"/>
                              <w:right w:val="single" w:sz="6" w:space="0" w:color="000000"/>
                            </w:tcBorders>
                          </w:tcPr>
                          <w:p w14:paraId="79F2EDD2" w14:textId="77777777" w:rsidR="00E559E4" w:rsidRDefault="00D14C54">
                            <w:pPr>
                              <w:pStyle w:val="TableParagraph"/>
                              <w:spacing w:before="64" w:line="113" w:lineRule="exact"/>
                              <w:ind w:left="20"/>
                              <w:rPr>
                                <w:sz w:val="11"/>
                              </w:rPr>
                            </w:pPr>
                            <w:r>
                              <w:rPr>
                                <w:spacing w:val="-10"/>
                                <w:w w:val="105"/>
                                <w:sz w:val="11"/>
                              </w:rPr>
                              <w:t>3</w:t>
                            </w:r>
                          </w:p>
                        </w:tc>
                        <w:tc>
                          <w:tcPr>
                            <w:tcW w:w="967" w:type="dxa"/>
                            <w:tcBorders>
                              <w:top w:val="single" w:sz="6" w:space="0" w:color="000000"/>
                              <w:left w:val="single" w:sz="6" w:space="0" w:color="000000"/>
                              <w:bottom w:val="single" w:sz="6" w:space="0" w:color="000000"/>
                              <w:right w:val="single" w:sz="6" w:space="0" w:color="000000"/>
                            </w:tcBorders>
                            <w:shd w:val="clear" w:color="auto" w:fill="FFFF99"/>
                          </w:tcPr>
                          <w:p w14:paraId="779A7A7C" w14:textId="77777777" w:rsidR="00E559E4" w:rsidRDefault="00D14C54">
                            <w:pPr>
                              <w:pStyle w:val="TableParagraph"/>
                              <w:spacing w:before="36" w:line="141" w:lineRule="exact"/>
                              <w:ind w:left="22"/>
                              <w:rPr>
                                <w:sz w:val="14"/>
                              </w:rPr>
                            </w:pPr>
                            <w:r>
                              <w:rPr>
                                <w:spacing w:val="-2"/>
                                <w:sz w:val="14"/>
                              </w:rPr>
                              <w:t>28/02/2017</w:t>
                            </w:r>
                          </w:p>
                        </w:tc>
                        <w:tc>
                          <w:tcPr>
                            <w:tcW w:w="946" w:type="dxa"/>
                            <w:tcBorders>
                              <w:top w:val="single" w:sz="6" w:space="0" w:color="000000"/>
                              <w:left w:val="single" w:sz="6" w:space="0" w:color="000000"/>
                              <w:bottom w:val="single" w:sz="6" w:space="0" w:color="000000"/>
                              <w:right w:val="single" w:sz="6" w:space="0" w:color="000000"/>
                            </w:tcBorders>
                            <w:shd w:val="clear" w:color="auto" w:fill="FFFF99"/>
                          </w:tcPr>
                          <w:p w14:paraId="7C59E825" w14:textId="77777777" w:rsidR="00E559E4" w:rsidRDefault="00D14C54">
                            <w:pPr>
                              <w:pStyle w:val="TableParagraph"/>
                              <w:spacing w:before="36" w:line="141" w:lineRule="exact"/>
                              <w:ind w:left="20"/>
                              <w:rPr>
                                <w:sz w:val="14"/>
                              </w:rPr>
                            </w:pPr>
                            <w:r>
                              <w:rPr>
                                <w:spacing w:val="-2"/>
                                <w:sz w:val="14"/>
                              </w:rPr>
                              <w:t>28/03/2017</w:t>
                            </w:r>
                          </w:p>
                        </w:tc>
                        <w:tc>
                          <w:tcPr>
                            <w:tcW w:w="669" w:type="dxa"/>
                            <w:tcBorders>
                              <w:top w:val="single" w:sz="6" w:space="0" w:color="000000"/>
                              <w:left w:val="single" w:sz="6" w:space="0" w:color="000000"/>
                              <w:bottom w:val="single" w:sz="6" w:space="0" w:color="000000"/>
                              <w:right w:val="single" w:sz="6" w:space="0" w:color="000000"/>
                            </w:tcBorders>
                            <w:shd w:val="clear" w:color="auto" w:fill="FFFF99"/>
                          </w:tcPr>
                          <w:p w14:paraId="202BD272" w14:textId="77777777" w:rsidR="00E559E4" w:rsidRDefault="00D14C54">
                            <w:pPr>
                              <w:pStyle w:val="TableParagraph"/>
                              <w:spacing w:before="36" w:line="141" w:lineRule="exact"/>
                              <w:ind w:left="31"/>
                              <w:rPr>
                                <w:sz w:val="14"/>
                              </w:rPr>
                            </w:pPr>
                            <w:r>
                              <w:rPr>
                                <w:spacing w:val="-4"/>
                                <w:sz w:val="14"/>
                              </w:rPr>
                              <w:t>21.7</w:t>
                            </w:r>
                          </w:p>
                        </w:tc>
                        <w:tc>
                          <w:tcPr>
                            <w:tcW w:w="638" w:type="dxa"/>
                            <w:tcBorders>
                              <w:top w:val="single" w:sz="6" w:space="0" w:color="000000"/>
                              <w:left w:val="single" w:sz="6" w:space="0" w:color="000000"/>
                              <w:bottom w:val="single" w:sz="6" w:space="0" w:color="000000"/>
                              <w:right w:val="single" w:sz="6" w:space="0" w:color="000000"/>
                            </w:tcBorders>
                            <w:shd w:val="clear" w:color="auto" w:fill="FFFF99"/>
                          </w:tcPr>
                          <w:p w14:paraId="4C3534C2" w14:textId="77777777" w:rsidR="00E559E4" w:rsidRDefault="00D14C54">
                            <w:pPr>
                              <w:pStyle w:val="TableParagraph"/>
                              <w:spacing w:before="36" w:line="141" w:lineRule="exact"/>
                              <w:ind w:left="20"/>
                              <w:rPr>
                                <w:sz w:val="14"/>
                              </w:rPr>
                            </w:pPr>
                            <w:r>
                              <w:rPr>
                                <w:spacing w:val="-4"/>
                                <w:sz w:val="14"/>
                              </w:rPr>
                              <w:t>20.6</w:t>
                            </w:r>
                          </w:p>
                        </w:tc>
                        <w:tc>
                          <w:tcPr>
                            <w:tcW w:w="659" w:type="dxa"/>
                            <w:tcBorders>
                              <w:top w:val="single" w:sz="6" w:space="0" w:color="000000"/>
                              <w:left w:val="single" w:sz="6" w:space="0" w:color="000000"/>
                              <w:bottom w:val="single" w:sz="6" w:space="0" w:color="000000"/>
                              <w:right w:val="single" w:sz="6" w:space="0" w:color="000000"/>
                            </w:tcBorders>
                            <w:shd w:val="clear" w:color="auto" w:fill="FFFF99"/>
                          </w:tcPr>
                          <w:p w14:paraId="3035CC0C" w14:textId="77777777" w:rsidR="00E559E4" w:rsidRDefault="00D14C54">
                            <w:pPr>
                              <w:pStyle w:val="TableParagraph"/>
                              <w:spacing w:before="36" w:line="141" w:lineRule="exact"/>
                              <w:ind w:left="18"/>
                              <w:rPr>
                                <w:sz w:val="14"/>
                              </w:rPr>
                            </w:pPr>
                            <w:r>
                              <w:rPr>
                                <w:spacing w:val="-4"/>
                                <w:sz w:val="14"/>
                              </w:rPr>
                              <w:t>19.0</w:t>
                            </w:r>
                          </w:p>
                        </w:tc>
                        <w:tc>
                          <w:tcPr>
                            <w:tcW w:w="840" w:type="dxa"/>
                            <w:tcBorders>
                              <w:top w:val="single" w:sz="6" w:space="0" w:color="000000"/>
                              <w:left w:val="single" w:sz="6" w:space="0" w:color="000000"/>
                              <w:bottom w:val="single" w:sz="6" w:space="0" w:color="000000"/>
                              <w:right w:val="single" w:sz="6" w:space="0" w:color="000000"/>
                            </w:tcBorders>
                          </w:tcPr>
                          <w:p w14:paraId="1AE1AC79" w14:textId="77777777" w:rsidR="00E559E4" w:rsidRDefault="00D14C54">
                            <w:pPr>
                              <w:pStyle w:val="TableParagraph"/>
                              <w:spacing w:before="36" w:line="141" w:lineRule="exact"/>
                              <w:ind w:left="14"/>
                              <w:rPr>
                                <w:sz w:val="14"/>
                              </w:rPr>
                            </w:pPr>
                            <w:r>
                              <w:rPr>
                                <w:spacing w:val="-5"/>
                                <w:sz w:val="14"/>
                              </w:rPr>
                              <w:t>20</w:t>
                            </w:r>
                          </w:p>
                        </w:tc>
                        <w:tc>
                          <w:tcPr>
                            <w:tcW w:w="861" w:type="dxa"/>
                            <w:tcBorders>
                              <w:top w:val="single" w:sz="6" w:space="0" w:color="000000"/>
                              <w:left w:val="single" w:sz="6" w:space="0" w:color="000000"/>
                              <w:bottom w:val="single" w:sz="6" w:space="0" w:color="000000"/>
                              <w:right w:val="single" w:sz="6" w:space="0" w:color="000000"/>
                            </w:tcBorders>
                          </w:tcPr>
                          <w:p w14:paraId="5EA255B4" w14:textId="77777777" w:rsidR="00E559E4" w:rsidRDefault="00D14C54">
                            <w:pPr>
                              <w:pStyle w:val="TableParagraph"/>
                              <w:spacing w:before="36" w:line="141" w:lineRule="exact"/>
                              <w:ind w:left="15"/>
                              <w:rPr>
                                <w:sz w:val="14"/>
                              </w:rPr>
                            </w:pPr>
                            <w:r>
                              <w:rPr>
                                <w:spacing w:val="-5"/>
                                <w:sz w:val="14"/>
                              </w:rPr>
                              <w:t>1.4</w:t>
                            </w:r>
                          </w:p>
                        </w:tc>
                        <w:tc>
                          <w:tcPr>
                            <w:tcW w:w="1021" w:type="dxa"/>
                            <w:tcBorders>
                              <w:top w:val="single" w:sz="6" w:space="0" w:color="000000"/>
                              <w:left w:val="single" w:sz="6" w:space="0" w:color="000000"/>
                              <w:bottom w:val="single" w:sz="6" w:space="0" w:color="000000"/>
                              <w:right w:val="single" w:sz="6" w:space="0" w:color="000000"/>
                            </w:tcBorders>
                          </w:tcPr>
                          <w:p w14:paraId="14BEB9A1" w14:textId="77777777" w:rsidR="00E559E4" w:rsidRDefault="00D14C54">
                            <w:pPr>
                              <w:pStyle w:val="TableParagraph"/>
                              <w:spacing w:before="36" w:line="141" w:lineRule="exact"/>
                              <w:ind w:left="13"/>
                              <w:rPr>
                                <w:sz w:val="14"/>
                              </w:rPr>
                            </w:pPr>
                            <w:r>
                              <w:rPr>
                                <w:spacing w:val="-10"/>
                                <w:sz w:val="14"/>
                              </w:rPr>
                              <w:t>7</w:t>
                            </w:r>
                          </w:p>
                        </w:tc>
                        <w:tc>
                          <w:tcPr>
                            <w:tcW w:w="718" w:type="dxa"/>
                            <w:tcBorders>
                              <w:top w:val="single" w:sz="6" w:space="0" w:color="000000"/>
                              <w:left w:val="single" w:sz="6" w:space="0" w:color="000000"/>
                              <w:bottom w:val="single" w:sz="6" w:space="0" w:color="000000"/>
                            </w:tcBorders>
                          </w:tcPr>
                          <w:p w14:paraId="73E403CB" w14:textId="77777777" w:rsidR="00E559E4" w:rsidRDefault="00D14C54">
                            <w:pPr>
                              <w:pStyle w:val="TableParagraph"/>
                              <w:spacing w:before="36" w:line="141" w:lineRule="exact"/>
                              <w:ind w:left="34"/>
                              <w:rPr>
                                <w:sz w:val="14"/>
                              </w:rPr>
                            </w:pPr>
                            <w:r>
                              <w:rPr>
                                <w:spacing w:val="-5"/>
                                <w:sz w:val="14"/>
                              </w:rPr>
                              <w:t>3.5</w:t>
                            </w:r>
                          </w:p>
                        </w:tc>
                      </w:tr>
                      <w:tr w:rsidR="00E559E4" w14:paraId="04815E31" w14:textId="77777777">
                        <w:trPr>
                          <w:trHeight w:val="197"/>
                        </w:trPr>
                        <w:tc>
                          <w:tcPr>
                            <w:tcW w:w="335" w:type="dxa"/>
                            <w:tcBorders>
                              <w:top w:val="single" w:sz="6" w:space="0" w:color="000000"/>
                              <w:bottom w:val="single" w:sz="6" w:space="0" w:color="000000"/>
                              <w:right w:val="single" w:sz="6" w:space="0" w:color="000000"/>
                            </w:tcBorders>
                          </w:tcPr>
                          <w:p w14:paraId="78CC676C" w14:textId="77777777" w:rsidR="00E559E4" w:rsidRDefault="00D14C54">
                            <w:pPr>
                              <w:pStyle w:val="TableParagraph"/>
                              <w:spacing w:before="64" w:line="113" w:lineRule="exact"/>
                              <w:ind w:left="20"/>
                              <w:rPr>
                                <w:sz w:val="11"/>
                              </w:rPr>
                            </w:pPr>
                            <w:r>
                              <w:rPr>
                                <w:spacing w:val="-10"/>
                                <w:w w:val="105"/>
                                <w:sz w:val="11"/>
                              </w:rPr>
                              <w:t>4</w:t>
                            </w:r>
                          </w:p>
                        </w:tc>
                        <w:tc>
                          <w:tcPr>
                            <w:tcW w:w="967" w:type="dxa"/>
                            <w:tcBorders>
                              <w:top w:val="single" w:sz="6" w:space="0" w:color="000000"/>
                              <w:left w:val="single" w:sz="6" w:space="0" w:color="000000"/>
                              <w:bottom w:val="single" w:sz="6" w:space="0" w:color="000000"/>
                              <w:right w:val="single" w:sz="6" w:space="0" w:color="000000"/>
                            </w:tcBorders>
                            <w:shd w:val="clear" w:color="auto" w:fill="FFFF99"/>
                          </w:tcPr>
                          <w:p w14:paraId="54A8A24E" w14:textId="77777777" w:rsidR="00E559E4" w:rsidRDefault="00D14C54">
                            <w:pPr>
                              <w:pStyle w:val="TableParagraph"/>
                              <w:spacing w:before="36" w:line="141" w:lineRule="exact"/>
                              <w:ind w:left="22"/>
                              <w:rPr>
                                <w:sz w:val="14"/>
                              </w:rPr>
                            </w:pPr>
                            <w:r>
                              <w:rPr>
                                <w:spacing w:val="-2"/>
                                <w:sz w:val="14"/>
                              </w:rPr>
                              <w:t>29/03/2017</w:t>
                            </w:r>
                          </w:p>
                        </w:tc>
                        <w:tc>
                          <w:tcPr>
                            <w:tcW w:w="946" w:type="dxa"/>
                            <w:tcBorders>
                              <w:top w:val="single" w:sz="6" w:space="0" w:color="000000"/>
                              <w:left w:val="single" w:sz="6" w:space="0" w:color="000000"/>
                              <w:bottom w:val="single" w:sz="6" w:space="0" w:color="000000"/>
                              <w:right w:val="single" w:sz="6" w:space="0" w:color="000000"/>
                            </w:tcBorders>
                            <w:shd w:val="clear" w:color="auto" w:fill="FFFF99"/>
                          </w:tcPr>
                          <w:p w14:paraId="64675EC7" w14:textId="77777777" w:rsidR="00E559E4" w:rsidRDefault="00D14C54">
                            <w:pPr>
                              <w:pStyle w:val="TableParagraph"/>
                              <w:spacing w:before="36" w:line="141" w:lineRule="exact"/>
                              <w:ind w:left="20"/>
                              <w:rPr>
                                <w:sz w:val="14"/>
                              </w:rPr>
                            </w:pPr>
                            <w:r>
                              <w:rPr>
                                <w:spacing w:val="-2"/>
                                <w:sz w:val="14"/>
                              </w:rPr>
                              <w:t>26/04/2017</w:t>
                            </w:r>
                          </w:p>
                        </w:tc>
                        <w:tc>
                          <w:tcPr>
                            <w:tcW w:w="669" w:type="dxa"/>
                            <w:tcBorders>
                              <w:top w:val="single" w:sz="6" w:space="0" w:color="000000"/>
                              <w:left w:val="single" w:sz="6" w:space="0" w:color="000000"/>
                              <w:bottom w:val="single" w:sz="6" w:space="0" w:color="000000"/>
                              <w:right w:val="single" w:sz="6" w:space="0" w:color="000000"/>
                            </w:tcBorders>
                            <w:shd w:val="clear" w:color="auto" w:fill="FFFF99"/>
                          </w:tcPr>
                          <w:p w14:paraId="6CABED54" w14:textId="77777777" w:rsidR="00E559E4" w:rsidRDefault="00D14C54">
                            <w:pPr>
                              <w:pStyle w:val="TableParagraph"/>
                              <w:spacing w:before="36" w:line="141" w:lineRule="exact"/>
                              <w:ind w:left="31"/>
                              <w:rPr>
                                <w:sz w:val="14"/>
                              </w:rPr>
                            </w:pPr>
                            <w:r>
                              <w:rPr>
                                <w:spacing w:val="-4"/>
                                <w:sz w:val="14"/>
                              </w:rPr>
                              <w:t>12.5</w:t>
                            </w:r>
                          </w:p>
                        </w:tc>
                        <w:tc>
                          <w:tcPr>
                            <w:tcW w:w="638" w:type="dxa"/>
                            <w:tcBorders>
                              <w:top w:val="single" w:sz="6" w:space="0" w:color="000000"/>
                              <w:left w:val="single" w:sz="6" w:space="0" w:color="000000"/>
                              <w:bottom w:val="single" w:sz="6" w:space="0" w:color="000000"/>
                              <w:right w:val="single" w:sz="6" w:space="0" w:color="000000"/>
                            </w:tcBorders>
                            <w:shd w:val="clear" w:color="auto" w:fill="FFFF99"/>
                          </w:tcPr>
                          <w:p w14:paraId="1ABCA515" w14:textId="77777777" w:rsidR="00E559E4" w:rsidRDefault="00D14C54">
                            <w:pPr>
                              <w:pStyle w:val="TableParagraph"/>
                              <w:spacing w:before="36" w:line="141" w:lineRule="exact"/>
                              <w:ind w:left="20"/>
                              <w:rPr>
                                <w:sz w:val="14"/>
                              </w:rPr>
                            </w:pPr>
                            <w:r>
                              <w:rPr>
                                <w:spacing w:val="-4"/>
                                <w:sz w:val="14"/>
                              </w:rPr>
                              <w:t>11.1</w:t>
                            </w:r>
                          </w:p>
                        </w:tc>
                        <w:tc>
                          <w:tcPr>
                            <w:tcW w:w="659" w:type="dxa"/>
                            <w:tcBorders>
                              <w:top w:val="single" w:sz="6" w:space="0" w:color="000000"/>
                              <w:left w:val="single" w:sz="6" w:space="0" w:color="000000"/>
                              <w:bottom w:val="single" w:sz="6" w:space="0" w:color="000000"/>
                              <w:right w:val="single" w:sz="6" w:space="0" w:color="000000"/>
                            </w:tcBorders>
                            <w:shd w:val="clear" w:color="auto" w:fill="FFFF99"/>
                          </w:tcPr>
                          <w:p w14:paraId="5215C9F4" w14:textId="77777777" w:rsidR="00E559E4" w:rsidRDefault="00D14C54">
                            <w:pPr>
                              <w:pStyle w:val="TableParagraph"/>
                              <w:spacing w:before="36" w:line="141" w:lineRule="exact"/>
                              <w:ind w:left="18"/>
                              <w:rPr>
                                <w:sz w:val="14"/>
                              </w:rPr>
                            </w:pPr>
                            <w:r>
                              <w:rPr>
                                <w:spacing w:val="-4"/>
                                <w:sz w:val="14"/>
                              </w:rPr>
                              <w:t>12.8</w:t>
                            </w:r>
                          </w:p>
                        </w:tc>
                        <w:tc>
                          <w:tcPr>
                            <w:tcW w:w="840" w:type="dxa"/>
                            <w:tcBorders>
                              <w:top w:val="single" w:sz="6" w:space="0" w:color="000000"/>
                              <w:left w:val="single" w:sz="6" w:space="0" w:color="000000"/>
                              <w:bottom w:val="single" w:sz="6" w:space="0" w:color="000000"/>
                              <w:right w:val="single" w:sz="6" w:space="0" w:color="000000"/>
                            </w:tcBorders>
                          </w:tcPr>
                          <w:p w14:paraId="28F17FBE" w14:textId="77777777" w:rsidR="00E559E4" w:rsidRDefault="00D14C54">
                            <w:pPr>
                              <w:pStyle w:val="TableParagraph"/>
                              <w:spacing w:before="36" w:line="141" w:lineRule="exact"/>
                              <w:ind w:left="14"/>
                              <w:rPr>
                                <w:sz w:val="14"/>
                              </w:rPr>
                            </w:pPr>
                            <w:r>
                              <w:rPr>
                                <w:spacing w:val="-5"/>
                                <w:sz w:val="14"/>
                              </w:rPr>
                              <w:t>12</w:t>
                            </w:r>
                          </w:p>
                        </w:tc>
                        <w:tc>
                          <w:tcPr>
                            <w:tcW w:w="861" w:type="dxa"/>
                            <w:tcBorders>
                              <w:top w:val="single" w:sz="6" w:space="0" w:color="000000"/>
                              <w:left w:val="single" w:sz="6" w:space="0" w:color="000000"/>
                              <w:bottom w:val="single" w:sz="6" w:space="0" w:color="000000"/>
                              <w:right w:val="single" w:sz="6" w:space="0" w:color="000000"/>
                            </w:tcBorders>
                          </w:tcPr>
                          <w:p w14:paraId="53BE574A" w14:textId="77777777" w:rsidR="00E559E4" w:rsidRDefault="00D14C54">
                            <w:pPr>
                              <w:pStyle w:val="TableParagraph"/>
                              <w:spacing w:before="36" w:line="141" w:lineRule="exact"/>
                              <w:ind w:left="15"/>
                              <w:rPr>
                                <w:sz w:val="14"/>
                              </w:rPr>
                            </w:pPr>
                            <w:r>
                              <w:rPr>
                                <w:spacing w:val="-5"/>
                                <w:sz w:val="14"/>
                              </w:rPr>
                              <w:t>0.9</w:t>
                            </w:r>
                          </w:p>
                        </w:tc>
                        <w:tc>
                          <w:tcPr>
                            <w:tcW w:w="1021" w:type="dxa"/>
                            <w:tcBorders>
                              <w:top w:val="single" w:sz="6" w:space="0" w:color="000000"/>
                              <w:left w:val="single" w:sz="6" w:space="0" w:color="000000"/>
                              <w:bottom w:val="single" w:sz="6" w:space="0" w:color="000000"/>
                              <w:right w:val="single" w:sz="6" w:space="0" w:color="000000"/>
                            </w:tcBorders>
                          </w:tcPr>
                          <w:p w14:paraId="4827A5B9" w14:textId="77777777" w:rsidR="00E559E4" w:rsidRDefault="00D14C54">
                            <w:pPr>
                              <w:pStyle w:val="TableParagraph"/>
                              <w:spacing w:before="36" w:line="141" w:lineRule="exact"/>
                              <w:ind w:left="13"/>
                              <w:rPr>
                                <w:sz w:val="14"/>
                              </w:rPr>
                            </w:pPr>
                            <w:r>
                              <w:rPr>
                                <w:spacing w:val="-10"/>
                                <w:sz w:val="14"/>
                              </w:rPr>
                              <w:t>7</w:t>
                            </w:r>
                          </w:p>
                        </w:tc>
                        <w:tc>
                          <w:tcPr>
                            <w:tcW w:w="718" w:type="dxa"/>
                            <w:tcBorders>
                              <w:top w:val="single" w:sz="6" w:space="0" w:color="000000"/>
                              <w:left w:val="single" w:sz="6" w:space="0" w:color="000000"/>
                              <w:bottom w:val="single" w:sz="6" w:space="0" w:color="000000"/>
                            </w:tcBorders>
                          </w:tcPr>
                          <w:p w14:paraId="340D7D01" w14:textId="77777777" w:rsidR="00E559E4" w:rsidRDefault="00D14C54">
                            <w:pPr>
                              <w:pStyle w:val="TableParagraph"/>
                              <w:spacing w:before="36" w:line="141" w:lineRule="exact"/>
                              <w:ind w:left="34"/>
                              <w:rPr>
                                <w:sz w:val="14"/>
                              </w:rPr>
                            </w:pPr>
                            <w:r>
                              <w:rPr>
                                <w:spacing w:val="-5"/>
                                <w:sz w:val="14"/>
                              </w:rPr>
                              <w:t>2.2</w:t>
                            </w:r>
                          </w:p>
                        </w:tc>
                      </w:tr>
                      <w:tr w:rsidR="00E559E4" w14:paraId="6611FDD2" w14:textId="77777777">
                        <w:trPr>
                          <w:trHeight w:val="197"/>
                        </w:trPr>
                        <w:tc>
                          <w:tcPr>
                            <w:tcW w:w="335" w:type="dxa"/>
                            <w:tcBorders>
                              <w:top w:val="single" w:sz="6" w:space="0" w:color="000000"/>
                              <w:bottom w:val="single" w:sz="6" w:space="0" w:color="000000"/>
                              <w:right w:val="single" w:sz="6" w:space="0" w:color="000000"/>
                            </w:tcBorders>
                          </w:tcPr>
                          <w:p w14:paraId="72073492" w14:textId="77777777" w:rsidR="00E559E4" w:rsidRDefault="00D14C54">
                            <w:pPr>
                              <w:pStyle w:val="TableParagraph"/>
                              <w:spacing w:before="64" w:line="113" w:lineRule="exact"/>
                              <w:ind w:left="20"/>
                              <w:rPr>
                                <w:sz w:val="11"/>
                              </w:rPr>
                            </w:pPr>
                            <w:r>
                              <w:rPr>
                                <w:spacing w:val="-10"/>
                                <w:w w:val="105"/>
                                <w:sz w:val="11"/>
                              </w:rPr>
                              <w:t>5</w:t>
                            </w:r>
                          </w:p>
                        </w:tc>
                        <w:tc>
                          <w:tcPr>
                            <w:tcW w:w="967" w:type="dxa"/>
                            <w:tcBorders>
                              <w:top w:val="single" w:sz="6" w:space="0" w:color="000000"/>
                              <w:left w:val="single" w:sz="6" w:space="0" w:color="000000"/>
                              <w:bottom w:val="single" w:sz="6" w:space="0" w:color="000000"/>
                              <w:right w:val="single" w:sz="6" w:space="0" w:color="000000"/>
                            </w:tcBorders>
                            <w:shd w:val="clear" w:color="auto" w:fill="FFFF99"/>
                          </w:tcPr>
                          <w:p w14:paraId="1978BCC7" w14:textId="77777777" w:rsidR="00E559E4" w:rsidRDefault="00D14C54">
                            <w:pPr>
                              <w:pStyle w:val="TableParagraph"/>
                              <w:spacing w:before="36" w:line="141" w:lineRule="exact"/>
                              <w:ind w:left="22"/>
                              <w:rPr>
                                <w:sz w:val="14"/>
                              </w:rPr>
                            </w:pPr>
                            <w:r>
                              <w:rPr>
                                <w:spacing w:val="-2"/>
                                <w:sz w:val="14"/>
                              </w:rPr>
                              <w:t>26/04/2017</w:t>
                            </w:r>
                          </w:p>
                        </w:tc>
                        <w:tc>
                          <w:tcPr>
                            <w:tcW w:w="946" w:type="dxa"/>
                            <w:tcBorders>
                              <w:top w:val="single" w:sz="6" w:space="0" w:color="000000"/>
                              <w:left w:val="single" w:sz="6" w:space="0" w:color="000000"/>
                              <w:bottom w:val="single" w:sz="6" w:space="0" w:color="000000"/>
                              <w:right w:val="single" w:sz="6" w:space="0" w:color="000000"/>
                            </w:tcBorders>
                            <w:shd w:val="clear" w:color="auto" w:fill="FFFF99"/>
                          </w:tcPr>
                          <w:p w14:paraId="47EEDBF5" w14:textId="77777777" w:rsidR="00E559E4" w:rsidRDefault="00D14C54">
                            <w:pPr>
                              <w:pStyle w:val="TableParagraph"/>
                              <w:spacing w:before="36" w:line="141" w:lineRule="exact"/>
                              <w:ind w:left="20"/>
                              <w:rPr>
                                <w:sz w:val="14"/>
                              </w:rPr>
                            </w:pPr>
                            <w:r>
                              <w:rPr>
                                <w:spacing w:val="-2"/>
                                <w:sz w:val="14"/>
                              </w:rPr>
                              <w:t>30/05/2017</w:t>
                            </w:r>
                          </w:p>
                        </w:tc>
                        <w:tc>
                          <w:tcPr>
                            <w:tcW w:w="669" w:type="dxa"/>
                            <w:tcBorders>
                              <w:top w:val="single" w:sz="6" w:space="0" w:color="000000"/>
                              <w:left w:val="single" w:sz="6" w:space="0" w:color="000000"/>
                              <w:bottom w:val="single" w:sz="6" w:space="0" w:color="000000"/>
                              <w:right w:val="single" w:sz="6" w:space="0" w:color="000000"/>
                            </w:tcBorders>
                            <w:shd w:val="clear" w:color="auto" w:fill="FFFF99"/>
                          </w:tcPr>
                          <w:p w14:paraId="317932A7" w14:textId="77777777" w:rsidR="00E559E4" w:rsidRDefault="00D14C54">
                            <w:pPr>
                              <w:pStyle w:val="TableParagraph"/>
                              <w:spacing w:before="36" w:line="141" w:lineRule="exact"/>
                              <w:ind w:left="31"/>
                              <w:rPr>
                                <w:sz w:val="14"/>
                              </w:rPr>
                            </w:pPr>
                            <w:r>
                              <w:rPr>
                                <w:spacing w:val="-4"/>
                                <w:sz w:val="14"/>
                              </w:rPr>
                              <w:t>14.2</w:t>
                            </w:r>
                          </w:p>
                        </w:tc>
                        <w:tc>
                          <w:tcPr>
                            <w:tcW w:w="638" w:type="dxa"/>
                            <w:tcBorders>
                              <w:top w:val="single" w:sz="6" w:space="0" w:color="000000"/>
                              <w:left w:val="single" w:sz="6" w:space="0" w:color="000000"/>
                              <w:bottom w:val="single" w:sz="6" w:space="0" w:color="000000"/>
                              <w:right w:val="single" w:sz="6" w:space="0" w:color="000000"/>
                            </w:tcBorders>
                            <w:shd w:val="clear" w:color="auto" w:fill="FFFF99"/>
                          </w:tcPr>
                          <w:p w14:paraId="1198F2AF" w14:textId="77777777" w:rsidR="00E559E4" w:rsidRDefault="00D14C54">
                            <w:pPr>
                              <w:pStyle w:val="TableParagraph"/>
                              <w:spacing w:before="36" w:line="141" w:lineRule="exact"/>
                              <w:ind w:left="20"/>
                              <w:rPr>
                                <w:sz w:val="14"/>
                              </w:rPr>
                            </w:pPr>
                            <w:r>
                              <w:rPr>
                                <w:spacing w:val="-4"/>
                                <w:sz w:val="14"/>
                              </w:rPr>
                              <w:t>12.6</w:t>
                            </w:r>
                          </w:p>
                        </w:tc>
                        <w:tc>
                          <w:tcPr>
                            <w:tcW w:w="659" w:type="dxa"/>
                            <w:tcBorders>
                              <w:top w:val="single" w:sz="6" w:space="0" w:color="000000"/>
                              <w:left w:val="single" w:sz="6" w:space="0" w:color="000000"/>
                              <w:bottom w:val="single" w:sz="6" w:space="0" w:color="000000"/>
                              <w:right w:val="single" w:sz="6" w:space="0" w:color="000000"/>
                            </w:tcBorders>
                            <w:shd w:val="clear" w:color="auto" w:fill="FFFF99"/>
                          </w:tcPr>
                          <w:p w14:paraId="33A2D806" w14:textId="77777777" w:rsidR="00E559E4" w:rsidRDefault="00D14C54">
                            <w:pPr>
                              <w:pStyle w:val="TableParagraph"/>
                              <w:spacing w:before="36" w:line="141" w:lineRule="exact"/>
                              <w:ind w:left="18"/>
                              <w:rPr>
                                <w:sz w:val="14"/>
                              </w:rPr>
                            </w:pPr>
                            <w:r>
                              <w:rPr>
                                <w:spacing w:val="-4"/>
                                <w:sz w:val="14"/>
                              </w:rPr>
                              <w:t>13.0</w:t>
                            </w:r>
                          </w:p>
                        </w:tc>
                        <w:tc>
                          <w:tcPr>
                            <w:tcW w:w="840" w:type="dxa"/>
                            <w:tcBorders>
                              <w:top w:val="single" w:sz="6" w:space="0" w:color="000000"/>
                              <w:left w:val="single" w:sz="6" w:space="0" w:color="000000"/>
                              <w:bottom w:val="single" w:sz="6" w:space="0" w:color="000000"/>
                              <w:right w:val="single" w:sz="6" w:space="0" w:color="000000"/>
                            </w:tcBorders>
                          </w:tcPr>
                          <w:p w14:paraId="09463DB8" w14:textId="77777777" w:rsidR="00E559E4" w:rsidRDefault="00D14C54">
                            <w:pPr>
                              <w:pStyle w:val="TableParagraph"/>
                              <w:spacing w:before="36" w:line="141" w:lineRule="exact"/>
                              <w:ind w:left="14"/>
                              <w:rPr>
                                <w:sz w:val="14"/>
                              </w:rPr>
                            </w:pPr>
                            <w:r>
                              <w:rPr>
                                <w:spacing w:val="-5"/>
                                <w:sz w:val="14"/>
                              </w:rPr>
                              <w:t>13</w:t>
                            </w:r>
                          </w:p>
                        </w:tc>
                        <w:tc>
                          <w:tcPr>
                            <w:tcW w:w="861" w:type="dxa"/>
                            <w:tcBorders>
                              <w:top w:val="single" w:sz="6" w:space="0" w:color="000000"/>
                              <w:left w:val="single" w:sz="6" w:space="0" w:color="000000"/>
                              <w:bottom w:val="single" w:sz="6" w:space="0" w:color="000000"/>
                              <w:right w:val="single" w:sz="6" w:space="0" w:color="000000"/>
                            </w:tcBorders>
                          </w:tcPr>
                          <w:p w14:paraId="66BA5FA8" w14:textId="77777777" w:rsidR="00E559E4" w:rsidRDefault="00D14C54">
                            <w:pPr>
                              <w:pStyle w:val="TableParagraph"/>
                              <w:spacing w:before="36" w:line="141" w:lineRule="exact"/>
                              <w:ind w:left="15"/>
                              <w:rPr>
                                <w:sz w:val="14"/>
                              </w:rPr>
                            </w:pPr>
                            <w:r>
                              <w:rPr>
                                <w:spacing w:val="-5"/>
                                <w:sz w:val="14"/>
                              </w:rPr>
                              <w:t>0.8</w:t>
                            </w:r>
                          </w:p>
                        </w:tc>
                        <w:tc>
                          <w:tcPr>
                            <w:tcW w:w="1021" w:type="dxa"/>
                            <w:tcBorders>
                              <w:top w:val="single" w:sz="6" w:space="0" w:color="000000"/>
                              <w:left w:val="single" w:sz="6" w:space="0" w:color="000000"/>
                              <w:bottom w:val="single" w:sz="6" w:space="0" w:color="000000"/>
                              <w:right w:val="single" w:sz="6" w:space="0" w:color="000000"/>
                            </w:tcBorders>
                          </w:tcPr>
                          <w:p w14:paraId="16F4A97E" w14:textId="77777777" w:rsidR="00E559E4" w:rsidRDefault="00D14C54">
                            <w:pPr>
                              <w:pStyle w:val="TableParagraph"/>
                              <w:spacing w:before="36" w:line="141" w:lineRule="exact"/>
                              <w:ind w:left="13"/>
                              <w:rPr>
                                <w:sz w:val="14"/>
                              </w:rPr>
                            </w:pPr>
                            <w:r>
                              <w:rPr>
                                <w:spacing w:val="-10"/>
                                <w:sz w:val="14"/>
                              </w:rPr>
                              <w:t>6</w:t>
                            </w:r>
                          </w:p>
                        </w:tc>
                        <w:tc>
                          <w:tcPr>
                            <w:tcW w:w="718" w:type="dxa"/>
                            <w:tcBorders>
                              <w:top w:val="single" w:sz="6" w:space="0" w:color="000000"/>
                              <w:left w:val="single" w:sz="6" w:space="0" w:color="000000"/>
                              <w:bottom w:val="single" w:sz="6" w:space="0" w:color="000000"/>
                            </w:tcBorders>
                          </w:tcPr>
                          <w:p w14:paraId="43170B1C" w14:textId="77777777" w:rsidR="00E559E4" w:rsidRDefault="00D14C54">
                            <w:pPr>
                              <w:pStyle w:val="TableParagraph"/>
                              <w:spacing w:before="36" w:line="141" w:lineRule="exact"/>
                              <w:ind w:left="34"/>
                              <w:rPr>
                                <w:sz w:val="14"/>
                              </w:rPr>
                            </w:pPr>
                            <w:r>
                              <w:rPr>
                                <w:spacing w:val="-5"/>
                                <w:sz w:val="14"/>
                              </w:rPr>
                              <w:t>2.1</w:t>
                            </w:r>
                          </w:p>
                        </w:tc>
                      </w:tr>
                      <w:tr w:rsidR="00E559E4" w14:paraId="77F98C04" w14:textId="77777777">
                        <w:trPr>
                          <w:trHeight w:val="197"/>
                        </w:trPr>
                        <w:tc>
                          <w:tcPr>
                            <w:tcW w:w="335" w:type="dxa"/>
                            <w:tcBorders>
                              <w:top w:val="single" w:sz="6" w:space="0" w:color="000000"/>
                              <w:bottom w:val="single" w:sz="6" w:space="0" w:color="000000"/>
                              <w:right w:val="single" w:sz="6" w:space="0" w:color="000000"/>
                            </w:tcBorders>
                          </w:tcPr>
                          <w:p w14:paraId="5B435A86" w14:textId="77777777" w:rsidR="00E559E4" w:rsidRDefault="00D14C54">
                            <w:pPr>
                              <w:pStyle w:val="TableParagraph"/>
                              <w:spacing w:before="64" w:line="113" w:lineRule="exact"/>
                              <w:ind w:left="20"/>
                              <w:rPr>
                                <w:sz w:val="11"/>
                              </w:rPr>
                            </w:pPr>
                            <w:r>
                              <w:rPr>
                                <w:spacing w:val="-10"/>
                                <w:w w:val="105"/>
                                <w:sz w:val="11"/>
                              </w:rPr>
                              <w:t>6</w:t>
                            </w:r>
                          </w:p>
                        </w:tc>
                        <w:tc>
                          <w:tcPr>
                            <w:tcW w:w="967" w:type="dxa"/>
                            <w:tcBorders>
                              <w:top w:val="single" w:sz="6" w:space="0" w:color="000000"/>
                              <w:left w:val="single" w:sz="6" w:space="0" w:color="000000"/>
                              <w:bottom w:val="single" w:sz="6" w:space="0" w:color="000000"/>
                              <w:right w:val="single" w:sz="6" w:space="0" w:color="000000"/>
                            </w:tcBorders>
                            <w:shd w:val="clear" w:color="auto" w:fill="FFFF99"/>
                          </w:tcPr>
                          <w:p w14:paraId="41F49C79" w14:textId="77777777" w:rsidR="00E559E4" w:rsidRDefault="00D14C54">
                            <w:pPr>
                              <w:pStyle w:val="TableParagraph"/>
                              <w:spacing w:before="36" w:line="141" w:lineRule="exact"/>
                              <w:ind w:left="22"/>
                              <w:rPr>
                                <w:sz w:val="14"/>
                              </w:rPr>
                            </w:pPr>
                            <w:r>
                              <w:rPr>
                                <w:spacing w:val="-2"/>
                                <w:sz w:val="14"/>
                              </w:rPr>
                              <w:t>30/05/2017</w:t>
                            </w:r>
                          </w:p>
                        </w:tc>
                        <w:tc>
                          <w:tcPr>
                            <w:tcW w:w="946" w:type="dxa"/>
                            <w:tcBorders>
                              <w:top w:val="single" w:sz="6" w:space="0" w:color="000000"/>
                              <w:left w:val="single" w:sz="6" w:space="0" w:color="000000"/>
                              <w:bottom w:val="single" w:sz="6" w:space="0" w:color="000000"/>
                              <w:right w:val="single" w:sz="6" w:space="0" w:color="000000"/>
                            </w:tcBorders>
                            <w:shd w:val="clear" w:color="auto" w:fill="FFFF99"/>
                          </w:tcPr>
                          <w:p w14:paraId="6023A6F8" w14:textId="77777777" w:rsidR="00E559E4" w:rsidRDefault="00D14C54">
                            <w:pPr>
                              <w:pStyle w:val="TableParagraph"/>
                              <w:spacing w:before="36" w:line="141" w:lineRule="exact"/>
                              <w:ind w:left="20"/>
                              <w:rPr>
                                <w:sz w:val="14"/>
                              </w:rPr>
                            </w:pPr>
                            <w:r>
                              <w:rPr>
                                <w:spacing w:val="-2"/>
                                <w:sz w:val="14"/>
                              </w:rPr>
                              <w:t>27/06/2017</w:t>
                            </w:r>
                          </w:p>
                        </w:tc>
                        <w:tc>
                          <w:tcPr>
                            <w:tcW w:w="669" w:type="dxa"/>
                            <w:tcBorders>
                              <w:top w:val="single" w:sz="6" w:space="0" w:color="000000"/>
                              <w:left w:val="single" w:sz="6" w:space="0" w:color="000000"/>
                              <w:bottom w:val="single" w:sz="6" w:space="0" w:color="000000"/>
                              <w:right w:val="single" w:sz="6" w:space="0" w:color="000000"/>
                            </w:tcBorders>
                            <w:shd w:val="clear" w:color="auto" w:fill="FFFF99"/>
                          </w:tcPr>
                          <w:p w14:paraId="52C97034" w14:textId="77777777" w:rsidR="00E559E4" w:rsidRDefault="00D14C54">
                            <w:pPr>
                              <w:pStyle w:val="TableParagraph"/>
                              <w:spacing w:before="36" w:line="141" w:lineRule="exact"/>
                              <w:ind w:left="31"/>
                              <w:rPr>
                                <w:sz w:val="14"/>
                              </w:rPr>
                            </w:pPr>
                            <w:r>
                              <w:rPr>
                                <w:spacing w:val="-4"/>
                                <w:sz w:val="14"/>
                              </w:rPr>
                              <w:t>10.8</w:t>
                            </w:r>
                          </w:p>
                        </w:tc>
                        <w:tc>
                          <w:tcPr>
                            <w:tcW w:w="638" w:type="dxa"/>
                            <w:tcBorders>
                              <w:top w:val="single" w:sz="6" w:space="0" w:color="000000"/>
                              <w:left w:val="single" w:sz="6" w:space="0" w:color="000000"/>
                              <w:bottom w:val="single" w:sz="6" w:space="0" w:color="000000"/>
                              <w:right w:val="single" w:sz="6" w:space="0" w:color="000000"/>
                            </w:tcBorders>
                            <w:shd w:val="clear" w:color="auto" w:fill="FFFF99"/>
                          </w:tcPr>
                          <w:p w14:paraId="14E25B40" w14:textId="77777777" w:rsidR="00E559E4" w:rsidRDefault="00D14C54">
                            <w:pPr>
                              <w:pStyle w:val="TableParagraph"/>
                              <w:spacing w:before="36" w:line="141" w:lineRule="exact"/>
                              <w:ind w:left="20"/>
                              <w:rPr>
                                <w:sz w:val="14"/>
                              </w:rPr>
                            </w:pPr>
                            <w:r>
                              <w:rPr>
                                <w:spacing w:val="-4"/>
                                <w:sz w:val="14"/>
                              </w:rPr>
                              <w:t>11.5</w:t>
                            </w:r>
                          </w:p>
                        </w:tc>
                        <w:tc>
                          <w:tcPr>
                            <w:tcW w:w="659" w:type="dxa"/>
                            <w:tcBorders>
                              <w:top w:val="single" w:sz="6" w:space="0" w:color="000000"/>
                              <w:left w:val="single" w:sz="6" w:space="0" w:color="000000"/>
                              <w:bottom w:val="single" w:sz="6" w:space="0" w:color="000000"/>
                              <w:right w:val="single" w:sz="6" w:space="0" w:color="000000"/>
                            </w:tcBorders>
                            <w:shd w:val="clear" w:color="auto" w:fill="FFFF99"/>
                          </w:tcPr>
                          <w:p w14:paraId="4AD3705B" w14:textId="77777777" w:rsidR="00E559E4" w:rsidRDefault="00D14C54">
                            <w:pPr>
                              <w:pStyle w:val="TableParagraph"/>
                              <w:spacing w:before="36" w:line="141" w:lineRule="exact"/>
                              <w:ind w:left="18"/>
                              <w:rPr>
                                <w:sz w:val="14"/>
                              </w:rPr>
                            </w:pPr>
                            <w:r>
                              <w:rPr>
                                <w:spacing w:val="-4"/>
                                <w:sz w:val="14"/>
                              </w:rPr>
                              <w:t>10.5</w:t>
                            </w:r>
                          </w:p>
                        </w:tc>
                        <w:tc>
                          <w:tcPr>
                            <w:tcW w:w="840" w:type="dxa"/>
                            <w:tcBorders>
                              <w:top w:val="single" w:sz="6" w:space="0" w:color="000000"/>
                              <w:left w:val="single" w:sz="6" w:space="0" w:color="000000"/>
                              <w:bottom w:val="single" w:sz="6" w:space="0" w:color="000000"/>
                              <w:right w:val="single" w:sz="6" w:space="0" w:color="000000"/>
                            </w:tcBorders>
                          </w:tcPr>
                          <w:p w14:paraId="2C8A1F30" w14:textId="77777777" w:rsidR="00E559E4" w:rsidRDefault="00D14C54">
                            <w:pPr>
                              <w:pStyle w:val="TableParagraph"/>
                              <w:spacing w:before="36" w:line="141" w:lineRule="exact"/>
                              <w:ind w:left="14"/>
                              <w:rPr>
                                <w:sz w:val="14"/>
                              </w:rPr>
                            </w:pPr>
                            <w:r>
                              <w:rPr>
                                <w:spacing w:val="-5"/>
                                <w:sz w:val="14"/>
                              </w:rPr>
                              <w:t>11</w:t>
                            </w:r>
                          </w:p>
                        </w:tc>
                        <w:tc>
                          <w:tcPr>
                            <w:tcW w:w="861" w:type="dxa"/>
                            <w:tcBorders>
                              <w:top w:val="single" w:sz="6" w:space="0" w:color="000000"/>
                              <w:left w:val="single" w:sz="6" w:space="0" w:color="000000"/>
                              <w:bottom w:val="single" w:sz="6" w:space="0" w:color="000000"/>
                              <w:right w:val="single" w:sz="6" w:space="0" w:color="000000"/>
                            </w:tcBorders>
                          </w:tcPr>
                          <w:p w14:paraId="49DB3CE5" w14:textId="77777777" w:rsidR="00E559E4" w:rsidRDefault="00D14C54">
                            <w:pPr>
                              <w:pStyle w:val="TableParagraph"/>
                              <w:spacing w:before="36" w:line="141" w:lineRule="exact"/>
                              <w:ind w:left="15"/>
                              <w:rPr>
                                <w:sz w:val="14"/>
                              </w:rPr>
                            </w:pPr>
                            <w:r>
                              <w:rPr>
                                <w:spacing w:val="-5"/>
                                <w:sz w:val="14"/>
                              </w:rPr>
                              <w:t>0.5</w:t>
                            </w:r>
                          </w:p>
                        </w:tc>
                        <w:tc>
                          <w:tcPr>
                            <w:tcW w:w="1021" w:type="dxa"/>
                            <w:tcBorders>
                              <w:top w:val="single" w:sz="6" w:space="0" w:color="000000"/>
                              <w:left w:val="single" w:sz="6" w:space="0" w:color="000000"/>
                              <w:bottom w:val="single" w:sz="6" w:space="0" w:color="000000"/>
                              <w:right w:val="single" w:sz="6" w:space="0" w:color="000000"/>
                            </w:tcBorders>
                          </w:tcPr>
                          <w:p w14:paraId="7ABBE977" w14:textId="77777777" w:rsidR="00E559E4" w:rsidRDefault="00D14C54">
                            <w:pPr>
                              <w:pStyle w:val="TableParagraph"/>
                              <w:spacing w:before="36" w:line="141" w:lineRule="exact"/>
                              <w:ind w:left="13"/>
                              <w:rPr>
                                <w:sz w:val="14"/>
                              </w:rPr>
                            </w:pPr>
                            <w:r>
                              <w:rPr>
                                <w:spacing w:val="-10"/>
                                <w:sz w:val="14"/>
                              </w:rPr>
                              <w:t>5</w:t>
                            </w:r>
                          </w:p>
                        </w:tc>
                        <w:tc>
                          <w:tcPr>
                            <w:tcW w:w="718" w:type="dxa"/>
                            <w:tcBorders>
                              <w:top w:val="single" w:sz="6" w:space="0" w:color="000000"/>
                              <w:left w:val="single" w:sz="6" w:space="0" w:color="000000"/>
                              <w:bottom w:val="single" w:sz="6" w:space="0" w:color="000000"/>
                            </w:tcBorders>
                          </w:tcPr>
                          <w:p w14:paraId="15F876FD" w14:textId="77777777" w:rsidR="00E559E4" w:rsidRDefault="00D14C54">
                            <w:pPr>
                              <w:pStyle w:val="TableParagraph"/>
                              <w:spacing w:before="36" w:line="141" w:lineRule="exact"/>
                              <w:ind w:left="34"/>
                              <w:rPr>
                                <w:sz w:val="14"/>
                              </w:rPr>
                            </w:pPr>
                            <w:r>
                              <w:rPr>
                                <w:spacing w:val="-5"/>
                                <w:sz w:val="14"/>
                              </w:rPr>
                              <w:t>1.2</w:t>
                            </w:r>
                          </w:p>
                        </w:tc>
                      </w:tr>
                      <w:tr w:rsidR="00E559E4" w14:paraId="0E96AD77" w14:textId="77777777">
                        <w:trPr>
                          <w:trHeight w:val="197"/>
                        </w:trPr>
                        <w:tc>
                          <w:tcPr>
                            <w:tcW w:w="335" w:type="dxa"/>
                            <w:tcBorders>
                              <w:top w:val="single" w:sz="6" w:space="0" w:color="000000"/>
                              <w:bottom w:val="single" w:sz="6" w:space="0" w:color="000000"/>
                              <w:right w:val="single" w:sz="6" w:space="0" w:color="000000"/>
                            </w:tcBorders>
                          </w:tcPr>
                          <w:p w14:paraId="3B7D79ED" w14:textId="77777777" w:rsidR="00E559E4" w:rsidRDefault="00D14C54">
                            <w:pPr>
                              <w:pStyle w:val="TableParagraph"/>
                              <w:spacing w:before="64" w:line="113" w:lineRule="exact"/>
                              <w:ind w:left="20"/>
                              <w:rPr>
                                <w:sz w:val="11"/>
                              </w:rPr>
                            </w:pPr>
                            <w:r>
                              <w:rPr>
                                <w:spacing w:val="-10"/>
                                <w:w w:val="105"/>
                                <w:sz w:val="11"/>
                              </w:rPr>
                              <w:t>7</w:t>
                            </w:r>
                          </w:p>
                        </w:tc>
                        <w:tc>
                          <w:tcPr>
                            <w:tcW w:w="967" w:type="dxa"/>
                            <w:tcBorders>
                              <w:top w:val="single" w:sz="6" w:space="0" w:color="000000"/>
                              <w:left w:val="single" w:sz="6" w:space="0" w:color="000000"/>
                              <w:bottom w:val="single" w:sz="6" w:space="0" w:color="000000"/>
                              <w:right w:val="single" w:sz="6" w:space="0" w:color="000000"/>
                            </w:tcBorders>
                            <w:shd w:val="clear" w:color="auto" w:fill="FFFF99"/>
                          </w:tcPr>
                          <w:p w14:paraId="57BB5855" w14:textId="77777777" w:rsidR="00E559E4" w:rsidRDefault="00D14C54">
                            <w:pPr>
                              <w:pStyle w:val="TableParagraph"/>
                              <w:spacing w:before="36" w:line="141" w:lineRule="exact"/>
                              <w:ind w:left="22"/>
                              <w:rPr>
                                <w:sz w:val="14"/>
                              </w:rPr>
                            </w:pPr>
                            <w:r>
                              <w:rPr>
                                <w:spacing w:val="-2"/>
                                <w:sz w:val="14"/>
                              </w:rPr>
                              <w:t>28/06/2017</w:t>
                            </w:r>
                          </w:p>
                        </w:tc>
                        <w:tc>
                          <w:tcPr>
                            <w:tcW w:w="946" w:type="dxa"/>
                            <w:tcBorders>
                              <w:top w:val="single" w:sz="6" w:space="0" w:color="000000"/>
                              <w:left w:val="single" w:sz="6" w:space="0" w:color="000000"/>
                              <w:bottom w:val="single" w:sz="6" w:space="0" w:color="000000"/>
                              <w:right w:val="single" w:sz="6" w:space="0" w:color="000000"/>
                            </w:tcBorders>
                            <w:shd w:val="clear" w:color="auto" w:fill="FFFF99"/>
                          </w:tcPr>
                          <w:p w14:paraId="4938898C" w14:textId="77777777" w:rsidR="00E559E4" w:rsidRDefault="00D14C54">
                            <w:pPr>
                              <w:pStyle w:val="TableParagraph"/>
                              <w:spacing w:before="36" w:line="141" w:lineRule="exact"/>
                              <w:ind w:left="20"/>
                              <w:rPr>
                                <w:sz w:val="14"/>
                              </w:rPr>
                            </w:pPr>
                            <w:r>
                              <w:rPr>
                                <w:spacing w:val="-2"/>
                                <w:sz w:val="14"/>
                              </w:rPr>
                              <w:t>02/08/2017</w:t>
                            </w:r>
                          </w:p>
                        </w:tc>
                        <w:tc>
                          <w:tcPr>
                            <w:tcW w:w="669" w:type="dxa"/>
                            <w:tcBorders>
                              <w:top w:val="single" w:sz="6" w:space="0" w:color="000000"/>
                              <w:left w:val="single" w:sz="6" w:space="0" w:color="000000"/>
                              <w:bottom w:val="single" w:sz="6" w:space="0" w:color="000000"/>
                              <w:right w:val="single" w:sz="6" w:space="0" w:color="000000"/>
                            </w:tcBorders>
                            <w:shd w:val="clear" w:color="auto" w:fill="FFFF99"/>
                          </w:tcPr>
                          <w:p w14:paraId="1901A371" w14:textId="77777777" w:rsidR="00E559E4" w:rsidRDefault="00D14C54">
                            <w:pPr>
                              <w:pStyle w:val="TableParagraph"/>
                              <w:spacing w:before="36" w:line="141" w:lineRule="exact"/>
                              <w:ind w:left="31"/>
                              <w:rPr>
                                <w:sz w:val="14"/>
                              </w:rPr>
                            </w:pPr>
                            <w:r>
                              <w:rPr>
                                <w:spacing w:val="-4"/>
                                <w:sz w:val="14"/>
                              </w:rPr>
                              <w:t>12.4</w:t>
                            </w:r>
                          </w:p>
                        </w:tc>
                        <w:tc>
                          <w:tcPr>
                            <w:tcW w:w="638" w:type="dxa"/>
                            <w:tcBorders>
                              <w:top w:val="single" w:sz="6" w:space="0" w:color="000000"/>
                              <w:left w:val="single" w:sz="6" w:space="0" w:color="000000"/>
                              <w:bottom w:val="single" w:sz="6" w:space="0" w:color="000000"/>
                              <w:right w:val="single" w:sz="6" w:space="0" w:color="000000"/>
                            </w:tcBorders>
                            <w:shd w:val="clear" w:color="auto" w:fill="FFFF99"/>
                          </w:tcPr>
                          <w:p w14:paraId="6EE7E8E2" w14:textId="77777777" w:rsidR="00E559E4" w:rsidRDefault="00D14C54">
                            <w:pPr>
                              <w:pStyle w:val="TableParagraph"/>
                              <w:spacing w:before="36" w:line="141" w:lineRule="exact"/>
                              <w:ind w:left="20"/>
                              <w:rPr>
                                <w:sz w:val="14"/>
                              </w:rPr>
                            </w:pPr>
                            <w:r>
                              <w:rPr>
                                <w:spacing w:val="-4"/>
                                <w:sz w:val="14"/>
                              </w:rPr>
                              <w:t>11.5</w:t>
                            </w:r>
                          </w:p>
                        </w:tc>
                        <w:tc>
                          <w:tcPr>
                            <w:tcW w:w="659" w:type="dxa"/>
                            <w:tcBorders>
                              <w:top w:val="single" w:sz="6" w:space="0" w:color="000000"/>
                              <w:left w:val="single" w:sz="6" w:space="0" w:color="000000"/>
                              <w:bottom w:val="single" w:sz="6" w:space="0" w:color="000000"/>
                              <w:right w:val="single" w:sz="6" w:space="0" w:color="000000"/>
                            </w:tcBorders>
                            <w:shd w:val="clear" w:color="auto" w:fill="FFFF99"/>
                          </w:tcPr>
                          <w:p w14:paraId="51DE2734" w14:textId="77777777" w:rsidR="00E559E4" w:rsidRDefault="00D14C54">
                            <w:pPr>
                              <w:pStyle w:val="TableParagraph"/>
                              <w:spacing w:before="36" w:line="141" w:lineRule="exact"/>
                              <w:ind w:left="18"/>
                              <w:rPr>
                                <w:sz w:val="14"/>
                              </w:rPr>
                            </w:pPr>
                            <w:r>
                              <w:rPr>
                                <w:spacing w:val="-4"/>
                                <w:sz w:val="14"/>
                              </w:rPr>
                              <w:t>11.7</w:t>
                            </w:r>
                          </w:p>
                        </w:tc>
                        <w:tc>
                          <w:tcPr>
                            <w:tcW w:w="840" w:type="dxa"/>
                            <w:tcBorders>
                              <w:top w:val="single" w:sz="6" w:space="0" w:color="000000"/>
                              <w:left w:val="single" w:sz="6" w:space="0" w:color="000000"/>
                              <w:bottom w:val="single" w:sz="6" w:space="0" w:color="000000"/>
                              <w:right w:val="single" w:sz="6" w:space="0" w:color="000000"/>
                            </w:tcBorders>
                          </w:tcPr>
                          <w:p w14:paraId="5292CE88" w14:textId="77777777" w:rsidR="00E559E4" w:rsidRDefault="00D14C54">
                            <w:pPr>
                              <w:pStyle w:val="TableParagraph"/>
                              <w:spacing w:before="36" w:line="141" w:lineRule="exact"/>
                              <w:ind w:left="14"/>
                              <w:rPr>
                                <w:sz w:val="14"/>
                              </w:rPr>
                            </w:pPr>
                            <w:r>
                              <w:rPr>
                                <w:spacing w:val="-5"/>
                                <w:sz w:val="14"/>
                              </w:rPr>
                              <w:t>12</w:t>
                            </w:r>
                          </w:p>
                        </w:tc>
                        <w:tc>
                          <w:tcPr>
                            <w:tcW w:w="861" w:type="dxa"/>
                            <w:tcBorders>
                              <w:top w:val="single" w:sz="6" w:space="0" w:color="000000"/>
                              <w:left w:val="single" w:sz="6" w:space="0" w:color="000000"/>
                              <w:bottom w:val="single" w:sz="6" w:space="0" w:color="000000"/>
                              <w:right w:val="single" w:sz="6" w:space="0" w:color="000000"/>
                            </w:tcBorders>
                          </w:tcPr>
                          <w:p w14:paraId="650A0CAC" w14:textId="77777777" w:rsidR="00E559E4" w:rsidRDefault="00D14C54">
                            <w:pPr>
                              <w:pStyle w:val="TableParagraph"/>
                              <w:spacing w:before="36" w:line="141" w:lineRule="exact"/>
                              <w:ind w:left="15"/>
                              <w:rPr>
                                <w:sz w:val="14"/>
                              </w:rPr>
                            </w:pPr>
                            <w:r>
                              <w:rPr>
                                <w:spacing w:val="-5"/>
                                <w:sz w:val="14"/>
                              </w:rPr>
                              <w:t>0.5</w:t>
                            </w:r>
                          </w:p>
                        </w:tc>
                        <w:tc>
                          <w:tcPr>
                            <w:tcW w:w="1021" w:type="dxa"/>
                            <w:tcBorders>
                              <w:top w:val="single" w:sz="6" w:space="0" w:color="000000"/>
                              <w:left w:val="single" w:sz="6" w:space="0" w:color="000000"/>
                              <w:bottom w:val="single" w:sz="6" w:space="0" w:color="000000"/>
                              <w:right w:val="single" w:sz="6" w:space="0" w:color="000000"/>
                            </w:tcBorders>
                          </w:tcPr>
                          <w:p w14:paraId="4D951772" w14:textId="77777777" w:rsidR="00E559E4" w:rsidRDefault="00D14C54">
                            <w:pPr>
                              <w:pStyle w:val="TableParagraph"/>
                              <w:spacing w:before="36" w:line="141" w:lineRule="exact"/>
                              <w:ind w:left="13"/>
                              <w:rPr>
                                <w:sz w:val="14"/>
                              </w:rPr>
                            </w:pPr>
                            <w:r>
                              <w:rPr>
                                <w:spacing w:val="-10"/>
                                <w:sz w:val="14"/>
                              </w:rPr>
                              <w:t>4</w:t>
                            </w:r>
                          </w:p>
                        </w:tc>
                        <w:tc>
                          <w:tcPr>
                            <w:tcW w:w="718" w:type="dxa"/>
                            <w:tcBorders>
                              <w:top w:val="single" w:sz="6" w:space="0" w:color="000000"/>
                              <w:left w:val="single" w:sz="6" w:space="0" w:color="000000"/>
                              <w:bottom w:val="single" w:sz="6" w:space="0" w:color="000000"/>
                            </w:tcBorders>
                          </w:tcPr>
                          <w:p w14:paraId="6BB15F02" w14:textId="77777777" w:rsidR="00E559E4" w:rsidRDefault="00D14C54">
                            <w:pPr>
                              <w:pStyle w:val="TableParagraph"/>
                              <w:spacing w:before="36" w:line="141" w:lineRule="exact"/>
                              <w:ind w:left="34"/>
                              <w:rPr>
                                <w:sz w:val="14"/>
                              </w:rPr>
                            </w:pPr>
                            <w:r>
                              <w:rPr>
                                <w:spacing w:val="-5"/>
                                <w:sz w:val="14"/>
                              </w:rPr>
                              <w:t>1.2</w:t>
                            </w:r>
                          </w:p>
                        </w:tc>
                      </w:tr>
                      <w:tr w:rsidR="00E559E4" w14:paraId="13913605" w14:textId="77777777">
                        <w:trPr>
                          <w:trHeight w:val="197"/>
                        </w:trPr>
                        <w:tc>
                          <w:tcPr>
                            <w:tcW w:w="335" w:type="dxa"/>
                            <w:tcBorders>
                              <w:top w:val="single" w:sz="6" w:space="0" w:color="000000"/>
                              <w:bottom w:val="single" w:sz="6" w:space="0" w:color="000000"/>
                              <w:right w:val="single" w:sz="6" w:space="0" w:color="000000"/>
                            </w:tcBorders>
                          </w:tcPr>
                          <w:p w14:paraId="45896AB3" w14:textId="77777777" w:rsidR="00E559E4" w:rsidRDefault="00D14C54">
                            <w:pPr>
                              <w:pStyle w:val="TableParagraph"/>
                              <w:spacing w:before="64" w:line="113" w:lineRule="exact"/>
                              <w:ind w:left="20"/>
                              <w:rPr>
                                <w:sz w:val="11"/>
                              </w:rPr>
                            </w:pPr>
                            <w:r>
                              <w:rPr>
                                <w:spacing w:val="-10"/>
                                <w:w w:val="105"/>
                                <w:sz w:val="11"/>
                              </w:rPr>
                              <w:t>8</w:t>
                            </w:r>
                          </w:p>
                        </w:tc>
                        <w:tc>
                          <w:tcPr>
                            <w:tcW w:w="967" w:type="dxa"/>
                            <w:tcBorders>
                              <w:top w:val="single" w:sz="6" w:space="0" w:color="000000"/>
                              <w:left w:val="single" w:sz="6" w:space="0" w:color="000000"/>
                              <w:bottom w:val="single" w:sz="6" w:space="0" w:color="000000"/>
                              <w:right w:val="single" w:sz="6" w:space="0" w:color="000000"/>
                            </w:tcBorders>
                            <w:shd w:val="clear" w:color="auto" w:fill="FFFF99"/>
                          </w:tcPr>
                          <w:p w14:paraId="43CF1EE8" w14:textId="77777777" w:rsidR="00E559E4" w:rsidRDefault="00D14C54">
                            <w:pPr>
                              <w:pStyle w:val="TableParagraph"/>
                              <w:spacing w:before="36" w:line="141" w:lineRule="exact"/>
                              <w:ind w:left="22"/>
                              <w:rPr>
                                <w:sz w:val="14"/>
                              </w:rPr>
                            </w:pPr>
                            <w:r>
                              <w:rPr>
                                <w:spacing w:val="-2"/>
                                <w:sz w:val="14"/>
                              </w:rPr>
                              <w:t>01/08/2017</w:t>
                            </w:r>
                          </w:p>
                        </w:tc>
                        <w:tc>
                          <w:tcPr>
                            <w:tcW w:w="946" w:type="dxa"/>
                            <w:tcBorders>
                              <w:top w:val="single" w:sz="6" w:space="0" w:color="000000"/>
                              <w:left w:val="single" w:sz="6" w:space="0" w:color="000000"/>
                              <w:bottom w:val="single" w:sz="6" w:space="0" w:color="000000"/>
                              <w:right w:val="single" w:sz="6" w:space="0" w:color="000000"/>
                            </w:tcBorders>
                            <w:shd w:val="clear" w:color="auto" w:fill="FFFF99"/>
                          </w:tcPr>
                          <w:p w14:paraId="7BE187DD" w14:textId="77777777" w:rsidR="00E559E4" w:rsidRDefault="00D14C54">
                            <w:pPr>
                              <w:pStyle w:val="TableParagraph"/>
                              <w:spacing w:before="36" w:line="141" w:lineRule="exact"/>
                              <w:ind w:left="20"/>
                              <w:rPr>
                                <w:sz w:val="14"/>
                              </w:rPr>
                            </w:pPr>
                            <w:r>
                              <w:rPr>
                                <w:spacing w:val="-2"/>
                                <w:sz w:val="14"/>
                              </w:rPr>
                              <w:t>29/08/2017</w:t>
                            </w:r>
                          </w:p>
                        </w:tc>
                        <w:tc>
                          <w:tcPr>
                            <w:tcW w:w="669" w:type="dxa"/>
                            <w:tcBorders>
                              <w:top w:val="single" w:sz="6" w:space="0" w:color="000000"/>
                              <w:left w:val="single" w:sz="6" w:space="0" w:color="000000"/>
                              <w:bottom w:val="single" w:sz="6" w:space="0" w:color="000000"/>
                              <w:right w:val="single" w:sz="6" w:space="0" w:color="000000"/>
                            </w:tcBorders>
                            <w:shd w:val="clear" w:color="auto" w:fill="FFFF99"/>
                          </w:tcPr>
                          <w:p w14:paraId="16262478" w14:textId="77777777" w:rsidR="00E559E4" w:rsidRDefault="00D14C54">
                            <w:pPr>
                              <w:pStyle w:val="TableParagraph"/>
                              <w:spacing w:before="36" w:line="141" w:lineRule="exact"/>
                              <w:ind w:left="31"/>
                              <w:rPr>
                                <w:sz w:val="14"/>
                              </w:rPr>
                            </w:pPr>
                            <w:r>
                              <w:rPr>
                                <w:spacing w:val="-4"/>
                                <w:sz w:val="14"/>
                              </w:rPr>
                              <w:t>14.1</w:t>
                            </w:r>
                          </w:p>
                        </w:tc>
                        <w:tc>
                          <w:tcPr>
                            <w:tcW w:w="638" w:type="dxa"/>
                            <w:tcBorders>
                              <w:top w:val="single" w:sz="6" w:space="0" w:color="000000"/>
                              <w:left w:val="single" w:sz="6" w:space="0" w:color="000000"/>
                              <w:bottom w:val="single" w:sz="6" w:space="0" w:color="000000"/>
                              <w:right w:val="single" w:sz="6" w:space="0" w:color="000000"/>
                            </w:tcBorders>
                            <w:shd w:val="clear" w:color="auto" w:fill="FFFF99"/>
                          </w:tcPr>
                          <w:p w14:paraId="5051DABF" w14:textId="77777777" w:rsidR="00E559E4" w:rsidRDefault="00D14C54">
                            <w:pPr>
                              <w:pStyle w:val="TableParagraph"/>
                              <w:spacing w:before="36" w:line="141" w:lineRule="exact"/>
                              <w:ind w:left="20"/>
                              <w:rPr>
                                <w:sz w:val="14"/>
                              </w:rPr>
                            </w:pPr>
                            <w:r>
                              <w:rPr>
                                <w:spacing w:val="-4"/>
                                <w:sz w:val="14"/>
                              </w:rPr>
                              <w:t>12.6</w:t>
                            </w:r>
                          </w:p>
                        </w:tc>
                        <w:tc>
                          <w:tcPr>
                            <w:tcW w:w="659" w:type="dxa"/>
                            <w:tcBorders>
                              <w:top w:val="single" w:sz="6" w:space="0" w:color="000000"/>
                              <w:left w:val="single" w:sz="6" w:space="0" w:color="000000"/>
                              <w:bottom w:val="single" w:sz="6" w:space="0" w:color="000000"/>
                              <w:right w:val="single" w:sz="6" w:space="0" w:color="000000"/>
                            </w:tcBorders>
                            <w:shd w:val="clear" w:color="auto" w:fill="FFFF99"/>
                          </w:tcPr>
                          <w:p w14:paraId="6F41B257" w14:textId="77777777" w:rsidR="00E559E4" w:rsidRDefault="00D14C54">
                            <w:pPr>
                              <w:pStyle w:val="TableParagraph"/>
                              <w:spacing w:before="36" w:line="141" w:lineRule="exact"/>
                              <w:ind w:left="18"/>
                              <w:rPr>
                                <w:sz w:val="14"/>
                              </w:rPr>
                            </w:pPr>
                            <w:r>
                              <w:rPr>
                                <w:spacing w:val="-4"/>
                                <w:sz w:val="14"/>
                              </w:rPr>
                              <w:t>13.3</w:t>
                            </w:r>
                          </w:p>
                        </w:tc>
                        <w:tc>
                          <w:tcPr>
                            <w:tcW w:w="840" w:type="dxa"/>
                            <w:tcBorders>
                              <w:top w:val="single" w:sz="6" w:space="0" w:color="000000"/>
                              <w:left w:val="single" w:sz="6" w:space="0" w:color="000000"/>
                              <w:bottom w:val="single" w:sz="6" w:space="0" w:color="000000"/>
                              <w:right w:val="single" w:sz="6" w:space="0" w:color="000000"/>
                            </w:tcBorders>
                          </w:tcPr>
                          <w:p w14:paraId="4663B575" w14:textId="77777777" w:rsidR="00E559E4" w:rsidRDefault="00D14C54">
                            <w:pPr>
                              <w:pStyle w:val="TableParagraph"/>
                              <w:spacing w:before="36" w:line="141" w:lineRule="exact"/>
                              <w:ind w:left="14"/>
                              <w:rPr>
                                <w:sz w:val="14"/>
                              </w:rPr>
                            </w:pPr>
                            <w:r>
                              <w:rPr>
                                <w:spacing w:val="-5"/>
                                <w:sz w:val="14"/>
                              </w:rPr>
                              <w:t>13</w:t>
                            </w:r>
                          </w:p>
                        </w:tc>
                        <w:tc>
                          <w:tcPr>
                            <w:tcW w:w="861" w:type="dxa"/>
                            <w:tcBorders>
                              <w:top w:val="single" w:sz="6" w:space="0" w:color="000000"/>
                              <w:left w:val="single" w:sz="6" w:space="0" w:color="000000"/>
                              <w:bottom w:val="single" w:sz="6" w:space="0" w:color="000000"/>
                              <w:right w:val="single" w:sz="6" w:space="0" w:color="000000"/>
                            </w:tcBorders>
                          </w:tcPr>
                          <w:p w14:paraId="7A351B19" w14:textId="77777777" w:rsidR="00E559E4" w:rsidRDefault="00D14C54">
                            <w:pPr>
                              <w:pStyle w:val="TableParagraph"/>
                              <w:spacing w:before="36" w:line="141" w:lineRule="exact"/>
                              <w:ind w:left="15"/>
                              <w:rPr>
                                <w:sz w:val="14"/>
                              </w:rPr>
                            </w:pPr>
                            <w:r>
                              <w:rPr>
                                <w:spacing w:val="-5"/>
                                <w:sz w:val="14"/>
                              </w:rPr>
                              <w:t>0.8</w:t>
                            </w:r>
                          </w:p>
                        </w:tc>
                        <w:tc>
                          <w:tcPr>
                            <w:tcW w:w="1021" w:type="dxa"/>
                            <w:tcBorders>
                              <w:top w:val="single" w:sz="6" w:space="0" w:color="000000"/>
                              <w:left w:val="single" w:sz="6" w:space="0" w:color="000000"/>
                              <w:bottom w:val="single" w:sz="6" w:space="0" w:color="000000"/>
                              <w:right w:val="single" w:sz="6" w:space="0" w:color="000000"/>
                            </w:tcBorders>
                          </w:tcPr>
                          <w:p w14:paraId="625D86DD" w14:textId="77777777" w:rsidR="00E559E4" w:rsidRDefault="00D14C54">
                            <w:pPr>
                              <w:pStyle w:val="TableParagraph"/>
                              <w:spacing w:before="36" w:line="141" w:lineRule="exact"/>
                              <w:ind w:left="13"/>
                              <w:rPr>
                                <w:sz w:val="14"/>
                              </w:rPr>
                            </w:pPr>
                            <w:r>
                              <w:rPr>
                                <w:spacing w:val="-10"/>
                                <w:sz w:val="14"/>
                              </w:rPr>
                              <w:t>6</w:t>
                            </w:r>
                          </w:p>
                        </w:tc>
                        <w:tc>
                          <w:tcPr>
                            <w:tcW w:w="718" w:type="dxa"/>
                            <w:tcBorders>
                              <w:top w:val="single" w:sz="6" w:space="0" w:color="000000"/>
                              <w:left w:val="single" w:sz="6" w:space="0" w:color="000000"/>
                              <w:bottom w:val="single" w:sz="6" w:space="0" w:color="000000"/>
                            </w:tcBorders>
                          </w:tcPr>
                          <w:p w14:paraId="390BC4FF" w14:textId="77777777" w:rsidR="00E559E4" w:rsidRDefault="00D14C54">
                            <w:pPr>
                              <w:pStyle w:val="TableParagraph"/>
                              <w:spacing w:before="36" w:line="141" w:lineRule="exact"/>
                              <w:ind w:left="34"/>
                              <w:rPr>
                                <w:sz w:val="14"/>
                              </w:rPr>
                            </w:pPr>
                            <w:r>
                              <w:rPr>
                                <w:spacing w:val="-5"/>
                                <w:sz w:val="14"/>
                              </w:rPr>
                              <w:t>1.9</w:t>
                            </w:r>
                          </w:p>
                        </w:tc>
                      </w:tr>
                      <w:tr w:rsidR="00E559E4" w14:paraId="199D6C89" w14:textId="77777777">
                        <w:trPr>
                          <w:trHeight w:val="197"/>
                        </w:trPr>
                        <w:tc>
                          <w:tcPr>
                            <w:tcW w:w="335" w:type="dxa"/>
                            <w:tcBorders>
                              <w:top w:val="single" w:sz="6" w:space="0" w:color="000000"/>
                              <w:bottom w:val="single" w:sz="6" w:space="0" w:color="000000"/>
                              <w:right w:val="single" w:sz="6" w:space="0" w:color="000000"/>
                            </w:tcBorders>
                          </w:tcPr>
                          <w:p w14:paraId="44D206F4" w14:textId="77777777" w:rsidR="00E559E4" w:rsidRDefault="00D14C54">
                            <w:pPr>
                              <w:pStyle w:val="TableParagraph"/>
                              <w:spacing w:before="64" w:line="113" w:lineRule="exact"/>
                              <w:ind w:left="20"/>
                              <w:rPr>
                                <w:sz w:val="11"/>
                              </w:rPr>
                            </w:pPr>
                            <w:r>
                              <w:rPr>
                                <w:spacing w:val="-10"/>
                                <w:w w:val="105"/>
                                <w:sz w:val="11"/>
                              </w:rPr>
                              <w:t>9</w:t>
                            </w:r>
                          </w:p>
                        </w:tc>
                        <w:tc>
                          <w:tcPr>
                            <w:tcW w:w="967" w:type="dxa"/>
                            <w:tcBorders>
                              <w:top w:val="single" w:sz="6" w:space="0" w:color="000000"/>
                              <w:left w:val="single" w:sz="6" w:space="0" w:color="000000"/>
                              <w:bottom w:val="single" w:sz="6" w:space="0" w:color="000000"/>
                              <w:right w:val="single" w:sz="6" w:space="0" w:color="000000"/>
                            </w:tcBorders>
                            <w:shd w:val="clear" w:color="auto" w:fill="FFFF99"/>
                          </w:tcPr>
                          <w:p w14:paraId="48618DC4" w14:textId="77777777" w:rsidR="00E559E4" w:rsidRDefault="00D14C54">
                            <w:pPr>
                              <w:pStyle w:val="TableParagraph"/>
                              <w:spacing w:before="36" w:line="141" w:lineRule="exact"/>
                              <w:ind w:left="22"/>
                              <w:rPr>
                                <w:sz w:val="14"/>
                              </w:rPr>
                            </w:pPr>
                            <w:r>
                              <w:rPr>
                                <w:spacing w:val="-2"/>
                                <w:sz w:val="14"/>
                              </w:rPr>
                              <w:t>29/08/2017</w:t>
                            </w:r>
                          </w:p>
                        </w:tc>
                        <w:tc>
                          <w:tcPr>
                            <w:tcW w:w="946" w:type="dxa"/>
                            <w:tcBorders>
                              <w:top w:val="single" w:sz="6" w:space="0" w:color="000000"/>
                              <w:left w:val="single" w:sz="6" w:space="0" w:color="000000"/>
                              <w:bottom w:val="single" w:sz="6" w:space="0" w:color="000000"/>
                              <w:right w:val="single" w:sz="6" w:space="0" w:color="000000"/>
                            </w:tcBorders>
                            <w:shd w:val="clear" w:color="auto" w:fill="FFFF99"/>
                          </w:tcPr>
                          <w:p w14:paraId="61886AD9" w14:textId="77777777" w:rsidR="00E559E4" w:rsidRDefault="00D14C54">
                            <w:pPr>
                              <w:pStyle w:val="TableParagraph"/>
                              <w:spacing w:before="36" w:line="141" w:lineRule="exact"/>
                              <w:ind w:left="20"/>
                              <w:rPr>
                                <w:sz w:val="14"/>
                              </w:rPr>
                            </w:pPr>
                            <w:r>
                              <w:rPr>
                                <w:spacing w:val="-2"/>
                                <w:sz w:val="14"/>
                              </w:rPr>
                              <w:t>26/09/2017</w:t>
                            </w:r>
                          </w:p>
                        </w:tc>
                        <w:tc>
                          <w:tcPr>
                            <w:tcW w:w="669" w:type="dxa"/>
                            <w:tcBorders>
                              <w:top w:val="single" w:sz="6" w:space="0" w:color="000000"/>
                              <w:left w:val="single" w:sz="6" w:space="0" w:color="000000"/>
                              <w:bottom w:val="single" w:sz="6" w:space="0" w:color="000000"/>
                              <w:right w:val="single" w:sz="6" w:space="0" w:color="000000"/>
                            </w:tcBorders>
                            <w:shd w:val="clear" w:color="auto" w:fill="FFFF99"/>
                          </w:tcPr>
                          <w:p w14:paraId="4977EE15" w14:textId="77777777" w:rsidR="00E559E4" w:rsidRDefault="00D14C54">
                            <w:pPr>
                              <w:pStyle w:val="TableParagraph"/>
                              <w:spacing w:before="36" w:line="141" w:lineRule="exact"/>
                              <w:ind w:left="31"/>
                              <w:rPr>
                                <w:sz w:val="14"/>
                              </w:rPr>
                            </w:pPr>
                            <w:r>
                              <w:rPr>
                                <w:spacing w:val="-4"/>
                                <w:sz w:val="14"/>
                              </w:rPr>
                              <w:t>15.3</w:t>
                            </w:r>
                          </w:p>
                        </w:tc>
                        <w:tc>
                          <w:tcPr>
                            <w:tcW w:w="638" w:type="dxa"/>
                            <w:tcBorders>
                              <w:top w:val="single" w:sz="6" w:space="0" w:color="000000"/>
                              <w:left w:val="single" w:sz="6" w:space="0" w:color="000000"/>
                              <w:bottom w:val="single" w:sz="6" w:space="0" w:color="000000"/>
                              <w:right w:val="single" w:sz="6" w:space="0" w:color="000000"/>
                            </w:tcBorders>
                            <w:shd w:val="clear" w:color="auto" w:fill="FFFF99"/>
                          </w:tcPr>
                          <w:p w14:paraId="18F58102" w14:textId="77777777" w:rsidR="00E559E4" w:rsidRDefault="00D14C54">
                            <w:pPr>
                              <w:pStyle w:val="TableParagraph"/>
                              <w:spacing w:before="36" w:line="141" w:lineRule="exact"/>
                              <w:ind w:left="20"/>
                              <w:rPr>
                                <w:sz w:val="14"/>
                              </w:rPr>
                            </w:pPr>
                            <w:r>
                              <w:rPr>
                                <w:spacing w:val="-4"/>
                                <w:sz w:val="14"/>
                              </w:rPr>
                              <w:t>15.9</w:t>
                            </w:r>
                          </w:p>
                        </w:tc>
                        <w:tc>
                          <w:tcPr>
                            <w:tcW w:w="659" w:type="dxa"/>
                            <w:tcBorders>
                              <w:top w:val="single" w:sz="6" w:space="0" w:color="000000"/>
                              <w:left w:val="single" w:sz="6" w:space="0" w:color="000000"/>
                              <w:bottom w:val="single" w:sz="6" w:space="0" w:color="000000"/>
                              <w:right w:val="single" w:sz="6" w:space="0" w:color="000000"/>
                            </w:tcBorders>
                            <w:shd w:val="clear" w:color="auto" w:fill="FFFF99"/>
                          </w:tcPr>
                          <w:p w14:paraId="1D62FA5A" w14:textId="77777777" w:rsidR="00E559E4" w:rsidRDefault="00D14C54">
                            <w:pPr>
                              <w:pStyle w:val="TableParagraph"/>
                              <w:spacing w:before="36" w:line="141" w:lineRule="exact"/>
                              <w:ind w:left="18"/>
                              <w:rPr>
                                <w:sz w:val="14"/>
                              </w:rPr>
                            </w:pPr>
                            <w:r>
                              <w:rPr>
                                <w:spacing w:val="-4"/>
                                <w:sz w:val="14"/>
                              </w:rPr>
                              <w:t>15.4</w:t>
                            </w:r>
                          </w:p>
                        </w:tc>
                        <w:tc>
                          <w:tcPr>
                            <w:tcW w:w="840" w:type="dxa"/>
                            <w:tcBorders>
                              <w:top w:val="single" w:sz="6" w:space="0" w:color="000000"/>
                              <w:left w:val="single" w:sz="6" w:space="0" w:color="000000"/>
                              <w:bottom w:val="single" w:sz="6" w:space="0" w:color="000000"/>
                              <w:right w:val="single" w:sz="6" w:space="0" w:color="000000"/>
                            </w:tcBorders>
                          </w:tcPr>
                          <w:p w14:paraId="792B1340" w14:textId="77777777" w:rsidR="00E559E4" w:rsidRDefault="00D14C54">
                            <w:pPr>
                              <w:pStyle w:val="TableParagraph"/>
                              <w:spacing w:before="36" w:line="141" w:lineRule="exact"/>
                              <w:ind w:left="14"/>
                              <w:rPr>
                                <w:sz w:val="14"/>
                              </w:rPr>
                            </w:pPr>
                            <w:r>
                              <w:rPr>
                                <w:spacing w:val="-5"/>
                                <w:sz w:val="14"/>
                              </w:rPr>
                              <w:t>16</w:t>
                            </w:r>
                          </w:p>
                        </w:tc>
                        <w:tc>
                          <w:tcPr>
                            <w:tcW w:w="861" w:type="dxa"/>
                            <w:tcBorders>
                              <w:top w:val="single" w:sz="6" w:space="0" w:color="000000"/>
                              <w:left w:val="single" w:sz="6" w:space="0" w:color="000000"/>
                              <w:bottom w:val="single" w:sz="6" w:space="0" w:color="000000"/>
                              <w:right w:val="single" w:sz="6" w:space="0" w:color="000000"/>
                            </w:tcBorders>
                          </w:tcPr>
                          <w:p w14:paraId="048E862D" w14:textId="77777777" w:rsidR="00E559E4" w:rsidRDefault="00D14C54">
                            <w:pPr>
                              <w:pStyle w:val="TableParagraph"/>
                              <w:spacing w:before="36" w:line="141" w:lineRule="exact"/>
                              <w:ind w:left="15"/>
                              <w:rPr>
                                <w:sz w:val="14"/>
                              </w:rPr>
                            </w:pPr>
                            <w:r>
                              <w:rPr>
                                <w:spacing w:val="-5"/>
                                <w:sz w:val="14"/>
                              </w:rPr>
                              <w:t>0.3</w:t>
                            </w:r>
                          </w:p>
                        </w:tc>
                        <w:tc>
                          <w:tcPr>
                            <w:tcW w:w="1021" w:type="dxa"/>
                            <w:tcBorders>
                              <w:top w:val="single" w:sz="6" w:space="0" w:color="000000"/>
                              <w:left w:val="single" w:sz="6" w:space="0" w:color="000000"/>
                              <w:bottom w:val="single" w:sz="6" w:space="0" w:color="000000"/>
                              <w:right w:val="single" w:sz="6" w:space="0" w:color="000000"/>
                            </w:tcBorders>
                          </w:tcPr>
                          <w:p w14:paraId="6ABE0CA4" w14:textId="77777777" w:rsidR="00E559E4" w:rsidRDefault="00D14C54">
                            <w:pPr>
                              <w:pStyle w:val="TableParagraph"/>
                              <w:spacing w:before="36" w:line="141" w:lineRule="exact"/>
                              <w:ind w:left="13"/>
                              <w:rPr>
                                <w:sz w:val="14"/>
                              </w:rPr>
                            </w:pPr>
                            <w:r>
                              <w:rPr>
                                <w:spacing w:val="-10"/>
                                <w:sz w:val="14"/>
                              </w:rPr>
                              <w:t>2</w:t>
                            </w:r>
                          </w:p>
                        </w:tc>
                        <w:tc>
                          <w:tcPr>
                            <w:tcW w:w="718" w:type="dxa"/>
                            <w:tcBorders>
                              <w:top w:val="single" w:sz="6" w:space="0" w:color="000000"/>
                              <w:left w:val="single" w:sz="6" w:space="0" w:color="000000"/>
                              <w:bottom w:val="single" w:sz="6" w:space="0" w:color="000000"/>
                            </w:tcBorders>
                          </w:tcPr>
                          <w:p w14:paraId="17F7D46F" w14:textId="77777777" w:rsidR="00E559E4" w:rsidRDefault="00D14C54">
                            <w:pPr>
                              <w:pStyle w:val="TableParagraph"/>
                              <w:spacing w:before="36" w:line="141" w:lineRule="exact"/>
                              <w:ind w:left="34"/>
                              <w:rPr>
                                <w:sz w:val="14"/>
                              </w:rPr>
                            </w:pPr>
                            <w:r>
                              <w:rPr>
                                <w:spacing w:val="-5"/>
                                <w:sz w:val="14"/>
                              </w:rPr>
                              <w:t>0.8</w:t>
                            </w:r>
                          </w:p>
                        </w:tc>
                      </w:tr>
                      <w:tr w:rsidR="00E559E4" w14:paraId="60D0F5AA" w14:textId="77777777">
                        <w:trPr>
                          <w:trHeight w:val="197"/>
                        </w:trPr>
                        <w:tc>
                          <w:tcPr>
                            <w:tcW w:w="335" w:type="dxa"/>
                            <w:tcBorders>
                              <w:top w:val="single" w:sz="6" w:space="0" w:color="000000"/>
                              <w:bottom w:val="single" w:sz="6" w:space="0" w:color="000000"/>
                              <w:right w:val="single" w:sz="6" w:space="0" w:color="000000"/>
                            </w:tcBorders>
                          </w:tcPr>
                          <w:p w14:paraId="47597ED0" w14:textId="77777777" w:rsidR="00E559E4" w:rsidRDefault="00D14C54">
                            <w:pPr>
                              <w:pStyle w:val="TableParagraph"/>
                              <w:spacing w:before="64" w:line="113" w:lineRule="exact"/>
                              <w:ind w:left="20" w:right="1"/>
                              <w:rPr>
                                <w:sz w:val="11"/>
                              </w:rPr>
                            </w:pPr>
                            <w:r>
                              <w:rPr>
                                <w:spacing w:val="-5"/>
                                <w:w w:val="105"/>
                                <w:sz w:val="11"/>
                              </w:rPr>
                              <w:t>10</w:t>
                            </w:r>
                          </w:p>
                        </w:tc>
                        <w:tc>
                          <w:tcPr>
                            <w:tcW w:w="967" w:type="dxa"/>
                            <w:tcBorders>
                              <w:top w:val="single" w:sz="6" w:space="0" w:color="000000"/>
                              <w:left w:val="single" w:sz="6" w:space="0" w:color="000000"/>
                              <w:bottom w:val="single" w:sz="6" w:space="0" w:color="000000"/>
                              <w:right w:val="single" w:sz="6" w:space="0" w:color="000000"/>
                            </w:tcBorders>
                            <w:shd w:val="clear" w:color="auto" w:fill="FFFF99"/>
                          </w:tcPr>
                          <w:p w14:paraId="4F62D07F" w14:textId="77777777" w:rsidR="00E559E4" w:rsidRDefault="00D14C54">
                            <w:pPr>
                              <w:pStyle w:val="TableParagraph"/>
                              <w:spacing w:before="36" w:line="141" w:lineRule="exact"/>
                              <w:ind w:left="22"/>
                              <w:rPr>
                                <w:sz w:val="14"/>
                              </w:rPr>
                            </w:pPr>
                            <w:r>
                              <w:rPr>
                                <w:spacing w:val="-2"/>
                                <w:sz w:val="14"/>
                              </w:rPr>
                              <w:t>26/09/2017</w:t>
                            </w:r>
                          </w:p>
                        </w:tc>
                        <w:tc>
                          <w:tcPr>
                            <w:tcW w:w="946" w:type="dxa"/>
                            <w:tcBorders>
                              <w:top w:val="single" w:sz="6" w:space="0" w:color="000000"/>
                              <w:left w:val="single" w:sz="6" w:space="0" w:color="000000"/>
                              <w:bottom w:val="single" w:sz="6" w:space="0" w:color="000000"/>
                              <w:right w:val="single" w:sz="6" w:space="0" w:color="000000"/>
                            </w:tcBorders>
                            <w:shd w:val="clear" w:color="auto" w:fill="FFFF99"/>
                          </w:tcPr>
                          <w:p w14:paraId="1CE5774C" w14:textId="77777777" w:rsidR="00E559E4" w:rsidRDefault="00D14C54">
                            <w:pPr>
                              <w:pStyle w:val="TableParagraph"/>
                              <w:spacing w:before="36" w:line="141" w:lineRule="exact"/>
                              <w:ind w:left="20"/>
                              <w:rPr>
                                <w:sz w:val="14"/>
                              </w:rPr>
                            </w:pPr>
                            <w:r>
                              <w:rPr>
                                <w:spacing w:val="-2"/>
                                <w:sz w:val="14"/>
                              </w:rPr>
                              <w:t>31/10/2017</w:t>
                            </w:r>
                          </w:p>
                        </w:tc>
                        <w:tc>
                          <w:tcPr>
                            <w:tcW w:w="669" w:type="dxa"/>
                            <w:tcBorders>
                              <w:top w:val="single" w:sz="6" w:space="0" w:color="000000"/>
                              <w:left w:val="single" w:sz="6" w:space="0" w:color="000000"/>
                              <w:bottom w:val="single" w:sz="6" w:space="0" w:color="000000"/>
                              <w:right w:val="single" w:sz="6" w:space="0" w:color="000000"/>
                            </w:tcBorders>
                            <w:shd w:val="clear" w:color="auto" w:fill="FFFF99"/>
                          </w:tcPr>
                          <w:p w14:paraId="2A1E6C50" w14:textId="77777777" w:rsidR="00E559E4" w:rsidRDefault="00D14C54">
                            <w:pPr>
                              <w:pStyle w:val="TableParagraph"/>
                              <w:spacing w:before="36" w:line="141" w:lineRule="exact"/>
                              <w:ind w:left="31"/>
                              <w:rPr>
                                <w:sz w:val="14"/>
                              </w:rPr>
                            </w:pPr>
                            <w:r>
                              <w:rPr>
                                <w:spacing w:val="-4"/>
                                <w:sz w:val="14"/>
                              </w:rPr>
                              <w:t>16.6</w:t>
                            </w:r>
                          </w:p>
                        </w:tc>
                        <w:tc>
                          <w:tcPr>
                            <w:tcW w:w="638" w:type="dxa"/>
                            <w:tcBorders>
                              <w:top w:val="single" w:sz="6" w:space="0" w:color="000000"/>
                              <w:left w:val="single" w:sz="6" w:space="0" w:color="000000"/>
                              <w:bottom w:val="single" w:sz="6" w:space="0" w:color="000000"/>
                              <w:right w:val="single" w:sz="6" w:space="0" w:color="000000"/>
                            </w:tcBorders>
                            <w:shd w:val="clear" w:color="auto" w:fill="FFFF99"/>
                          </w:tcPr>
                          <w:p w14:paraId="6C2DFA66" w14:textId="77777777" w:rsidR="00E559E4" w:rsidRDefault="00D14C54">
                            <w:pPr>
                              <w:pStyle w:val="TableParagraph"/>
                              <w:spacing w:before="36" w:line="141" w:lineRule="exact"/>
                              <w:ind w:left="20"/>
                              <w:rPr>
                                <w:sz w:val="14"/>
                              </w:rPr>
                            </w:pPr>
                            <w:r>
                              <w:rPr>
                                <w:spacing w:val="-4"/>
                                <w:sz w:val="14"/>
                              </w:rPr>
                              <w:t>16.2</w:t>
                            </w:r>
                          </w:p>
                        </w:tc>
                        <w:tc>
                          <w:tcPr>
                            <w:tcW w:w="659" w:type="dxa"/>
                            <w:tcBorders>
                              <w:top w:val="single" w:sz="6" w:space="0" w:color="000000"/>
                              <w:left w:val="single" w:sz="6" w:space="0" w:color="000000"/>
                              <w:bottom w:val="single" w:sz="6" w:space="0" w:color="000000"/>
                              <w:right w:val="single" w:sz="6" w:space="0" w:color="000000"/>
                            </w:tcBorders>
                            <w:shd w:val="clear" w:color="auto" w:fill="FFFF99"/>
                          </w:tcPr>
                          <w:p w14:paraId="3AEC03E1" w14:textId="77777777" w:rsidR="00E559E4" w:rsidRDefault="00D14C54">
                            <w:pPr>
                              <w:pStyle w:val="TableParagraph"/>
                              <w:spacing w:before="36" w:line="141" w:lineRule="exact"/>
                              <w:ind w:left="18"/>
                              <w:rPr>
                                <w:sz w:val="14"/>
                              </w:rPr>
                            </w:pPr>
                            <w:r>
                              <w:rPr>
                                <w:spacing w:val="-4"/>
                                <w:sz w:val="14"/>
                              </w:rPr>
                              <w:t>16.6</w:t>
                            </w:r>
                          </w:p>
                        </w:tc>
                        <w:tc>
                          <w:tcPr>
                            <w:tcW w:w="840" w:type="dxa"/>
                            <w:tcBorders>
                              <w:top w:val="single" w:sz="6" w:space="0" w:color="000000"/>
                              <w:left w:val="single" w:sz="6" w:space="0" w:color="000000"/>
                              <w:bottom w:val="single" w:sz="6" w:space="0" w:color="000000"/>
                              <w:right w:val="single" w:sz="6" w:space="0" w:color="000000"/>
                            </w:tcBorders>
                          </w:tcPr>
                          <w:p w14:paraId="0B5DAD14" w14:textId="77777777" w:rsidR="00E559E4" w:rsidRDefault="00D14C54">
                            <w:pPr>
                              <w:pStyle w:val="TableParagraph"/>
                              <w:spacing w:before="36" w:line="141" w:lineRule="exact"/>
                              <w:ind w:left="14"/>
                              <w:rPr>
                                <w:sz w:val="14"/>
                              </w:rPr>
                            </w:pPr>
                            <w:r>
                              <w:rPr>
                                <w:spacing w:val="-5"/>
                                <w:sz w:val="14"/>
                              </w:rPr>
                              <w:t>16</w:t>
                            </w:r>
                          </w:p>
                        </w:tc>
                        <w:tc>
                          <w:tcPr>
                            <w:tcW w:w="861" w:type="dxa"/>
                            <w:tcBorders>
                              <w:top w:val="single" w:sz="6" w:space="0" w:color="000000"/>
                              <w:left w:val="single" w:sz="6" w:space="0" w:color="000000"/>
                              <w:bottom w:val="single" w:sz="6" w:space="0" w:color="000000"/>
                              <w:right w:val="single" w:sz="6" w:space="0" w:color="000000"/>
                            </w:tcBorders>
                          </w:tcPr>
                          <w:p w14:paraId="23C57FAE" w14:textId="77777777" w:rsidR="00E559E4" w:rsidRDefault="00D14C54">
                            <w:pPr>
                              <w:pStyle w:val="TableParagraph"/>
                              <w:spacing w:before="36" w:line="141" w:lineRule="exact"/>
                              <w:ind w:left="15"/>
                              <w:rPr>
                                <w:sz w:val="14"/>
                              </w:rPr>
                            </w:pPr>
                            <w:r>
                              <w:rPr>
                                <w:spacing w:val="-5"/>
                                <w:sz w:val="14"/>
                              </w:rPr>
                              <w:t>0.2</w:t>
                            </w:r>
                          </w:p>
                        </w:tc>
                        <w:tc>
                          <w:tcPr>
                            <w:tcW w:w="1021" w:type="dxa"/>
                            <w:tcBorders>
                              <w:top w:val="single" w:sz="6" w:space="0" w:color="000000"/>
                              <w:left w:val="single" w:sz="6" w:space="0" w:color="000000"/>
                              <w:bottom w:val="single" w:sz="6" w:space="0" w:color="000000"/>
                              <w:right w:val="single" w:sz="6" w:space="0" w:color="000000"/>
                            </w:tcBorders>
                          </w:tcPr>
                          <w:p w14:paraId="6ABFFE84" w14:textId="77777777" w:rsidR="00E559E4" w:rsidRDefault="00D14C54">
                            <w:pPr>
                              <w:pStyle w:val="TableParagraph"/>
                              <w:spacing w:before="36" w:line="141" w:lineRule="exact"/>
                              <w:ind w:left="13"/>
                              <w:rPr>
                                <w:sz w:val="14"/>
                              </w:rPr>
                            </w:pPr>
                            <w:r>
                              <w:rPr>
                                <w:spacing w:val="-10"/>
                                <w:sz w:val="14"/>
                              </w:rPr>
                              <w:t>1</w:t>
                            </w:r>
                          </w:p>
                        </w:tc>
                        <w:tc>
                          <w:tcPr>
                            <w:tcW w:w="718" w:type="dxa"/>
                            <w:tcBorders>
                              <w:top w:val="single" w:sz="6" w:space="0" w:color="000000"/>
                              <w:left w:val="single" w:sz="6" w:space="0" w:color="000000"/>
                              <w:bottom w:val="single" w:sz="6" w:space="0" w:color="000000"/>
                            </w:tcBorders>
                          </w:tcPr>
                          <w:p w14:paraId="6293F2A8" w14:textId="77777777" w:rsidR="00E559E4" w:rsidRDefault="00D14C54">
                            <w:pPr>
                              <w:pStyle w:val="TableParagraph"/>
                              <w:spacing w:before="36" w:line="141" w:lineRule="exact"/>
                              <w:ind w:left="34"/>
                              <w:rPr>
                                <w:sz w:val="14"/>
                              </w:rPr>
                            </w:pPr>
                            <w:r>
                              <w:rPr>
                                <w:spacing w:val="-5"/>
                                <w:sz w:val="14"/>
                              </w:rPr>
                              <w:t>0.5</w:t>
                            </w:r>
                          </w:p>
                        </w:tc>
                      </w:tr>
                      <w:tr w:rsidR="00E559E4" w14:paraId="1C2C830A" w14:textId="77777777">
                        <w:trPr>
                          <w:trHeight w:val="197"/>
                        </w:trPr>
                        <w:tc>
                          <w:tcPr>
                            <w:tcW w:w="335" w:type="dxa"/>
                            <w:tcBorders>
                              <w:top w:val="single" w:sz="6" w:space="0" w:color="000000"/>
                              <w:bottom w:val="single" w:sz="6" w:space="0" w:color="000000"/>
                              <w:right w:val="single" w:sz="6" w:space="0" w:color="000000"/>
                            </w:tcBorders>
                          </w:tcPr>
                          <w:p w14:paraId="4B6D6468" w14:textId="77777777" w:rsidR="00E559E4" w:rsidRDefault="00D14C54">
                            <w:pPr>
                              <w:pStyle w:val="TableParagraph"/>
                              <w:spacing w:before="64" w:line="113" w:lineRule="exact"/>
                              <w:ind w:left="20" w:right="1"/>
                              <w:rPr>
                                <w:sz w:val="11"/>
                              </w:rPr>
                            </w:pPr>
                            <w:r>
                              <w:rPr>
                                <w:spacing w:val="-5"/>
                                <w:w w:val="105"/>
                                <w:sz w:val="11"/>
                              </w:rPr>
                              <w:t>11</w:t>
                            </w:r>
                          </w:p>
                        </w:tc>
                        <w:tc>
                          <w:tcPr>
                            <w:tcW w:w="967" w:type="dxa"/>
                            <w:tcBorders>
                              <w:top w:val="single" w:sz="6" w:space="0" w:color="000000"/>
                              <w:left w:val="single" w:sz="6" w:space="0" w:color="000000"/>
                              <w:bottom w:val="single" w:sz="6" w:space="0" w:color="000000"/>
                              <w:right w:val="single" w:sz="6" w:space="0" w:color="000000"/>
                            </w:tcBorders>
                            <w:shd w:val="clear" w:color="auto" w:fill="FFFF99"/>
                          </w:tcPr>
                          <w:p w14:paraId="3EB1C7F7" w14:textId="77777777" w:rsidR="00E559E4" w:rsidRDefault="00D14C54">
                            <w:pPr>
                              <w:pStyle w:val="TableParagraph"/>
                              <w:spacing w:before="36" w:line="141" w:lineRule="exact"/>
                              <w:ind w:left="22"/>
                              <w:rPr>
                                <w:sz w:val="14"/>
                              </w:rPr>
                            </w:pPr>
                            <w:r>
                              <w:rPr>
                                <w:spacing w:val="-2"/>
                                <w:sz w:val="14"/>
                              </w:rPr>
                              <w:t>31/10/2017</w:t>
                            </w:r>
                          </w:p>
                        </w:tc>
                        <w:tc>
                          <w:tcPr>
                            <w:tcW w:w="946" w:type="dxa"/>
                            <w:tcBorders>
                              <w:top w:val="single" w:sz="6" w:space="0" w:color="000000"/>
                              <w:left w:val="single" w:sz="6" w:space="0" w:color="000000"/>
                              <w:bottom w:val="single" w:sz="6" w:space="0" w:color="000000"/>
                              <w:right w:val="single" w:sz="6" w:space="0" w:color="000000"/>
                            </w:tcBorders>
                            <w:shd w:val="clear" w:color="auto" w:fill="FFFF99"/>
                          </w:tcPr>
                          <w:p w14:paraId="455134EF" w14:textId="77777777" w:rsidR="00E559E4" w:rsidRDefault="00D14C54">
                            <w:pPr>
                              <w:pStyle w:val="TableParagraph"/>
                              <w:spacing w:before="36" w:line="141" w:lineRule="exact"/>
                              <w:ind w:left="20"/>
                              <w:rPr>
                                <w:sz w:val="14"/>
                              </w:rPr>
                            </w:pPr>
                            <w:r>
                              <w:rPr>
                                <w:spacing w:val="-2"/>
                                <w:sz w:val="14"/>
                              </w:rPr>
                              <w:t>05/12/2017</w:t>
                            </w:r>
                          </w:p>
                        </w:tc>
                        <w:tc>
                          <w:tcPr>
                            <w:tcW w:w="669" w:type="dxa"/>
                            <w:tcBorders>
                              <w:top w:val="single" w:sz="6" w:space="0" w:color="000000"/>
                              <w:left w:val="single" w:sz="6" w:space="0" w:color="000000"/>
                              <w:bottom w:val="single" w:sz="6" w:space="0" w:color="000000"/>
                              <w:right w:val="single" w:sz="6" w:space="0" w:color="000000"/>
                            </w:tcBorders>
                            <w:shd w:val="clear" w:color="auto" w:fill="FFFF99"/>
                          </w:tcPr>
                          <w:p w14:paraId="5768855F" w14:textId="77777777" w:rsidR="00E559E4" w:rsidRDefault="00D14C54">
                            <w:pPr>
                              <w:pStyle w:val="TableParagraph"/>
                              <w:spacing w:before="36" w:line="141" w:lineRule="exact"/>
                              <w:ind w:left="31"/>
                              <w:rPr>
                                <w:sz w:val="14"/>
                              </w:rPr>
                            </w:pPr>
                            <w:r>
                              <w:rPr>
                                <w:spacing w:val="-4"/>
                                <w:sz w:val="14"/>
                              </w:rPr>
                              <w:t>24.5</w:t>
                            </w:r>
                          </w:p>
                        </w:tc>
                        <w:tc>
                          <w:tcPr>
                            <w:tcW w:w="638" w:type="dxa"/>
                            <w:tcBorders>
                              <w:top w:val="single" w:sz="6" w:space="0" w:color="000000"/>
                              <w:left w:val="single" w:sz="6" w:space="0" w:color="000000"/>
                              <w:bottom w:val="single" w:sz="6" w:space="0" w:color="000000"/>
                              <w:right w:val="single" w:sz="6" w:space="0" w:color="000000"/>
                            </w:tcBorders>
                            <w:shd w:val="clear" w:color="auto" w:fill="FFFF99"/>
                          </w:tcPr>
                          <w:p w14:paraId="5FD17177" w14:textId="77777777" w:rsidR="00E559E4" w:rsidRDefault="00D14C54">
                            <w:pPr>
                              <w:pStyle w:val="TableParagraph"/>
                              <w:spacing w:before="36" w:line="141" w:lineRule="exact"/>
                              <w:ind w:left="20"/>
                              <w:rPr>
                                <w:sz w:val="14"/>
                              </w:rPr>
                            </w:pPr>
                            <w:r>
                              <w:rPr>
                                <w:spacing w:val="-4"/>
                                <w:sz w:val="14"/>
                              </w:rPr>
                              <w:t>24.0</w:t>
                            </w:r>
                          </w:p>
                        </w:tc>
                        <w:tc>
                          <w:tcPr>
                            <w:tcW w:w="659" w:type="dxa"/>
                            <w:tcBorders>
                              <w:top w:val="single" w:sz="6" w:space="0" w:color="000000"/>
                              <w:left w:val="single" w:sz="6" w:space="0" w:color="000000"/>
                              <w:bottom w:val="single" w:sz="6" w:space="0" w:color="000000"/>
                              <w:right w:val="single" w:sz="6" w:space="0" w:color="000000"/>
                            </w:tcBorders>
                            <w:shd w:val="clear" w:color="auto" w:fill="FFFF99"/>
                          </w:tcPr>
                          <w:p w14:paraId="00FAC7EA" w14:textId="77777777" w:rsidR="00E559E4" w:rsidRDefault="00D14C54">
                            <w:pPr>
                              <w:pStyle w:val="TableParagraph"/>
                              <w:spacing w:before="36" w:line="141" w:lineRule="exact"/>
                              <w:ind w:left="18"/>
                              <w:rPr>
                                <w:sz w:val="14"/>
                              </w:rPr>
                            </w:pPr>
                            <w:r>
                              <w:rPr>
                                <w:spacing w:val="-4"/>
                                <w:sz w:val="14"/>
                              </w:rPr>
                              <w:t>23.2</w:t>
                            </w:r>
                          </w:p>
                        </w:tc>
                        <w:tc>
                          <w:tcPr>
                            <w:tcW w:w="840" w:type="dxa"/>
                            <w:tcBorders>
                              <w:top w:val="single" w:sz="6" w:space="0" w:color="000000"/>
                              <w:left w:val="single" w:sz="6" w:space="0" w:color="000000"/>
                              <w:bottom w:val="single" w:sz="6" w:space="0" w:color="000000"/>
                              <w:right w:val="single" w:sz="6" w:space="0" w:color="000000"/>
                            </w:tcBorders>
                          </w:tcPr>
                          <w:p w14:paraId="2FD3FBC7" w14:textId="77777777" w:rsidR="00E559E4" w:rsidRDefault="00D14C54">
                            <w:pPr>
                              <w:pStyle w:val="TableParagraph"/>
                              <w:spacing w:before="36" w:line="141" w:lineRule="exact"/>
                              <w:ind w:left="14"/>
                              <w:rPr>
                                <w:sz w:val="14"/>
                              </w:rPr>
                            </w:pPr>
                            <w:r>
                              <w:rPr>
                                <w:spacing w:val="-5"/>
                                <w:sz w:val="14"/>
                              </w:rPr>
                              <w:t>24</w:t>
                            </w:r>
                          </w:p>
                        </w:tc>
                        <w:tc>
                          <w:tcPr>
                            <w:tcW w:w="861" w:type="dxa"/>
                            <w:tcBorders>
                              <w:top w:val="single" w:sz="6" w:space="0" w:color="000000"/>
                              <w:left w:val="single" w:sz="6" w:space="0" w:color="000000"/>
                              <w:bottom w:val="single" w:sz="6" w:space="0" w:color="000000"/>
                              <w:right w:val="single" w:sz="6" w:space="0" w:color="000000"/>
                            </w:tcBorders>
                          </w:tcPr>
                          <w:p w14:paraId="726EDBBB" w14:textId="77777777" w:rsidR="00E559E4" w:rsidRDefault="00D14C54">
                            <w:pPr>
                              <w:pStyle w:val="TableParagraph"/>
                              <w:spacing w:before="36" w:line="141" w:lineRule="exact"/>
                              <w:ind w:left="15"/>
                              <w:rPr>
                                <w:sz w:val="14"/>
                              </w:rPr>
                            </w:pPr>
                            <w:r>
                              <w:rPr>
                                <w:spacing w:val="-5"/>
                                <w:sz w:val="14"/>
                              </w:rPr>
                              <w:t>0.7</w:t>
                            </w:r>
                          </w:p>
                        </w:tc>
                        <w:tc>
                          <w:tcPr>
                            <w:tcW w:w="1021" w:type="dxa"/>
                            <w:tcBorders>
                              <w:top w:val="single" w:sz="6" w:space="0" w:color="000000"/>
                              <w:left w:val="single" w:sz="6" w:space="0" w:color="000000"/>
                              <w:bottom w:val="single" w:sz="6" w:space="0" w:color="000000"/>
                              <w:right w:val="single" w:sz="6" w:space="0" w:color="000000"/>
                            </w:tcBorders>
                          </w:tcPr>
                          <w:p w14:paraId="21F0837E" w14:textId="77777777" w:rsidR="00E559E4" w:rsidRDefault="00D14C54">
                            <w:pPr>
                              <w:pStyle w:val="TableParagraph"/>
                              <w:spacing w:before="36" w:line="141" w:lineRule="exact"/>
                              <w:ind w:left="13"/>
                              <w:rPr>
                                <w:sz w:val="14"/>
                              </w:rPr>
                            </w:pPr>
                            <w:r>
                              <w:rPr>
                                <w:spacing w:val="-10"/>
                                <w:sz w:val="14"/>
                              </w:rPr>
                              <w:t>3</w:t>
                            </w:r>
                          </w:p>
                        </w:tc>
                        <w:tc>
                          <w:tcPr>
                            <w:tcW w:w="718" w:type="dxa"/>
                            <w:tcBorders>
                              <w:top w:val="single" w:sz="6" w:space="0" w:color="000000"/>
                              <w:left w:val="single" w:sz="6" w:space="0" w:color="000000"/>
                              <w:bottom w:val="single" w:sz="6" w:space="0" w:color="000000"/>
                            </w:tcBorders>
                          </w:tcPr>
                          <w:p w14:paraId="22F13FE2" w14:textId="77777777" w:rsidR="00E559E4" w:rsidRDefault="00D14C54">
                            <w:pPr>
                              <w:pStyle w:val="TableParagraph"/>
                              <w:spacing w:before="36" w:line="141" w:lineRule="exact"/>
                              <w:ind w:left="34"/>
                              <w:rPr>
                                <w:sz w:val="14"/>
                              </w:rPr>
                            </w:pPr>
                            <w:r>
                              <w:rPr>
                                <w:spacing w:val="-5"/>
                                <w:sz w:val="14"/>
                              </w:rPr>
                              <w:t>1.6</w:t>
                            </w:r>
                          </w:p>
                        </w:tc>
                      </w:tr>
                      <w:tr w:rsidR="00E559E4" w14:paraId="51F1C292" w14:textId="77777777">
                        <w:trPr>
                          <w:trHeight w:val="197"/>
                        </w:trPr>
                        <w:tc>
                          <w:tcPr>
                            <w:tcW w:w="335" w:type="dxa"/>
                            <w:tcBorders>
                              <w:top w:val="single" w:sz="6" w:space="0" w:color="000000"/>
                              <w:bottom w:val="single" w:sz="6" w:space="0" w:color="000000"/>
                              <w:right w:val="single" w:sz="6" w:space="0" w:color="000000"/>
                            </w:tcBorders>
                          </w:tcPr>
                          <w:p w14:paraId="72ABEA7A" w14:textId="77777777" w:rsidR="00E559E4" w:rsidRDefault="00D14C54">
                            <w:pPr>
                              <w:pStyle w:val="TableParagraph"/>
                              <w:spacing w:before="64" w:line="113" w:lineRule="exact"/>
                              <w:ind w:left="20" w:right="1"/>
                              <w:rPr>
                                <w:sz w:val="11"/>
                              </w:rPr>
                            </w:pPr>
                            <w:r>
                              <w:rPr>
                                <w:spacing w:val="-5"/>
                                <w:w w:val="105"/>
                                <w:sz w:val="11"/>
                              </w:rPr>
                              <w:t>12</w:t>
                            </w:r>
                          </w:p>
                        </w:tc>
                        <w:tc>
                          <w:tcPr>
                            <w:tcW w:w="967" w:type="dxa"/>
                            <w:tcBorders>
                              <w:top w:val="single" w:sz="6" w:space="0" w:color="000000"/>
                              <w:left w:val="single" w:sz="6" w:space="0" w:color="000000"/>
                              <w:bottom w:val="single" w:sz="6" w:space="0" w:color="000000"/>
                              <w:right w:val="single" w:sz="6" w:space="0" w:color="000000"/>
                            </w:tcBorders>
                            <w:shd w:val="clear" w:color="auto" w:fill="FFFF99"/>
                          </w:tcPr>
                          <w:p w14:paraId="484F2DFA" w14:textId="77777777" w:rsidR="00E559E4" w:rsidRDefault="00D14C54">
                            <w:pPr>
                              <w:pStyle w:val="TableParagraph"/>
                              <w:spacing w:before="36" w:line="141" w:lineRule="exact"/>
                              <w:ind w:left="22"/>
                              <w:rPr>
                                <w:sz w:val="14"/>
                              </w:rPr>
                            </w:pPr>
                            <w:r>
                              <w:rPr>
                                <w:spacing w:val="-2"/>
                                <w:sz w:val="14"/>
                              </w:rPr>
                              <w:t>05/12/2017</w:t>
                            </w:r>
                          </w:p>
                        </w:tc>
                        <w:tc>
                          <w:tcPr>
                            <w:tcW w:w="946" w:type="dxa"/>
                            <w:tcBorders>
                              <w:top w:val="single" w:sz="6" w:space="0" w:color="000000"/>
                              <w:left w:val="single" w:sz="6" w:space="0" w:color="000000"/>
                              <w:bottom w:val="single" w:sz="6" w:space="0" w:color="000000"/>
                              <w:right w:val="single" w:sz="6" w:space="0" w:color="000000"/>
                            </w:tcBorders>
                            <w:shd w:val="clear" w:color="auto" w:fill="FFFF99"/>
                          </w:tcPr>
                          <w:p w14:paraId="20A399C7" w14:textId="77777777" w:rsidR="00E559E4" w:rsidRDefault="00D14C54">
                            <w:pPr>
                              <w:pStyle w:val="TableParagraph"/>
                              <w:spacing w:before="36" w:line="141" w:lineRule="exact"/>
                              <w:ind w:left="20"/>
                              <w:rPr>
                                <w:sz w:val="14"/>
                              </w:rPr>
                            </w:pPr>
                            <w:r>
                              <w:rPr>
                                <w:spacing w:val="-2"/>
                                <w:sz w:val="14"/>
                              </w:rPr>
                              <w:t>03/01/2017</w:t>
                            </w:r>
                          </w:p>
                        </w:tc>
                        <w:tc>
                          <w:tcPr>
                            <w:tcW w:w="669" w:type="dxa"/>
                            <w:tcBorders>
                              <w:top w:val="single" w:sz="6" w:space="0" w:color="000000"/>
                              <w:left w:val="single" w:sz="6" w:space="0" w:color="000000"/>
                              <w:bottom w:val="single" w:sz="6" w:space="0" w:color="000000"/>
                              <w:right w:val="single" w:sz="6" w:space="0" w:color="000000"/>
                            </w:tcBorders>
                            <w:shd w:val="clear" w:color="auto" w:fill="FFFF99"/>
                          </w:tcPr>
                          <w:p w14:paraId="3F4F257C" w14:textId="77777777" w:rsidR="00E559E4" w:rsidRDefault="00D14C54">
                            <w:pPr>
                              <w:pStyle w:val="TableParagraph"/>
                              <w:spacing w:before="36" w:line="141" w:lineRule="exact"/>
                              <w:ind w:left="31"/>
                              <w:rPr>
                                <w:sz w:val="14"/>
                              </w:rPr>
                            </w:pPr>
                            <w:r>
                              <w:rPr>
                                <w:spacing w:val="-4"/>
                                <w:sz w:val="14"/>
                              </w:rPr>
                              <w:t>28.0</w:t>
                            </w:r>
                          </w:p>
                        </w:tc>
                        <w:tc>
                          <w:tcPr>
                            <w:tcW w:w="638" w:type="dxa"/>
                            <w:tcBorders>
                              <w:top w:val="single" w:sz="6" w:space="0" w:color="000000"/>
                              <w:left w:val="single" w:sz="6" w:space="0" w:color="000000"/>
                              <w:bottom w:val="single" w:sz="6" w:space="0" w:color="000000"/>
                              <w:right w:val="single" w:sz="6" w:space="0" w:color="000000"/>
                            </w:tcBorders>
                            <w:shd w:val="clear" w:color="auto" w:fill="FFFF99"/>
                          </w:tcPr>
                          <w:p w14:paraId="5A5DD6BE" w14:textId="77777777" w:rsidR="00E559E4" w:rsidRDefault="00D14C54">
                            <w:pPr>
                              <w:pStyle w:val="TableParagraph"/>
                              <w:spacing w:before="36" w:line="141" w:lineRule="exact"/>
                              <w:ind w:left="20"/>
                              <w:rPr>
                                <w:sz w:val="14"/>
                              </w:rPr>
                            </w:pPr>
                            <w:r>
                              <w:rPr>
                                <w:spacing w:val="-4"/>
                                <w:sz w:val="14"/>
                              </w:rPr>
                              <w:t>26.5</w:t>
                            </w:r>
                          </w:p>
                        </w:tc>
                        <w:tc>
                          <w:tcPr>
                            <w:tcW w:w="659" w:type="dxa"/>
                            <w:tcBorders>
                              <w:top w:val="single" w:sz="6" w:space="0" w:color="000000"/>
                              <w:left w:val="single" w:sz="6" w:space="0" w:color="000000"/>
                              <w:bottom w:val="single" w:sz="6" w:space="0" w:color="000000"/>
                              <w:right w:val="single" w:sz="6" w:space="0" w:color="000000"/>
                            </w:tcBorders>
                            <w:shd w:val="clear" w:color="auto" w:fill="FFFF99"/>
                          </w:tcPr>
                          <w:p w14:paraId="5D0428EA" w14:textId="77777777" w:rsidR="00E559E4" w:rsidRDefault="00D14C54">
                            <w:pPr>
                              <w:pStyle w:val="TableParagraph"/>
                              <w:spacing w:before="36" w:line="141" w:lineRule="exact"/>
                              <w:ind w:left="18"/>
                              <w:rPr>
                                <w:sz w:val="14"/>
                              </w:rPr>
                            </w:pPr>
                            <w:r>
                              <w:rPr>
                                <w:spacing w:val="-4"/>
                                <w:sz w:val="14"/>
                              </w:rPr>
                              <w:t>29.4</w:t>
                            </w:r>
                          </w:p>
                        </w:tc>
                        <w:tc>
                          <w:tcPr>
                            <w:tcW w:w="840" w:type="dxa"/>
                            <w:tcBorders>
                              <w:top w:val="single" w:sz="6" w:space="0" w:color="000000"/>
                              <w:left w:val="single" w:sz="6" w:space="0" w:color="000000"/>
                              <w:bottom w:val="single" w:sz="6" w:space="0" w:color="000000"/>
                              <w:right w:val="single" w:sz="6" w:space="0" w:color="000000"/>
                            </w:tcBorders>
                          </w:tcPr>
                          <w:p w14:paraId="03A27673" w14:textId="77777777" w:rsidR="00E559E4" w:rsidRDefault="00D14C54">
                            <w:pPr>
                              <w:pStyle w:val="TableParagraph"/>
                              <w:spacing w:before="36" w:line="141" w:lineRule="exact"/>
                              <w:ind w:left="14"/>
                              <w:rPr>
                                <w:sz w:val="14"/>
                              </w:rPr>
                            </w:pPr>
                            <w:r>
                              <w:rPr>
                                <w:spacing w:val="-5"/>
                                <w:sz w:val="14"/>
                              </w:rPr>
                              <w:t>28</w:t>
                            </w:r>
                          </w:p>
                        </w:tc>
                        <w:tc>
                          <w:tcPr>
                            <w:tcW w:w="861" w:type="dxa"/>
                            <w:tcBorders>
                              <w:top w:val="single" w:sz="6" w:space="0" w:color="000000"/>
                              <w:left w:val="single" w:sz="6" w:space="0" w:color="000000"/>
                              <w:bottom w:val="single" w:sz="6" w:space="0" w:color="000000"/>
                              <w:right w:val="single" w:sz="6" w:space="0" w:color="000000"/>
                            </w:tcBorders>
                          </w:tcPr>
                          <w:p w14:paraId="0AA6BA4D" w14:textId="77777777" w:rsidR="00E559E4" w:rsidRDefault="00D14C54">
                            <w:pPr>
                              <w:pStyle w:val="TableParagraph"/>
                              <w:spacing w:before="36" w:line="141" w:lineRule="exact"/>
                              <w:ind w:left="15"/>
                              <w:rPr>
                                <w:sz w:val="14"/>
                              </w:rPr>
                            </w:pPr>
                            <w:r>
                              <w:rPr>
                                <w:spacing w:val="-5"/>
                                <w:sz w:val="14"/>
                              </w:rPr>
                              <w:t>1.5</w:t>
                            </w:r>
                          </w:p>
                        </w:tc>
                        <w:tc>
                          <w:tcPr>
                            <w:tcW w:w="1021" w:type="dxa"/>
                            <w:tcBorders>
                              <w:top w:val="single" w:sz="6" w:space="0" w:color="000000"/>
                              <w:left w:val="single" w:sz="6" w:space="0" w:color="000000"/>
                              <w:bottom w:val="single" w:sz="6" w:space="0" w:color="000000"/>
                              <w:right w:val="single" w:sz="6" w:space="0" w:color="000000"/>
                            </w:tcBorders>
                          </w:tcPr>
                          <w:p w14:paraId="3945C901" w14:textId="77777777" w:rsidR="00E559E4" w:rsidRDefault="00D14C54">
                            <w:pPr>
                              <w:pStyle w:val="TableParagraph"/>
                              <w:spacing w:before="36" w:line="141" w:lineRule="exact"/>
                              <w:ind w:left="13"/>
                              <w:rPr>
                                <w:sz w:val="14"/>
                              </w:rPr>
                            </w:pPr>
                            <w:r>
                              <w:rPr>
                                <w:spacing w:val="-10"/>
                                <w:sz w:val="14"/>
                              </w:rPr>
                              <w:t>5</w:t>
                            </w:r>
                          </w:p>
                        </w:tc>
                        <w:tc>
                          <w:tcPr>
                            <w:tcW w:w="718" w:type="dxa"/>
                            <w:tcBorders>
                              <w:top w:val="single" w:sz="6" w:space="0" w:color="000000"/>
                              <w:left w:val="single" w:sz="6" w:space="0" w:color="000000"/>
                              <w:bottom w:val="single" w:sz="6" w:space="0" w:color="000000"/>
                            </w:tcBorders>
                          </w:tcPr>
                          <w:p w14:paraId="453D0B92" w14:textId="77777777" w:rsidR="00E559E4" w:rsidRDefault="00D14C54">
                            <w:pPr>
                              <w:pStyle w:val="TableParagraph"/>
                              <w:spacing w:before="36" w:line="141" w:lineRule="exact"/>
                              <w:ind w:left="34"/>
                              <w:rPr>
                                <w:sz w:val="14"/>
                              </w:rPr>
                            </w:pPr>
                            <w:r>
                              <w:rPr>
                                <w:spacing w:val="-5"/>
                                <w:sz w:val="14"/>
                              </w:rPr>
                              <w:t>3.7</w:t>
                            </w:r>
                          </w:p>
                        </w:tc>
                      </w:tr>
                      <w:tr w:rsidR="00E559E4" w14:paraId="25702CC0" w14:textId="77777777">
                        <w:trPr>
                          <w:trHeight w:val="195"/>
                        </w:trPr>
                        <w:tc>
                          <w:tcPr>
                            <w:tcW w:w="335" w:type="dxa"/>
                            <w:tcBorders>
                              <w:top w:val="single" w:sz="6" w:space="0" w:color="000000"/>
                              <w:right w:val="single" w:sz="6" w:space="0" w:color="000000"/>
                            </w:tcBorders>
                          </w:tcPr>
                          <w:p w14:paraId="42C22F69" w14:textId="77777777" w:rsidR="00E559E4" w:rsidRDefault="00D14C54">
                            <w:pPr>
                              <w:pStyle w:val="TableParagraph"/>
                              <w:spacing w:before="64" w:line="111" w:lineRule="exact"/>
                              <w:ind w:left="20" w:right="1"/>
                              <w:rPr>
                                <w:sz w:val="11"/>
                              </w:rPr>
                            </w:pPr>
                            <w:r>
                              <w:rPr>
                                <w:spacing w:val="-5"/>
                                <w:w w:val="105"/>
                                <w:sz w:val="11"/>
                              </w:rPr>
                              <w:t>13</w:t>
                            </w:r>
                          </w:p>
                        </w:tc>
                        <w:tc>
                          <w:tcPr>
                            <w:tcW w:w="967" w:type="dxa"/>
                            <w:tcBorders>
                              <w:top w:val="single" w:sz="6" w:space="0" w:color="000000"/>
                              <w:left w:val="single" w:sz="6" w:space="0" w:color="000000"/>
                              <w:right w:val="single" w:sz="6" w:space="0" w:color="000000"/>
                            </w:tcBorders>
                            <w:shd w:val="clear" w:color="auto" w:fill="FFFF99"/>
                          </w:tcPr>
                          <w:p w14:paraId="2EA196DA" w14:textId="77777777" w:rsidR="00E559E4" w:rsidRDefault="00E559E4">
                            <w:pPr>
                              <w:pStyle w:val="TableParagraph"/>
                              <w:jc w:val="left"/>
                              <w:rPr>
                                <w:rFonts w:ascii="Times New Roman"/>
                                <w:sz w:val="12"/>
                              </w:rPr>
                            </w:pPr>
                          </w:p>
                        </w:tc>
                        <w:tc>
                          <w:tcPr>
                            <w:tcW w:w="946" w:type="dxa"/>
                            <w:tcBorders>
                              <w:top w:val="single" w:sz="6" w:space="0" w:color="000000"/>
                              <w:left w:val="single" w:sz="6" w:space="0" w:color="000000"/>
                              <w:right w:val="single" w:sz="6" w:space="0" w:color="000000"/>
                            </w:tcBorders>
                            <w:shd w:val="clear" w:color="auto" w:fill="FFFF99"/>
                          </w:tcPr>
                          <w:p w14:paraId="0824FC85" w14:textId="77777777" w:rsidR="00E559E4" w:rsidRDefault="00E559E4">
                            <w:pPr>
                              <w:pStyle w:val="TableParagraph"/>
                              <w:jc w:val="left"/>
                              <w:rPr>
                                <w:rFonts w:ascii="Times New Roman"/>
                                <w:sz w:val="12"/>
                              </w:rPr>
                            </w:pPr>
                          </w:p>
                        </w:tc>
                        <w:tc>
                          <w:tcPr>
                            <w:tcW w:w="669" w:type="dxa"/>
                            <w:tcBorders>
                              <w:top w:val="single" w:sz="6" w:space="0" w:color="000000"/>
                              <w:left w:val="single" w:sz="6" w:space="0" w:color="000000"/>
                              <w:right w:val="single" w:sz="6" w:space="0" w:color="000000"/>
                            </w:tcBorders>
                            <w:shd w:val="clear" w:color="auto" w:fill="FFFF99"/>
                          </w:tcPr>
                          <w:p w14:paraId="0DF82D32" w14:textId="77777777" w:rsidR="00E559E4" w:rsidRDefault="00E559E4">
                            <w:pPr>
                              <w:pStyle w:val="TableParagraph"/>
                              <w:jc w:val="left"/>
                              <w:rPr>
                                <w:rFonts w:ascii="Times New Roman"/>
                                <w:sz w:val="12"/>
                              </w:rPr>
                            </w:pPr>
                          </w:p>
                        </w:tc>
                        <w:tc>
                          <w:tcPr>
                            <w:tcW w:w="638" w:type="dxa"/>
                            <w:tcBorders>
                              <w:top w:val="single" w:sz="6" w:space="0" w:color="000000"/>
                              <w:left w:val="single" w:sz="6" w:space="0" w:color="000000"/>
                              <w:right w:val="single" w:sz="6" w:space="0" w:color="000000"/>
                            </w:tcBorders>
                            <w:shd w:val="clear" w:color="auto" w:fill="FFFF99"/>
                          </w:tcPr>
                          <w:p w14:paraId="04EA9775" w14:textId="77777777" w:rsidR="00E559E4" w:rsidRDefault="00E559E4">
                            <w:pPr>
                              <w:pStyle w:val="TableParagraph"/>
                              <w:jc w:val="left"/>
                              <w:rPr>
                                <w:rFonts w:ascii="Times New Roman"/>
                                <w:sz w:val="12"/>
                              </w:rPr>
                            </w:pPr>
                          </w:p>
                        </w:tc>
                        <w:tc>
                          <w:tcPr>
                            <w:tcW w:w="659" w:type="dxa"/>
                            <w:tcBorders>
                              <w:top w:val="single" w:sz="6" w:space="0" w:color="000000"/>
                              <w:left w:val="single" w:sz="6" w:space="0" w:color="000000"/>
                              <w:right w:val="single" w:sz="6" w:space="0" w:color="000000"/>
                            </w:tcBorders>
                            <w:shd w:val="clear" w:color="auto" w:fill="FFFF99"/>
                          </w:tcPr>
                          <w:p w14:paraId="36C11123" w14:textId="77777777" w:rsidR="00E559E4" w:rsidRDefault="00E559E4">
                            <w:pPr>
                              <w:pStyle w:val="TableParagraph"/>
                              <w:jc w:val="left"/>
                              <w:rPr>
                                <w:rFonts w:ascii="Times New Roman"/>
                                <w:sz w:val="12"/>
                              </w:rPr>
                            </w:pPr>
                          </w:p>
                        </w:tc>
                        <w:tc>
                          <w:tcPr>
                            <w:tcW w:w="840" w:type="dxa"/>
                            <w:tcBorders>
                              <w:top w:val="single" w:sz="6" w:space="0" w:color="000000"/>
                              <w:left w:val="single" w:sz="6" w:space="0" w:color="000000"/>
                              <w:right w:val="single" w:sz="6" w:space="0" w:color="000000"/>
                            </w:tcBorders>
                          </w:tcPr>
                          <w:p w14:paraId="27BB36F2" w14:textId="77777777" w:rsidR="00E559E4" w:rsidRDefault="00E559E4">
                            <w:pPr>
                              <w:pStyle w:val="TableParagraph"/>
                              <w:jc w:val="left"/>
                              <w:rPr>
                                <w:rFonts w:ascii="Times New Roman"/>
                                <w:sz w:val="12"/>
                              </w:rPr>
                            </w:pPr>
                          </w:p>
                        </w:tc>
                        <w:tc>
                          <w:tcPr>
                            <w:tcW w:w="861" w:type="dxa"/>
                            <w:tcBorders>
                              <w:top w:val="single" w:sz="6" w:space="0" w:color="000000"/>
                              <w:left w:val="single" w:sz="6" w:space="0" w:color="000000"/>
                              <w:right w:val="single" w:sz="6" w:space="0" w:color="000000"/>
                            </w:tcBorders>
                          </w:tcPr>
                          <w:p w14:paraId="5437A37A" w14:textId="77777777" w:rsidR="00E559E4" w:rsidRDefault="00E559E4">
                            <w:pPr>
                              <w:pStyle w:val="TableParagraph"/>
                              <w:jc w:val="left"/>
                              <w:rPr>
                                <w:rFonts w:ascii="Times New Roman"/>
                                <w:sz w:val="12"/>
                              </w:rPr>
                            </w:pPr>
                          </w:p>
                        </w:tc>
                        <w:tc>
                          <w:tcPr>
                            <w:tcW w:w="1021" w:type="dxa"/>
                            <w:tcBorders>
                              <w:top w:val="single" w:sz="6" w:space="0" w:color="000000"/>
                              <w:left w:val="single" w:sz="6" w:space="0" w:color="000000"/>
                              <w:right w:val="single" w:sz="6" w:space="0" w:color="000000"/>
                            </w:tcBorders>
                            <w:shd w:val="clear" w:color="auto" w:fill="C0C0C0"/>
                          </w:tcPr>
                          <w:p w14:paraId="758756AF" w14:textId="77777777" w:rsidR="00E559E4" w:rsidRDefault="00E559E4">
                            <w:pPr>
                              <w:pStyle w:val="TableParagraph"/>
                              <w:jc w:val="left"/>
                              <w:rPr>
                                <w:rFonts w:ascii="Times New Roman"/>
                                <w:sz w:val="12"/>
                              </w:rPr>
                            </w:pPr>
                          </w:p>
                        </w:tc>
                        <w:tc>
                          <w:tcPr>
                            <w:tcW w:w="718" w:type="dxa"/>
                            <w:tcBorders>
                              <w:top w:val="single" w:sz="6" w:space="0" w:color="000000"/>
                              <w:left w:val="single" w:sz="6" w:space="0" w:color="000000"/>
                            </w:tcBorders>
                          </w:tcPr>
                          <w:p w14:paraId="64156FD5" w14:textId="77777777" w:rsidR="00E559E4" w:rsidRDefault="00E559E4">
                            <w:pPr>
                              <w:pStyle w:val="TableParagraph"/>
                              <w:jc w:val="left"/>
                              <w:rPr>
                                <w:rFonts w:ascii="Times New Roman"/>
                                <w:sz w:val="12"/>
                              </w:rPr>
                            </w:pPr>
                          </w:p>
                        </w:tc>
                      </w:tr>
                    </w:tbl>
                    <w:p w14:paraId="5B718A94" w14:textId="77777777" w:rsidR="00E559E4" w:rsidRDefault="00E559E4">
                      <w:pPr>
                        <w:pStyle w:val="BodyText"/>
                      </w:pPr>
                    </w:p>
                  </w:txbxContent>
                </v:textbox>
                <w10:wrap anchorx="page"/>
              </v:shape>
            </w:pict>
          </mc:Fallback>
        </mc:AlternateContent>
      </w:r>
      <w:r>
        <w:rPr>
          <w:sz w:val="24"/>
        </w:rPr>
        <w:t>Grangemouth</w:t>
      </w:r>
      <w:r>
        <w:rPr>
          <w:spacing w:val="-7"/>
          <w:sz w:val="24"/>
        </w:rPr>
        <w:t xml:space="preserve"> </w:t>
      </w:r>
      <w:r>
        <w:rPr>
          <w:sz w:val="24"/>
        </w:rPr>
        <w:t>Municipal</w:t>
      </w:r>
      <w:r>
        <w:rPr>
          <w:spacing w:val="-6"/>
          <w:sz w:val="24"/>
        </w:rPr>
        <w:t xml:space="preserve"> </w:t>
      </w:r>
      <w:r>
        <w:rPr>
          <w:spacing w:val="-2"/>
          <w:sz w:val="24"/>
        </w:rPr>
        <w:t>Chambers</w:t>
      </w:r>
    </w:p>
    <w:p w14:paraId="1B11374A" w14:textId="77777777" w:rsidR="00E559E4" w:rsidRDefault="00E559E4">
      <w:pPr>
        <w:pStyle w:val="BodyText"/>
        <w:rPr>
          <w:sz w:val="20"/>
        </w:rPr>
      </w:pPr>
    </w:p>
    <w:p w14:paraId="7E82DDDB" w14:textId="77777777" w:rsidR="00E559E4" w:rsidRDefault="00E559E4">
      <w:pPr>
        <w:pStyle w:val="BodyText"/>
        <w:rPr>
          <w:sz w:val="20"/>
        </w:rPr>
      </w:pPr>
    </w:p>
    <w:p w14:paraId="7D8621CD" w14:textId="77777777" w:rsidR="00E559E4" w:rsidRDefault="00E559E4">
      <w:pPr>
        <w:pStyle w:val="BodyText"/>
        <w:spacing w:before="154"/>
        <w:rPr>
          <w:sz w:val="20"/>
        </w:rPr>
      </w:pPr>
    </w:p>
    <w:tbl>
      <w:tblPr>
        <w:tblW w:w="0" w:type="auto"/>
        <w:tblInd w:w="60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55"/>
        <w:gridCol w:w="707"/>
        <w:gridCol w:w="904"/>
        <w:gridCol w:w="1095"/>
        <w:gridCol w:w="888"/>
      </w:tblGrid>
      <w:tr w:rsidR="00E559E4" w14:paraId="72166BAC" w14:textId="77777777">
        <w:trPr>
          <w:trHeight w:val="308"/>
        </w:trPr>
        <w:tc>
          <w:tcPr>
            <w:tcW w:w="3155" w:type="dxa"/>
            <w:vMerge w:val="restart"/>
            <w:tcBorders>
              <w:top w:val="nil"/>
              <w:left w:val="nil"/>
              <w:bottom w:val="nil"/>
            </w:tcBorders>
          </w:tcPr>
          <w:p w14:paraId="1DCBB06F" w14:textId="77777777" w:rsidR="00E559E4" w:rsidRDefault="00E559E4">
            <w:pPr>
              <w:pStyle w:val="TableParagraph"/>
              <w:jc w:val="left"/>
              <w:rPr>
                <w:rFonts w:ascii="Times New Roman"/>
                <w:sz w:val="14"/>
              </w:rPr>
            </w:pPr>
          </w:p>
        </w:tc>
        <w:tc>
          <w:tcPr>
            <w:tcW w:w="1611" w:type="dxa"/>
            <w:gridSpan w:val="2"/>
            <w:tcBorders>
              <w:top w:val="nil"/>
              <w:bottom w:val="nil"/>
              <w:right w:val="nil"/>
            </w:tcBorders>
            <w:shd w:val="clear" w:color="auto" w:fill="000000"/>
          </w:tcPr>
          <w:p w14:paraId="2A3C48A6" w14:textId="77777777" w:rsidR="00E559E4" w:rsidRDefault="00D14C54">
            <w:pPr>
              <w:pStyle w:val="TableParagraph"/>
              <w:spacing w:before="85"/>
              <w:ind w:left="58"/>
              <w:jc w:val="left"/>
              <w:rPr>
                <w:b/>
                <w:sz w:val="17"/>
              </w:rPr>
            </w:pPr>
            <w:r>
              <w:rPr>
                <w:b/>
                <w:color w:val="FFFFFF"/>
                <w:spacing w:val="-2"/>
                <w:sz w:val="17"/>
              </w:rPr>
              <w:t>Automatic</w:t>
            </w:r>
            <w:r>
              <w:rPr>
                <w:b/>
                <w:color w:val="FFFFFF"/>
                <w:spacing w:val="-6"/>
                <w:sz w:val="17"/>
              </w:rPr>
              <w:t xml:space="preserve"> </w:t>
            </w:r>
            <w:r>
              <w:rPr>
                <w:b/>
                <w:color w:val="FFFFFF"/>
                <w:spacing w:val="-2"/>
                <w:sz w:val="17"/>
              </w:rPr>
              <w:t>Method</w:t>
            </w:r>
          </w:p>
        </w:tc>
        <w:tc>
          <w:tcPr>
            <w:tcW w:w="1983" w:type="dxa"/>
            <w:gridSpan w:val="2"/>
            <w:tcBorders>
              <w:top w:val="nil"/>
              <w:left w:val="nil"/>
              <w:bottom w:val="nil"/>
            </w:tcBorders>
            <w:shd w:val="clear" w:color="auto" w:fill="000000"/>
          </w:tcPr>
          <w:p w14:paraId="65BBD63A" w14:textId="77777777" w:rsidR="00E559E4" w:rsidRDefault="00D14C54">
            <w:pPr>
              <w:pStyle w:val="TableParagraph"/>
              <w:spacing w:before="85"/>
              <w:ind w:left="247"/>
              <w:jc w:val="left"/>
              <w:rPr>
                <w:b/>
                <w:sz w:val="17"/>
              </w:rPr>
            </w:pPr>
            <w:r>
              <w:rPr>
                <w:b/>
                <w:color w:val="FFFFFF"/>
                <w:spacing w:val="-2"/>
                <w:sz w:val="17"/>
              </w:rPr>
              <w:t>Data</w:t>
            </w:r>
            <w:r>
              <w:rPr>
                <w:b/>
                <w:color w:val="FFFFFF"/>
                <w:spacing w:val="-5"/>
                <w:sz w:val="17"/>
              </w:rPr>
              <w:t xml:space="preserve"> </w:t>
            </w:r>
            <w:r>
              <w:rPr>
                <w:b/>
                <w:color w:val="FFFFFF"/>
                <w:spacing w:val="-2"/>
                <w:sz w:val="17"/>
              </w:rPr>
              <w:t>Quality</w:t>
            </w:r>
            <w:r>
              <w:rPr>
                <w:b/>
                <w:color w:val="FFFFFF"/>
                <w:spacing w:val="-3"/>
                <w:sz w:val="17"/>
              </w:rPr>
              <w:t xml:space="preserve"> </w:t>
            </w:r>
            <w:r>
              <w:rPr>
                <w:b/>
                <w:color w:val="FFFFFF"/>
                <w:spacing w:val="-2"/>
                <w:sz w:val="17"/>
              </w:rPr>
              <w:t>Check</w:t>
            </w:r>
          </w:p>
        </w:tc>
      </w:tr>
      <w:tr w:rsidR="00E559E4" w14:paraId="6B301440" w14:textId="77777777">
        <w:trPr>
          <w:trHeight w:val="614"/>
        </w:trPr>
        <w:tc>
          <w:tcPr>
            <w:tcW w:w="3155" w:type="dxa"/>
            <w:vMerge/>
            <w:tcBorders>
              <w:top w:val="nil"/>
              <w:left w:val="nil"/>
              <w:bottom w:val="nil"/>
            </w:tcBorders>
          </w:tcPr>
          <w:p w14:paraId="612DA84F" w14:textId="77777777" w:rsidR="00E559E4" w:rsidRDefault="00E559E4">
            <w:pPr>
              <w:rPr>
                <w:sz w:val="2"/>
                <w:szCs w:val="2"/>
              </w:rPr>
            </w:pPr>
          </w:p>
        </w:tc>
        <w:tc>
          <w:tcPr>
            <w:tcW w:w="707" w:type="dxa"/>
            <w:tcBorders>
              <w:top w:val="nil"/>
              <w:bottom w:val="single" w:sz="6" w:space="0" w:color="000000"/>
              <w:right w:val="single" w:sz="6" w:space="0" w:color="000000"/>
            </w:tcBorders>
          </w:tcPr>
          <w:p w14:paraId="2F9EBE3C" w14:textId="77777777" w:rsidR="00E559E4" w:rsidRDefault="00D14C54">
            <w:pPr>
              <w:pStyle w:val="TableParagraph"/>
              <w:spacing w:before="86" w:line="273" w:lineRule="auto"/>
              <w:ind w:left="133" w:right="68" w:hanging="54"/>
              <w:jc w:val="left"/>
              <w:rPr>
                <w:b/>
                <w:sz w:val="17"/>
              </w:rPr>
            </w:pPr>
            <w:r>
              <w:rPr>
                <w:b/>
                <w:spacing w:val="-2"/>
                <w:sz w:val="17"/>
              </w:rPr>
              <w:t xml:space="preserve">Period </w:t>
            </w:r>
            <w:r>
              <w:rPr>
                <w:b/>
                <w:spacing w:val="-4"/>
                <w:sz w:val="17"/>
              </w:rPr>
              <w:t>Mean</w:t>
            </w:r>
          </w:p>
        </w:tc>
        <w:tc>
          <w:tcPr>
            <w:tcW w:w="904" w:type="dxa"/>
            <w:tcBorders>
              <w:top w:val="nil"/>
              <w:left w:val="single" w:sz="6" w:space="0" w:color="000000"/>
              <w:bottom w:val="single" w:sz="6" w:space="0" w:color="000000"/>
              <w:right w:val="double" w:sz="12" w:space="0" w:color="000000"/>
            </w:tcBorders>
          </w:tcPr>
          <w:p w14:paraId="77F4CDF9" w14:textId="77777777" w:rsidR="00E559E4" w:rsidRDefault="00D14C54">
            <w:pPr>
              <w:pStyle w:val="TableParagraph"/>
              <w:spacing w:line="175" w:lineRule="exact"/>
              <w:ind w:left="39" w:right="18"/>
              <w:rPr>
                <w:b/>
                <w:sz w:val="17"/>
              </w:rPr>
            </w:pPr>
            <w:r>
              <w:rPr>
                <w:b/>
                <w:spacing w:val="-4"/>
                <w:sz w:val="17"/>
              </w:rPr>
              <w:t>Data</w:t>
            </w:r>
          </w:p>
          <w:p w14:paraId="058EC2EB" w14:textId="77777777" w:rsidR="00E559E4" w:rsidRDefault="00D14C54">
            <w:pPr>
              <w:pStyle w:val="TableParagraph"/>
              <w:spacing w:line="220" w:lineRule="atLeast"/>
              <w:ind w:left="39" w:right="16"/>
              <w:rPr>
                <w:b/>
                <w:sz w:val="17"/>
              </w:rPr>
            </w:pPr>
            <w:r>
              <w:rPr>
                <w:b/>
                <w:spacing w:val="-2"/>
                <w:sz w:val="17"/>
              </w:rPr>
              <w:t xml:space="preserve">Capture </w:t>
            </w:r>
            <w:r>
              <w:rPr>
                <w:b/>
                <w:sz w:val="17"/>
              </w:rPr>
              <w:t>(% DC)</w:t>
            </w:r>
          </w:p>
        </w:tc>
        <w:tc>
          <w:tcPr>
            <w:tcW w:w="1095" w:type="dxa"/>
            <w:tcBorders>
              <w:left w:val="double" w:sz="12" w:space="0" w:color="000000"/>
              <w:bottom w:val="single" w:sz="6" w:space="0" w:color="000000"/>
              <w:right w:val="single" w:sz="6" w:space="0" w:color="000000"/>
            </w:tcBorders>
          </w:tcPr>
          <w:p w14:paraId="50D875C8" w14:textId="77777777" w:rsidR="00E559E4" w:rsidRDefault="00D14C54">
            <w:pPr>
              <w:pStyle w:val="TableParagraph"/>
              <w:spacing w:line="175" w:lineRule="exact"/>
              <w:ind w:left="19" w:right="19"/>
              <w:rPr>
                <w:b/>
                <w:sz w:val="17"/>
              </w:rPr>
            </w:pPr>
            <w:r>
              <w:rPr>
                <w:b/>
                <w:spacing w:val="-2"/>
                <w:sz w:val="17"/>
              </w:rPr>
              <w:t>Tubes</w:t>
            </w:r>
          </w:p>
          <w:p w14:paraId="1B2B4D47" w14:textId="77777777" w:rsidR="00E559E4" w:rsidRDefault="00D14C54">
            <w:pPr>
              <w:pStyle w:val="TableParagraph"/>
              <w:spacing w:line="220" w:lineRule="atLeast"/>
              <w:ind w:left="19" w:right="22"/>
              <w:rPr>
                <w:b/>
                <w:sz w:val="17"/>
              </w:rPr>
            </w:pPr>
            <w:r>
              <w:rPr>
                <w:b/>
                <w:spacing w:val="-2"/>
                <w:sz w:val="17"/>
              </w:rPr>
              <w:t>Precision Check</w:t>
            </w:r>
          </w:p>
        </w:tc>
        <w:tc>
          <w:tcPr>
            <w:tcW w:w="888" w:type="dxa"/>
            <w:tcBorders>
              <w:left w:val="single" w:sz="6" w:space="0" w:color="000000"/>
              <w:bottom w:val="single" w:sz="6" w:space="0" w:color="000000"/>
            </w:tcBorders>
          </w:tcPr>
          <w:p w14:paraId="67406B8A" w14:textId="77777777" w:rsidR="00E559E4" w:rsidRDefault="00D14C54">
            <w:pPr>
              <w:pStyle w:val="TableParagraph"/>
              <w:spacing w:line="175" w:lineRule="exact"/>
              <w:ind w:left="23"/>
              <w:rPr>
                <w:b/>
                <w:sz w:val="17"/>
              </w:rPr>
            </w:pPr>
            <w:r>
              <w:rPr>
                <w:b/>
                <w:spacing w:val="-2"/>
                <w:sz w:val="17"/>
              </w:rPr>
              <w:t>Automatic</w:t>
            </w:r>
          </w:p>
          <w:p w14:paraId="2D6A89AA" w14:textId="77777777" w:rsidR="00E559E4" w:rsidRDefault="00D14C54">
            <w:pPr>
              <w:pStyle w:val="TableParagraph"/>
              <w:spacing w:line="220" w:lineRule="atLeast"/>
              <w:ind w:left="39"/>
              <w:rPr>
                <w:b/>
                <w:sz w:val="17"/>
              </w:rPr>
            </w:pPr>
            <w:r>
              <w:rPr>
                <w:b/>
                <w:spacing w:val="-2"/>
                <w:sz w:val="17"/>
              </w:rPr>
              <w:t xml:space="preserve">Monitor </w:t>
            </w:r>
            <w:r>
              <w:rPr>
                <w:b/>
                <w:spacing w:val="-4"/>
                <w:sz w:val="17"/>
              </w:rPr>
              <w:t>Data</w:t>
            </w:r>
          </w:p>
        </w:tc>
      </w:tr>
      <w:tr w:rsidR="00E559E4" w14:paraId="084B363B" w14:textId="77777777">
        <w:trPr>
          <w:trHeight w:val="197"/>
        </w:trPr>
        <w:tc>
          <w:tcPr>
            <w:tcW w:w="3155" w:type="dxa"/>
            <w:vMerge/>
            <w:tcBorders>
              <w:top w:val="nil"/>
              <w:left w:val="nil"/>
              <w:bottom w:val="nil"/>
            </w:tcBorders>
          </w:tcPr>
          <w:p w14:paraId="2E85BEC2" w14:textId="77777777" w:rsidR="00E559E4" w:rsidRDefault="00E559E4">
            <w:pPr>
              <w:rPr>
                <w:sz w:val="2"/>
                <w:szCs w:val="2"/>
              </w:rPr>
            </w:pPr>
          </w:p>
        </w:tc>
        <w:tc>
          <w:tcPr>
            <w:tcW w:w="707" w:type="dxa"/>
            <w:tcBorders>
              <w:top w:val="single" w:sz="6" w:space="0" w:color="000000"/>
              <w:bottom w:val="single" w:sz="6" w:space="0" w:color="000000"/>
              <w:right w:val="single" w:sz="6" w:space="0" w:color="000000"/>
            </w:tcBorders>
            <w:shd w:val="clear" w:color="auto" w:fill="FFFF99"/>
          </w:tcPr>
          <w:p w14:paraId="5BF3D458" w14:textId="77777777" w:rsidR="00E559E4" w:rsidRDefault="00D14C54">
            <w:pPr>
              <w:pStyle w:val="TableParagraph"/>
              <w:spacing w:before="36" w:line="141" w:lineRule="exact"/>
              <w:ind w:left="27"/>
              <w:rPr>
                <w:sz w:val="14"/>
              </w:rPr>
            </w:pPr>
            <w:r>
              <w:rPr>
                <w:spacing w:val="-5"/>
                <w:sz w:val="14"/>
              </w:rPr>
              <w:t>29</w:t>
            </w:r>
          </w:p>
        </w:tc>
        <w:tc>
          <w:tcPr>
            <w:tcW w:w="904" w:type="dxa"/>
            <w:tcBorders>
              <w:top w:val="single" w:sz="6" w:space="0" w:color="000000"/>
              <w:left w:val="single" w:sz="6" w:space="0" w:color="000000"/>
              <w:bottom w:val="single" w:sz="6" w:space="0" w:color="000000"/>
              <w:right w:val="double" w:sz="12" w:space="0" w:color="000000"/>
            </w:tcBorders>
            <w:shd w:val="clear" w:color="auto" w:fill="FFFF99"/>
          </w:tcPr>
          <w:p w14:paraId="342612D4" w14:textId="77777777" w:rsidR="00E559E4" w:rsidRDefault="00D14C54">
            <w:pPr>
              <w:pStyle w:val="TableParagraph"/>
              <w:spacing w:before="36" w:line="141" w:lineRule="exact"/>
              <w:ind w:left="49" w:right="16"/>
              <w:rPr>
                <w:sz w:val="14"/>
              </w:rPr>
            </w:pPr>
            <w:r>
              <w:rPr>
                <w:spacing w:val="-5"/>
                <w:sz w:val="14"/>
              </w:rPr>
              <w:t>96</w:t>
            </w:r>
          </w:p>
        </w:tc>
        <w:tc>
          <w:tcPr>
            <w:tcW w:w="1095" w:type="dxa"/>
            <w:tcBorders>
              <w:top w:val="single" w:sz="6" w:space="0" w:color="000000"/>
              <w:left w:val="double" w:sz="12" w:space="0" w:color="000000"/>
              <w:bottom w:val="single" w:sz="6" w:space="0" w:color="000000"/>
              <w:right w:val="single" w:sz="6" w:space="0" w:color="000000"/>
            </w:tcBorders>
          </w:tcPr>
          <w:p w14:paraId="33AD2735" w14:textId="77777777" w:rsidR="00E559E4" w:rsidRDefault="00D14C54">
            <w:pPr>
              <w:pStyle w:val="TableParagraph"/>
              <w:spacing w:before="36" w:line="141" w:lineRule="exact"/>
              <w:ind w:left="22" w:right="3"/>
              <w:rPr>
                <w:b/>
                <w:sz w:val="14"/>
              </w:rPr>
            </w:pPr>
            <w:r>
              <w:rPr>
                <w:b/>
                <w:spacing w:val="-4"/>
                <w:sz w:val="14"/>
              </w:rPr>
              <w:t>Good</w:t>
            </w:r>
          </w:p>
        </w:tc>
        <w:tc>
          <w:tcPr>
            <w:tcW w:w="888" w:type="dxa"/>
            <w:tcBorders>
              <w:top w:val="single" w:sz="6" w:space="0" w:color="000000"/>
              <w:left w:val="single" w:sz="6" w:space="0" w:color="000000"/>
              <w:bottom w:val="single" w:sz="6" w:space="0" w:color="000000"/>
            </w:tcBorders>
          </w:tcPr>
          <w:p w14:paraId="14C5EE14" w14:textId="77777777" w:rsidR="00E559E4" w:rsidRDefault="00D14C54">
            <w:pPr>
              <w:pStyle w:val="TableParagraph"/>
              <w:spacing w:before="36" w:line="141" w:lineRule="exact"/>
              <w:ind w:left="35"/>
              <w:rPr>
                <w:b/>
                <w:sz w:val="14"/>
              </w:rPr>
            </w:pPr>
            <w:r>
              <w:rPr>
                <w:b/>
                <w:spacing w:val="-4"/>
                <w:sz w:val="14"/>
              </w:rPr>
              <w:t>Good</w:t>
            </w:r>
          </w:p>
        </w:tc>
      </w:tr>
      <w:tr w:rsidR="00E559E4" w14:paraId="29917E9B" w14:textId="77777777">
        <w:trPr>
          <w:trHeight w:val="197"/>
        </w:trPr>
        <w:tc>
          <w:tcPr>
            <w:tcW w:w="3155" w:type="dxa"/>
            <w:vMerge/>
            <w:tcBorders>
              <w:top w:val="nil"/>
              <w:left w:val="nil"/>
              <w:bottom w:val="nil"/>
            </w:tcBorders>
          </w:tcPr>
          <w:p w14:paraId="486C3B6B" w14:textId="77777777" w:rsidR="00E559E4" w:rsidRDefault="00E559E4">
            <w:pPr>
              <w:rPr>
                <w:sz w:val="2"/>
                <w:szCs w:val="2"/>
              </w:rPr>
            </w:pPr>
          </w:p>
        </w:tc>
        <w:tc>
          <w:tcPr>
            <w:tcW w:w="707" w:type="dxa"/>
            <w:tcBorders>
              <w:top w:val="single" w:sz="6" w:space="0" w:color="000000"/>
              <w:bottom w:val="single" w:sz="6" w:space="0" w:color="000000"/>
              <w:right w:val="single" w:sz="6" w:space="0" w:color="000000"/>
            </w:tcBorders>
            <w:shd w:val="clear" w:color="auto" w:fill="FFFF99"/>
          </w:tcPr>
          <w:p w14:paraId="7B30445F" w14:textId="77777777" w:rsidR="00E559E4" w:rsidRDefault="00D14C54">
            <w:pPr>
              <w:pStyle w:val="TableParagraph"/>
              <w:spacing w:before="36" w:line="141" w:lineRule="exact"/>
              <w:ind w:left="27"/>
              <w:rPr>
                <w:sz w:val="14"/>
              </w:rPr>
            </w:pPr>
            <w:r>
              <w:rPr>
                <w:spacing w:val="-5"/>
                <w:sz w:val="14"/>
              </w:rPr>
              <w:t>20</w:t>
            </w:r>
          </w:p>
        </w:tc>
        <w:tc>
          <w:tcPr>
            <w:tcW w:w="904" w:type="dxa"/>
            <w:tcBorders>
              <w:top w:val="single" w:sz="6" w:space="0" w:color="000000"/>
              <w:left w:val="single" w:sz="6" w:space="0" w:color="000000"/>
              <w:bottom w:val="single" w:sz="6" w:space="0" w:color="000000"/>
              <w:right w:val="double" w:sz="12" w:space="0" w:color="000000"/>
            </w:tcBorders>
            <w:shd w:val="clear" w:color="auto" w:fill="FFFF99"/>
          </w:tcPr>
          <w:p w14:paraId="05BBDBD0" w14:textId="77777777" w:rsidR="00E559E4" w:rsidRDefault="00D14C54">
            <w:pPr>
              <w:pStyle w:val="TableParagraph"/>
              <w:spacing w:before="36" w:line="141" w:lineRule="exact"/>
              <w:ind w:left="49" w:right="16"/>
              <w:rPr>
                <w:sz w:val="14"/>
              </w:rPr>
            </w:pPr>
            <w:r>
              <w:rPr>
                <w:spacing w:val="-5"/>
                <w:sz w:val="14"/>
              </w:rPr>
              <w:t>94</w:t>
            </w:r>
          </w:p>
        </w:tc>
        <w:tc>
          <w:tcPr>
            <w:tcW w:w="1095" w:type="dxa"/>
            <w:tcBorders>
              <w:top w:val="single" w:sz="6" w:space="0" w:color="000000"/>
              <w:left w:val="double" w:sz="12" w:space="0" w:color="000000"/>
              <w:bottom w:val="single" w:sz="6" w:space="0" w:color="000000"/>
              <w:right w:val="single" w:sz="6" w:space="0" w:color="000000"/>
            </w:tcBorders>
          </w:tcPr>
          <w:p w14:paraId="12EC723D" w14:textId="77777777" w:rsidR="00E559E4" w:rsidRDefault="00D14C54">
            <w:pPr>
              <w:pStyle w:val="TableParagraph"/>
              <w:spacing w:before="36" w:line="141" w:lineRule="exact"/>
              <w:ind w:left="22" w:right="3"/>
              <w:rPr>
                <w:b/>
                <w:sz w:val="14"/>
              </w:rPr>
            </w:pPr>
            <w:r>
              <w:rPr>
                <w:b/>
                <w:spacing w:val="-4"/>
                <w:sz w:val="14"/>
              </w:rPr>
              <w:t>Good</w:t>
            </w:r>
          </w:p>
        </w:tc>
        <w:tc>
          <w:tcPr>
            <w:tcW w:w="888" w:type="dxa"/>
            <w:tcBorders>
              <w:top w:val="single" w:sz="6" w:space="0" w:color="000000"/>
              <w:left w:val="single" w:sz="6" w:space="0" w:color="000000"/>
              <w:bottom w:val="single" w:sz="6" w:space="0" w:color="000000"/>
            </w:tcBorders>
          </w:tcPr>
          <w:p w14:paraId="13E74011" w14:textId="77777777" w:rsidR="00E559E4" w:rsidRDefault="00D14C54">
            <w:pPr>
              <w:pStyle w:val="TableParagraph"/>
              <w:spacing w:before="36" w:line="141" w:lineRule="exact"/>
              <w:ind w:left="35"/>
              <w:rPr>
                <w:b/>
                <w:sz w:val="14"/>
              </w:rPr>
            </w:pPr>
            <w:r>
              <w:rPr>
                <w:b/>
                <w:spacing w:val="-4"/>
                <w:sz w:val="14"/>
              </w:rPr>
              <w:t>Good</w:t>
            </w:r>
          </w:p>
        </w:tc>
      </w:tr>
      <w:tr w:rsidR="00E559E4" w14:paraId="1D60AD65" w14:textId="77777777">
        <w:trPr>
          <w:trHeight w:val="197"/>
        </w:trPr>
        <w:tc>
          <w:tcPr>
            <w:tcW w:w="3155" w:type="dxa"/>
            <w:vMerge/>
            <w:tcBorders>
              <w:top w:val="nil"/>
              <w:left w:val="nil"/>
              <w:bottom w:val="nil"/>
            </w:tcBorders>
          </w:tcPr>
          <w:p w14:paraId="4DB2BD26" w14:textId="77777777" w:rsidR="00E559E4" w:rsidRDefault="00E559E4">
            <w:pPr>
              <w:rPr>
                <w:sz w:val="2"/>
                <w:szCs w:val="2"/>
              </w:rPr>
            </w:pPr>
          </w:p>
        </w:tc>
        <w:tc>
          <w:tcPr>
            <w:tcW w:w="707" w:type="dxa"/>
            <w:tcBorders>
              <w:top w:val="single" w:sz="6" w:space="0" w:color="000000"/>
              <w:bottom w:val="single" w:sz="6" w:space="0" w:color="000000"/>
              <w:right w:val="single" w:sz="6" w:space="0" w:color="000000"/>
            </w:tcBorders>
            <w:shd w:val="clear" w:color="auto" w:fill="FFFF99"/>
          </w:tcPr>
          <w:p w14:paraId="5D0F4786" w14:textId="77777777" w:rsidR="00E559E4" w:rsidRDefault="00D14C54">
            <w:pPr>
              <w:pStyle w:val="TableParagraph"/>
              <w:spacing w:before="36" w:line="141" w:lineRule="exact"/>
              <w:ind w:left="27"/>
              <w:rPr>
                <w:sz w:val="14"/>
              </w:rPr>
            </w:pPr>
            <w:r>
              <w:rPr>
                <w:spacing w:val="-5"/>
                <w:sz w:val="14"/>
              </w:rPr>
              <w:t>22</w:t>
            </w:r>
          </w:p>
        </w:tc>
        <w:tc>
          <w:tcPr>
            <w:tcW w:w="904" w:type="dxa"/>
            <w:tcBorders>
              <w:top w:val="single" w:sz="6" w:space="0" w:color="000000"/>
              <w:left w:val="single" w:sz="6" w:space="0" w:color="000000"/>
              <w:bottom w:val="single" w:sz="6" w:space="0" w:color="000000"/>
              <w:right w:val="double" w:sz="12" w:space="0" w:color="000000"/>
            </w:tcBorders>
            <w:shd w:val="clear" w:color="auto" w:fill="FFFF99"/>
          </w:tcPr>
          <w:p w14:paraId="2E37CF06" w14:textId="77777777" w:rsidR="00E559E4" w:rsidRDefault="00D14C54">
            <w:pPr>
              <w:pStyle w:val="TableParagraph"/>
              <w:spacing w:before="36" w:line="141" w:lineRule="exact"/>
              <w:ind w:left="49" w:right="16"/>
              <w:rPr>
                <w:sz w:val="14"/>
              </w:rPr>
            </w:pPr>
            <w:r>
              <w:rPr>
                <w:spacing w:val="-5"/>
                <w:sz w:val="14"/>
              </w:rPr>
              <w:t>99</w:t>
            </w:r>
          </w:p>
        </w:tc>
        <w:tc>
          <w:tcPr>
            <w:tcW w:w="1095" w:type="dxa"/>
            <w:tcBorders>
              <w:top w:val="single" w:sz="6" w:space="0" w:color="000000"/>
              <w:left w:val="double" w:sz="12" w:space="0" w:color="000000"/>
              <w:bottom w:val="single" w:sz="6" w:space="0" w:color="000000"/>
              <w:right w:val="single" w:sz="6" w:space="0" w:color="000000"/>
            </w:tcBorders>
          </w:tcPr>
          <w:p w14:paraId="2E0DEFE0" w14:textId="77777777" w:rsidR="00E559E4" w:rsidRDefault="00D14C54">
            <w:pPr>
              <w:pStyle w:val="TableParagraph"/>
              <w:spacing w:before="36" w:line="141" w:lineRule="exact"/>
              <w:ind w:left="22" w:right="3"/>
              <w:rPr>
                <w:b/>
                <w:sz w:val="14"/>
              </w:rPr>
            </w:pPr>
            <w:r>
              <w:rPr>
                <w:b/>
                <w:spacing w:val="-4"/>
                <w:sz w:val="14"/>
              </w:rPr>
              <w:t>Good</w:t>
            </w:r>
          </w:p>
        </w:tc>
        <w:tc>
          <w:tcPr>
            <w:tcW w:w="888" w:type="dxa"/>
            <w:tcBorders>
              <w:top w:val="single" w:sz="6" w:space="0" w:color="000000"/>
              <w:left w:val="single" w:sz="6" w:space="0" w:color="000000"/>
              <w:bottom w:val="single" w:sz="6" w:space="0" w:color="000000"/>
            </w:tcBorders>
          </w:tcPr>
          <w:p w14:paraId="67B81DEB" w14:textId="77777777" w:rsidR="00E559E4" w:rsidRDefault="00D14C54">
            <w:pPr>
              <w:pStyle w:val="TableParagraph"/>
              <w:spacing w:before="36" w:line="141" w:lineRule="exact"/>
              <w:ind w:left="35"/>
              <w:rPr>
                <w:b/>
                <w:sz w:val="14"/>
              </w:rPr>
            </w:pPr>
            <w:r>
              <w:rPr>
                <w:b/>
                <w:spacing w:val="-4"/>
                <w:sz w:val="14"/>
              </w:rPr>
              <w:t>Good</w:t>
            </w:r>
          </w:p>
        </w:tc>
      </w:tr>
      <w:tr w:rsidR="00E559E4" w14:paraId="425C1F0F" w14:textId="77777777">
        <w:trPr>
          <w:trHeight w:val="197"/>
        </w:trPr>
        <w:tc>
          <w:tcPr>
            <w:tcW w:w="3155" w:type="dxa"/>
            <w:vMerge/>
            <w:tcBorders>
              <w:top w:val="nil"/>
              <w:left w:val="nil"/>
              <w:bottom w:val="nil"/>
            </w:tcBorders>
          </w:tcPr>
          <w:p w14:paraId="20E8BA2F" w14:textId="77777777" w:rsidR="00E559E4" w:rsidRDefault="00E559E4">
            <w:pPr>
              <w:rPr>
                <w:sz w:val="2"/>
                <w:szCs w:val="2"/>
              </w:rPr>
            </w:pPr>
          </w:p>
        </w:tc>
        <w:tc>
          <w:tcPr>
            <w:tcW w:w="707" w:type="dxa"/>
            <w:tcBorders>
              <w:top w:val="single" w:sz="6" w:space="0" w:color="000000"/>
              <w:bottom w:val="single" w:sz="6" w:space="0" w:color="000000"/>
              <w:right w:val="single" w:sz="6" w:space="0" w:color="000000"/>
            </w:tcBorders>
            <w:shd w:val="clear" w:color="auto" w:fill="FFFF99"/>
          </w:tcPr>
          <w:p w14:paraId="1B3B6349" w14:textId="77777777" w:rsidR="00E559E4" w:rsidRDefault="00D14C54">
            <w:pPr>
              <w:pStyle w:val="TableParagraph"/>
              <w:spacing w:before="36" w:line="141" w:lineRule="exact"/>
              <w:ind w:left="27"/>
              <w:rPr>
                <w:sz w:val="14"/>
              </w:rPr>
            </w:pPr>
            <w:r>
              <w:rPr>
                <w:spacing w:val="-5"/>
                <w:sz w:val="14"/>
              </w:rPr>
              <w:t>10</w:t>
            </w:r>
          </w:p>
        </w:tc>
        <w:tc>
          <w:tcPr>
            <w:tcW w:w="904" w:type="dxa"/>
            <w:tcBorders>
              <w:top w:val="single" w:sz="6" w:space="0" w:color="000000"/>
              <w:left w:val="single" w:sz="6" w:space="0" w:color="000000"/>
              <w:bottom w:val="single" w:sz="6" w:space="0" w:color="000000"/>
              <w:right w:val="double" w:sz="12" w:space="0" w:color="000000"/>
            </w:tcBorders>
            <w:shd w:val="clear" w:color="auto" w:fill="FFFF99"/>
          </w:tcPr>
          <w:p w14:paraId="505CA290" w14:textId="77777777" w:rsidR="00E559E4" w:rsidRDefault="00D14C54">
            <w:pPr>
              <w:pStyle w:val="TableParagraph"/>
              <w:spacing w:before="36" w:line="141" w:lineRule="exact"/>
              <w:ind w:left="49" w:right="16"/>
              <w:rPr>
                <w:sz w:val="14"/>
              </w:rPr>
            </w:pPr>
            <w:r>
              <w:rPr>
                <w:spacing w:val="-5"/>
                <w:sz w:val="14"/>
              </w:rPr>
              <w:t>99</w:t>
            </w:r>
          </w:p>
        </w:tc>
        <w:tc>
          <w:tcPr>
            <w:tcW w:w="1095" w:type="dxa"/>
            <w:tcBorders>
              <w:top w:val="single" w:sz="6" w:space="0" w:color="000000"/>
              <w:left w:val="double" w:sz="12" w:space="0" w:color="000000"/>
              <w:bottom w:val="single" w:sz="6" w:space="0" w:color="000000"/>
              <w:right w:val="single" w:sz="6" w:space="0" w:color="000000"/>
            </w:tcBorders>
          </w:tcPr>
          <w:p w14:paraId="0CD54D40" w14:textId="77777777" w:rsidR="00E559E4" w:rsidRDefault="00D14C54">
            <w:pPr>
              <w:pStyle w:val="TableParagraph"/>
              <w:spacing w:before="36" w:line="141" w:lineRule="exact"/>
              <w:ind w:left="22" w:right="3"/>
              <w:rPr>
                <w:b/>
                <w:sz w:val="14"/>
              </w:rPr>
            </w:pPr>
            <w:r>
              <w:rPr>
                <w:b/>
                <w:spacing w:val="-4"/>
                <w:sz w:val="14"/>
              </w:rPr>
              <w:t>Good</w:t>
            </w:r>
          </w:p>
        </w:tc>
        <w:tc>
          <w:tcPr>
            <w:tcW w:w="888" w:type="dxa"/>
            <w:tcBorders>
              <w:top w:val="single" w:sz="6" w:space="0" w:color="000000"/>
              <w:left w:val="single" w:sz="6" w:space="0" w:color="000000"/>
              <w:bottom w:val="single" w:sz="6" w:space="0" w:color="000000"/>
            </w:tcBorders>
          </w:tcPr>
          <w:p w14:paraId="6E01490B" w14:textId="77777777" w:rsidR="00E559E4" w:rsidRDefault="00D14C54">
            <w:pPr>
              <w:pStyle w:val="TableParagraph"/>
              <w:spacing w:before="36" w:line="141" w:lineRule="exact"/>
              <w:ind w:left="35"/>
              <w:rPr>
                <w:b/>
                <w:sz w:val="14"/>
              </w:rPr>
            </w:pPr>
            <w:r>
              <w:rPr>
                <w:b/>
                <w:spacing w:val="-4"/>
                <w:sz w:val="14"/>
              </w:rPr>
              <w:t>Good</w:t>
            </w:r>
          </w:p>
        </w:tc>
      </w:tr>
      <w:tr w:rsidR="00E559E4" w14:paraId="72F9A3F2" w14:textId="77777777">
        <w:trPr>
          <w:trHeight w:val="197"/>
        </w:trPr>
        <w:tc>
          <w:tcPr>
            <w:tcW w:w="3155" w:type="dxa"/>
            <w:vMerge/>
            <w:tcBorders>
              <w:top w:val="nil"/>
              <w:left w:val="nil"/>
              <w:bottom w:val="nil"/>
            </w:tcBorders>
          </w:tcPr>
          <w:p w14:paraId="63206A39" w14:textId="77777777" w:rsidR="00E559E4" w:rsidRDefault="00E559E4">
            <w:pPr>
              <w:rPr>
                <w:sz w:val="2"/>
                <w:szCs w:val="2"/>
              </w:rPr>
            </w:pPr>
          </w:p>
        </w:tc>
        <w:tc>
          <w:tcPr>
            <w:tcW w:w="707" w:type="dxa"/>
            <w:tcBorders>
              <w:top w:val="single" w:sz="6" w:space="0" w:color="000000"/>
              <w:bottom w:val="single" w:sz="6" w:space="0" w:color="000000"/>
              <w:right w:val="single" w:sz="6" w:space="0" w:color="000000"/>
            </w:tcBorders>
            <w:shd w:val="clear" w:color="auto" w:fill="FFFF99"/>
          </w:tcPr>
          <w:p w14:paraId="6D97FC7F" w14:textId="77777777" w:rsidR="00E559E4" w:rsidRDefault="00D14C54">
            <w:pPr>
              <w:pStyle w:val="TableParagraph"/>
              <w:spacing w:before="36" w:line="141" w:lineRule="exact"/>
              <w:ind w:left="27"/>
              <w:rPr>
                <w:sz w:val="14"/>
              </w:rPr>
            </w:pPr>
            <w:r>
              <w:rPr>
                <w:spacing w:val="-5"/>
                <w:sz w:val="14"/>
              </w:rPr>
              <w:t>12</w:t>
            </w:r>
          </w:p>
        </w:tc>
        <w:tc>
          <w:tcPr>
            <w:tcW w:w="904" w:type="dxa"/>
            <w:tcBorders>
              <w:top w:val="single" w:sz="6" w:space="0" w:color="000000"/>
              <w:left w:val="single" w:sz="6" w:space="0" w:color="000000"/>
              <w:bottom w:val="single" w:sz="6" w:space="0" w:color="000000"/>
              <w:right w:val="double" w:sz="12" w:space="0" w:color="000000"/>
            </w:tcBorders>
            <w:shd w:val="clear" w:color="auto" w:fill="FFFF99"/>
          </w:tcPr>
          <w:p w14:paraId="7ABE94A3" w14:textId="77777777" w:rsidR="00E559E4" w:rsidRDefault="00D14C54">
            <w:pPr>
              <w:pStyle w:val="TableParagraph"/>
              <w:spacing w:before="36" w:line="141" w:lineRule="exact"/>
              <w:ind w:left="49" w:right="16"/>
              <w:rPr>
                <w:sz w:val="14"/>
              </w:rPr>
            </w:pPr>
            <w:r>
              <w:rPr>
                <w:spacing w:val="-5"/>
                <w:sz w:val="14"/>
              </w:rPr>
              <w:t>99</w:t>
            </w:r>
          </w:p>
        </w:tc>
        <w:tc>
          <w:tcPr>
            <w:tcW w:w="1095" w:type="dxa"/>
            <w:tcBorders>
              <w:top w:val="single" w:sz="6" w:space="0" w:color="000000"/>
              <w:left w:val="double" w:sz="12" w:space="0" w:color="000000"/>
              <w:bottom w:val="single" w:sz="6" w:space="0" w:color="000000"/>
              <w:right w:val="single" w:sz="6" w:space="0" w:color="000000"/>
            </w:tcBorders>
          </w:tcPr>
          <w:p w14:paraId="7C591ED5" w14:textId="77777777" w:rsidR="00E559E4" w:rsidRDefault="00D14C54">
            <w:pPr>
              <w:pStyle w:val="TableParagraph"/>
              <w:spacing w:before="36" w:line="141" w:lineRule="exact"/>
              <w:ind w:left="22" w:right="3"/>
              <w:rPr>
                <w:b/>
                <w:sz w:val="14"/>
              </w:rPr>
            </w:pPr>
            <w:r>
              <w:rPr>
                <w:b/>
                <w:spacing w:val="-4"/>
                <w:sz w:val="14"/>
              </w:rPr>
              <w:t>Good</w:t>
            </w:r>
          </w:p>
        </w:tc>
        <w:tc>
          <w:tcPr>
            <w:tcW w:w="888" w:type="dxa"/>
            <w:tcBorders>
              <w:top w:val="single" w:sz="6" w:space="0" w:color="000000"/>
              <w:left w:val="single" w:sz="6" w:space="0" w:color="000000"/>
              <w:bottom w:val="single" w:sz="6" w:space="0" w:color="000000"/>
            </w:tcBorders>
          </w:tcPr>
          <w:p w14:paraId="0200C7B2" w14:textId="77777777" w:rsidR="00E559E4" w:rsidRDefault="00D14C54">
            <w:pPr>
              <w:pStyle w:val="TableParagraph"/>
              <w:spacing w:before="36" w:line="141" w:lineRule="exact"/>
              <w:ind w:left="35"/>
              <w:rPr>
                <w:b/>
                <w:sz w:val="14"/>
              </w:rPr>
            </w:pPr>
            <w:r>
              <w:rPr>
                <w:b/>
                <w:spacing w:val="-4"/>
                <w:sz w:val="14"/>
              </w:rPr>
              <w:t>Good</w:t>
            </w:r>
          </w:p>
        </w:tc>
      </w:tr>
      <w:tr w:rsidR="00E559E4" w14:paraId="1E43C7AE" w14:textId="77777777">
        <w:trPr>
          <w:trHeight w:val="197"/>
        </w:trPr>
        <w:tc>
          <w:tcPr>
            <w:tcW w:w="3155" w:type="dxa"/>
            <w:vMerge/>
            <w:tcBorders>
              <w:top w:val="nil"/>
              <w:left w:val="nil"/>
              <w:bottom w:val="nil"/>
            </w:tcBorders>
          </w:tcPr>
          <w:p w14:paraId="6E13622A" w14:textId="77777777" w:rsidR="00E559E4" w:rsidRDefault="00E559E4">
            <w:pPr>
              <w:rPr>
                <w:sz w:val="2"/>
                <w:szCs w:val="2"/>
              </w:rPr>
            </w:pPr>
          </w:p>
        </w:tc>
        <w:tc>
          <w:tcPr>
            <w:tcW w:w="707" w:type="dxa"/>
            <w:tcBorders>
              <w:top w:val="single" w:sz="6" w:space="0" w:color="000000"/>
              <w:bottom w:val="single" w:sz="6" w:space="0" w:color="000000"/>
              <w:right w:val="single" w:sz="6" w:space="0" w:color="000000"/>
            </w:tcBorders>
            <w:shd w:val="clear" w:color="auto" w:fill="FFFF99"/>
          </w:tcPr>
          <w:p w14:paraId="78A9E1B6" w14:textId="77777777" w:rsidR="00E559E4" w:rsidRDefault="00D14C54">
            <w:pPr>
              <w:pStyle w:val="TableParagraph"/>
              <w:spacing w:before="36" w:line="141" w:lineRule="exact"/>
              <w:ind w:left="27" w:right="8"/>
              <w:rPr>
                <w:sz w:val="14"/>
              </w:rPr>
            </w:pPr>
            <w:r>
              <w:rPr>
                <w:spacing w:val="-10"/>
                <w:sz w:val="14"/>
              </w:rPr>
              <w:t>8</w:t>
            </w:r>
          </w:p>
        </w:tc>
        <w:tc>
          <w:tcPr>
            <w:tcW w:w="904" w:type="dxa"/>
            <w:tcBorders>
              <w:top w:val="single" w:sz="6" w:space="0" w:color="000000"/>
              <w:left w:val="single" w:sz="6" w:space="0" w:color="000000"/>
              <w:bottom w:val="single" w:sz="6" w:space="0" w:color="000000"/>
              <w:right w:val="double" w:sz="12" w:space="0" w:color="000000"/>
            </w:tcBorders>
            <w:shd w:val="clear" w:color="auto" w:fill="FFFF99"/>
          </w:tcPr>
          <w:p w14:paraId="2844F815" w14:textId="77777777" w:rsidR="00E559E4" w:rsidRDefault="00D14C54">
            <w:pPr>
              <w:pStyle w:val="TableParagraph"/>
              <w:spacing w:before="36" w:line="141" w:lineRule="exact"/>
              <w:ind w:left="49" w:right="16"/>
              <w:rPr>
                <w:sz w:val="14"/>
              </w:rPr>
            </w:pPr>
            <w:r>
              <w:rPr>
                <w:spacing w:val="-5"/>
                <w:sz w:val="14"/>
              </w:rPr>
              <w:t>99</w:t>
            </w:r>
          </w:p>
        </w:tc>
        <w:tc>
          <w:tcPr>
            <w:tcW w:w="1095" w:type="dxa"/>
            <w:tcBorders>
              <w:top w:val="single" w:sz="6" w:space="0" w:color="000000"/>
              <w:left w:val="double" w:sz="12" w:space="0" w:color="000000"/>
              <w:bottom w:val="single" w:sz="6" w:space="0" w:color="000000"/>
              <w:right w:val="single" w:sz="6" w:space="0" w:color="000000"/>
            </w:tcBorders>
          </w:tcPr>
          <w:p w14:paraId="78EE05EE" w14:textId="77777777" w:rsidR="00E559E4" w:rsidRDefault="00D14C54">
            <w:pPr>
              <w:pStyle w:val="TableParagraph"/>
              <w:spacing w:before="36" w:line="141" w:lineRule="exact"/>
              <w:ind w:left="22" w:right="3"/>
              <w:rPr>
                <w:b/>
                <w:sz w:val="14"/>
              </w:rPr>
            </w:pPr>
            <w:r>
              <w:rPr>
                <w:b/>
                <w:spacing w:val="-4"/>
                <w:sz w:val="14"/>
              </w:rPr>
              <w:t>Good</w:t>
            </w:r>
          </w:p>
        </w:tc>
        <w:tc>
          <w:tcPr>
            <w:tcW w:w="888" w:type="dxa"/>
            <w:tcBorders>
              <w:top w:val="single" w:sz="6" w:space="0" w:color="000000"/>
              <w:left w:val="single" w:sz="6" w:space="0" w:color="000000"/>
              <w:bottom w:val="single" w:sz="6" w:space="0" w:color="000000"/>
            </w:tcBorders>
          </w:tcPr>
          <w:p w14:paraId="5E668687" w14:textId="77777777" w:rsidR="00E559E4" w:rsidRDefault="00D14C54">
            <w:pPr>
              <w:pStyle w:val="TableParagraph"/>
              <w:spacing w:before="36" w:line="141" w:lineRule="exact"/>
              <w:ind w:left="35"/>
              <w:rPr>
                <w:b/>
                <w:sz w:val="14"/>
              </w:rPr>
            </w:pPr>
            <w:r>
              <w:rPr>
                <w:b/>
                <w:spacing w:val="-4"/>
                <w:sz w:val="14"/>
              </w:rPr>
              <w:t>Good</w:t>
            </w:r>
          </w:p>
        </w:tc>
      </w:tr>
      <w:tr w:rsidR="00E559E4" w14:paraId="4ED5327F" w14:textId="77777777">
        <w:trPr>
          <w:trHeight w:val="197"/>
        </w:trPr>
        <w:tc>
          <w:tcPr>
            <w:tcW w:w="3155" w:type="dxa"/>
            <w:vMerge/>
            <w:tcBorders>
              <w:top w:val="nil"/>
              <w:left w:val="nil"/>
              <w:bottom w:val="nil"/>
            </w:tcBorders>
          </w:tcPr>
          <w:p w14:paraId="29502180" w14:textId="77777777" w:rsidR="00E559E4" w:rsidRDefault="00E559E4">
            <w:pPr>
              <w:rPr>
                <w:sz w:val="2"/>
                <w:szCs w:val="2"/>
              </w:rPr>
            </w:pPr>
          </w:p>
        </w:tc>
        <w:tc>
          <w:tcPr>
            <w:tcW w:w="707" w:type="dxa"/>
            <w:tcBorders>
              <w:top w:val="single" w:sz="6" w:space="0" w:color="000000"/>
              <w:bottom w:val="single" w:sz="6" w:space="0" w:color="000000"/>
              <w:right w:val="single" w:sz="6" w:space="0" w:color="000000"/>
            </w:tcBorders>
            <w:shd w:val="clear" w:color="auto" w:fill="FFFF99"/>
          </w:tcPr>
          <w:p w14:paraId="0221E353" w14:textId="77777777" w:rsidR="00E559E4" w:rsidRDefault="00D14C54">
            <w:pPr>
              <w:pStyle w:val="TableParagraph"/>
              <w:spacing w:before="36" w:line="141" w:lineRule="exact"/>
              <w:ind w:left="27" w:right="8"/>
              <w:rPr>
                <w:sz w:val="14"/>
              </w:rPr>
            </w:pPr>
            <w:r>
              <w:rPr>
                <w:spacing w:val="-10"/>
                <w:sz w:val="14"/>
              </w:rPr>
              <w:t>9</w:t>
            </w:r>
          </w:p>
        </w:tc>
        <w:tc>
          <w:tcPr>
            <w:tcW w:w="904" w:type="dxa"/>
            <w:tcBorders>
              <w:top w:val="single" w:sz="6" w:space="0" w:color="000000"/>
              <w:left w:val="single" w:sz="6" w:space="0" w:color="000000"/>
              <w:bottom w:val="single" w:sz="6" w:space="0" w:color="000000"/>
              <w:right w:val="double" w:sz="12" w:space="0" w:color="000000"/>
            </w:tcBorders>
            <w:shd w:val="clear" w:color="auto" w:fill="FFFF99"/>
          </w:tcPr>
          <w:p w14:paraId="691AA6FD" w14:textId="77777777" w:rsidR="00E559E4" w:rsidRDefault="00D14C54">
            <w:pPr>
              <w:pStyle w:val="TableParagraph"/>
              <w:spacing w:before="36" w:line="141" w:lineRule="exact"/>
              <w:ind w:left="49" w:right="16"/>
              <w:rPr>
                <w:sz w:val="14"/>
              </w:rPr>
            </w:pPr>
            <w:r>
              <w:rPr>
                <w:spacing w:val="-5"/>
                <w:sz w:val="14"/>
              </w:rPr>
              <w:t>99</w:t>
            </w:r>
          </w:p>
        </w:tc>
        <w:tc>
          <w:tcPr>
            <w:tcW w:w="1095" w:type="dxa"/>
            <w:tcBorders>
              <w:top w:val="single" w:sz="6" w:space="0" w:color="000000"/>
              <w:left w:val="double" w:sz="12" w:space="0" w:color="000000"/>
              <w:bottom w:val="single" w:sz="6" w:space="0" w:color="000000"/>
              <w:right w:val="single" w:sz="6" w:space="0" w:color="000000"/>
            </w:tcBorders>
          </w:tcPr>
          <w:p w14:paraId="3E852ED3" w14:textId="77777777" w:rsidR="00E559E4" w:rsidRDefault="00D14C54">
            <w:pPr>
              <w:pStyle w:val="TableParagraph"/>
              <w:spacing w:before="36" w:line="141" w:lineRule="exact"/>
              <w:ind w:left="22" w:right="3"/>
              <w:rPr>
                <w:b/>
                <w:sz w:val="14"/>
              </w:rPr>
            </w:pPr>
            <w:r>
              <w:rPr>
                <w:b/>
                <w:spacing w:val="-4"/>
                <w:sz w:val="14"/>
              </w:rPr>
              <w:t>Good</w:t>
            </w:r>
          </w:p>
        </w:tc>
        <w:tc>
          <w:tcPr>
            <w:tcW w:w="888" w:type="dxa"/>
            <w:tcBorders>
              <w:top w:val="single" w:sz="6" w:space="0" w:color="000000"/>
              <w:left w:val="single" w:sz="6" w:space="0" w:color="000000"/>
              <w:bottom w:val="single" w:sz="6" w:space="0" w:color="000000"/>
            </w:tcBorders>
          </w:tcPr>
          <w:p w14:paraId="16622940" w14:textId="77777777" w:rsidR="00E559E4" w:rsidRDefault="00D14C54">
            <w:pPr>
              <w:pStyle w:val="TableParagraph"/>
              <w:spacing w:before="36" w:line="141" w:lineRule="exact"/>
              <w:ind w:left="35"/>
              <w:rPr>
                <w:b/>
                <w:sz w:val="14"/>
              </w:rPr>
            </w:pPr>
            <w:r>
              <w:rPr>
                <w:b/>
                <w:spacing w:val="-4"/>
                <w:sz w:val="14"/>
              </w:rPr>
              <w:t>Good</w:t>
            </w:r>
          </w:p>
        </w:tc>
      </w:tr>
      <w:tr w:rsidR="00E559E4" w14:paraId="630D9733" w14:textId="77777777">
        <w:trPr>
          <w:trHeight w:val="197"/>
        </w:trPr>
        <w:tc>
          <w:tcPr>
            <w:tcW w:w="3155" w:type="dxa"/>
            <w:vMerge/>
            <w:tcBorders>
              <w:top w:val="nil"/>
              <w:left w:val="nil"/>
              <w:bottom w:val="nil"/>
            </w:tcBorders>
          </w:tcPr>
          <w:p w14:paraId="63FF1F75" w14:textId="77777777" w:rsidR="00E559E4" w:rsidRDefault="00E559E4">
            <w:pPr>
              <w:rPr>
                <w:sz w:val="2"/>
                <w:szCs w:val="2"/>
              </w:rPr>
            </w:pPr>
          </w:p>
        </w:tc>
        <w:tc>
          <w:tcPr>
            <w:tcW w:w="707" w:type="dxa"/>
            <w:tcBorders>
              <w:top w:val="single" w:sz="6" w:space="0" w:color="000000"/>
              <w:bottom w:val="single" w:sz="6" w:space="0" w:color="000000"/>
              <w:right w:val="single" w:sz="6" w:space="0" w:color="000000"/>
            </w:tcBorders>
            <w:shd w:val="clear" w:color="auto" w:fill="FFFF99"/>
          </w:tcPr>
          <w:p w14:paraId="4D66A5DE" w14:textId="77777777" w:rsidR="00E559E4" w:rsidRDefault="00D14C54">
            <w:pPr>
              <w:pStyle w:val="TableParagraph"/>
              <w:spacing w:before="36" w:line="141" w:lineRule="exact"/>
              <w:ind w:left="27"/>
              <w:rPr>
                <w:sz w:val="14"/>
              </w:rPr>
            </w:pPr>
            <w:r>
              <w:rPr>
                <w:spacing w:val="-5"/>
                <w:sz w:val="14"/>
              </w:rPr>
              <w:t>10</w:t>
            </w:r>
          </w:p>
        </w:tc>
        <w:tc>
          <w:tcPr>
            <w:tcW w:w="904" w:type="dxa"/>
            <w:tcBorders>
              <w:top w:val="single" w:sz="6" w:space="0" w:color="000000"/>
              <w:left w:val="single" w:sz="6" w:space="0" w:color="000000"/>
              <w:bottom w:val="single" w:sz="6" w:space="0" w:color="000000"/>
              <w:right w:val="double" w:sz="12" w:space="0" w:color="000000"/>
            </w:tcBorders>
            <w:shd w:val="clear" w:color="auto" w:fill="FFFF99"/>
          </w:tcPr>
          <w:p w14:paraId="75F611BB" w14:textId="77777777" w:rsidR="00E559E4" w:rsidRDefault="00D14C54">
            <w:pPr>
              <w:pStyle w:val="TableParagraph"/>
              <w:spacing w:before="36" w:line="141" w:lineRule="exact"/>
              <w:ind w:left="49" w:right="16"/>
              <w:rPr>
                <w:sz w:val="14"/>
              </w:rPr>
            </w:pPr>
            <w:r>
              <w:rPr>
                <w:spacing w:val="-5"/>
                <w:sz w:val="14"/>
              </w:rPr>
              <w:t>99</w:t>
            </w:r>
          </w:p>
        </w:tc>
        <w:tc>
          <w:tcPr>
            <w:tcW w:w="1095" w:type="dxa"/>
            <w:tcBorders>
              <w:top w:val="single" w:sz="6" w:space="0" w:color="000000"/>
              <w:left w:val="double" w:sz="12" w:space="0" w:color="000000"/>
              <w:bottom w:val="single" w:sz="6" w:space="0" w:color="000000"/>
              <w:right w:val="single" w:sz="6" w:space="0" w:color="000000"/>
            </w:tcBorders>
          </w:tcPr>
          <w:p w14:paraId="7C133C33" w14:textId="77777777" w:rsidR="00E559E4" w:rsidRDefault="00D14C54">
            <w:pPr>
              <w:pStyle w:val="TableParagraph"/>
              <w:spacing w:before="36" w:line="141" w:lineRule="exact"/>
              <w:ind w:left="22" w:right="3"/>
              <w:rPr>
                <w:b/>
                <w:sz w:val="14"/>
              </w:rPr>
            </w:pPr>
            <w:r>
              <w:rPr>
                <w:b/>
                <w:spacing w:val="-4"/>
                <w:sz w:val="14"/>
              </w:rPr>
              <w:t>Good</w:t>
            </w:r>
          </w:p>
        </w:tc>
        <w:tc>
          <w:tcPr>
            <w:tcW w:w="888" w:type="dxa"/>
            <w:tcBorders>
              <w:top w:val="single" w:sz="6" w:space="0" w:color="000000"/>
              <w:left w:val="single" w:sz="6" w:space="0" w:color="000000"/>
              <w:bottom w:val="single" w:sz="6" w:space="0" w:color="000000"/>
            </w:tcBorders>
          </w:tcPr>
          <w:p w14:paraId="08F967BE" w14:textId="77777777" w:rsidR="00E559E4" w:rsidRDefault="00D14C54">
            <w:pPr>
              <w:pStyle w:val="TableParagraph"/>
              <w:spacing w:before="36" w:line="141" w:lineRule="exact"/>
              <w:ind w:left="35"/>
              <w:rPr>
                <w:b/>
                <w:sz w:val="14"/>
              </w:rPr>
            </w:pPr>
            <w:r>
              <w:rPr>
                <w:b/>
                <w:spacing w:val="-4"/>
                <w:sz w:val="14"/>
              </w:rPr>
              <w:t>Good</w:t>
            </w:r>
          </w:p>
        </w:tc>
      </w:tr>
      <w:tr w:rsidR="00E559E4" w14:paraId="2C6BD321" w14:textId="77777777">
        <w:trPr>
          <w:trHeight w:val="197"/>
        </w:trPr>
        <w:tc>
          <w:tcPr>
            <w:tcW w:w="3155" w:type="dxa"/>
            <w:vMerge/>
            <w:tcBorders>
              <w:top w:val="nil"/>
              <w:left w:val="nil"/>
              <w:bottom w:val="nil"/>
            </w:tcBorders>
          </w:tcPr>
          <w:p w14:paraId="1B6E5BB1" w14:textId="77777777" w:rsidR="00E559E4" w:rsidRDefault="00E559E4">
            <w:pPr>
              <w:rPr>
                <w:sz w:val="2"/>
                <w:szCs w:val="2"/>
              </w:rPr>
            </w:pPr>
          </w:p>
        </w:tc>
        <w:tc>
          <w:tcPr>
            <w:tcW w:w="707" w:type="dxa"/>
            <w:tcBorders>
              <w:top w:val="single" w:sz="6" w:space="0" w:color="000000"/>
              <w:bottom w:val="single" w:sz="6" w:space="0" w:color="000000"/>
              <w:right w:val="single" w:sz="6" w:space="0" w:color="000000"/>
            </w:tcBorders>
            <w:shd w:val="clear" w:color="auto" w:fill="FFFF99"/>
          </w:tcPr>
          <w:p w14:paraId="73C058CF" w14:textId="77777777" w:rsidR="00E559E4" w:rsidRDefault="00D14C54">
            <w:pPr>
              <w:pStyle w:val="TableParagraph"/>
              <w:spacing w:before="36" w:line="141" w:lineRule="exact"/>
              <w:ind w:left="27"/>
              <w:rPr>
                <w:sz w:val="14"/>
              </w:rPr>
            </w:pPr>
            <w:r>
              <w:rPr>
                <w:spacing w:val="-5"/>
                <w:sz w:val="14"/>
              </w:rPr>
              <w:t>16</w:t>
            </w:r>
          </w:p>
        </w:tc>
        <w:tc>
          <w:tcPr>
            <w:tcW w:w="904" w:type="dxa"/>
            <w:tcBorders>
              <w:top w:val="single" w:sz="6" w:space="0" w:color="000000"/>
              <w:left w:val="single" w:sz="6" w:space="0" w:color="000000"/>
              <w:bottom w:val="single" w:sz="6" w:space="0" w:color="000000"/>
              <w:right w:val="double" w:sz="12" w:space="0" w:color="000000"/>
            </w:tcBorders>
            <w:shd w:val="clear" w:color="auto" w:fill="FFFF99"/>
          </w:tcPr>
          <w:p w14:paraId="351BF04A" w14:textId="77777777" w:rsidR="00E559E4" w:rsidRDefault="00D14C54">
            <w:pPr>
              <w:pStyle w:val="TableParagraph"/>
              <w:spacing w:before="36" w:line="141" w:lineRule="exact"/>
              <w:ind w:left="49" w:right="16"/>
              <w:rPr>
                <w:sz w:val="14"/>
              </w:rPr>
            </w:pPr>
            <w:r>
              <w:rPr>
                <w:spacing w:val="-5"/>
                <w:sz w:val="14"/>
              </w:rPr>
              <w:t>99</w:t>
            </w:r>
          </w:p>
        </w:tc>
        <w:tc>
          <w:tcPr>
            <w:tcW w:w="1095" w:type="dxa"/>
            <w:tcBorders>
              <w:top w:val="single" w:sz="6" w:space="0" w:color="000000"/>
              <w:left w:val="double" w:sz="12" w:space="0" w:color="000000"/>
              <w:bottom w:val="single" w:sz="6" w:space="0" w:color="000000"/>
              <w:right w:val="single" w:sz="6" w:space="0" w:color="000000"/>
            </w:tcBorders>
          </w:tcPr>
          <w:p w14:paraId="0BDE20BA" w14:textId="77777777" w:rsidR="00E559E4" w:rsidRDefault="00D14C54">
            <w:pPr>
              <w:pStyle w:val="TableParagraph"/>
              <w:spacing w:before="36" w:line="141" w:lineRule="exact"/>
              <w:ind w:left="22" w:right="3"/>
              <w:rPr>
                <w:b/>
                <w:sz w:val="14"/>
              </w:rPr>
            </w:pPr>
            <w:r>
              <w:rPr>
                <w:b/>
                <w:spacing w:val="-4"/>
                <w:sz w:val="14"/>
              </w:rPr>
              <w:t>Good</w:t>
            </w:r>
          </w:p>
        </w:tc>
        <w:tc>
          <w:tcPr>
            <w:tcW w:w="888" w:type="dxa"/>
            <w:tcBorders>
              <w:top w:val="single" w:sz="6" w:space="0" w:color="000000"/>
              <w:left w:val="single" w:sz="6" w:space="0" w:color="000000"/>
              <w:bottom w:val="single" w:sz="6" w:space="0" w:color="000000"/>
            </w:tcBorders>
          </w:tcPr>
          <w:p w14:paraId="639A2AE1" w14:textId="77777777" w:rsidR="00E559E4" w:rsidRDefault="00D14C54">
            <w:pPr>
              <w:pStyle w:val="TableParagraph"/>
              <w:spacing w:before="36" w:line="141" w:lineRule="exact"/>
              <w:ind w:left="35"/>
              <w:rPr>
                <w:b/>
                <w:sz w:val="14"/>
              </w:rPr>
            </w:pPr>
            <w:r>
              <w:rPr>
                <w:b/>
                <w:spacing w:val="-4"/>
                <w:sz w:val="14"/>
              </w:rPr>
              <w:t>Good</w:t>
            </w:r>
          </w:p>
        </w:tc>
      </w:tr>
      <w:tr w:rsidR="00E559E4" w14:paraId="7437448D" w14:textId="77777777">
        <w:trPr>
          <w:trHeight w:val="197"/>
        </w:trPr>
        <w:tc>
          <w:tcPr>
            <w:tcW w:w="3155" w:type="dxa"/>
            <w:vMerge/>
            <w:tcBorders>
              <w:top w:val="nil"/>
              <w:left w:val="nil"/>
              <w:bottom w:val="nil"/>
            </w:tcBorders>
          </w:tcPr>
          <w:p w14:paraId="3F8F6737" w14:textId="77777777" w:rsidR="00E559E4" w:rsidRDefault="00E559E4">
            <w:pPr>
              <w:rPr>
                <w:sz w:val="2"/>
                <w:szCs w:val="2"/>
              </w:rPr>
            </w:pPr>
          </w:p>
        </w:tc>
        <w:tc>
          <w:tcPr>
            <w:tcW w:w="707" w:type="dxa"/>
            <w:tcBorders>
              <w:top w:val="single" w:sz="6" w:space="0" w:color="000000"/>
              <w:bottom w:val="single" w:sz="6" w:space="0" w:color="000000"/>
              <w:right w:val="single" w:sz="6" w:space="0" w:color="000000"/>
            </w:tcBorders>
            <w:shd w:val="clear" w:color="auto" w:fill="FFFF99"/>
          </w:tcPr>
          <w:p w14:paraId="7B7774BB" w14:textId="77777777" w:rsidR="00E559E4" w:rsidRDefault="00D14C54">
            <w:pPr>
              <w:pStyle w:val="TableParagraph"/>
              <w:spacing w:before="36" w:line="141" w:lineRule="exact"/>
              <w:ind w:left="27"/>
              <w:rPr>
                <w:sz w:val="14"/>
              </w:rPr>
            </w:pPr>
            <w:r>
              <w:rPr>
                <w:spacing w:val="-5"/>
                <w:sz w:val="14"/>
              </w:rPr>
              <w:t>16</w:t>
            </w:r>
          </w:p>
        </w:tc>
        <w:tc>
          <w:tcPr>
            <w:tcW w:w="904" w:type="dxa"/>
            <w:tcBorders>
              <w:top w:val="single" w:sz="6" w:space="0" w:color="000000"/>
              <w:left w:val="single" w:sz="6" w:space="0" w:color="000000"/>
              <w:bottom w:val="single" w:sz="6" w:space="0" w:color="000000"/>
              <w:right w:val="double" w:sz="12" w:space="0" w:color="000000"/>
            </w:tcBorders>
            <w:shd w:val="clear" w:color="auto" w:fill="FFFF99"/>
          </w:tcPr>
          <w:p w14:paraId="30C61C47" w14:textId="77777777" w:rsidR="00E559E4" w:rsidRDefault="00D14C54">
            <w:pPr>
              <w:pStyle w:val="TableParagraph"/>
              <w:spacing w:before="36" w:line="141" w:lineRule="exact"/>
              <w:ind w:left="49" w:right="16"/>
              <w:rPr>
                <w:sz w:val="14"/>
              </w:rPr>
            </w:pPr>
            <w:r>
              <w:rPr>
                <w:spacing w:val="-5"/>
                <w:sz w:val="14"/>
              </w:rPr>
              <w:t>99</w:t>
            </w:r>
          </w:p>
        </w:tc>
        <w:tc>
          <w:tcPr>
            <w:tcW w:w="1095" w:type="dxa"/>
            <w:tcBorders>
              <w:top w:val="single" w:sz="6" w:space="0" w:color="000000"/>
              <w:left w:val="double" w:sz="12" w:space="0" w:color="000000"/>
              <w:bottom w:val="single" w:sz="6" w:space="0" w:color="000000"/>
              <w:right w:val="single" w:sz="6" w:space="0" w:color="000000"/>
            </w:tcBorders>
          </w:tcPr>
          <w:p w14:paraId="3B378A76" w14:textId="77777777" w:rsidR="00E559E4" w:rsidRDefault="00D14C54">
            <w:pPr>
              <w:pStyle w:val="TableParagraph"/>
              <w:spacing w:before="36" w:line="141" w:lineRule="exact"/>
              <w:ind w:left="22" w:right="3"/>
              <w:rPr>
                <w:b/>
                <w:sz w:val="14"/>
              </w:rPr>
            </w:pPr>
            <w:r>
              <w:rPr>
                <w:b/>
                <w:spacing w:val="-4"/>
                <w:sz w:val="14"/>
              </w:rPr>
              <w:t>Good</w:t>
            </w:r>
          </w:p>
        </w:tc>
        <w:tc>
          <w:tcPr>
            <w:tcW w:w="888" w:type="dxa"/>
            <w:tcBorders>
              <w:top w:val="single" w:sz="6" w:space="0" w:color="000000"/>
              <w:left w:val="single" w:sz="6" w:space="0" w:color="000000"/>
              <w:bottom w:val="single" w:sz="6" w:space="0" w:color="000000"/>
            </w:tcBorders>
          </w:tcPr>
          <w:p w14:paraId="5CC7B352" w14:textId="77777777" w:rsidR="00E559E4" w:rsidRDefault="00D14C54">
            <w:pPr>
              <w:pStyle w:val="TableParagraph"/>
              <w:spacing w:before="36" w:line="141" w:lineRule="exact"/>
              <w:ind w:left="35"/>
              <w:rPr>
                <w:b/>
                <w:sz w:val="14"/>
              </w:rPr>
            </w:pPr>
            <w:r>
              <w:rPr>
                <w:b/>
                <w:spacing w:val="-4"/>
                <w:sz w:val="14"/>
              </w:rPr>
              <w:t>Good</w:t>
            </w:r>
          </w:p>
        </w:tc>
      </w:tr>
      <w:tr w:rsidR="00E559E4" w14:paraId="2389B76A" w14:textId="77777777">
        <w:trPr>
          <w:trHeight w:val="197"/>
        </w:trPr>
        <w:tc>
          <w:tcPr>
            <w:tcW w:w="3155" w:type="dxa"/>
            <w:vMerge/>
            <w:tcBorders>
              <w:top w:val="nil"/>
              <w:left w:val="nil"/>
              <w:bottom w:val="nil"/>
            </w:tcBorders>
          </w:tcPr>
          <w:p w14:paraId="074DC76B" w14:textId="77777777" w:rsidR="00E559E4" w:rsidRDefault="00E559E4">
            <w:pPr>
              <w:rPr>
                <w:sz w:val="2"/>
                <w:szCs w:val="2"/>
              </w:rPr>
            </w:pPr>
          </w:p>
        </w:tc>
        <w:tc>
          <w:tcPr>
            <w:tcW w:w="707" w:type="dxa"/>
            <w:tcBorders>
              <w:top w:val="single" w:sz="6" w:space="0" w:color="000000"/>
              <w:bottom w:val="single" w:sz="6" w:space="0" w:color="000000"/>
              <w:right w:val="single" w:sz="6" w:space="0" w:color="000000"/>
            </w:tcBorders>
            <w:shd w:val="clear" w:color="auto" w:fill="FFFF99"/>
          </w:tcPr>
          <w:p w14:paraId="4DE80074" w14:textId="77777777" w:rsidR="00E559E4" w:rsidRDefault="00D14C54">
            <w:pPr>
              <w:pStyle w:val="TableParagraph"/>
              <w:spacing w:before="36" w:line="141" w:lineRule="exact"/>
              <w:ind w:left="27"/>
              <w:rPr>
                <w:sz w:val="14"/>
              </w:rPr>
            </w:pPr>
            <w:r>
              <w:rPr>
                <w:spacing w:val="-5"/>
                <w:sz w:val="14"/>
              </w:rPr>
              <w:t>25</w:t>
            </w:r>
          </w:p>
        </w:tc>
        <w:tc>
          <w:tcPr>
            <w:tcW w:w="904" w:type="dxa"/>
            <w:tcBorders>
              <w:top w:val="single" w:sz="6" w:space="0" w:color="000000"/>
              <w:left w:val="single" w:sz="6" w:space="0" w:color="000000"/>
              <w:bottom w:val="single" w:sz="6" w:space="0" w:color="000000"/>
              <w:right w:val="double" w:sz="12" w:space="0" w:color="000000"/>
            </w:tcBorders>
            <w:shd w:val="clear" w:color="auto" w:fill="FFFF99"/>
          </w:tcPr>
          <w:p w14:paraId="58663EE7" w14:textId="77777777" w:rsidR="00E559E4" w:rsidRDefault="00D14C54">
            <w:pPr>
              <w:pStyle w:val="TableParagraph"/>
              <w:spacing w:before="36" w:line="141" w:lineRule="exact"/>
              <w:ind w:left="49" w:right="16"/>
              <w:rPr>
                <w:sz w:val="14"/>
              </w:rPr>
            </w:pPr>
            <w:r>
              <w:rPr>
                <w:spacing w:val="-5"/>
                <w:sz w:val="14"/>
              </w:rPr>
              <w:t>99</w:t>
            </w:r>
          </w:p>
        </w:tc>
        <w:tc>
          <w:tcPr>
            <w:tcW w:w="1095" w:type="dxa"/>
            <w:tcBorders>
              <w:top w:val="single" w:sz="6" w:space="0" w:color="000000"/>
              <w:left w:val="double" w:sz="12" w:space="0" w:color="000000"/>
              <w:bottom w:val="single" w:sz="6" w:space="0" w:color="000000"/>
              <w:right w:val="single" w:sz="6" w:space="0" w:color="000000"/>
            </w:tcBorders>
          </w:tcPr>
          <w:p w14:paraId="6587F8CF" w14:textId="77777777" w:rsidR="00E559E4" w:rsidRDefault="00D14C54">
            <w:pPr>
              <w:pStyle w:val="TableParagraph"/>
              <w:spacing w:before="36" w:line="141" w:lineRule="exact"/>
              <w:ind w:left="22" w:right="3"/>
              <w:rPr>
                <w:b/>
                <w:sz w:val="14"/>
              </w:rPr>
            </w:pPr>
            <w:r>
              <w:rPr>
                <w:b/>
                <w:spacing w:val="-4"/>
                <w:sz w:val="14"/>
              </w:rPr>
              <w:t>Good</w:t>
            </w:r>
          </w:p>
        </w:tc>
        <w:tc>
          <w:tcPr>
            <w:tcW w:w="888" w:type="dxa"/>
            <w:tcBorders>
              <w:top w:val="single" w:sz="6" w:space="0" w:color="000000"/>
              <w:left w:val="single" w:sz="6" w:space="0" w:color="000000"/>
              <w:bottom w:val="single" w:sz="6" w:space="0" w:color="000000"/>
            </w:tcBorders>
          </w:tcPr>
          <w:p w14:paraId="2C6115AF" w14:textId="77777777" w:rsidR="00E559E4" w:rsidRDefault="00D14C54">
            <w:pPr>
              <w:pStyle w:val="TableParagraph"/>
              <w:spacing w:before="36" w:line="141" w:lineRule="exact"/>
              <w:ind w:left="35"/>
              <w:rPr>
                <w:b/>
                <w:sz w:val="14"/>
              </w:rPr>
            </w:pPr>
            <w:r>
              <w:rPr>
                <w:b/>
                <w:spacing w:val="-4"/>
                <w:sz w:val="14"/>
              </w:rPr>
              <w:t>Good</w:t>
            </w:r>
          </w:p>
        </w:tc>
      </w:tr>
      <w:tr w:rsidR="00E559E4" w14:paraId="78781CFA" w14:textId="77777777">
        <w:trPr>
          <w:trHeight w:val="197"/>
        </w:trPr>
        <w:tc>
          <w:tcPr>
            <w:tcW w:w="3155" w:type="dxa"/>
            <w:vMerge/>
            <w:tcBorders>
              <w:top w:val="nil"/>
              <w:left w:val="nil"/>
              <w:bottom w:val="nil"/>
            </w:tcBorders>
          </w:tcPr>
          <w:p w14:paraId="754E1301" w14:textId="77777777" w:rsidR="00E559E4" w:rsidRDefault="00E559E4">
            <w:pPr>
              <w:rPr>
                <w:sz w:val="2"/>
                <w:szCs w:val="2"/>
              </w:rPr>
            </w:pPr>
          </w:p>
        </w:tc>
        <w:tc>
          <w:tcPr>
            <w:tcW w:w="707" w:type="dxa"/>
            <w:tcBorders>
              <w:top w:val="single" w:sz="6" w:space="0" w:color="000000"/>
              <w:bottom w:val="single" w:sz="6" w:space="0" w:color="000000"/>
              <w:right w:val="single" w:sz="6" w:space="0" w:color="000000"/>
            </w:tcBorders>
            <w:shd w:val="clear" w:color="auto" w:fill="FFFF99"/>
          </w:tcPr>
          <w:p w14:paraId="4F3C01BA" w14:textId="77777777" w:rsidR="00E559E4" w:rsidRDefault="00D14C54">
            <w:pPr>
              <w:pStyle w:val="TableParagraph"/>
              <w:spacing w:before="36" w:line="141" w:lineRule="exact"/>
              <w:ind w:left="27"/>
              <w:rPr>
                <w:sz w:val="14"/>
              </w:rPr>
            </w:pPr>
            <w:r>
              <w:rPr>
                <w:spacing w:val="-5"/>
                <w:sz w:val="14"/>
              </w:rPr>
              <w:t>28</w:t>
            </w:r>
          </w:p>
        </w:tc>
        <w:tc>
          <w:tcPr>
            <w:tcW w:w="904" w:type="dxa"/>
            <w:tcBorders>
              <w:top w:val="single" w:sz="6" w:space="0" w:color="000000"/>
              <w:left w:val="single" w:sz="6" w:space="0" w:color="000000"/>
              <w:bottom w:val="single" w:sz="6" w:space="0" w:color="000000"/>
              <w:right w:val="double" w:sz="12" w:space="0" w:color="000000"/>
            </w:tcBorders>
            <w:shd w:val="clear" w:color="auto" w:fill="FFFF99"/>
          </w:tcPr>
          <w:p w14:paraId="4C1B19DB" w14:textId="77777777" w:rsidR="00E559E4" w:rsidRDefault="00D14C54">
            <w:pPr>
              <w:pStyle w:val="TableParagraph"/>
              <w:spacing w:before="36" w:line="141" w:lineRule="exact"/>
              <w:ind w:left="49" w:right="16"/>
              <w:rPr>
                <w:sz w:val="14"/>
              </w:rPr>
            </w:pPr>
            <w:r>
              <w:rPr>
                <w:spacing w:val="-5"/>
                <w:sz w:val="14"/>
              </w:rPr>
              <w:t>99</w:t>
            </w:r>
          </w:p>
        </w:tc>
        <w:tc>
          <w:tcPr>
            <w:tcW w:w="1095" w:type="dxa"/>
            <w:tcBorders>
              <w:top w:val="single" w:sz="6" w:space="0" w:color="000000"/>
              <w:left w:val="double" w:sz="12" w:space="0" w:color="000000"/>
              <w:bottom w:val="single" w:sz="6" w:space="0" w:color="000000"/>
              <w:right w:val="single" w:sz="6" w:space="0" w:color="000000"/>
            </w:tcBorders>
          </w:tcPr>
          <w:p w14:paraId="46BBC5DE" w14:textId="77777777" w:rsidR="00E559E4" w:rsidRDefault="00D14C54">
            <w:pPr>
              <w:pStyle w:val="TableParagraph"/>
              <w:spacing w:before="36" w:line="141" w:lineRule="exact"/>
              <w:ind w:left="22" w:right="3"/>
              <w:rPr>
                <w:b/>
                <w:sz w:val="14"/>
              </w:rPr>
            </w:pPr>
            <w:r>
              <w:rPr>
                <w:b/>
                <w:spacing w:val="-4"/>
                <w:sz w:val="14"/>
              </w:rPr>
              <w:t>Good</w:t>
            </w:r>
          </w:p>
        </w:tc>
        <w:tc>
          <w:tcPr>
            <w:tcW w:w="888" w:type="dxa"/>
            <w:tcBorders>
              <w:top w:val="single" w:sz="6" w:space="0" w:color="000000"/>
              <w:left w:val="single" w:sz="6" w:space="0" w:color="000000"/>
              <w:bottom w:val="single" w:sz="6" w:space="0" w:color="000000"/>
            </w:tcBorders>
          </w:tcPr>
          <w:p w14:paraId="2CA2B14A" w14:textId="77777777" w:rsidR="00E559E4" w:rsidRDefault="00D14C54">
            <w:pPr>
              <w:pStyle w:val="TableParagraph"/>
              <w:spacing w:before="36" w:line="141" w:lineRule="exact"/>
              <w:ind w:left="35"/>
              <w:rPr>
                <w:b/>
                <w:sz w:val="14"/>
              </w:rPr>
            </w:pPr>
            <w:r>
              <w:rPr>
                <w:b/>
                <w:spacing w:val="-4"/>
                <w:sz w:val="14"/>
              </w:rPr>
              <w:t>Good</w:t>
            </w:r>
          </w:p>
        </w:tc>
      </w:tr>
      <w:tr w:rsidR="00E559E4" w14:paraId="0B093330" w14:textId="77777777">
        <w:trPr>
          <w:trHeight w:val="195"/>
        </w:trPr>
        <w:tc>
          <w:tcPr>
            <w:tcW w:w="3155" w:type="dxa"/>
            <w:vMerge/>
            <w:tcBorders>
              <w:top w:val="nil"/>
              <w:left w:val="nil"/>
              <w:bottom w:val="nil"/>
            </w:tcBorders>
          </w:tcPr>
          <w:p w14:paraId="32FC8C65" w14:textId="77777777" w:rsidR="00E559E4" w:rsidRDefault="00E559E4">
            <w:pPr>
              <w:rPr>
                <w:sz w:val="2"/>
                <w:szCs w:val="2"/>
              </w:rPr>
            </w:pPr>
          </w:p>
        </w:tc>
        <w:tc>
          <w:tcPr>
            <w:tcW w:w="707" w:type="dxa"/>
            <w:tcBorders>
              <w:top w:val="single" w:sz="6" w:space="0" w:color="000000"/>
              <w:right w:val="single" w:sz="6" w:space="0" w:color="000000"/>
            </w:tcBorders>
            <w:shd w:val="clear" w:color="auto" w:fill="FFFF99"/>
          </w:tcPr>
          <w:p w14:paraId="1DA2D5FC" w14:textId="77777777" w:rsidR="00E559E4" w:rsidRDefault="00E559E4">
            <w:pPr>
              <w:pStyle w:val="TableParagraph"/>
              <w:jc w:val="left"/>
              <w:rPr>
                <w:rFonts w:ascii="Times New Roman"/>
                <w:sz w:val="12"/>
              </w:rPr>
            </w:pPr>
          </w:p>
        </w:tc>
        <w:tc>
          <w:tcPr>
            <w:tcW w:w="904" w:type="dxa"/>
            <w:tcBorders>
              <w:top w:val="single" w:sz="6" w:space="0" w:color="000000"/>
              <w:left w:val="single" w:sz="6" w:space="0" w:color="000000"/>
              <w:right w:val="double" w:sz="12" w:space="0" w:color="000000"/>
            </w:tcBorders>
            <w:shd w:val="clear" w:color="auto" w:fill="FFFF99"/>
          </w:tcPr>
          <w:p w14:paraId="0AF7EF7B" w14:textId="77777777" w:rsidR="00E559E4" w:rsidRDefault="00E559E4">
            <w:pPr>
              <w:pStyle w:val="TableParagraph"/>
              <w:jc w:val="left"/>
              <w:rPr>
                <w:rFonts w:ascii="Times New Roman"/>
                <w:sz w:val="12"/>
              </w:rPr>
            </w:pPr>
          </w:p>
        </w:tc>
        <w:tc>
          <w:tcPr>
            <w:tcW w:w="1095" w:type="dxa"/>
            <w:tcBorders>
              <w:top w:val="single" w:sz="6" w:space="0" w:color="000000"/>
              <w:left w:val="double" w:sz="12" w:space="0" w:color="000000"/>
              <w:right w:val="single" w:sz="6" w:space="0" w:color="000000"/>
            </w:tcBorders>
          </w:tcPr>
          <w:p w14:paraId="64AAE75F" w14:textId="77777777" w:rsidR="00E559E4" w:rsidRDefault="00E559E4">
            <w:pPr>
              <w:pStyle w:val="TableParagraph"/>
              <w:jc w:val="left"/>
              <w:rPr>
                <w:rFonts w:ascii="Times New Roman"/>
                <w:sz w:val="12"/>
              </w:rPr>
            </w:pPr>
          </w:p>
        </w:tc>
        <w:tc>
          <w:tcPr>
            <w:tcW w:w="888" w:type="dxa"/>
            <w:tcBorders>
              <w:top w:val="single" w:sz="6" w:space="0" w:color="000000"/>
              <w:left w:val="single" w:sz="6" w:space="0" w:color="000000"/>
            </w:tcBorders>
          </w:tcPr>
          <w:p w14:paraId="0B7B0F5E" w14:textId="77777777" w:rsidR="00E559E4" w:rsidRDefault="00E559E4">
            <w:pPr>
              <w:pStyle w:val="TableParagraph"/>
              <w:jc w:val="left"/>
              <w:rPr>
                <w:rFonts w:ascii="Times New Roman"/>
                <w:sz w:val="12"/>
              </w:rPr>
            </w:pPr>
          </w:p>
        </w:tc>
      </w:tr>
      <w:tr w:rsidR="00E559E4" w14:paraId="2F31B0B0" w14:textId="77777777">
        <w:trPr>
          <w:trHeight w:val="341"/>
        </w:trPr>
        <w:tc>
          <w:tcPr>
            <w:tcW w:w="4766" w:type="dxa"/>
            <w:gridSpan w:val="3"/>
            <w:tcBorders>
              <w:top w:val="nil"/>
              <w:left w:val="nil"/>
            </w:tcBorders>
          </w:tcPr>
          <w:p w14:paraId="7AFD6817" w14:textId="77777777" w:rsidR="00E559E4" w:rsidRDefault="00D14C54">
            <w:pPr>
              <w:pStyle w:val="TableParagraph"/>
              <w:tabs>
                <w:tab w:val="left" w:pos="3366"/>
              </w:tabs>
              <w:spacing w:before="10"/>
              <w:ind w:left="1" w:right="-29"/>
              <w:jc w:val="left"/>
              <w:rPr>
                <w:b/>
                <w:sz w:val="17"/>
              </w:rPr>
            </w:pPr>
            <w:proofErr w:type="spellStart"/>
            <w:r w:rsidRPr="00D14C54">
              <w:rPr>
                <w:b/>
                <w:color w:val="ED0000"/>
                <w:sz w:val="12"/>
              </w:rPr>
              <w:t>on</w:t>
            </w:r>
            <w:proofErr w:type="spellEnd"/>
            <w:r w:rsidRPr="00D14C54">
              <w:rPr>
                <w:b/>
                <w:color w:val="ED0000"/>
                <w:spacing w:val="-2"/>
                <w:sz w:val="12"/>
              </w:rPr>
              <w:t xml:space="preserve"> </w:t>
            </w:r>
            <w:r w:rsidRPr="00D14C54">
              <w:rPr>
                <w:b/>
                <w:color w:val="ED0000"/>
                <w:sz w:val="12"/>
              </w:rPr>
              <w:t>of</w:t>
            </w:r>
            <w:r w:rsidRPr="00D14C54">
              <w:rPr>
                <w:b/>
                <w:color w:val="ED0000"/>
                <w:spacing w:val="3"/>
                <w:sz w:val="12"/>
              </w:rPr>
              <w:t xml:space="preserve"> </w:t>
            </w:r>
            <w:r w:rsidRPr="00D14C54">
              <w:rPr>
                <w:b/>
                <w:color w:val="ED0000"/>
                <w:sz w:val="12"/>
              </w:rPr>
              <w:t>the</w:t>
            </w:r>
            <w:r w:rsidRPr="00D14C54">
              <w:rPr>
                <w:b/>
                <w:color w:val="ED0000"/>
                <w:spacing w:val="6"/>
                <w:sz w:val="12"/>
              </w:rPr>
              <w:t xml:space="preserve"> </w:t>
            </w:r>
            <w:r w:rsidRPr="00D14C54">
              <w:rPr>
                <w:b/>
                <w:color w:val="ED0000"/>
                <w:spacing w:val="-2"/>
                <w:sz w:val="12"/>
              </w:rPr>
              <w:t>measurements</w:t>
            </w:r>
            <w:r w:rsidRPr="00D14C54">
              <w:rPr>
                <w:b/>
                <w:color w:val="ED0000"/>
                <w:sz w:val="12"/>
              </w:rPr>
              <w:tab/>
            </w:r>
            <w:r>
              <w:rPr>
                <w:b/>
                <w:spacing w:val="-2"/>
                <w:position w:val="-11"/>
                <w:sz w:val="17"/>
              </w:rPr>
              <w:t>Overall</w:t>
            </w:r>
            <w:r>
              <w:rPr>
                <w:b/>
                <w:spacing w:val="-7"/>
                <w:position w:val="-11"/>
                <w:sz w:val="17"/>
              </w:rPr>
              <w:t xml:space="preserve"> </w:t>
            </w:r>
            <w:r>
              <w:rPr>
                <w:b/>
                <w:spacing w:val="-2"/>
                <w:position w:val="-11"/>
                <w:sz w:val="17"/>
              </w:rPr>
              <w:t>survey</w:t>
            </w:r>
            <w:r>
              <w:rPr>
                <w:b/>
                <w:spacing w:val="-1"/>
                <w:position w:val="-11"/>
                <w:sz w:val="17"/>
              </w:rPr>
              <w:t xml:space="preserve"> </w:t>
            </w:r>
            <w:r>
              <w:rPr>
                <w:b/>
                <w:spacing w:val="-2"/>
                <w:position w:val="-11"/>
                <w:sz w:val="17"/>
              </w:rPr>
              <w:t>--</w:t>
            </w:r>
            <w:r>
              <w:rPr>
                <w:b/>
                <w:spacing w:val="-10"/>
                <w:position w:val="-11"/>
                <w:sz w:val="17"/>
              </w:rPr>
              <w:t>&gt;</w:t>
            </w:r>
          </w:p>
        </w:tc>
        <w:tc>
          <w:tcPr>
            <w:tcW w:w="1095" w:type="dxa"/>
            <w:tcBorders>
              <w:right w:val="single" w:sz="6" w:space="0" w:color="000000"/>
            </w:tcBorders>
            <w:shd w:val="clear" w:color="auto" w:fill="CCFFCC"/>
          </w:tcPr>
          <w:p w14:paraId="668F2846" w14:textId="77777777" w:rsidR="00E559E4" w:rsidRDefault="00D14C54">
            <w:pPr>
              <w:pStyle w:val="TableParagraph"/>
              <w:spacing w:before="2"/>
              <w:ind w:left="28"/>
              <w:rPr>
                <w:b/>
                <w:sz w:val="14"/>
              </w:rPr>
            </w:pPr>
            <w:r>
              <w:rPr>
                <w:b/>
                <w:spacing w:val="-4"/>
                <w:sz w:val="14"/>
              </w:rPr>
              <w:t>Good</w:t>
            </w:r>
          </w:p>
          <w:p w14:paraId="1D08F141" w14:textId="77777777" w:rsidR="00E559E4" w:rsidRDefault="00D14C54">
            <w:pPr>
              <w:pStyle w:val="TableParagraph"/>
              <w:spacing w:before="19" w:line="139" w:lineRule="exact"/>
              <w:ind w:left="28" w:right="1"/>
              <w:rPr>
                <w:b/>
                <w:sz w:val="14"/>
              </w:rPr>
            </w:pPr>
            <w:r>
              <w:rPr>
                <w:b/>
                <w:spacing w:val="-2"/>
                <w:sz w:val="14"/>
              </w:rPr>
              <w:t>precision</w:t>
            </w:r>
          </w:p>
        </w:tc>
        <w:tc>
          <w:tcPr>
            <w:tcW w:w="888" w:type="dxa"/>
            <w:tcBorders>
              <w:left w:val="single" w:sz="6" w:space="0" w:color="000000"/>
            </w:tcBorders>
            <w:shd w:val="clear" w:color="auto" w:fill="CCFFCC"/>
          </w:tcPr>
          <w:p w14:paraId="7B1C0CB2" w14:textId="77777777" w:rsidR="00E559E4" w:rsidRDefault="00D14C54">
            <w:pPr>
              <w:pStyle w:val="TableParagraph"/>
              <w:spacing w:before="2"/>
              <w:ind w:left="14"/>
              <w:rPr>
                <w:b/>
                <w:sz w:val="14"/>
              </w:rPr>
            </w:pPr>
            <w:r>
              <w:rPr>
                <w:b/>
                <w:spacing w:val="-4"/>
                <w:sz w:val="14"/>
              </w:rPr>
              <w:t>Good</w:t>
            </w:r>
          </w:p>
          <w:p w14:paraId="7E2010CE" w14:textId="77777777" w:rsidR="00E559E4" w:rsidRDefault="00D14C54">
            <w:pPr>
              <w:pStyle w:val="TableParagraph"/>
              <w:spacing w:before="19" w:line="139" w:lineRule="exact"/>
              <w:ind w:left="18"/>
              <w:rPr>
                <w:b/>
                <w:sz w:val="14"/>
              </w:rPr>
            </w:pPr>
            <w:r>
              <w:rPr>
                <w:b/>
                <w:sz w:val="14"/>
              </w:rPr>
              <w:t>Overall</w:t>
            </w:r>
            <w:r>
              <w:rPr>
                <w:b/>
                <w:spacing w:val="8"/>
                <w:sz w:val="14"/>
              </w:rPr>
              <w:t xml:space="preserve"> </w:t>
            </w:r>
            <w:r>
              <w:rPr>
                <w:b/>
                <w:spacing w:val="-5"/>
                <w:sz w:val="14"/>
              </w:rPr>
              <w:t>DC</w:t>
            </w:r>
          </w:p>
        </w:tc>
      </w:tr>
      <w:tr w:rsidR="00E559E4" w14:paraId="06F8C527" w14:textId="77777777">
        <w:trPr>
          <w:trHeight w:val="235"/>
        </w:trPr>
        <w:tc>
          <w:tcPr>
            <w:tcW w:w="4766" w:type="dxa"/>
            <w:gridSpan w:val="3"/>
            <w:shd w:val="clear" w:color="auto" w:fill="CCFFFF"/>
          </w:tcPr>
          <w:p w14:paraId="20542189" w14:textId="77777777" w:rsidR="00E559E4" w:rsidRDefault="00D14C54">
            <w:pPr>
              <w:pStyle w:val="TableParagraph"/>
              <w:tabs>
                <w:tab w:val="left" w:pos="1185"/>
              </w:tabs>
              <w:spacing w:before="35"/>
              <w:ind w:left="27"/>
              <w:jc w:val="left"/>
              <w:rPr>
                <w:b/>
                <w:sz w:val="14"/>
              </w:rPr>
            </w:pPr>
            <w:r>
              <w:rPr>
                <w:b/>
                <w:color w:val="000080"/>
                <w:spacing w:val="-2"/>
                <w:sz w:val="14"/>
              </w:rPr>
              <w:t>Precision</w:t>
            </w:r>
            <w:r>
              <w:rPr>
                <w:b/>
                <w:color w:val="000080"/>
                <w:sz w:val="14"/>
              </w:rPr>
              <w:tab/>
            </w:r>
            <w:r>
              <w:rPr>
                <w:b/>
                <w:color w:val="000080"/>
                <w:position w:val="1"/>
                <w:sz w:val="14"/>
              </w:rPr>
              <w:t>12</w:t>
            </w:r>
            <w:r>
              <w:rPr>
                <w:b/>
                <w:color w:val="000080"/>
                <w:spacing w:val="-6"/>
                <w:position w:val="1"/>
                <w:sz w:val="14"/>
              </w:rPr>
              <w:t xml:space="preserve"> </w:t>
            </w:r>
            <w:r>
              <w:rPr>
                <w:b/>
                <w:color w:val="000080"/>
                <w:position w:val="1"/>
                <w:sz w:val="14"/>
              </w:rPr>
              <w:t>out</w:t>
            </w:r>
            <w:r>
              <w:rPr>
                <w:b/>
                <w:color w:val="000080"/>
                <w:spacing w:val="-4"/>
                <w:position w:val="1"/>
                <w:sz w:val="14"/>
              </w:rPr>
              <w:t xml:space="preserve"> </w:t>
            </w:r>
            <w:r>
              <w:rPr>
                <w:b/>
                <w:color w:val="000080"/>
                <w:position w:val="1"/>
                <w:sz w:val="14"/>
              </w:rPr>
              <w:t>of</w:t>
            </w:r>
            <w:r>
              <w:rPr>
                <w:b/>
                <w:color w:val="000080"/>
                <w:spacing w:val="-3"/>
                <w:position w:val="1"/>
                <w:sz w:val="14"/>
              </w:rPr>
              <w:t xml:space="preserve"> </w:t>
            </w:r>
            <w:r>
              <w:rPr>
                <w:b/>
                <w:color w:val="000080"/>
                <w:position w:val="1"/>
                <w:sz w:val="14"/>
              </w:rPr>
              <w:t>12</w:t>
            </w:r>
            <w:r>
              <w:rPr>
                <w:b/>
                <w:color w:val="000080"/>
                <w:spacing w:val="-3"/>
                <w:position w:val="1"/>
                <w:sz w:val="14"/>
              </w:rPr>
              <w:t xml:space="preserve"> </w:t>
            </w:r>
            <w:r>
              <w:rPr>
                <w:b/>
                <w:color w:val="000080"/>
                <w:position w:val="1"/>
                <w:sz w:val="14"/>
              </w:rPr>
              <w:t>periods</w:t>
            </w:r>
            <w:r>
              <w:rPr>
                <w:b/>
                <w:color w:val="000080"/>
                <w:spacing w:val="-10"/>
                <w:position w:val="1"/>
                <w:sz w:val="14"/>
              </w:rPr>
              <w:t xml:space="preserve"> </w:t>
            </w:r>
            <w:r>
              <w:rPr>
                <w:b/>
                <w:color w:val="000080"/>
                <w:position w:val="1"/>
                <w:sz w:val="14"/>
              </w:rPr>
              <w:t>have</w:t>
            </w:r>
            <w:r>
              <w:rPr>
                <w:b/>
                <w:color w:val="000080"/>
                <w:spacing w:val="7"/>
                <w:position w:val="1"/>
                <w:sz w:val="14"/>
              </w:rPr>
              <w:t xml:space="preserve"> </w:t>
            </w:r>
            <w:r>
              <w:rPr>
                <w:b/>
                <w:color w:val="000080"/>
                <w:position w:val="1"/>
                <w:sz w:val="14"/>
              </w:rPr>
              <w:t>a</w:t>
            </w:r>
            <w:r>
              <w:rPr>
                <w:b/>
                <w:color w:val="000080"/>
                <w:spacing w:val="7"/>
                <w:position w:val="1"/>
                <w:sz w:val="14"/>
              </w:rPr>
              <w:t xml:space="preserve"> </w:t>
            </w:r>
            <w:r>
              <w:rPr>
                <w:b/>
                <w:color w:val="000080"/>
                <w:position w:val="1"/>
                <w:sz w:val="14"/>
              </w:rPr>
              <w:t>CV</w:t>
            </w:r>
            <w:r>
              <w:rPr>
                <w:b/>
                <w:color w:val="000080"/>
                <w:spacing w:val="2"/>
                <w:position w:val="1"/>
                <w:sz w:val="14"/>
              </w:rPr>
              <w:t xml:space="preserve"> </w:t>
            </w:r>
            <w:r>
              <w:rPr>
                <w:b/>
                <w:color w:val="000080"/>
                <w:position w:val="1"/>
                <w:sz w:val="14"/>
              </w:rPr>
              <w:t>smaller</w:t>
            </w:r>
            <w:r>
              <w:rPr>
                <w:b/>
                <w:color w:val="000080"/>
                <w:spacing w:val="-1"/>
                <w:position w:val="1"/>
                <w:sz w:val="14"/>
              </w:rPr>
              <w:t xml:space="preserve"> </w:t>
            </w:r>
            <w:r>
              <w:rPr>
                <w:b/>
                <w:color w:val="000080"/>
                <w:position w:val="1"/>
                <w:sz w:val="14"/>
              </w:rPr>
              <w:t xml:space="preserve">than </w:t>
            </w:r>
            <w:r>
              <w:rPr>
                <w:b/>
                <w:color w:val="000080"/>
                <w:spacing w:val="-5"/>
                <w:position w:val="1"/>
                <w:sz w:val="14"/>
              </w:rPr>
              <w:t>20%</w:t>
            </w:r>
          </w:p>
        </w:tc>
        <w:tc>
          <w:tcPr>
            <w:tcW w:w="1983" w:type="dxa"/>
            <w:gridSpan w:val="2"/>
            <w:tcBorders>
              <w:bottom w:val="nil"/>
              <w:right w:val="nil"/>
            </w:tcBorders>
          </w:tcPr>
          <w:p w14:paraId="56975731" w14:textId="77777777" w:rsidR="00E559E4" w:rsidRDefault="00E559E4">
            <w:pPr>
              <w:pStyle w:val="TableParagraph"/>
              <w:jc w:val="left"/>
              <w:rPr>
                <w:rFonts w:ascii="Times New Roman"/>
                <w:sz w:val="14"/>
              </w:rPr>
            </w:pPr>
          </w:p>
        </w:tc>
      </w:tr>
    </w:tbl>
    <w:p w14:paraId="10B00E30" w14:textId="77777777" w:rsidR="00E559E4" w:rsidRDefault="00D14C54">
      <w:pPr>
        <w:pStyle w:val="BodyText"/>
        <w:spacing w:before="5"/>
        <w:rPr>
          <w:sz w:val="7"/>
        </w:rPr>
      </w:pPr>
      <w:r>
        <w:rPr>
          <w:noProof/>
        </w:rPr>
        <mc:AlternateContent>
          <mc:Choice Requires="wps">
            <w:drawing>
              <wp:anchor distT="0" distB="0" distL="0" distR="0" simplePos="0" relativeHeight="251644928" behindDoc="1" locked="0" layoutInCell="1" allowOverlap="1" wp14:anchorId="09979A4D" wp14:editId="3C61B9AB">
                <wp:simplePos x="0" y="0"/>
                <wp:positionH relativeFrom="page">
                  <wp:posOffset>1461095</wp:posOffset>
                </wp:positionH>
                <wp:positionV relativeFrom="paragraph">
                  <wp:posOffset>69757</wp:posOffset>
                </wp:positionV>
                <wp:extent cx="2475230" cy="1517650"/>
                <wp:effectExtent l="0" t="0" r="0" b="0"/>
                <wp:wrapTopAndBottom/>
                <wp:docPr id="92" name="Textbox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230" cy="1517650"/>
                        </a:xfrm>
                        <a:prstGeom prst="rect">
                          <a:avLst/>
                        </a:prstGeom>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13"/>
                              <w:gridCol w:w="3664"/>
                            </w:tblGrid>
                            <w:tr w:rsidR="00E559E4" w14:paraId="45BD1F85" w14:textId="77777777">
                              <w:trPr>
                                <w:trHeight w:val="208"/>
                              </w:trPr>
                              <w:tc>
                                <w:tcPr>
                                  <w:tcW w:w="3877" w:type="dxa"/>
                                  <w:gridSpan w:val="2"/>
                                  <w:tcBorders>
                                    <w:bottom w:val="nil"/>
                                  </w:tcBorders>
                                  <w:shd w:val="clear" w:color="auto" w:fill="000080"/>
                                </w:tcPr>
                                <w:p w14:paraId="421F4C41" w14:textId="77777777" w:rsidR="00E559E4" w:rsidRDefault="00D14C54">
                                  <w:pPr>
                                    <w:pStyle w:val="TableParagraph"/>
                                    <w:tabs>
                                      <w:tab w:val="left" w:pos="1408"/>
                                    </w:tabs>
                                    <w:spacing w:before="6" w:line="182" w:lineRule="exact"/>
                                    <w:ind w:left="80"/>
                                    <w:jc w:val="left"/>
                                    <w:rPr>
                                      <w:b/>
                                      <w:sz w:val="17"/>
                                    </w:rPr>
                                  </w:pPr>
                                  <w:r>
                                    <w:rPr>
                                      <w:b/>
                                      <w:color w:val="FFFFFF"/>
                                      <w:spacing w:val="-2"/>
                                      <w:sz w:val="17"/>
                                    </w:rPr>
                                    <w:t>Accuracy</w:t>
                                  </w:r>
                                  <w:r>
                                    <w:rPr>
                                      <w:b/>
                                      <w:color w:val="FFFFFF"/>
                                      <w:sz w:val="17"/>
                                    </w:rPr>
                                    <w:tab/>
                                    <w:t>(with</w:t>
                                  </w:r>
                                  <w:r>
                                    <w:rPr>
                                      <w:b/>
                                      <w:color w:val="FFFFFF"/>
                                      <w:spacing w:val="-6"/>
                                      <w:sz w:val="17"/>
                                    </w:rPr>
                                    <w:t xml:space="preserve"> </w:t>
                                  </w:r>
                                  <w:r>
                                    <w:rPr>
                                      <w:b/>
                                      <w:color w:val="FFFFFF"/>
                                      <w:sz w:val="17"/>
                                    </w:rPr>
                                    <w:t>95%</w:t>
                                  </w:r>
                                  <w:r>
                                    <w:rPr>
                                      <w:b/>
                                      <w:color w:val="FFFFFF"/>
                                      <w:spacing w:val="9"/>
                                      <w:sz w:val="17"/>
                                    </w:rPr>
                                    <w:t xml:space="preserve"> </w:t>
                                  </w:r>
                                  <w:r>
                                    <w:rPr>
                                      <w:b/>
                                      <w:color w:val="FFFFFF"/>
                                      <w:sz w:val="17"/>
                                    </w:rPr>
                                    <w:t>confidence</w:t>
                                  </w:r>
                                  <w:r>
                                    <w:rPr>
                                      <w:b/>
                                      <w:color w:val="FFFFFF"/>
                                      <w:spacing w:val="-7"/>
                                      <w:sz w:val="17"/>
                                    </w:rPr>
                                    <w:t xml:space="preserve"> </w:t>
                                  </w:r>
                                  <w:r>
                                    <w:rPr>
                                      <w:b/>
                                      <w:color w:val="FFFFFF"/>
                                      <w:spacing w:val="-2"/>
                                      <w:sz w:val="17"/>
                                    </w:rPr>
                                    <w:t>interval)</w:t>
                                  </w:r>
                                </w:p>
                              </w:tc>
                            </w:tr>
                            <w:tr w:rsidR="00E559E4" w14:paraId="58C09009" w14:textId="77777777">
                              <w:trPr>
                                <w:trHeight w:val="222"/>
                              </w:trPr>
                              <w:tc>
                                <w:tcPr>
                                  <w:tcW w:w="3877" w:type="dxa"/>
                                  <w:gridSpan w:val="2"/>
                                  <w:tcBorders>
                                    <w:top w:val="nil"/>
                                    <w:bottom w:val="nil"/>
                                  </w:tcBorders>
                                  <w:shd w:val="clear" w:color="auto" w:fill="99CC00"/>
                                </w:tcPr>
                                <w:p w14:paraId="036F1D38" w14:textId="77777777" w:rsidR="00E559E4" w:rsidRDefault="00D14C54">
                                  <w:pPr>
                                    <w:pStyle w:val="TableParagraph"/>
                                    <w:spacing w:before="21" w:line="182" w:lineRule="exact"/>
                                    <w:ind w:left="122"/>
                                    <w:jc w:val="left"/>
                                    <w:rPr>
                                      <w:b/>
                                      <w:sz w:val="17"/>
                                    </w:rPr>
                                  </w:pPr>
                                  <w:r>
                                    <w:rPr>
                                      <w:b/>
                                      <w:sz w:val="17"/>
                                    </w:rPr>
                                    <w:t>without</w:t>
                                  </w:r>
                                  <w:r>
                                    <w:rPr>
                                      <w:b/>
                                      <w:spacing w:val="-13"/>
                                      <w:sz w:val="17"/>
                                    </w:rPr>
                                    <w:t xml:space="preserve"> </w:t>
                                  </w:r>
                                  <w:r>
                                    <w:rPr>
                                      <w:b/>
                                      <w:sz w:val="17"/>
                                    </w:rPr>
                                    <w:t>periods</w:t>
                                  </w:r>
                                  <w:r>
                                    <w:rPr>
                                      <w:b/>
                                      <w:spacing w:val="-6"/>
                                      <w:sz w:val="17"/>
                                    </w:rPr>
                                    <w:t xml:space="preserve"> </w:t>
                                  </w:r>
                                  <w:r>
                                    <w:rPr>
                                      <w:b/>
                                      <w:sz w:val="17"/>
                                    </w:rPr>
                                    <w:t>with</w:t>
                                  </w:r>
                                  <w:r>
                                    <w:rPr>
                                      <w:b/>
                                      <w:spacing w:val="-4"/>
                                      <w:sz w:val="17"/>
                                    </w:rPr>
                                    <w:t xml:space="preserve"> </w:t>
                                  </w:r>
                                  <w:r>
                                    <w:rPr>
                                      <w:b/>
                                      <w:sz w:val="17"/>
                                    </w:rPr>
                                    <w:t>CV</w:t>
                                  </w:r>
                                  <w:r>
                                    <w:rPr>
                                      <w:b/>
                                      <w:spacing w:val="-4"/>
                                      <w:sz w:val="17"/>
                                    </w:rPr>
                                    <w:t xml:space="preserve"> </w:t>
                                  </w:r>
                                  <w:r>
                                    <w:rPr>
                                      <w:b/>
                                      <w:sz w:val="17"/>
                                    </w:rPr>
                                    <w:t>larger</w:t>
                                  </w:r>
                                  <w:r>
                                    <w:rPr>
                                      <w:b/>
                                      <w:spacing w:val="-9"/>
                                      <w:sz w:val="17"/>
                                    </w:rPr>
                                    <w:t xml:space="preserve"> </w:t>
                                  </w:r>
                                  <w:r>
                                    <w:rPr>
                                      <w:b/>
                                      <w:sz w:val="17"/>
                                    </w:rPr>
                                    <w:t>than</w:t>
                                  </w:r>
                                  <w:r>
                                    <w:rPr>
                                      <w:b/>
                                      <w:spacing w:val="-4"/>
                                      <w:sz w:val="17"/>
                                    </w:rPr>
                                    <w:t xml:space="preserve"> </w:t>
                                  </w:r>
                                  <w:r>
                                    <w:rPr>
                                      <w:b/>
                                      <w:spacing w:val="-5"/>
                                      <w:sz w:val="17"/>
                                    </w:rPr>
                                    <w:t>20%</w:t>
                                  </w:r>
                                </w:p>
                              </w:tc>
                            </w:tr>
                            <w:tr w:rsidR="00E559E4" w14:paraId="11E4425C" w14:textId="77777777">
                              <w:trPr>
                                <w:trHeight w:val="666"/>
                              </w:trPr>
                              <w:tc>
                                <w:tcPr>
                                  <w:tcW w:w="3877" w:type="dxa"/>
                                  <w:gridSpan w:val="2"/>
                                  <w:tcBorders>
                                    <w:top w:val="nil"/>
                                    <w:bottom w:val="dashed" w:sz="6" w:space="0" w:color="FFFFFF"/>
                                  </w:tcBorders>
                                  <w:shd w:val="clear" w:color="auto" w:fill="000080"/>
                                </w:tcPr>
                                <w:p w14:paraId="6E6286ED" w14:textId="77777777" w:rsidR="00E559E4" w:rsidRDefault="00D14C54">
                                  <w:pPr>
                                    <w:pStyle w:val="TableParagraph"/>
                                    <w:tabs>
                                      <w:tab w:val="left" w:pos="2257"/>
                                    </w:tabs>
                                    <w:spacing w:before="21" w:line="273" w:lineRule="auto"/>
                                    <w:ind w:left="845" w:right="312" w:hanging="808"/>
                                    <w:jc w:val="left"/>
                                    <w:rPr>
                                      <w:b/>
                                      <w:sz w:val="17"/>
                                    </w:rPr>
                                  </w:pPr>
                                  <w:r>
                                    <w:rPr>
                                      <w:b/>
                                      <w:color w:val="FFFFFF"/>
                                      <w:sz w:val="17"/>
                                    </w:rPr>
                                    <w:t>Bias calculated using 12 periods of data Bias</w:t>
                                  </w:r>
                                  <w:r>
                                    <w:rPr>
                                      <w:b/>
                                      <w:color w:val="FFFFFF"/>
                                      <w:spacing w:val="-11"/>
                                      <w:sz w:val="17"/>
                                    </w:rPr>
                                    <w:t xml:space="preserve"> </w:t>
                                  </w:r>
                                  <w:r>
                                    <w:rPr>
                                      <w:b/>
                                      <w:color w:val="FFFFFF"/>
                                      <w:sz w:val="17"/>
                                    </w:rPr>
                                    <w:t>factor</w:t>
                                  </w:r>
                                  <w:r>
                                    <w:rPr>
                                      <w:b/>
                                      <w:color w:val="FFFFFF"/>
                                      <w:spacing w:val="-11"/>
                                      <w:sz w:val="17"/>
                                    </w:rPr>
                                    <w:t xml:space="preserve"> </w:t>
                                  </w:r>
                                  <w:r>
                                    <w:rPr>
                                      <w:b/>
                                      <w:color w:val="FFFFFF"/>
                                      <w:spacing w:val="-10"/>
                                      <w:sz w:val="17"/>
                                    </w:rPr>
                                    <w:t>A</w:t>
                                  </w:r>
                                  <w:r>
                                    <w:rPr>
                                      <w:b/>
                                      <w:color w:val="FFFFFF"/>
                                      <w:sz w:val="17"/>
                                    </w:rPr>
                                    <w:tab/>
                                  </w:r>
                                  <w:r>
                                    <w:rPr>
                                      <w:b/>
                                      <w:color w:val="99CC00"/>
                                      <w:sz w:val="17"/>
                                    </w:rPr>
                                    <w:t>0.95</w:t>
                                  </w:r>
                                  <w:r>
                                    <w:rPr>
                                      <w:b/>
                                      <w:color w:val="99CC00"/>
                                      <w:spacing w:val="-12"/>
                                      <w:sz w:val="17"/>
                                    </w:rPr>
                                    <w:t xml:space="preserve"> </w:t>
                                  </w:r>
                                  <w:r>
                                    <w:rPr>
                                      <w:b/>
                                      <w:color w:val="99CC00"/>
                                      <w:sz w:val="17"/>
                                    </w:rPr>
                                    <w:t>(0.87</w:t>
                                  </w:r>
                                  <w:r>
                                    <w:rPr>
                                      <w:b/>
                                      <w:color w:val="99CC00"/>
                                      <w:spacing w:val="-10"/>
                                      <w:sz w:val="17"/>
                                    </w:rPr>
                                    <w:t xml:space="preserve"> </w:t>
                                  </w:r>
                                  <w:r>
                                    <w:rPr>
                                      <w:b/>
                                      <w:color w:val="99CC00"/>
                                      <w:sz w:val="17"/>
                                    </w:rPr>
                                    <w:t>-</w:t>
                                  </w:r>
                                  <w:r>
                                    <w:rPr>
                                      <w:b/>
                                      <w:color w:val="99CC00"/>
                                      <w:spacing w:val="-11"/>
                                      <w:sz w:val="17"/>
                                    </w:rPr>
                                    <w:t xml:space="preserve"> </w:t>
                                  </w:r>
                                  <w:r>
                                    <w:rPr>
                                      <w:b/>
                                      <w:color w:val="99CC00"/>
                                      <w:spacing w:val="-2"/>
                                      <w:sz w:val="17"/>
                                    </w:rPr>
                                    <w:t>1.05)</w:t>
                                  </w:r>
                                </w:p>
                                <w:p w14:paraId="54DF343F" w14:textId="77777777" w:rsidR="00E559E4" w:rsidRDefault="00D14C54">
                                  <w:pPr>
                                    <w:pStyle w:val="TableParagraph"/>
                                    <w:tabs>
                                      <w:tab w:val="left" w:pos="2236"/>
                                    </w:tabs>
                                    <w:spacing w:line="180" w:lineRule="exact"/>
                                    <w:ind w:left="1344"/>
                                    <w:jc w:val="left"/>
                                    <w:rPr>
                                      <w:b/>
                                      <w:sz w:val="17"/>
                                    </w:rPr>
                                  </w:pPr>
                                  <w:r>
                                    <w:rPr>
                                      <w:b/>
                                      <w:color w:val="FFFFFF"/>
                                      <w:sz w:val="17"/>
                                    </w:rPr>
                                    <w:t>Bias</w:t>
                                  </w:r>
                                  <w:r>
                                    <w:rPr>
                                      <w:b/>
                                      <w:color w:val="FFFFFF"/>
                                      <w:spacing w:val="-6"/>
                                      <w:sz w:val="17"/>
                                    </w:rPr>
                                    <w:t xml:space="preserve"> </w:t>
                                  </w:r>
                                  <w:r>
                                    <w:rPr>
                                      <w:b/>
                                      <w:color w:val="FFFFFF"/>
                                      <w:spacing w:val="-10"/>
                                      <w:sz w:val="17"/>
                                    </w:rPr>
                                    <w:t>B</w:t>
                                  </w:r>
                                  <w:r>
                                    <w:rPr>
                                      <w:b/>
                                      <w:color w:val="FFFFFF"/>
                                      <w:sz w:val="17"/>
                                    </w:rPr>
                                    <w:tab/>
                                  </w:r>
                                  <w:r>
                                    <w:rPr>
                                      <w:b/>
                                      <w:color w:val="99CC00"/>
                                      <w:position w:val="1"/>
                                      <w:sz w:val="17"/>
                                    </w:rPr>
                                    <w:t>5%</w:t>
                                  </w:r>
                                  <w:r>
                                    <w:rPr>
                                      <w:b/>
                                      <w:color w:val="99CC00"/>
                                      <w:spacing w:val="68"/>
                                      <w:w w:val="150"/>
                                      <w:position w:val="1"/>
                                      <w:sz w:val="17"/>
                                    </w:rPr>
                                    <w:t xml:space="preserve"> </w:t>
                                  </w:r>
                                  <w:r>
                                    <w:rPr>
                                      <w:b/>
                                      <w:color w:val="99CC00"/>
                                      <w:position w:val="1"/>
                                      <w:sz w:val="17"/>
                                    </w:rPr>
                                    <w:t>(-5%</w:t>
                                  </w:r>
                                  <w:r>
                                    <w:rPr>
                                      <w:b/>
                                      <w:color w:val="99CC00"/>
                                      <w:spacing w:val="11"/>
                                      <w:position w:val="1"/>
                                      <w:sz w:val="17"/>
                                    </w:rPr>
                                    <w:t xml:space="preserve"> </w:t>
                                  </w:r>
                                  <w:r>
                                    <w:rPr>
                                      <w:b/>
                                      <w:color w:val="99CC00"/>
                                      <w:position w:val="1"/>
                                      <w:sz w:val="17"/>
                                    </w:rPr>
                                    <w:t>-</w:t>
                                  </w:r>
                                  <w:r>
                                    <w:rPr>
                                      <w:b/>
                                      <w:color w:val="99CC00"/>
                                      <w:spacing w:val="-10"/>
                                      <w:position w:val="1"/>
                                      <w:sz w:val="17"/>
                                    </w:rPr>
                                    <w:t xml:space="preserve"> </w:t>
                                  </w:r>
                                  <w:r>
                                    <w:rPr>
                                      <w:b/>
                                      <w:color w:val="99CC00"/>
                                      <w:spacing w:val="-4"/>
                                      <w:position w:val="1"/>
                                      <w:sz w:val="17"/>
                                    </w:rPr>
                                    <w:t>16%)</w:t>
                                  </w:r>
                                </w:p>
                              </w:tc>
                            </w:tr>
                            <w:tr w:rsidR="00E559E4" w14:paraId="0F8B8A70" w14:textId="77777777">
                              <w:trPr>
                                <w:trHeight w:val="473"/>
                              </w:trPr>
                              <w:tc>
                                <w:tcPr>
                                  <w:tcW w:w="3877" w:type="dxa"/>
                                  <w:gridSpan w:val="2"/>
                                  <w:tcBorders>
                                    <w:top w:val="dashed" w:sz="6" w:space="0" w:color="FFFFFF"/>
                                    <w:bottom w:val="nil"/>
                                  </w:tcBorders>
                                  <w:shd w:val="clear" w:color="auto" w:fill="000080"/>
                                </w:tcPr>
                                <w:p w14:paraId="7CD2855B" w14:textId="77777777" w:rsidR="00E559E4" w:rsidRDefault="00D14C54">
                                  <w:pPr>
                                    <w:pStyle w:val="TableParagraph"/>
                                    <w:tabs>
                                      <w:tab w:val="left" w:pos="2353"/>
                                    </w:tabs>
                                    <w:spacing w:before="51"/>
                                    <w:ind w:left="48"/>
                                    <w:jc w:val="left"/>
                                    <w:rPr>
                                      <w:b/>
                                      <w:sz w:val="17"/>
                                    </w:rPr>
                                  </w:pPr>
                                  <w:r>
                                    <w:rPr>
                                      <w:b/>
                                      <w:color w:val="FFFFFF"/>
                                      <w:sz w:val="17"/>
                                    </w:rPr>
                                    <w:t>Diffusion</w:t>
                                  </w:r>
                                  <w:r>
                                    <w:rPr>
                                      <w:b/>
                                      <w:color w:val="FFFFFF"/>
                                      <w:spacing w:val="-8"/>
                                      <w:sz w:val="17"/>
                                    </w:rPr>
                                    <w:t xml:space="preserve"> </w:t>
                                  </w:r>
                                  <w:r>
                                    <w:rPr>
                                      <w:b/>
                                      <w:color w:val="FFFFFF"/>
                                      <w:sz w:val="17"/>
                                    </w:rPr>
                                    <w:t>Tubes</w:t>
                                  </w:r>
                                  <w:r>
                                    <w:rPr>
                                      <w:b/>
                                      <w:color w:val="FFFFFF"/>
                                      <w:spacing w:val="-6"/>
                                      <w:sz w:val="17"/>
                                    </w:rPr>
                                    <w:t xml:space="preserve"> </w:t>
                                  </w:r>
                                  <w:r>
                                    <w:rPr>
                                      <w:b/>
                                      <w:color w:val="FFFFFF"/>
                                      <w:spacing w:val="-4"/>
                                      <w:sz w:val="17"/>
                                    </w:rPr>
                                    <w:t>Mean:</w:t>
                                  </w:r>
                                  <w:r>
                                    <w:rPr>
                                      <w:b/>
                                      <w:color w:val="FFFFFF"/>
                                      <w:sz w:val="17"/>
                                    </w:rPr>
                                    <w:tab/>
                                    <w:t>18</w:t>
                                  </w:r>
                                  <w:r>
                                    <w:rPr>
                                      <w:b/>
                                      <w:color w:val="FFFFFF"/>
                                      <w:spacing w:val="73"/>
                                      <w:sz w:val="17"/>
                                    </w:rPr>
                                    <w:t xml:space="preserve"> </w:t>
                                  </w:r>
                                  <w:r>
                                    <w:rPr>
                                      <w:b/>
                                      <w:color w:val="FFFFFF"/>
                                      <w:sz w:val="17"/>
                                    </w:rPr>
                                    <w:t>µgm</w:t>
                                  </w:r>
                                  <w:r>
                                    <w:rPr>
                                      <w:b/>
                                      <w:color w:val="FFFFFF"/>
                                      <w:sz w:val="17"/>
                                      <w:vertAlign w:val="superscript"/>
                                    </w:rPr>
                                    <w:t>-</w:t>
                                  </w:r>
                                  <w:r>
                                    <w:rPr>
                                      <w:b/>
                                      <w:color w:val="FFFFFF"/>
                                      <w:spacing w:val="-10"/>
                                      <w:sz w:val="17"/>
                                      <w:vertAlign w:val="superscript"/>
                                    </w:rPr>
                                    <w:t>3</w:t>
                                  </w:r>
                                </w:p>
                                <w:p w14:paraId="3352EE45" w14:textId="77777777" w:rsidR="00E559E4" w:rsidRDefault="00D14C54">
                                  <w:pPr>
                                    <w:pStyle w:val="TableParagraph"/>
                                    <w:tabs>
                                      <w:tab w:val="left" w:pos="2449"/>
                                      <w:tab w:val="left" w:pos="3840"/>
                                    </w:tabs>
                                    <w:spacing w:before="27" w:line="180" w:lineRule="exact"/>
                                    <w:ind w:left="218"/>
                                    <w:jc w:val="left"/>
                                    <w:rPr>
                                      <w:b/>
                                      <w:sz w:val="17"/>
                                    </w:rPr>
                                  </w:pPr>
                                  <w:r>
                                    <w:rPr>
                                      <w:color w:val="FFFFFF"/>
                                      <w:sz w:val="17"/>
                                      <w:u w:val="dash" w:color="CC99FF"/>
                                    </w:rPr>
                                    <w:t>Mean</w:t>
                                  </w:r>
                                  <w:r>
                                    <w:rPr>
                                      <w:color w:val="FFFFFF"/>
                                      <w:spacing w:val="-15"/>
                                      <w:sz w:val="17"/>
                                      <w:u w:val="dash" w:color="CC99FF"/>
                                    </w:rPr>
                                    <w:t xml:space="preserve"> </w:t>
                                  </w:r>
                                  <w:r>
                                    <w:rPr>
                                      <w:color w:val="FFFFFF"/>
                                      <w:sz w:val="17"/>
                                      <w:u w:val="dash" w:color="CC99FF"/>
                                    </w:rPr>
                                    <w:t>CV</w:t>
                                  </w:r>
                                  <w:r>
                                    <w:rPr>
                                      <w:color w:val="FFFFFF"/>
                                      <w:spacing w:val="-2"/>
                                      <w:sz w:val="17"/>
                                      <w:u w:val="dash" w:color="CC99FF"/>
                                    </w:rPr>
                                    <w:t xml:space="preserve"> (</w:t>
                                  </w:r>
                                  <w:r>
                                    <w:rPr>
                                      <w:b/>
                                      <w:color w:val="FFFFFF"/>
                                      <w:spacing w:val="-2"/>
                                      <w:sz w:val="17"/>
                                      <w:u w:val="dash" w:color="CC99FF"/>
                                    </w:rPr>
                                    <w:t>Precision</w:t>
                                  </w:r>
                                  <w:r>
                                    <w:rPr>
                                      <w:color w:val="FFFFFF"/>
                                      <w:spacing w:val="-2"/>
                                      <w:sz w:val="17"/>
                                      <w:u w:val="dash" w:color="CC99FF"/>
                                    </w:rPr>
                                    <w:t>):</w:t>
                                  </w:r>
                                  <w:r>
                                    <w:rPr>
                                      <w:color w:val="FFFFFF"/>
                                      <w:sz w:val="17"/>
                                      <w:u w:val="dash" w:color="CC99FF"/>
                                    </w:rPr>
                                    <w:tab/>
                                  </w:r>
                                  <w:r>
                                    <w:rPr>
                                      <w:b/>
                                      <w:color w:val="FFFFFF"/>
                                      <w:spacing w:val="-10"/>
                                      <w:sz w:val="17"/>
                                      <w:u w:val="dash" w:color="CC99FF"/>
                                    </w:rPr>
                                    <w:t>4</w:t>
                                  </w:r>
                                  <w:r>
                                    <w:rPr>
                                      <w:b/>
                                      <w:color w:val="FFFFFF"/>
                                      <w:sz w:val="17"/>
                                      <w:u w:val="dash" w:color="CC99FF"/>
                                    </w:rPr>
                                    <w:tab/>
                                  </w:r>
                                </w:p>
                              </w:tc>
                            </w:tr>
                            <w:tr w:rsidR="00E559E4" w14:paraId="4A3DB128" w14:textId="77777777">
                              <w:trPr>
                                <w:trHeight w:val="473"/>
                              </w:trPr>
                              <w:tc>
                                <w:tcPr>
                                  <w:tcW w:w="213" w:type="dxa"/>
                                  <w:tcBorders>
                                    <w:top w:val="single" w:sz="6" w:space="0" w:color="CC99FF"/>
                                    <w:bottom w:val="single" w:sz="6" w:space="0" w:color="FFFFFF"/>
                                    <w:right w:val="nil"/>
                                  </w:tcBorders>
                                  <w:shd w:val="clear" w:color="auto" w:fill="000080"/>
                                </w:tcPr>
                                <w:p w14:paraId="774A9518" w14:textId="77777777" w:rsidR="00E559E4" w:rsidRDefault="00E559E4">
                                  <w:pPr>
                                    <w:pStyle w:val="TableParagraph"/>
                                    <w:jc w:val="left"/>
                                    <w:rPr>
                                      <w:rFonts w:ascii="Times New Roman"/>
                                      <w:sz w:val="14"/>
                                    </w:rPr>
                                  </w:pPr>
                                </w:p>
                              </w:tc>
                              <w:tc>
                                <w:tcPr>
                                  <w:tcW w:w="3664" w:type="dxa"/>
                                  <w:tcBorders>
                                    <w:top w:val="nil"/>
                                    <w:left w:val="nil"/>
                                    <w:bottom w:val="single" w:sz="6" w:space="0" w:color="FFFFFF"/>
                                  </w:tcBorders>
                                  <w:shd w:val="clear" w:color="auto" w:fill="000080"/>
                                </w:tcPr>
                                <w:p w14:paraId="0346B295" w14:textId="77777777" w:rsidR="00E559E4" w:rsidRDefault="00D14C54">
                                  <w:pPr>
                                    <w:pStyle w:val="TableParagraph"/>
                                    <w:tabs>
                                      <w:tab w:val="left" w:pos="2155"/>
                                    </w:tabs>
                                    <w:spacing w:before="13" w:line="220" w:lineRule="atLeast"/>
                                    <w:ind w:left="-1" w:right="722" w:firstLine="318"/>
                                    <w:jc w:val="left"/>
                                    <w:rPr>
                                      <w:b/>
                                      <w:sz w:val="17"/>
                                    </w:rPr>
                                  </w:pPr>
                                  <w:r>
                                    <w:rPr>
                                      <w:b/>
                                      <w:color w:val="FFFFFF"/>
                                      <w:sz w:val="17"/>
                                    </w:rPr>
                                    <w:t>Automatic</w:t>
                                  </w:r>
                                  <w:r>
                                    <w:rPr>
                                      <w:b/>
                                      <w:color w:val="FFFFFF"/>
                                      <w:spacing w:val="-3"/>
                                      <w:sz w:val="17"/>
                                    </w:rPr>
                                    <w:t xml:space="preserve"> </w:t>
                                  </w:r>
                                  <w:r>
                                    <w:rPr>
                                      <w:b/>
                                      <w:color w:val="FFFFFF"/>
                                      <w:sz w:val="17"/>
                                    </w:rPr>
                                    <w:t>Mean:</w:t>
                                  </w:r>
                                  <w:r>
                                    <w:rPr>
                                      <w:b/>
                                      <w:color w:val="FFFFFF"/>
                                      <w:sz w:val="17"/>
                                    </w:rPr>
                                    <w:tab/>
                                    <w:t>17</w:t>
                                  </w:r>
                                  <w:r>
                                    <w:rPr>
                                      <w:b/>
                                      <w:color w:val="FFFFFF"/>
                                      <w:spacing w:val="40"/>
                                      <w:sz w:val="17"/>
                                    </w:rPr>
                                    <w:t xml:space="preserve"> </w:t>
                                  </w:r>
                                  <w:r>
                                    <w:rPr>
                                      <w:b/>
                                      <w:color w:val="FFFFFF"/>
                                      <w:sz w:val="17"/>
                                    </w:rPr>
                                    <w:t>µgm</w:t>
                                  </w:r>
                                  <w:r>
                                    <w:rPr>
                                      <w:b/>
                                      <w:color w:val="FFFFFF"/>
                                      <w:sz w:val="17"/>
                                      <w:vertAlign w:val="superscript"/>
                                    </w:rPr>
                                    <w:t>-3</w:t>
                                  </w:r>
                                  <w:r>
                                    <w:rPr>
                                      <w:b/>
                                      <w:color w:val="FFFFFF"/>
                                      <w:sz w:val="17"/>
                                    </w:rPr>
                                    <w:t xml:space="preserve"> Data Capture </w:t>
                                  </w:r>
                                  <w:r>
                                    <w:rPr>
                                      <w:color w:val="FFFFFF"/>
                                      <w:sz w:val="17"/>
                                    </w:rPr>
                                    <w:t>for periods used:</w:t>
                                  </w:r>
                                  <w:r>
                                    <w:rPr>
                                      <w:color w:val="FFFFFF"/>
                                      <w:spacing w:val="40"/>
                                      <w:sz w:val="17"/>
                                    </w:rPr>
                                    <w:t xml:space="preserve"> </w:t>
                                  </w:r>
                                  <w:r>
                                    <w:rPr>
                                      <w:b/>
                                      <w:color w:val="FFFFFF"/>
                                      <w:sz w:val="17"/>
                                    </w:rPr>
                                    <w:t>98%</w:t>
                                  </w:r>
                                </w:p>
                              </w:tc>
                            </w:tr>
                            <w:tr w:rsidR="00E559E4" w14:paraId="20630A3C" w14:textId="77777777">
                              <w:trPr>
                                <w:trHeight w:val="248"/>
                              </w:trPr>
                              <w:tc>
                                <w:tcPr>
                                  <w:tcW w:w="3877" w:type="dxa"/>
                                  <w:gridSpan w:val="2"/>
                                  <w:tcBorders>
                                    <w:top w:val="single" w:sz="6" w:space="0" w:color="FFFFFF"/>
                                  </w:tcBorders>
                                  <w:shd w:val="clear" w:color="auto" w:fill="000080"/>
                                </w:tcPr>
                                <w:p w14:paraId="3BC219C2" w14:textId="77777777" w:rsidR="00E559E4" w:rsidRDefault="00D14C54">
                                  <w:pPr>
                                    <w:pStyle w:val="TableParagraph"/>
                                    <w:tabs>
                                      <w:tab w:val="left" w:pos="2119"/>
                                      <w:tab w:val="left" w:pos="3298"/>
                                    </w:tabs>
                                    <w:spacing w:before="41" w:line="187" w:lineRule="exact"/>
                                    <w:ind w:left="59"/>
                                    <w:jc w:val="left"/>
                                    <w:rPr>
                                      <w:b/>
                                      <w:sz w:val="17"/>
                                    </w:rPr>
                                  </w:pPr>
                                  <w:r>
                                    <w:rPr>
                                      <w:b/>
                                      <w:color w:val="FFFFFF"/>
                                      <w:sz w:val="17"/>
                                    </w:rPr>
                                    <w:t>Adjusted</w:t>
                                  </w:r>
                                  <w:r>
                                    <w:rPr>
                                      <w:b/>
                                      <w:color w:val="FFFFFF"/>
                                      <w:spacing w:val="-7"/>
                                      <w:sz w:val="17"/>
                                    </w:rPr>
                                    <w:t xml:space="preserve"> </w:t>
                                  </w:r>
                                  <w:r>
                                    <w:rPr>
                                      <w:b/>
                                      <w:color w:val="FFFFFF"/>
                                      <w:sz w:val="17"/>
                                    </w:rPr>
                                    <w:t>Tubes</w:t>
                                  </w:r>
                                  <w:r>
                                    <w:rPr>
                                      <w:b/>
                                      <w:color w:val="FFFFFF"/>
                                      <w:spacing w:val="-7"/>
                                      <w:sz w:val="17"/>
                                    </w:rPr>
                                    <w:t xml:space="preserve"> </w:t>
                                  </w:r>
                                  <w:r>
                                    <w:rPr>
                                      <w:b/>
                                      <w:color w:val="FFFFFF"/>
                                      <w:spacing w:val="-4"/>
                                      <w:sz w:val="17"/>
                                    </w:rPr>
                                    <w:t>Mean:</w:t>
                                  </w:r>
                                  <w:r>
                                    <w:rPr>
                                      <w:b/>
                                      <w:color w:val="FFFFFF"/>
                                      <w:sz w:val="17"/>
                                    </w:rPr>
                                    <w:tab/>
                                    <w:t>17</w:t>
                                  </w:r>
                                  <w:r>
                                    <w:rPr>
                                      <w:b/>
                                      <w:color w:val="FFFFFF"/>
                                      <w:spacing w:val="32"/>
                                      <w:sz w:val="17"/>
                                    </w:rPr>
                                    <w:t xml:space="preserve"> </w:t>
                                  </w:r>
                                  <w:r>
                                    <w:rPr>
                                      <w:b/>
                                      <w:color w:val="FFFFFF"/>
                                      <w:sz w:val="17"/>
                                    </w:rPr>
                                    <w:t>(16</w:t>
                                  </w:r>
                                  <w:r>
                                    <w:rPr>
                                      <w:b/>
                                      <w:color w:val="FFFFFF"/>
                                      <w:spacing w:val="-6"/>
                                      <w:sz w:val="17"/>
                                    </w:rPr>
                                    <w:t xml:space="preserve"> </w:t>
                                  </w:r>
                                  <w:r>
                                    <w:rPr>
                                      <w:b/>
                                      <w:color w:val="FFFFFF"/>
                                      <w:sz w:val="17"/>
                                    </w:rPr>
                                    <w:t>-</w:t>
                                  </w:r>
                                  <w:r>
                                    <w:rPr>
                                      <w:b/>
                                      <w:color w:val="FFFFFF"/>
                                      <w:spacing w:val="-9"/>
                                      <w:sz w:val="17"/>
                                    </w:rPr>
                                    <w:t xml:space="preserve"> </w:t>
                                  </w:r>
                                  <w:r>
                                    <w:rPr>
                                      <w:b/>
                                      <w:color w:val="FFFFFF"/>
                                      <w:spacing w:val="-5"/>
                                      <w:sz w:val="17"/>
                                    </w:rPr>
                                    <w:t>19)</w:t>
                                  </w:r>
                                  <w:r>
                                    <w:rPr>
                                      <w:b/>
                                      <w:color w:val="FFFFFF"/>
                                      <w:sz w:val="17"/>
                                    </w:rPr>
                                    <w:tab/>
                                  </w:r>
                                  <w:r>
                                    <w:rPr>
                                      <w:b/>
                                      <w:color w:val="FFFFFF"/>
                                      <w:position w:val="1"/>
                                      <w:sz w:val="17"/>
                                    </w:rPr>
                                    <w:t>µgm</w:t>
                                  </w:r>
                                  <w:r>
                                    <w:rPr>
                                      <w:b/>
                                      <w:color w:val="FFFFFF"/>
                                      <w:position w:val="1"/>
                                      <w:sz w:val="17"/>
                                      <w:vertAlign w:val="superscript"/>
                                    </w:rPr>
                                    <w:t>-</w:t>
                                  </w:r>
                                  <w:r>
                                    <w:rPr>
                                      <w:b/>
                                      <w:color w:val="FFFFFF"/>
                                      <w:spacing w:val="-10"/>
                                      <w:position w:val="1"/>
                                      <w:sz w:val="17"/>
                                      <w:vertAlign w:val="superscript"/>
                                    </w:rPr>
                                    <w:t>3</w:t>
                                  </w:r>
                                </w:p>
                              </w:tc>
                            </w:tr>
                          </w:tbl>
                          <w:p w14:paraId="128C62B6" w14:textId="77777777" w:rsidR="00E559E4" w:rsidRDefault="00E559E4">
                            <w:pPr>
                              <w:pStyle w:val="BodyText"/>
                            </w:pPr>
                          </w:p>
                        </w:txbxContent>
                      </wps:txbx>
                      <wps:bodyPr wrap="square" lIns="0" tIns="0" rIns="0" bIns="0" rtlCol="0">
                        <a:noAutofit/>
                      </wps:bodyPr>
                    </wps:wsp>
                  </a:graphicData>
                </a:graphic>
              </wp:anchor>
            </w:drawing>
          </mc:Choice>
          <mc:Fallback>
            <w:pict>
              <v:shape w14:anchorId="09979A4D" id="Textbox 92" o:spid="_x0000_s1050" type="#_x0000_t202" alt="&quot;&quot;" style="position:absolute;margin-left:115.05pt;margin-top:5.5pt;width:194.9pt;height:119.5pt;z-index:-25167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13"/>
                        <w:gridCol w:w="3664"/>
                      </w:tblGrid>
                      <w:tr w:rsidR="00E559E4" w14:paraId="45BD1F85" w14:textId="77777777">
                        <w:trPr>
                          <w:trHeight w:val="208"/>
                        </w:trPr>
                        <w:tc>
                          <w:tcPr>
                            <w:tcW w:w="3877" w:type="dxa"/>
                            <w:gridSpan w:val="2"/>
                            <w:tcBorders>
                              <w:bottom w:val="nil"/>
                            </w:tcBorders>
                            <w:shd w:val="clear" w:color="auto" w:fill="000080"/>
                          </w:tcPr>
                          <w:p w14:paraId="421F4C41" w14:textId="77777777" w:rsidR="00E559E4" w:rsidRDefault="00D14C54">
                            <w:pPr>
                              <w:pStyle w:val="TableParagraph"/>
                              <w:tabs>
                                <w:tab w:val="left" w:pos="1408"/>
                              </w:tabs>
                              <w:spacing w:before="6" w:line="182" w:lineRule="exact"/>
                              <w:ind w:left="80"/>
                              <w:jc w:val="left"/>
                              <w:rPr>
                                <w:b/>
                                <w:sz w:val="17"/>
                              </w:rPr>
                            </w:pPr>
                            <w:r>
                              <w:rPr>
                                <w:b/>
                                <w:color w:val="FFFFFF"/>
                                <w:spacing w:val="-2"/>
                                <w:sz w:val="17"/>
                              </w:rPr>
                              <w:t>Accuracy</w:t>
                            </w:r>
                            <w:r>
                              <w:rPr>
                                <w:b/>
                                <w:color w:val="FFFFFF"/>
                                <w:sz w:val="17"/>
                              </w:rPr>
                              <w:tab/>
                              <w:t>(with</w:t>
                            </w:r>
                            <w:r>
                              <w:rPr>
                                <w:b/>
                                <w:color w:val="FFFFFF"/>
                                <w:spacing w:val="-6"/>
                                <w:sz w:val="17"/>
                              </w:rPr>
                              <w:t xml:space="preserve"> </w:t>
                            </w:r>
                            <w:r>
                              <w:rPr>
                                <w:b/>
                                <w:color w:val="FFFFFF"/>
                                <w:sz w:val="17"/>
                              </w:rPr>
                              <w:t>95%</w:t>
                            </w:r>
                            <w:r>
                              <w:rPr>
                                <w:b/>
                                <w:color w:val="FFFFFF"/>
                                <w:spacing w:val="9"/>
                                <w:sz w:val="17"/>
                              </w:rPr>
                              <w:t xml:space="preserve"> </w:t>
                            </w:r>
                            <w:r>
                              <w:rPr>
                                <w:b/>
                                <w:color w:val="FFFFFF"/>
                                <w:sz w:val="17"/>
                              </w:rPr>
                              <w:t>confidence</w:t>
                            </w:r>
                            <w:r>
                              <w:rPr>
                                <w:b/>
                                <w:color w:val="FFFFFF"/>
                                <w:spacing w:val="-7"/>
                                <w:sz w:val="17"/>
                              </w:rPr>
                              <w:t xml:space="preserve"> </w:t>
                            </w:r>
                            <w:r>
                              <w:rPr>
                                <w:b/>
                                <w:color w:val="FFFFFF"/>
                                <w:spacing w:val="-2"/>
                                <w:sz w:val="17"/>
                              </w:rPr>
                              <w:t>interval)</w:t>
                            </w:r>
                          </w:p>
                        </w:tc>
                      </w:tr>
                      <w:tr w:rsidR="00E559E4" w14:paraId="58C09009" w14:textId="77777777">
                        <w:trPr>
                          <w:trHeight w:val="222"/>
                        </w:trPr>
                        <w:tc>
                          <w:tcPr>
                            <w:tcW w:w="3877" w:type="dxa"/>
                            <w:gridSpan w:val="2"/>
                            <w:tcBorders>
                              <w:top w:val="nil"/>
                              <w:bottom w:val="nil"/>
                            </w:tcBorders>
                            <w:shd w:val="clear" w:color="auto" w:fill="99CC00"/>
                          </w:tcPr>
                          <w:p w14:paraId="036F1D38" w14:textId="77777777" w:rsidR="00E559E4" w:rsidRDefault="00D14C54">
                            <w:pPr>
                              <w:pStyle w:val="TableParagraph"/>
                              <w:spacing w:before="21" w:line="182" w:lineRule="exact"/>
                              <w:ind w:left="122"/>
                              <w:jc w:val="left"/>
                              <w:rPr>
                                <w:b/>
                                <w:sz w:val="17"/>
                              </w:rPr>
                            </w:pPr>
                            <w:r>
                              <w:rPr>
                                <w:b/>
                                <w:sz w:val="17"/>
                              </w:rPr>
                              <w:t>without</w:t>
                            </w:r>
                            <w:r>
                              <w:rPr>
                                <w:b/>
                                <w:spacing w:val="-13"/>
                                <w:sz w:val="17"/>
                              </w:rPr>
                              <w:t xml:space="preserve"> </w:t>
                            </w:r>
                            <w:r>
                              <w:rPr>
                                <w:b/>
                                <w:sz w:val="17"/>
                              </w:rPr>
                              <w:t>periods</w:t>
                            </w:r>
                            <w:r>
                              <w:rPr>
                                <w:b/>
                                <w:spacing w:val="-6"/>
                                <w:sz w:val="17"/>
                              </w:rPr>
                              <w:t xml:space="preserve"> </w:t>
                            </w:r>
                            <w:r>
                              <w:rPr>
                                <w:b/>
                                <w:sz w:val="17"/>
                              </w:rPr>
                              <w:t>with</w:t>
                            </w:r>
                            <w:r>
                              <w:rPr>
                                <w:b/>
                                <w:spacing w:val="-4"/>
                                <w:sz w:val="17"/>
                              </w:rPr>
                              <w:t xml:space="preserve"> </w:t>
                            </w:r>
                            <w:r>
                              <w:rPr>
                                <w:b/>
                                <w:sz w:val="17"/>
                              </w:rPr>
                              <w:t>CV</w:t>
                            </w:r>
                            <w:r>
                              <w:rPr>
                                <w:b/>
                                <w:spacing w:val="-4"/>
                                <w:sz w:val="17"/>
                              </w:rPr>
                              <w:t xml:space="preserve"> </w:t>
                            </w:r>
                            <w:r>
                              <w:rPr>
                                <w:b/>
                                <w:sz w:val="17"/>
                              </w:rPr>
                              <w:t>larger</w:t>
                            </w:r>
                            <w:r>
                              <w:rPr>
                                <w:b/>
                                <w:spacing w:val="-9"/>
                                <w:sz w:val="17"/>
                              </w:rPr>
                              <w:t xml:space="preserve"> </w:t>
                            </w:r>
                            <w:r>
                              <w:rPr>
                                <w:b/>
                                <w:sz w:val="17"/>
                              </w:rPr>
                              <w:t>than</w:t>
                            </w:r>
                            <w:r>
                              <w:rPr>
                                <w:b/>
                                <w:spacing w:val="-4"/>
                                <w:sz w:val="17"/>
                              </w:rPr>
                              <w:t xml:space="preserve"> </w:t>
                            </w:r>
                            <w:r>
                              <w:rPr>
                                <w:b/>
                                <w:spacing w:val="-5"/>
                                <w:sz w:val="17"/>
                              </w:rPr>
                              <w:t>20%</w:t>
                            </w:r>
                          </w:p>
                        </w:tc>
                      </w:tr>
                      <w:tr w:rsidR="00E559E4" w14:paraId="11E4425C" w14:textId="77777777">
                        <w:trPr>
                          <w:trHeight w:val="666"/>
                        </w:trPr>
                        <w:tc>
                          <w:tcPr>
                            <w:tcW w:w="3877" w:type="dxa"/>
                            <w:gridSpan w:val="2"/>
                            <w:tcBorders>
                              <w:top w:val="nil"/>
                              <w:bottom w:val="dashed" w:sz="6" w:space="0" w:color="FFFFFF"/>
                            </w:tcBorders>
                            <w:shd w:val="clear" w:color="auto" w:fill="000080"/>
                          </w:tcPr>
                          <w:p w14:paraId="6E6286ED" w14:textId="77777777" w:rsidR="00E559E4" w:rsidRDefault="00D14C54">
                            <w:pPr>
                              <w:pStyle w:val="TableParagraph"/>
                              <w:tabs>
                                <w:tab w:val="left" w:pos="2257"/>
                              </w:tabs>
                              <w:spacing w:before="21" w:line="273" w:lineRule="auto"/>
                              <w:ind w:left="845" w:right="312" w:hanging="808"/>
                              <w:jc w:val="left"/>
                              <w:rPr>
                                <w:b/>
                                <w:sz w:val="17"/>
                              </w:rPr>
                            </w:pPr>
                            <w:r>
                              <w:rPr>
                                <w:b/>
                                <w:color w:val="FFFFFF"/>
                                <w:sz w:val="17"/>
                              </w:rPr>
                              <w:t>Bias calculated using 12 periods of data Bias</w:t>
                            </w:r>
                            <w:r>
                              <w:rPr>
                                <w:b/>
                                <w:color w:val="FFFFFF"/>
                                <w:spacing w:val="-11"/>
                                <w:sz w:val="17"/>
                              </w:rPr>
                              <w:t xml:space="preserve"> </w:t>
                            </w:r>
                            <w:r>
                              <w:rPr>
                                <w:b/>
                                <w:color w:val="FFFFFF"/>
                                <w:sz w:val="17"/>
                              </w:rPr>
                              <w:t>factor</w:t>
                            </w:r>
                            <w:r>
                              <w:rPr>
                                <w:b/>
                                <w:color w:val="FFFFFF"/>
                                <w:spacing w:val="-11"/>
                                <w:sz w:val="17"/>
                              </w:rPr>
                              <w:t xml:space="preserve"> </w:t>
                            </w:r>
                            <w:r>
                              <w:rPr>
                                <w:b/>
                                <w:color w:val="FFFFFF"/>
                                <w:spacing w:val="-10"/>
                                <w:sz w:val="17"/>
                              </w:rPr>
                              <w:t>A</w:t>
                            </w:r>
                            <w:r>
                              <w:rPr>
                                <w:b/>
                                <w:color w:val="FFFFFF"/>
                                <w:sz w:val="17"/>
                              </w:rPr>
                              <w:tab/>
                            </w:r>
                            <w:r>
                              <w:rPr>
                                <w:b/>
                                <w:color w:val="99CC00"/>
                                <w:sz w:val="17"/>
                              </w:rPr>
                              <w:t>0.95</w:t>
                            </w:r>
                            <w:r>
                              <w:rPr>
                                <w:b/>
                                <w:color w:val="99CC00"/>
                                <w:spacing w:val="-12"/>
                                <w:sz w:val="17"/>
                              </w:rPr>
                              <w:t xml:space="preserve"> </w:t>
                            </w:r>
                            <w:r>
                              <w:rPr>
                                <w:b/>
                                <w:color w:val="99CC00"/>
                                <w:sz w:val="17"/>
                              </w:rPr>
                              <w:t>(0.87</w:t>
                            </w:r>
                            <w:r>
                              <w:rPr>
                                <w:b/>
                                <w:color w:val="99CC00"/>
                                <w:spacing w:val="-10"/>
                                <w:sz w:val="17"/>
                              </w:rPr>
                              <w:t xml:space="preserve"> </w:t>
                            </w:r>
                            <w:r>
                              <w:rPr>
                                <w:b/>
                                <w:color w:val="99CC00"/>
                                <w:sz w:val="17"/>
                              </w:rPr>
                              <w:t>-</w:t>
                            </w:r>
                            <w:r>
                              <w:rPr>
                                <w:b/>
                                <w:color w:val="99CC00"/>
                                <w:spacing w:val="-11"/>
                                <w:sz w:val="17"/>
                              </w:rPr>
                              <w:t xml:space="preserve"> </w:t>
                            </w:r>
                            <w:r>
                              <w:rPr>
                                <w:b/>
                                <w:color w:val="99CC00"/>
                                <w:spacing w:val="-2"/>
                                <w:sz w:val="17"/>
                              </w:rPr>
                              <w:t>1.05)</w:t>
                            </w:r>
                          </w:p>
                          <w:p w14:paraId="54DF343F" w14:textId="77777777" w:rsidR="00E559E4" w:rsidRDefault="00D14C54">
                            <w:pPr>
                              <w:pStyle w:val="TableParagraph"/>
                              <w:tabs>
                                <w:tab w:val="left" w:pos="2236"/>
                              </w:tabs>
                              <w:spacing w:line="180" w:lineRule="exact"/>
                              <w:ind w:left="1344"/>
                              <w:jc w:val="left"/>
                              <w:rPr>
                                <w:b/>
                                <w:sz w:val="17"/>
                              </w:rPr>
                            </w:pPr>
                            <w:r>
                              <w:rPr>
                                <w:b/>
                                <w:color w:val="FFFFFF"/>
                                <w:sz w:val="17"/>
                              </w:rPr>
                              <w:t>Bias</w:t>
                            </w:r>
                            <w:r>
                              <w:rPr>
                                <w:b/>
                                <w:color w:val="FFFFFF"/>
                                <w:spacing w:val="-6"/>
                                <w:sz w:val="17"/>
                              </w:rPr>
                              <w:t xml:space="preserve"> </w:t>
                            </w:r>
                            <w:r>
                              <w:rPr>
                                <w:b/>
                                <w:color w:val="FFFFFF"/>
                                <w:spacing w:val="-10"/>
                                <w:sz w:val="17"/>
                              </w:rPr>
                              <w:t>B</w:t>
                            </w:r>
                            <w:r>
                              <w:rPr>
                                <w:b/>
                                <w:color w:val="FFFFFF"/>
                                <w:sz w:val="17"/>
                              </w:rPr>
                              <w:tab/>
                            </w:r>
                            <w:r>
                              <w:rPr>
                                <w:b/>
                                <w:color w:val="99CC00"/>
                                <w:position w:val="1"/>
                                <w:sz w:val="17"/>
                              </w:rPr>
                              <w:t>5%</w:t>
                            </w:r>
                            <w:r>
                              <w:rPr>
                                <w:b/>
                                <w:color w:val="99CC00"/>
                                <w:spacing w:val="68"/>
                                <w:w w:val="150"/>
                                <w:position w:val="1"/>
                                <w:sz w:val="17"/>
                              </w:rPr>
                              <w:t xml:space="preserve"> </w:t>
                            </w:r>
                            <w:r>
                              <w:rPr>
                                <w:b/>
                                <w:color w:val="99CC00"/>
                                <w:position w:val="1"/>
                                <w:sz w:val="17"/>
                              </w:rPr>
                              <w:t>(-5%</w:t>
                            </w:r>
                            <w:r>
                              <w:rPr>
                                <w:b/>
                                <w:color w:val="99CC00"/>
                                <w:spacing w:val="11"/>
                                <w:position w:val="1"/>
                                <w:sz w:val="17"/>
                              </w:rPr>
                              <w:t xml:space="preserve"> </w:t>
                            </w:r>
                            <w:r>
                              <w:rPr>
                                <w:b/>
                                <w:color w:val="99CC00"/>
                                <w:position w:val="1"/>
                                <w:sz w:val="17"/>
                              </w:rPr>
                              <w:t>-</w:t>
                            </w:r>
                            <w:r>
                              <w:rPr>
                                <w:b/>
                                <w:color w:val="99CC00"/>
                                <w:spacing w:val="-10"/>
                                <w:position w:val="1"/>
                                <w:sz w:val="17"/>
                              </w:rPr>
                              <w:t xml:space="preserve"> </w:t>
                            </w:r>
                            <w:r>
                              <w:rPr>
                                <w:b/>
                                <w:color w:val="99CC00"/>
                                <w:spacing w:val="-4"/>
                                <w:position w:val="1"/>
                                <w:sz w:val="17"/>
                              </w:rPr>
                              <w:t>16%)</w:t>
                            </w:r>
                          </w:p>
                        </w:tc>
                      </w:tr>
                      <w:tr w:rsidR="00E559E4" w14:paraId="0F8B8A70" w14:textId="77777777">
                        <w:trPr>
                          <w:trHeight w:val="473"/>
                        </w:trPr>
                        <w:tc>
                          <w:tcPr>
                            <w:tcW w:w="3877" w:type="dxa"/>
                            <w:gridSpan w:val="2"/>
                            <w:tcBorders>
                              <w:top w:val="dashed" w:sz="6" w:space="0" w:color="FFFFFF"/>
                              <w:bottom w:val="nil"/>
                            </w:tcBorders>
                            <w:shd w:val="clear" w:color="auto" w:fill="000080"/>
                          </w:tcPr>
                          <w:p w14:paraId="7CD2855B" w14:textId="77777777" w:rsidR="00E559E4" w:rsidRDefault="00D14C54">
                            <w:pPr>
                              <w:pStyle w:val="TableParagraph"/>
                              <w:tabs>
                                <w:tab w:val="left" w:pos="2353"/>
                              </w:tabs>
                              <w:spacing w:before="51"/>
                              <w:ind w:left="48"/>
                              <w:jc w:val="left"/>
                              <w:rPr>
                                <w:b/>
                                <w:sz w:val="17"/>
                              </w:rPr>
                            </w:pPr>
                            <w:r>
                              <w:rPr>
                                <w:b/>
                                <w:color w:val="FFFFFF"/>
                                <w:sz w:val="17"/>
                              </w:rPr>
                              <w:t>Diffusion</w:t>
                            </w:r>
                            <w:r>
                              <w:rPr>
                                <w:b/>
                                <w:color w:val="FFFFFF"/>
                                <w:spacing w:val="-8"/>
                                <w:sz w:val="17"/>
                              </w:rPr>
                              <w:t xml:space="preserve"> </w:t>
                            </w:r>
                            <w:r>
                              <w:rPr>
                                <w:b/>
                                <w:color w:val="FFFFFF"/>
                                <w:sz w:val="17"/>
                              </w:rPr>
                              <w:t>Tubes</w:t>
                            </w:r>
                            <w:r>
                              <w:rPr>
                                <w:b/>
                                <w:color w:val="FFFFFF"/>
                                <w:spacing w:val="-6"/>
                                <w:sz w:val="17"/>
                              </w:rPr>
                              <w:t xml:space="preserve"> </w:t>
                            </w:r>
                            <w:r>
                              <w:rPr>
                                <w:b/>
                                <w:color w:val="FFFFFF"/>
                                <w:spacing w:val="-4"/>
                                <w:sz w:val="17"/>
                              </w:rPr>
                              <w:t>Mean:</w:t>
                            </w:r>
                            <w:r>
                              <w:rPr>
                                <w:b/>
                                <w:color w:val="FFFFFF"/>
                                <w:sz w:val="17"/>
                              </w:rPr>
                              <w:tab/>
                              <w:t>18</w:t>
                            </w:r>
                            <w:r>
                              <w:rPr>
                                <w:b/>
                                <w:color w:val="FFFFFF"/>
                                <w:spacing w:val="73"/>
                                <w:sz w:val="17"/>
                              </w:rPr>
                              <w:t xml:space="preserve"> </w:t>
                            </w:r>
                            <w:r>
                              <w:rPr>
                                <w:b/>
                                <w:color w:val="FFFFFF"/>
                                <w:sz w:val="17"/>
                              </w:rPr>
                              <w:t>µgm</w:t>
                            </w:r>
                            <w:r>
                              <w:rPr>
                                <w:b/>
                                <w:color w:val="FFFFFF"/>
                                <w:sz w:val="17"/>
                                <w:vertAlign w:val="superscript"/>
                              </w:rPr>
                              <w:t>-</w:t>
                            </w:r>
                            <w:r>
                              <w:rPr>
                                <w:b/>
                                <w:color w:val="FFFFFF"/>
                                <w:spacing w:val="-10"/>
                                <w:sz w:val="17"/>
                                <w:vertAlign w:val="superscript"/>
                              </w:rPr>
                              <w:t>3</w:t>
                            </w:r>
                          </w:p>
                          <w:p w14:paraId="3352EE45" w14:textId="77777777" w:rsidR="00E559E4" w:rsidRDefault="00D14C54">
                            <w:pPr>
                              <w:pStyle w:val="TableParagraph"/>
                              <w:tabs>
                                <w:tab w:val="left" w:pos="2449"/>
                                <w:tab w:val="left" w:pos="3840"/>
                              </w:tabs>
                              <w:spacing w:before="27" w:line="180" w:lineRule="exact"/>
                              <w:ind w:left="218"/>
                              <w:jc w:val="left"/>
                              <w:rPr>
                                <w:b/>
                                <w:sz w:val="17"/>
                              </w:rPr>
                            </w:pPr>
                            <w:r>
                              <w:rPr>
                                <w:color w:val="FFFFFF"/>
                                <w:sz w:val="17"/>
                                <w:u w:val="dash" w:color="CC99FF"/>
                              </w:rPr>
                              <w:t>Mean</w:t>
                            </w:r>
                            <w:r>
                              <w:rPr>
                                <w:color w:val="FFFFFF"/>
                                <w:spacing w:val="-15"/>
                                <w:sz w:val="17"/>
                                <w:u w:val="dash" w:color="CC99FF"/>
                              </w:rPr>
                              <w:t xml:space="preserve"> </w:t>
                            </w:r>
                            <w:r>
                              <w:rPr>
                                <w:color w:val="FFFFFF"/>
                                <w:sz w:val="17"/>
                                <w:u w:val="dash" w:color="CC99FF"/>
                              </w:rPr>
                              <w:t>CV</w:t>
                            </w:r>
                            <w:r>
                              <w:rPr>
                                <w:color w:val="FFFFFF"/>
                                <w:spacing w:val="-2"/>
                                <w:sz w:val="17"/>
                                <w:u w:val="dash" w:color="CC99FF"/>
                              </w:rPr>
                              <w:t xml:space="preserve"> (</w:t>
                            </w:r>
                            <w:r>
                              <w:rPr>
                                <w:b/>
                                <w:color w:val="FFFFFF"/>
                                <w:spacing w:val="-2"/>
                                <w:sz w:val="17"/>
                                <w:u w:val="dash" w:color="CC99FF"/>
                              </w:rPr>
                              <w:t>Precision</w:t>
                            </w:r>
                            <w:r>
                              <w:rPr>
                                <w:color w:val="FFFFFF"/>
                                <w:spacing w:val="-2"/>
                                <w:sz w:val="17"/>
                                <w:u w:val="dash" w:color="CC99FF"/>
                              </w:rPr>
                              <w:t>):</w:t>
                            </w:r>
                            <w:r>
                              <w:rPr>
                                <w:color w:val="FFFFFF"/>
                                <w:sz w:val="17"/>
                                <w:u w:val="dash" w:color="CC99FF"/>
                              </w:rPr>
                              <w:tab/>
                            </w:r>
                            <w:r>
                              <w:rPr>
                                <w:b/>
                                <w:color w:val="FFFFFF"/>
                                <w:spacing w:val="-10"/>
                                <w:sz w:val="17"/>
                                <w:u w:val="dash" w:color="CC99FF"/>
                              </w:rPr>
                              <w:t>4</w:t>
                            </w:r>
                            <w:r>
                              <w:rPr>
                                <w:b/>
                                <w:color w:val="FFFFFF"/>
                                <w:sz w:val="17"/>
                                <w:u w:val="dash" w:color="CC99FF"/>
                              </w:rPr>
                              <w:tab/>
                            </w:r>
                          </w:p>
                        </w:tc>
                      </w:tr>
                      <w:tr w:rsidR="00E559E4" w14:paraId="4A3DB128" w14:textId="77777777">
                        <w:trPr>
                          <w:trHeight w:val="473"/>
                        </w:trPr>
                        <w:tc>
                          <w:tcPr>
                            <w:tcW w:w="213" w:type="dxa"/>
                            <w:tcBorders>
                              <w:top w:val="single" w:sz="6" w:space="0" w:color="CC99FF"/>
                              <w:bottom w:val="single" w:sz="6" w:space="0" w:color="FFFFFF"/>
                              <w:right w:val="nil"/>
                            </w:tcBorders>
                            <w:shd w:val="clear" w:color="auto" w:fill="000080"/>
                          </w:tcPr>
                          <w:p w14:paraId="774A9518" w14:textId="77777777" w:rsidR="00E559E4" w:rsidRDefault="00E559E4">
                            <w:pPr>
                              <w:pStyle w:val="TableParagraph"/>
                              <w:jc w:val="left"/>
                              <w:rPr>
                                <w:rFonts w:ascii="Times New Roman"/>
                                <w:sz w:val="14"/>
                              </w:rPr>
                            </w:pPr>
                          </w:p>
                        </w:tc>
                        <w:tc>
                          <w:tcPr>
                            <w:tcW w:w="3664" w:type="dxa"/>
                            <w:tcBorders>
                              <w:top w:val="nil"/>
                              <w:left w:val="nil"/>
                              <w:bottom w:val="single" w:sz="6" w:space="0" w:color="FFFFFF"/>
                            </w:tcBorders>
                            <w:shd w:val="clear" w:color="auto" w:fill="000080"/>
                          </w:tcPr>
                          <w:p w14:paraId="0346B295" w14:textId="77777777" w:rsidR="00E559E4" w:rsidRDefault="00D14C54">
                            <w:pPr>
                              <w:pStyle w:val="TableParagraph"/>
                              <w:tabs>
                                <w:tab w:val="left" w:pos="2155"/>
                              </w:tabs>
                              <w:spacing w:before="13" w:line="220" w:lineRule="atLeast"/>
                              <w:ind w:left="-1" w:right="722" w:firstLine="318"/>
                              <w:jc w:val="left"/>
                              <w:rPr>
                                <w:b/>
                                <w:sz w:val="17"/>
                              </w:rPr>
                            </w:pPr>
                            <w:r>
                              <w:rPr>
                                <w:b/>
                                <w:color w:val="FFFFFF"/>
                                <w:sz w:val="17"/>
                              </w:rPr>
                              <w:t>Automatic</w:t>
                            </w:r>
                            <w:r>
                              <w:rPr>
                                <w:b/>
                                <w:color w:val="FFFFFF"/>
                                <w:spacing w:val="-3"/>
                                <w:sz w:val="17"/>
                              </w:rPr>
                              <w:t xml:space="preserve"> </w:t>
                            </w:r>
                            <w:r>
                              <w:rPr>
                                <w:b/>
                                <w:color w:val="FFFFFF"/>
                                <w:sz w:val="17"/>
                              </w:rPr>
                              <w:t>Mean:</w:t>
                            </w:r>
                            <w:r>
                              <w:rPr>
                                <w:b/>
                                <w:color w:val="FFFFFF"/>
                                <w:sz w:val="17"/>
                              </w:rPr>
                              <w:tab/>
                              <w:t>17</w:t>
                            </w:r>
                            <w:r>
                              <w:rPr>
                                <w:b/>
                                <w:color w:val="FFFFFF"/>
                                <w:spacing w:val="40"/>
                                <w:sz w:val="17"/>
                              </w:rPr>
                              <w:t xml:space="preserve"> </w:t>
                            </w:r>
                            <w:r>
                              <w:rPr>
                                <w:b/>
                                <w:color w:val="FFFFFF"/>
                                <w:sz w:val="17"/>
                              </w:rPr>
                              <w:t>µgm</w:t>
                            </w:r>
                            <w:r>
                              <w:rPr>
                                <w:b/>
                                <w:color w:val="FFFFFF"/>
                                <w:sz w:val="17"/>
                                <w:vertAlign w:val="superscript"/>
                              </w:rPr>
                              <w:t>-3</w:t>
                            </w:r>
                            <w:r>
                              <w:rPr>
                                <w:b/>
                                <w:color w:val="FFFFFF"/>
                                <w:sz w:val="17"/>
                              </w:rPr>
                              <w:t xml:space="preserve"> Data Capture </w:t>
                            </w:r>
                            <w:r>
                              <w:rPr>
                                <w:color w:val="FFFFFF"/>
                                <w:sz w:val="17"/>
                              </w:rPr>
                              <w:t>for periods used:</w:t>
                            </w:r>
                            <w:r>
                              <w:rPr>
                                <w:color w:val="FFFFFF"/>
                                <w:spacing w:val="40"/>
                                <w:sz w:val="17"/>
                              </w:rPr>
                              <w:t xml:space="preserve"> </w:t>
                            </w:r>
                            <w:r>
                              <w:rPr>
                                <w:b/>
                                <w:color w:val="FFFFFF"/>
                                <w:sz w:val="17"/>
                              </w:rPr>
                              <w:t>98%</w:t>
                            </w:r>
                          </w:p>
                        </w:tc>
                      </w:tr>
                      <w:tr w:rsidR="00E559E4" w14:paraId="20630A3C" w14:textId="77777777">
                        <w:trPr>
                          <w:trHeight w:val="248"/>
                        </w:trPr>
                        <w:tc>
                          <w:tcPr>
                            <w:tcW w:w="3877" w:type="dxa"/>
                            <w:gridSpan w:val="2"/>
                            <w:tcBorders>
                              <w:top w:val="single" w:sz="6" w:space="0" w:color="FFFFFF"/>
                            </w:tcBorders>
                            <w:shd w:val="clear" w:color="auto" w:fill="000080"/>
                          </w:tcPr>
                          <w:p w14:paraId="3BC219C2" w14:textId="77777777" w:rsidR="00E559E4" w:rsidRDefault="00D14C54">
                            <w:pPr>
                              <w:pStyle w:val="TableParagraph"/>
                              <w:tabs>
                                <w:tab w:val="left" w:pos="2119"/>
                                <w:tab w:val="left" w:pos="3298"/>
                              </w:tabs>
                              <w:spacing w:before="41" w:line="187" w:lineRule="exact"/>
                              <w:ind w:left="59"/>
                              <w:jc w:val="left"/>
                              <w:rPr>
                                <w:b/>
                                <w:sz w:val="17"/>
                              </w:rPr>
                            </w:pPr>
                            <w:r>
                              <w:rPr>
                                <w:b/>
                                <w:color w:val="FFFFFF"/>
                                <w:sz w:val="17"/>
                              </w:rPr>
                              <w:t>Adjusted</w:t>
                            </w:r>
                            <w:r>
                              <w:rPr>
                                <w:b/>
                                <w:color w:val="FFFFFF"/>
                                <w:spacing w:val="-7"/>
                                <w:sz w:val="17"/>
                              </w:rPr>
                              <w:t xml:space="preserve"> </w:t>
                            </w:r>
                            <w:r>
                              <w:rPr>
                                <w:b/>
                                <w:color w:val="FFFFFF"/>
                                <w:sz w:val="17"/>
                              </w:rPr>
                              <w:t>Tubes</w:t>
                            </w:r>
                            <w:r>
                              <w:rPr>
                                <w:b/>
                                <w:color w:val="FFFFFF"/>
                                <w:spacing w:val="-7"/>
                                <w:sz w:val="17"/>
                              </w:rPr>
                              <w:t xml:space="preserve"> </w:t>
                            </w:r>
                            <w:r>
                              <w:rPr>
                                <w:b/>
                                <w:color w:val="FFFFFF"/>
                                <w:spacing w:val="-4"/>
                                <w:sz w:val="17"/>
                              </w:rPr>
                              <w:t>Mean:</w:t>
                            </w:r>
                            <w:r>
                              <w:rPr>
                                <w:b/>
                                <w:color w:val="FFFFFF"/>
                                <w:sz w:val="17"/>
                              </w:rPr>
                              <w:tab/>
                              <w:t>17</w:t>
                            </w:r>
                            <w:r>
                              <w:rPr>
                                <w:b/>
                                <w:color w:val="FFFFFF"/>
                                <w:spacing w:val="32"/>
                                <w:sz w:val="17"/>
                              </w:rPr>
                              <w:t xml:space="preserve"> </w:t>
                            </w:r>
                            <w:r>
                              <w:rPr>
                                <w:b/>
                                <w:color w:val="FFFFFF"/>
                                <w:sz w:val="17"/>
                              </w:rPr>
                              <w:t>(16</w:t>
                            </w:r>
                            <w:r>
                              <w:rPr>
                                <w:b/>
                                <w:color w:val="FFFFFF"/>
                                <w:spacing w:val="-6"/>
                                <w:sz w:val="17"/>
                              </w:rPr>
                              <w:t xml:space="preserve"> </w:t>
                            </w:r>
                            <w:r>
                              <w:rPr>
                                <w:b/>
                                <w:color w:val="FFFFFF"/>
                                <w:sz w:val="17"/>
                              </w:rPr>
                              <w:t>-</w:t>
                            </w:r>
                            <w:r>
                              <w:rPr>
                                <w:b/>
                                <w:color w:val="FFFFFF"/>
                                <w:spacing w:val="-9"/>
                                <w:sz w:val="17"/>
                              </w:rPr>
                              <w:t xml:space="preserve"> </w:t>
                            </w:r>
                            <w:r>
                              <w:rPr>
                                <w:b/>
                                <w:color w:val="FFFFFF"/>
                                <w:spacing w:val="-5"/>
                                <w:sz w:val="17"/>
                              </w:rPr>
                              <w:t>19)</w:t>
                            </w:r>
                            <w:r>
                              <w:rPr>
                                <w:b/>
                                <w:color w:val="FFFFFF"/>
                                <w:sz w:val="17"/>
                              </w:rPr>
                              <w:tab/>
                            </w:r>
                            <w:r>
                              <w:rPr>
                                <w:b/>
                                <w:color w:val="FFFFFF"/>
                                <w:position w:val="1"/>
                                <w:sz w:val="17"/>
                              </w:rPr>
                              <w:t>µgm</w:t>
                            </w:r>
                            <w:r>
                              <w:rPr>
                                <w:b/>
                                <w:color w:val="FFFFFF"/>
                                <w:position w:val="1"/>
                                <w:sz w:val="17"/>
                                <w:vertAlign w:val="superscript"/>
                              </w:rPr>
                              <w:t>-</w:t>
                            </w:r>
                            <w:r>
                              <w:rPr>
                                <w:b/>
                                <w:color w:val="FFFFFF"/>
                                <w:spacing w:val="-10"/>
                                <w:position w:val="1"/>
                                <w:sz w:val="17"/>
                                <w:vertAlign w:val="superscript"/>
                              </w:rPr>
                              <w:t>3</w:t>
                            </w:r>
                          </w:p>
                        </w:tc>
                      </w:tr>
                    </w:tbl>
                    <w:p w14:paraId="128C62B6" w14:textId="77777777" w:rsidR="00E559E4" w:rsidRDefault="00E559E4">
                      <w:pPr>
                        <w:pStyle w:val="BodyText"/>
                      </w:pPr>
                    </w:p>
                  </w:txbxContent>
                </v:textbox>
                <w10:wrap type="topAndBottom" anchorx="page"/>
              </v:shape>
            </w:pict>
          </mc:Fallback>
        </mc:AlternateContent>
      </w:r>
      <w:r>
        <w:rPr>
          <w:noProof/>
        </w:rPr>
        <mc:AlternateContent>
          <mc:Choice Requires="wps">
            <w:drawing>
              <wp:anchor distT="0" distB="0" distL="0" distR="0" simplePos="0" relativeHeight="251645952" behindDoc="1" locked="0" layoutInCell="1" allowOverlap="1" wp14:anchorId="67F05239" wp14:editId="0C1CAA2B">
                <wp:simplePos x="0" y="0"/>
                <wp:positionH relativeFrom="page">
                  <wp:posOffset>4455561</wp:posOffset>
                </wp:positionH>
                <wp:positionV relativeFrom="paragraph">
                  <wp:posOffset>69757</wp:posOffset>
                </wp:positionV>
                <wp:extent cx="2461895" cy="1517650"/>
                <wp:effectExtent l="0" t="0" r="0" b="0"/>
                <wp:wrapTopAndBottom/>
                <wp:docPr id="93" name="Textbox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1895" cy="1517650"/>
                        </a:xfrm>
                        <a:prstGeom prst="rect">
                          <a:avLst/>
                        </a:prstGeom>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962"/>
                              <w:gridCol w:w="1209"/>
                              <w:gridCol w:w="684"/>
                            </w:tblGrid>
                            <w:tr w:rsidR="00E559E4" w14:paraId="661415BC" w14:textId="77777777">
                              <w:trPr>
                                <w:trHeight w:val="208"/>
                              </w:trPr>
                              <w:tc>
                                <w:tcPr>
                                  <w:tcW w:w="3855" w:type="dxa"/>
                                  <w:gridSpan w:val="3"/>
                                  <w:tcBorders>
                                    <w:bottom w:val="nil"/>
                                  </w:tcBorders>
                                  <w:shd w:val="clear" w:color="auto" w:fill="FFCC00"/>
                                </w:tcPr>
                                <w:p w14:paraId="3B5FD250" w14:textId="77777777" w:rsidR="00E559E4" w:rsidRDefault="00D14C54">
                                  <w:pPr>
                                    <w:pStyle w:val="TableParagraph"/>
                                    <w:tabs>
                                      <w:tab w:val="left" w:pos="1386"/>
                                    </w:tabs>
                                    <w:spacing w:before="6" w:line="182" w:lineRule="exact"/>
                                    <w:ind w:left="80"/>
                                    <w:jc w:val="left"/>
                                    <w:rPr>
                                      <w:b/>
                                      <w:sz w:val="17"/>
                                    </w:rPr>
                                  </w:pPr>
                                  <w:r>
                                    <w:rPr>
                                      <w:b/>
                                      <w:color w:val="800080"/>
                                      <w:spacing w:val="-2"/>
                                      <w:sz w:val="17"/>
                                    </w:rPr>
                                    <w:t>Accuracy</w:t>
                                  </w:r>
                                  <w:r>
                                    <w:rPr>
                                      <w:b/>
                                      <w:color w:val="800080"/>
                                      <w:sz w:val="17"/>
                                    </w:rPr>
                                    <w:tab/>
                                  </w:r>
                                  <w:r>
                                    <w:rPr>
                                      <w:b/>
                                      <w:sz w:val="17"/>
                                    </w:rPr>
                                    <w:t>(with</w:t>
                                  </w:r>
                                  <w:r>
                                    <w:rPr>
                                      <w:b/>
                                      <w:spacing w:val="-6"/>
                                      <w:sz w:val="17"/>
                                    </w:rPr>
                                    <w:t xml:space="preserve"> </w:t>
                                  </w:r>
                                  <w:r>
                                    <w:rPr>
                                      <w:b/>
                                      <w:sz w:val="17"/>
                                    </w:rPr>
                                    <w:t>95%</w:t>
                                  </w:r>
                                  <w:r>
                                    <w:rPr>
                                      <w:b/>
                                      <w:spacing w:val="9"/>
                                      <w:sz w:val="17"/>
                                    </w:rPr>
                                    <w:t xml:space="preserve"> </w:t>
                                  </w:r>
                                  <w:r>
                                    <w:rPr>
                                      <w:b/>
                                      <w:sz w:val="17"/>
                                    </w:rPr>
                                    <w:t>confidence</w:t>
                                  </w:r>
                                  <w:r>
                                    <w:rPr>
                                      <w:b/>
                                      <w:spacing w:val="-7"/>
                                      <w:sz w:val="17"/>
                                    </w:rPr>
                                    <w:t xml:space="preserve"> </w:t>
                                  </w:r>
                                  <w:r>
                                    <w:rPr>
                                      <w:b/>
                                      <w:spacing w:val="-2"/>
                                      <w:sz w:val="17"/>
                                    </w:rPr>
                                    <w:t>interval)</w:t>
                                  </w:r>
                                </w:p>
                              </w:tc>
                            </w:tr>
                            <w:tr w:rsidR="00E559E4" w14:paraId="384A4B89" w14:textId="77777777">
                              <w:trPr>
                                <w:trHeight w:val="222"/>
                              </w:trPr>
                              <w:tc>
                                <w:tcPr>
                                  <w:tcW w:w="3855" w:type="dxa"/>
                                  <w:gridSpan w:val="3"/>
                                  <w:tcBorders>
                                    <w:top w:val="nil"/>
                                    <w:bottom w:val="nil"/>
                                  </w:tcBorders>
                                  <w:shd w:val="clear" w:color="auto" w:fill="FF6600"/>
                                </w:tcPr>
                                <w:p w14:paraId="2B92C2DC" w14:textId="77777777" w:rsidR="00E559E4" w:rsidRDefault="00D14C54">
                                  <w:pPr>
                                    <w:pStyle w:val="TableParagraph"/>
                                    <w:spacing w:before="21" w:line="182" w:lineRule="exact"/>
                                    <w:ind w:left="38"/>
                                    <w:jc w:val="left"/>
                                    <w:rPr>
                                      <w:b/>
                                      <w:sz w:val="17"/>
                                    </w:rPr>
                                  </w:pPr>
                                  <w:r>
                                    <w:rPr>
                                      <w:b/>
                                      <w:sz w:val="17"/>
                                    </w:rPr>
                                    <w:t>WITH</w:t>
                                  </w:r>
                                  <w:r>
                                    <w:rPr>
                                      <w:b/>
                                      <w:spacing w:val="-7"/>
                                      <w:sz w:val="17"/>
                                    </w:rPr>
                                    <w:t xml:space="preserve"> </w:t>
                                  </w:r>
                                  <w:r>
                                    <w:rPr>
                                      <w:b/>
                                      <w:sz w:val="17"/>
                                    </w:rPr>
                                    <w:t>ALL</w:t>
                                  </w:r>
                                  <w:r>
                                    <w:rPr>
                                      <w:b/>
                                      <w:spacing w:val="-7"/>
                                      <w:sz w:val="17"/>
                                    </w:rPr>
                                    <w:t xml:space="preserve"> </w:t>
                                  </w:r>
                                  <w:r>
                                    <w:rPr>
                                      <w:b/>
                                      <w:spacing w:val="-4"/>
                                      <w:sz w:val="17"/>
                                    </w:rPr>
                                    <w:t>DATA</w:t>
                                  </w:r>
                                </w:p>
                              </w:tc>
                            </w:tr>
                            <w:tr w:rsidR="00E559E4" w14:paraId="06A51DCE" w14:textId="77777777">
                              <w:trPr>
                                <w:trHeight w:val="666"/>
                              </w:trPr>
                              <w:tc>
                                <w:tcPr>
                                  <w:tcW w:w="3855" w:type="dxa"/>
                                  <w:gridSpan w:val="3"/>
                                  <w:tcBorders>
                                    <w:top w:val="nil"/>
                                    <w:bottom w:val="dashed" w:sz="6" w:space="0" w:color="000000"/>
                                  </w:tcBorders>
                                  <w:shd w:val="clear" w:color="auto" w:fill="FFCC00"/>
                                </w:tcPr>
                                <w:p w14:paraId="1540A9E7" w14:textId="77777777" w:rsidR="00E559E4" w:rsidRDefault="00D14C54">
                                  <w:pPr>
                                    <w:pStyle w:val="TableParagraph"/>
                                    <w:tabs>
                                      <w:tab w:val="left" w:pos="2236"/>
                                    </w:tabs>
                                    <w:spacing w:before="21" w:line="273" w:lineRule="auto"/>
                                    <w:ind w:left="813" w:right="311" w:hanging="776"/>
                                    <w:jc w:val="left"/>
                                    <w:rPr>
                                      <w:b/>
                                      <w:sz w:val="17"/>
                                    </w:rPr>
                                  </w:pPr>
                                  <w:r>
                                    <w:rPr>
                                      <w:b/>
                                      <w:sz w:val="17"/>
                                    </w:rPr>
                                    <w:t>Bias calculated using 12 periods of data Bias</w:t>
                                  </w:r>
                                  <w:r>
                                    <w:rPr>
                                      <w:b/>
                                      <w:spacing w:val="-11"/>
                                      <w:sz w:val="17"/>
                                    </w:rPr>
                                    <w:t xml:space="preserve"> </w:t>
                                  </w:r>
                                  <w:r>
                                    <w:rPr>
                                      <w:b/>
                                      <w:sz w:val="17"/>
                                    </w:rPr>
                                    <w:t>factor</w:t>
                                  </w:r>
                                  <w:r>
                                    <w:rPr>
                                      <w:b/>
                                      <w:spacing w:val="-11"/>
                                      <w:sz w:val="17"/>
                                    </w:rPr>
                                    <w:t xml:space="preserve"> </w:t>
                                  </w:r>
                                  <w:r>
                                    <w:rPr>
                                      <w:b/>
                                      <w:spacing w:val="-10"/>
                                      <w:sz w:val="17"/>
                                    </w:rPr>
                                    <w:t>A</w:t>
                                  </w:r>
                                  <w:r>
                                    <w:rPr>
                                      <w:b/>
                                      <w:sz w:val="17"/>
                                    </w:rPr>
                                    <w:tab/>
                                  </w:r>
                                  <w:r>
                                    <w:rPr>
                                      <w:b/>
                                      <w:color w:val="993300"/>
                                      <w:sz w:val="17"/>
                                    </w:rPr>
                                    <w:t>0.95</w:t>
                                  </w:r>
                                  <w:r>
                                    <w:rPr>
                                      <w:b/>
                                      <w:color w:val="993300"/>
                                      <w:spacing w:val="-12"/>
                                      <w:sz w:val="17"/>
                                    </w:rPr>
                                    <w:t xml:space="preserve"> </w:t>
                                  </w:r>
                                  <w:r>
                                    <w:rPr>
                                      <w:b/>
                                      <w:color w:val="993300"/>
                                      <w:sz w:val="17"/>
                                    </w:rPr>
                                    <w:t>(0.87</w:t>
                                  </w:r>
                                  <w:r>
                                    <w:rPr>
                                      <w:b/>
                                      <w:color w:val="993300"/>
                                      <w:spacing w:val="-10"/>
                                      <w:sz w:val="17"/>
                                    </w:rPr>
                                    <w:t xml:space="preserve"> </w:t>
                                  </w:r>
                                  <w:r>
                                    <w:rPr>
                                      <w:b/>
                                      <w:color w:val="993300"/>
                                      <w:sz w:val="17"/>
                                    </w:rPr>
                                    <w:t>-</w:t>
                                  </w:r>
                                  <w:r>
                                    <w:rPr>
                                      <w:b/>
                                      <w:color w:val="993300"/>
                                      <w:spacing w:val="-11"/>
                                      <w:sz w:val="17"/>
                                    </w:rPr>
                                    <w:t xml:space="preserve"> </w:t>
                                  </w:r>
                                  <w:r>
                                    <w:rPr>
                                      <w:b/>
                                      <w:color w:val="993300"/>
                                      <w:spacing w:val="-2"/>
                                      <w:sz w:val="17"/>
                                    </w:rPr>
                                    <w:t>1.05)</w:t>
                                  </w:r>
                                </w:p>
                                <w:p w14:paraId="6CC2C24E" w14:textId="77777777" w:rsidR="00E559E4" w:rsidRDefault="00D14C54">
                                  <w:pPr>
                                    <w:pStyle w:val="TableParagraph"/>
                                    <w:tabs>
                                      <w:tab w:val="left" w:pos="2215"/>
                                    </w:tabs>
                                    <w:spacing w:line="180" w:lineRule="exact"/>
                                    <w:ind w:left="1312"/>
                                    <w:jc w:val="left"/>
                                    <w:rPr>
                                      <w:b/>
                                      <w:sz w:val="17"/>
                                    </w:rPr>
                                  </w:pPr>
                                  <w:r>
                                    <w:rPr>
                                      <w:b/>
                                      <w:sz w:val="17"/>
                                    </w:rPr>
                                    <w:t>Bias</w:t>
                                  </w:r>
                                  <w:r>
                                    <w:rPr>
                                      <w:b/>
                                      <w:spacing w:val="-6"/>
                                      <w:sz w:val="17"/>
                                    </w:rPr>
                                    <w:t xml:space="preserve"> </w:t>
                                  </w:r>
                                  <w:r>
                                    <w:rPr>
                                      <w:b/>
                                      <w:spacing w:val="-10"/>
                                      <w:sz w:val="17"/>
                                    </w:rPr>
                                    <w:t>B</w:t>
                                  </w:r>
                                  <w:r>
                                    <w:rPr>
                                      <w:b/>
                                      <w:sz w:val="17"/>
                                    </w:rPr>
                                    <w:tab/>
                                  </w:r>
                                  <w:r>
                                    <w:rPr>
                                      <w:b/>
                                      <w:color w:val="993300"/>
                                      <w:position w:val="1"/>
                                      <w:sz w:val="17"/>
                                    </w:rPr>
                                    <w:t>5%</w:t>
                                  </w:r>
                                  <w:r>
                                    <w:rPr>
                                      <w:b/>
                                      <w:color w:val="993300"/>
                                      <w:spacing w:val="68"/>
                                      <w:w w:val="150"/>
                                      <w:position w:val="1"/>
                                      <w:sz w:val="17"/>
                                    </w:rPr>
                                    <w:t xml:space="preserve"> </w:t>
                                  </w:r>
                                  <w:r>
                                    <w:rPr>
                                      <w:b/>
                                      <w:color w:val="993300"/>
                                      <w:position w:val="1"/>
                                      <w:sz w:val="17"/>
                                    </w:rPr>
                                    <w:t>(-5%</w:t>
                                  </w:r>
                                  <w:r>
                                    <w:rPr>
                                      <w:b/>
                                      <w:color w:val="993300"/>
                                      <w:spacing w:val="11"/>
                                      <w:position w:val="1"/>
                                      <w:sz w:val="17"/>
                                    </w:rPr>
                                    <w:t xml:space="preserve"> </w:t>
                                  </w:r>
                                  <w:r>
                                    <w:rPr>
                                      <w:b/>
                                      <w:color w:val="993300"/>
                                      <w:position w:val="1"/>
                                      <w:sz w:val="17"/>
                                    </w:rPr>
                                    <w:t>-</w:t>
                                  </w:r>
                                  <w:r>
                                    <w:rPr>
                                      <w:b/>
                                      <w:color w:val="993300"/>
                                      <w:spacing w:val="-10"/>
                                      <w:position w:val="1"/>
                                      <w:sz w:val="17"/>
                                    </w:rPr>
                                    <w:t xml:space="preserve"> </w:t>
                                  </w:r>
                                  <w:r>
                                    <w:rPr>
                                      <w:b/>
                                      <w:color w:val="993300"/>
                                      <w:spacing w:val="-4"/>
                                      <w:position w:val="1"/>
                                      <w:sz w:val="17"/>
                                    </w:rPr>
                                    <w:t>16%)</w:t>
                                  </w:r>
                                </w:p>
                              </w:tc>
                            </w:tr>
                            <w:tr w:rsidR="00E559E4" w14:paraId="22D4F85F" w14:textId="77777777">
                              <w:trPr>
                                <w:trHeight w:val="473"/>
                              </w:trPr>
                              <w:tc>
                                <w:tcPr>
                                  <w:tcW w:w="1962" w:type="dxa"/>
                                  <w:tcBorders>
                                    <w:top w:val="dashed" w:sz="6" w:space="0" w:color="000000"/>
                                    <w:bottom w:val="dashed" w:sz="6" w:space="0" w:color="000000"/>
                                    <w:right w:val="nil"/>
                                  </w:tcBorders>
                                  <w:shd w:val="clear" w:color="auto" w:fill="FFCC00"/>
                                </w:tcPr>
                                <w:p w14:paraId="077517DE" w14:textId="77777777" w:rsidR="00E559E4" w:rsidRDefault="00D14C54">
                                  <w:pPr>
                                    <w:pStyle w:val="TableParagraph"/>
                                    <w:spacing w:before="51"/>
                                    <w:ind w:right="112"/>
                                    <w:jc w:val="right"/>
                                    <w:rPr>
                                      <w:b/>
                                      <w:sz w:val="17"/>
                                    </w:rPr>
                                  </w:pPr>
                                  <w:r>
                                    <w:rPr>
                                      <w:b/>
                                      <w:sz w:val="17"/>
                                    </w:rPr>
                                    <w:t>Diffusion</w:t>
                                  </w:r>
                                  <w:r>
                                    <w:rPr>
                                      <w:b/>
                                      <w:spacing w:val="-8"/>
                                      <w:sz w:val="17"/>
                                    </w:rPr>
                                    <w:t xml:space="preserve"> </w:t>
                                  </w:r>
                                  <w:r>
                                    <w:rPr>
                                      <w:b/>
                                      <w:sz w:val="17"/>
                                    </w:rPr>
                                    <w:t>Tubes</w:t>
                                  </w:r>
                                  <w:r>
                                    <w:rPr>
                                      <w:b/>
                                      <w:spacing w:val="-6"/>
                                      <w:sz w:val="17"/>
                                    </w:rPr>
                                    <w:t xml:space="preserve"> </w:t>
                                  </w:r>
                                  <w:r>
                                    <w:rPr>
                                      <w:b/>
                                      <w:spacing w:val="-4"/>
                                      <w:sz w:val="17"/>
                                    </w:rPr>
                                    <w:t>Mean:</w:t>
                                  </w:r>
                                </w:p>
                                <w:p w14:paraId="322163AF" w14:textId="77777777" w:rsidR="00E559E4" w:rsidRDefault="00D14C54">
                                  <w:pPr>
                                    <w:pStyle w:val="TableParagraph"/>
                                    <w:spacing w:before="27" w:line="180" w:lineRule="exact"/>
                                    <w:ind w:right="100"/>
                                    <w:jc w:val="right"/>
                                    <w:rPr>
                                      <w:sz w:val="17"/>
                                    </w:rPr>
                                  </w:pPr>
                                  <w:r>
                                    <w:rPr>
                                      <w:sz w:val="17"/>
                                    </w:rPr>
                                    <w:t>Mean</w:t>
                                  </w:r>
                                  <w:r>
                                    <w:rPr>
                                      <w:spacing w:val="-15"/>
                                      <w:sz w:val="17"/>
                                    </w:rPr>
                                    <w:t xml:space="preserve"> </w:t>
                                  </w:r>
                                  <w:r>
                                    <w:rPr>
                                      <w:sz w:val="17"/>
                                    </w:rPr>
                                    <w:t>CV</w:t>
                                  </w:r>
                                  <w:r>
                                    <w:rPr>
                                      <w:spacing w:val="-2"/>
                                      <w:sz w:val="17"/>
                                    </w:rPr>
                                    <w:t xml:space="preserve"> (</w:t>
                                  </w:r>
                                  <w:r>
                                    <w:rPr>
                                      <w:b/>
                                      <w:spacing w:val="-2"/>
                                      <w:sz w:val="17"/>
                                    </w:rPr>
                                    <w:t>Precision</w:t>
                                  </w:r>
                                  <w:r>
                                    <w:rPr>
                                      <w:spacing w:val="-2"/>
                                      <w:sz w:val="17"/>
                                    </w:rPr>
                                    <w:t>):</w:t>
                                  </w:r>
                                </w:p>
                              </w:tc>
                              <w:tc>
                                <w:tcPr>
                                  <w:tcW w:w="1209" w:type="dxa"/>
                                  <w:tcBorders>
                                    <w:top w:val="dashed" w:sz="6" w:space="0" w:color="000000"/>
                                    <w:left w:val="nil"/>
                                    <w:bottom w:val="dashed" w:sz="6" w:space="0" w:color="000000"/>
                                    <w:right w:val="nil"/>
                                  </w:tcBorders>
                                  <w:shd w:val="clear" w:color="auto" w:fill="FFCC00"/>
                                </w:tcPr>
                                <w:p w14:paraId="45FA07B7" w14:textId="77777777" w:rsidR="00E559E4" w:rsidRDefault="00D14C54">
                                  <w:pPr>
                                    <w:pStyle w:val="TableParagraph"/>
                                    <w:spacing w:before="51"/>
                                    <w:ind w:left="427"/>
                                    <w:jc w:val="left"/>
                                    <w:rPr>
                                      <w:b/>
                                      <w:sz w:val="17"/>
                                    </w:rPr>
                                  </w:pPr>
                                  <w:r>
                                    <w:rPr>
                                      <w:b/>
                                      <w:w w:val="105"/>
                                      <w:sz w:val="17"/>
                                    </w:rPr>
                                    <w:t>18</w:t>
                                  </w:r>
                                  <w:r>
                                    <w:rPr>
                                      <w:b/>
                                      <w:spacing w:val="42"/>
                                      <w:w w:val="105"/>
                                      <w:sz w:val="17"/>
                                    </w:rPr>
                                    <w:t xml:space="preserve"> </w:t>
                                  </w:r>
                                  <w:r>
                                    <w:rPr>
                                      <w:b/>
                                      <w:w w:val="105"/>
                                      <w:sz w:val="17"/>
                                    </w:rPr>
                                    <w:t>µgm</w:t>
                                  </w:r>
                                  <w:r>
                                    <w:rPr>
                                      <w:b/>
                                      <w:w w:val="105"/>
                                      <w:sz w:val="17"/>
                                      <w:vertAlign w:val="superscript"/>
                                    </w:rPr>
                                    <w:t>-</w:t>
                                  </w:r>
                                  <w:r>
                                    <w:rPr>
                                      <w:b/>
                                      <w:spacing w:val="-10"/>
                                      <w:w w:val="105"/>
                                      <w:sz w:val="17"/>
                                      <w:vertAlign w:val="superscript"/>
                                    </w:rPr>
                                    <w:t>3</w:t>
                                  </w:r>
                                </w:p>
                                <w:p w14:paraId="2406DAD6" w14:textId="77777777" w:rsidR="00E559E4" w:rsidRDefault="00D14C54">
                                  <w:pPr>
                                    <w:pStyle w:val="TableParagraph"/>
                                    <w:spacing w:before="27" w:line="180" w:lineRule="exact"/>
                                    <w:ind w:left="523"/>
                                    <w:jc w:val="left"/>
                                    <w:rPr>
                                      <w:b/>
                                      <w:sz w:val="17"/>
                                    </w:rPr>
                                  </w:pPr>
                                  <w:r>
                                    <w:rPr>
                                      <w:b/>
                                      <w:spacing w:val="-10"/>
                                      <w:sz w:val="17"/>
                                    </w:rPr>
                                    <w:t>4</w:t>
                                  </w:r>
                                </w:p>
                              </w:tc>
                              <w:tc>
                                <w:tcPr>
                                  <w:tcW w:w="684" w:type="dxa"/>
                                  <w:tcBorders>
                                    <w:top w:val="dashed" w:sz="6" w:space="0" w:color="000000"/>
                                    <w:left w:val="nil"/>
                                    <w:bottom w:val="dashed" w:sz="6" w:space="0" w:color="000000"/>
                                  </w:tcBorders>
                                  <w:shd w:val="clear" w:color="auto" w:fill="FFCC00"/>
                                </w:tcPr>
                                <w:p w14:paraId="3606180A" w14:textId="77777777" w:rsidR="00E559E4" w:rsidRDefault="00E559E4">
                                  <w:pPr>
                                    <w:pStyle w:val="TableParagraph"/>
                                    <w:jc w:val="left"/>
                                    <w:rPr>
                                      <w:rFonts w:ascii="Times New Roman"/>
                                      <w:sz w:val="14"/>
                                    </w:rPr>
                                  </w:pPr>
                                </w:p>
                              </w:tc>
                            </w:tr>
                            <w:tr w:rsidR="00E559E4" w14:paraId="15280882" w14:textId="77777777">
                              <w:trPr>
                                <w:trHeight w:val="473"/>
                              </w:trPr>
                              <w:tc>
                                <w:tcPr>
                                  <w:tcW w:w="3855" w:type="dxa"/>
                                  <w:gridSpan w:val="3"/>
                                  <w:tcBorders>
                                    <w:top w:val="dashed" w:sz="6" w:space="0" w:color="000000"/>
                                    <w:bottom w:val="dashed" w:sz="6" w:space="0" w:color="000000"/>
                                  </w:tcBorders>
                                  <w:shd w:val="clear" w:color="auto" w:fill="FFCC00"/>
                                </w:tcPr>
                                <w:p w14:paraId="5F492BF4" w14:textId="77777777" w:rsidR="00E559E4" w:rsidRDefault="00D14C54">
                                  <w:pPr>
                                    <w:pStyle w:val="TableParagraph"/>
                                    <w:tabs>
                                      <w:tab w:val="left" w:pos="2374"/>
                                    </w:tabs>
                                    <w:spacing w:before="13" w:line="220" w:lineRule="atLeast"/>
                                    <w:ind w:left="218" w:right="678" w:firstLine="265"/>
                                    <w:jc w:val="left"/>
                                    <w:rPr>
                                      <w:b/>
                                      <w:sz w:val="17"/>
                                    </w:rPr>
                                  </w:pPr>
                                  <w:r>
                                    <w:rPr>
                                      <w:b/>
                                      <w:sz w:val="17"/>
                                    </w:rPr>
                                    <w:t>Automatic</w:t>
                                  </w:r>
                                  <w:r>
                                    <w:rPr>
                                      <w:b/>
                                      <w:spacing w:val="-3"/>
                                      <w:sz w:val="17"/>
                                    </w:rPr>
                                    <w:t xml:space="preserve"> </w:t>
                                  </w:r>
                                  <w:r>
                                    <w:rPr>
                                      <w:b/>
                                      <w:sz w:val="17"/>
                                    </w:rPr>
                                    <w:t>Mean:</w:t>
                                  </w:r>
                                  <w:r>
                                    <w:rPr>
                                      <w:b/>
                                      <w:sz w:val="17"/>
                                    </w:rPr>
                                    <w:tab/>
                                    <w:t>17</w:t>
                                  </w:r>
                                  <w:r>
                                    <w:rPr>
                                      <w:b/>
                                      <w:spacing w:val="40"/>
                                      <w:sz w:val="17"/>
                                    </w:rPr>
                                    <w:t xml:space="preserve"> </w:t>
                                  </w:r>
                                  <w:r>
                                    <w:rPr>
                                      <w:b/>
                                      <w:sz w:val="17"/>
                                    </w:rPr>
                                    <w:t>µgm</w:t>
                                  </w:r>
                                  <w:r>
                                    <w:rPr>
                                      <w:b/>
                                      <w:sz w:val="17"/>
                                      <w:vertAlign w:val="superscript"/>
                                    </w:rPr>
                                    <w:t>-3</w:t>
                                  </w:r>
                                  <w:r>
                                    <w:rPr>
                                      <w:b/>
                                      <w:sz w:val="17"/>
                                    </w:rPr>
                                    <w:t xml:space="preserve"> Data Capture </w:t>
                                  </w:r>
                                  <w:r>
                                    <w:rPr>
                                      <w:sz w:val="17"/>
                                    </w:rPr>
                                    <w:t>for periods used:</w:t>
                                  </w:r>
                                  <w:r>
                                    <w:rPr>
                                      <w:spacing w:val="40"/>
                                      <w:sz w:val="17"/>
                                    </w:rPr>
                                    <w:t xml:space="preserve"> </w:t>
                                  </w:r>
                                  <w:r>
                                    <w:rPr>
                                      <w:b/>
                                      <w:sz w:val="17"/>
                                    </w:rPr>
                                    <w:t>98%</w:t>
                                  </w:r>
                                </w:p>
                              </w:tc>
                            </w:tr>
                            <w:tr w:rsidR="00E559E4" w14:paraId="20899952" w14:textId="77777777">
                              <w:trPr>
                                <w:trHeight w:val="248"/>
                              </w:trPr>
                              <w:tc>
                                <w:tcPr>
                                  <w:tcW w:w="1962" w:type="dxa"/>
                                  <w:tcBorders>
                                    <w:top w:val="dashed" w:sz="6" w:space="0" w:color="000000"/>
                                    <w:right w:val="nil"/>
                                  </w:tcBorders>
                                  <w:shd w:val="clear" w:color="auto" w:fill="FFCC00"/>
                                </w:tcPr>
                                <w:p w14:paraId="3BDB270A" w14:textId="77777777" w:rsidR="00E559E4" w:rsidRDefault="00D14C54">
                                  <w:pPr>
                                    <w:pStyle w:val="TableParagraph"/>
                                    <w:spacing w:before="51" w:line="177" w:lineRule="exact"/>
                                    <w:ind w:left="27"/>
                                    <w:jc w:val="left"/>
                                    <w:rPr>
                                      <w:b/>
                                      <w:sz w:val="17"/>
                                    </w:rPr>
                                  </w:pPr>
                                  <w:r>
                                    <w:rPr>
                                      <w:b/>
                                      <w:sz w:val="17"/>
                                    </w:rPr>
                                    <w:t>Adjusted</w:t>
                                  </w:r>
                                  <w:r>
                                    <w:rPr>
                                      <w:b/>
                                      <w:spacing w:val="-7"/>
                                      <w:sz w:val="17"/>
                                    </w:rPr>
                                    <w:t xml:space="preserve"> </w:t>
                                  </w:r>
                                  <w:r>
                                    <w:rPr>
                                      <w:b/>
                                      <w:sz w:val="17"/>
                                    </w:rPr>
                                    <w:t>Tubes</w:t>
                                  </w:r>
                                  <w:r>
                                    <w:rPr>
                                      <w:b/>
                                      <w:spacing w:val="-7"/>
                                      <w:sz w:val="17"/>
                                    </w:rPr>
                                    <w:t xml:space="preserve"> </w:t>
                                  </w:r>
                                  <w:r>
                                    <w:rPr>
                                      <w:b/>
                                      <w:spacing w:val="-4"/>
                                      <w:sz w:val="17"/>
                                    </w:rPr>
                                    <w:t>Mean:</w:t>
                                  </w:r>
                                </w:p>
                              </w:tc>
                              <w:tc>
                                <w:tcPr>
                                  <w:tcW w:w="1209" w:type="dxa"/>
                                  <w:tcBorders>
                                    <w:top w:val="dashed" w:sz="6" w:space="0" w:color="000000"/>
                                    <w:left w:val="nil"/>
                                    <w:right w:val="nil"/>
                                  </w:tcBorders>
                                  <w:shd w:val="clear" w:color="auto" w:fill="FFCC00"/>
                                </w:tcPr>
                                <w:p w14:paraId="61756CDE" w14:textId="77777777" w:rsidR="00E559E4" w:rsidRDefault="00D14C54">
                                  <w:pPr>
                                    <w:pStyle w:val="TableParagraph"/>
                                    <w:spacing w:before="51" w:line="177" w:lineRule="exact"/>
                                    <w:ind w:left="119"/>
                                    <w:jc w:val="left"/>
                                    <w:rPr>
                                      <w:b/>
                                      <w:sz w:val="17"/>
                                    </w:rPr>
                                  </w:pPr>
                                  <w:r>
                                    <w:rPr>
                                      <w:b/>
                                      <w:sz w:val="17"/>
                                    </w:rPr>
                                    <w:t>17</w:t>
                                  </w:r>
                                  <w:r>
                                    <w:rPr>
                                      <w:b/>
                                      <w:spacing w:val="34"/>
                                      <w:sz w:val="17"/>
                                    </w:rPr>
                                    <w:t xml:space="preserve"> </w:t>
                                  </w:r>
                                  <w:r>
                                    <w:rPr>
                                      <w:b/>
                                      <w:sz w:val="17"/>
                                    </w:rPr>
                                    <w:t>(16</w:t>
                                  </w:r>
                                  <w:r>
                                    <w:rPr>
                                      <w:b/>
                                      <w:spacing w:val="-6"/>
                                      <w:sz w:val="17"/>
                                    </w:rPr>
                                    <w:t xml:space="preserve"> </w:t>
                                  </w:r>
                                  <w:r>
                                    <w:rPr>
                                      <w:b/>
                                      <w:sz w:val="17"/>
                                    </w:rPr>
                                    <w:t>-</w:t>
                                  </w:r>
                                  <w:r>
                                    <w:rPr>
                                      <w:b/>
                                      <w:spacing w:val="-9"/>
                                      <w:sz w:val="17"/>
                                    </w:rPr>
                                    <w:t xml:space="preserve"> </w:t>
                                  </w:r>
                                  <w:r>
                                    <w:rPr>
                                      <w:b/>
                                      <w:spacing w:val="-5"/>
                                      <w:sz w:val="17"/>
                                    </w:rPr>
                                    <w:t>19)</w:t>
                                  </w:r>
                                </w:p>
                              </w:tc>
                              <w:tc>
                                <w:tcPr>
                                  <w:tcW w:w="684" w:type="dxa"/>
                                  <w:tcBorders>
                                    <w:top w:val="dashed" w:sz="6" w:space="0" w:color="000000"/>
                                    <w:left w:val="nil"/>
                                  </w:tcBorders>
                                  <w:shd w:val="clear" w:color="auto" w:fill="FFCC00"/>
                                </w:tcPr>
                                <w:p w14:paraId="70DE705D" w14:textId="77777777" w:rsidR="00E559E4" w:rsidRDefault="00D14C54">
                                  <w:pPr>
                                    <w:pStyle w:val="TableParagraph"/>
                                    <w:spacing w:before="40" w:line="188" w:lineRule="exact"/>
                                    <w:ind w:left="36"/>
                                    <w:jc w:val="left"/>
                                    <w:rPr>
                                      <w:b/>
                                      <w:sz w:val="17"/>
                                    </w:rPr>
                                  </w:pPr>
                                  <w:r>
                                    <w:rPr>
                                      <w:b/>
                                      <w:sz w:val="17"/>
                                    </w:rPr>
                                    <w:t>µgm</w:t>
                                  </w:r>
                                  <w:r>
                                    <w:rPr>
                                      <w:b/>
                                      <w:sz w:val="17"/>
                                      <w:vertAlign w:val="superscript"/>
                                    </w:rPr>
                                    <w:t>-</w:t>
                                  </w:r>
                                  <w:r>
                                    <w:rPr>
                                      <w:b/>
                                      <w:spacing w:val="-10"/>
                                      <w:sz w:val="17"/>
                                      <w:vertAlign w:val="superscript"/>
                                    </w:rPr>
                                    <w:t>3</w:t>
                                  </w:r>
                                </w:p>
                              </w:tc>
                            </w:tr>
                          </w:tbl>
                          <w:p w14:paraId="59CBAA3E" w14:textId="77777777" w:rsidR="00E559E4" w:rsidRDefault="00E559E4">
                            <w:pPr>
                              <w:pStyle w:val="BodyText"/>
                            </w:pPr>
                          </w:p>
                        </w:txbxContent>
                      </wps:txbx>
                      <wps:bodyPr wrap="square" lIns="0" tIns="0" rIns="0" bIns="0" rtlCol="0">
                        <a:noAutofit/>
                      </wps:bodyPr>
                    </wps:wsp>
                  </a:graphicData>
                </a:graphic>
              </wp:anchor>
            </w:drawing>
          </mc:Choice>
          <mc:Fallback>
            <w:pict>
              <v:shape w14:anchorId="67F05239" id="Textbox 93" o:spid="_x0000_s1051" type="#_x0000_t202" alt="&quot;&quot;" style="position:absolute;margin-left:350.85pt;margin-top:5.5pt;width:193.85pt;height:119.5pt;z-index:-25167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962"/>
                        <w:gridCol w:w="1209"/>
                        <w:gridCol w:w="684"/>
                      </w:tblGrid>
                      <w:tr w:rsidR="00E559E4" w14:paraId="661415BC" w14:textId="77777777">
                        <w:trPr>
                          <w:trHeight w:val="208"/>
                        </w:trPr>
                        <w:tc>
                          <w:tcPr>
                            <w:tcW w:w="3855" w:type="dxa"/>
                            <w:gridSpan w:val="3"/>
                            <w:tcBorders>
                              <w:bottom w:val="nil"/>
                            </w:tcBorders>
                            <w:shd w:val="clear" w:color="auto" w:fill="FFCC00"/>
                          </w:tcPr>
                          <w:p w14:paraId="3B5FD250" w14:textId="77777777" w:rsidR="00E559E4" w:rsidRDefault="00D14C54">
                            <w:pPr>
                              <w:pStyle w:val="TableParagraph"/>
                              <w:tabs>
                                <w:tab w:val="left" w:pos="1386"/>
                              </w:tabs>
                              <w:spacing w:before="6" w:line="182" w:lineRule="exact"/>
                              <w:ind w:left="80"/>
                              <w:jc w:val="left"/>
                              <w:rPr>
                                <w:b/>
                                <w:sz w:val="17"/>
                              </w:rPr>
                            </w:pPr>
                            <w:r>
                              <w:rPr>
                                <w:b/>
                                <w:color w:val="800080"/>
                                <w:spacing w:val="-2"/>
                                <w:sz w:val="17"/>
                              </w:rPr>
                              <w:t>Accuracy</w:t>
                            </w:r>
                            <w:r>
                              <w:rPr>
                                <w:b/>
                                <w:color w:val="800080"/>
                                <w:sz w:val="17"/>
                              </w:rPr>
                              <w:tab/>
                            </w:r>
                            <w:r>
                              <w:rPr>
                                <w:b/>
                                <w:sz w:val="17"/>
                              </w:rPr>
                              <w:t>(with</w:t>
                            </w:r>
                            <w:r>
                              <w:rPr>
                                <w:b/>
                                <w:spacing w:val="-6"/>
                                <w:sz w:val="17"/>
                              </w:rPr>
                              <w:t xml:space="preserve"> </w:t>
                            </w:r>
                            <w:r>
                              <w:rPr>
                                <w:b/>
                                <w:sz w:val="17"/>
                              </w:rPr>
                              <w:t>95%</w:t>
                            </w:r>
                            <w:r>
                              <w:rPr>
                                <w:b/>
                                <w:spacing w:val="9"/>
                                <w:sz w:val="17"/>
                              </w:rPr>
                              <w:t xml:space="preserve"> </w:t>
                            </w:r>
                            <w:r>
                              <w:rPr>
                                <w:b/>
                                <w:sz w:val="17"/>
                              </w:rPr>
                              <w:t>confidence</w:t>
                            </w:r>
                            <w:r>
                              <w:rPr>
                                <w:b/>
                                <w:spacing w:val="-7"/>
                                <w:sz w:val="17"/>
                              </w:rPr>
                              <w:t xml:space="preserve"> </w:t>
                            </w:r>
                            <w:r>
                              <w:rPr>
                                <w:b/>
                                <w:spacing w:val="-2"/>
                                <w:sz w:val="17"/>
                              </w:rPr>
                              <w:t>interval)</w:t>
                            </w:r>
                          </w:p>
                        </w:tc>
                      </w:tr>
                      <w:tr w:rsidR="00E559E4" w14:paraId="384A4B89" w14:textId="77777777">
                        <w:trPr>
                          <w:trHeight w:val="222"/>
                        </w:trPr>
                        <w:tc>
                          <w:tcPr>
                            <w:tcW w:w="3855" w:type="dxa"/>
                            <w:gridSpan w:val="3"/>
                            <w:tcBorders>
                              <w:top w:val="nil"/>
                              <w:bottom w:val="nil"/>
                            </w:tcBorders>
                            <w:shd w:val="clear" w:color="auto" w:fill="FF6600"/>
                          </w:tcPr>
                          <w:p w14:paraId="2B92C2DC" w14:textId="77777777" w:rsidR="00E559E4" w:rsidRDefault="00D14C54">
                            <w:pPr>
                              <w:pStyle w:val="TableParagraph"/>
                              <w:spacing w:before="21" w:line="182" w:lineRule="exact"/>
                              <w:ind w:left="38"/>
                              <w:jc w:val="left"/>
                              <w:rPr>
                                <w:b/>
                                <w:sz w:val="17"/>
                              </w:rPr>
                            </w:pPr>
                            <w:r>
                              <w:rPr>
                                <w:b/>
                                <w:sz w:val="17"/>
                              </w:rPr>
                              <w:t>WITH</w:t>
                            </w:r>
                            <w:r>
                              <w:rPr>
                                <w:b/>
                                <w:spacing w:val="-7"/>
                                <w:sz w:val="17"/>
                              </w:rPr>
                              <w:t xml:space="preserve"> </w:t>
                            </w:r>
                            <w:r>
                              <w:rPr>
                                <w:b/>
                                <w:sz w:val="17"/>
                              </w:rPr>
                              <w:t>ALL</w:t>
                            </w:r>
                            <w:r>
                              <w:rPr>
                                <w:b/>
                                <w:spacing w:val="-7"/>
                                <w:sz w:val="17"/>
                              </w:rPr>
                              <w:t xml:space="preserve"> </w:t>
                            </w:r>
                            <w:r>
                              <w:rPr>
                                <w:b/>
                                <w:spacing w:val="-4"/>
                                <w:sz w:val="17"/>
                              </w:rPr>
                              <w:t>DATA</w:t>
                            </w:r>
                          </w:p>
                        </w:tc>
                      </w:tr>
                      <w:tr w:rsidR="00E559E4" w14:paraId="06A51DCE" w14:textId="77777777">
                        <w:trPr>
                          <w:trHeight w:val="666"/>
                        </w:trPr>
                        <w:tc>
                          <w:tcPr>
                            <w:tcW w:w="3855" w:type="dxa"/>
                            <w:gridSpan w:val="3"/>
                            <w:tcBorders>
                              <w:top w:val="nil"/>
                              <w:bottom w:val="dashed" w:sz="6" w:space="0" w:color="000000"/>
                            </w:tcBorders>
                            <w:shd w:val="clear" w:color="auto" w:fill="FFCC00"/>
                          </w:tcPr>
                          <w:p w14:paraId="1540A9E7" w14:textId="77777777" w:rsidR="00E559E4" w:rsidRDefault="00D14C54">
                            <w:pPr>
                              <w:pStyle w:val="TableParagraph"/>
                              <w:tabs>
                                <w:tab w:val="left" w:pos="2236"/>
                              </w:tabs>
                              <w:spacing w:before="21" w:line="273" w:lineRule="auto"/>
                              <w:ind w:left="813" w:right="311" w:hanging="776"/>
                              <w:jc w:val="left"/>
                              <w:rPr>
                                <w:b/>
                                <w:sz w:val="17"/>
                              </w:rPr>
                            </w:pPr>
                            <w:r>
                              <w:rPr>
                                <w:b/>
                                <w:sz w:val="17"/>
                              </w:rPr>
                              <w:t>Bias calculated using 12 periods of data Bias</w:t>
                            </w:r>
                            <w:r>
                              <w:rPr>
                                <w:b/>
                                <w:spacing w:val="-11"/>
                                <w:sz w:val="17"/>
                              </w:rPr>
                              <w:t xml:space="preserve"> </w:t>
                            </w:r>
                            <w:r>
                              <w:rPr>
                                <w:b/>
                                <w:sz w:val="17"/>
                              </w:rPr>
                              <w:t>factor</w:t>
                            </w:r>
                            <w:r>
                              <w:rPr>
                                <w:b/>
                                <w:spacing w:val="-11"/>
                                <w:sz w:val="17"/>
                              </w:rPr>
                              <w:t xml:space="preserve"> </w:t>
                            </w:r>
                            <w:r>
                              <w:rPr>
                                <w:b/>
                                <w:spacing w:val="-10"/>
                                <w:sz w:val="17"/>
                              </w:rPr>
                              <w:t>A</w:t>
                            </w:r>
                            <w:r>
                              <w:rPr>
                                <w:b/>
                                <w:sz w:val="17"/>
                              </w:rPr>
                              <w:tab/>
                            </w:r>
                            <w:r>
                              <w:rPr>
                                <w:b/>
                                <w:color w:val="993300"/>
                                <w:sz w:val="17"/>
                              </w:rPr>
                              <w:t>0.95</w:t>
                            </w:r>
                            <w:r>
                              <w:rPr>
                                <w:b/>
                                <w:color w:val="993300"/>
                                <w:spacing w:val="-12"/>
                                <w:sz w:val="17"/>
                              </w:rPr>
                              <w:t xml:space="preserve"> </w:t>
                            </w:r>
                            <w:r>
                              <w:rPr>
                                <w:b/>
                                <w:color w:val="993300"/>
                                <w:sz w:val="17"/>
                              </w:rPr>
                              <w:t>(0.87</w:t>
                            </w:r>
                            <w:r>
                              <w:rPr>
                                <w:b/>
                                <w:color w:val="993300"/>
                                <w:spacing w:val="-10"/>
                                <w:sz w:val="17"/>
                              </w:rPr>
                              <w:t xml:space="preserve"> </w:t>
                            </w:r>
                            <w:r>
                              <w:rPr>
                                <w:b/>
                                <w:color w:val="993300"/>
                                <w:sz w:val="17"/>
                              </w:rPr>
                              <w:t>-</w:t>
                            </w:r>
                            <w:r>
                              <w:rPr>
                                <w:b/>
                                <w:color w:val="993300"/>
                                <w:spacing w:val="-11"/>
                                <w:sz w:val="17"/>
                              </w:rPr>
                              <w:t xml:space="preserve"> </w:t>
                            </w:r>
                            <w:r>
                              <w:rPr>
                                <w:b/>
                                <w:color w:val="993300"/>
                                <w:spacing w:val="-2"/>
                                <w:sz w:val="17"/>
                              </w:rPr>
                              <w:t>1.05)</w:t>
                            </w:r>
                          </w:p>
                          <w:p w14:paraId="6CC2C24E" w14:textId="77777777" w:rsidR="00E559E4" w:rsidRDefault="00D14C54">
                            <w:pPr>
                              <w:pStyle w:val="TableParagraph"/>
                              <w:tabs>
                                <w:tab w:val="left" w:pos="2215"/>
                              </w:tabs>
                              <w:spacing w:line="180" w:lineRule="exact"/>
                              <w:ind w:left="1312"/>
                              <w:jc w:val="left"/>
                              <w:rPr>
                                <w:b/>
                                <w:sz w:val="17"/>
                              </w:rPr>
                            </w:pPr>
                            <w:r>
                              <w:rPr>
                                <w:b/>
                                <w:sz w:val="17"/>
                              </w:rPr>
                              <w:t>Bias</w:t>
                            </w:r>
                            <w:r>
                              <w:rPr>
                                <w:b/>
                                <w:spacing w:val="-6"/>
                                <w:sz w:val="17"/>
                              </w:rPr>
                              <w:t xml:space="preserve"> </w:t>
                            </w:r>
                            <w:r>
                              <w:rPr>
                                <w:b/>
                                <w:spacing w:val="-10"/>
                                <w:sz w:val="17"/>
                              </w:rPr>
                              <w:t>B</w:t>
                            </w:r>
                            <w:r>
                              <w:rPr>
                                <w:b/>
                                <w:sz w:val="17"/>
                              </w:rPr>
                              <w:tab/>
                            </w:r>
                            <w:r>
                              <w:rPr>
                                <w:b/>
                                <w:color w:val="993300"/>
                                <w:position w:val="1"/>
                                <w:sz w:val="17"/>
                              </w:rPr>
                              <w:t>5%</w:t>
                            </w:r>
                            <w:r>
                              <w:rPr>
                                <w:b/>
                                <w:color w:val="993300"/>
                                <w:spacing w:val="68"/>
                                <w:w w:val="150"/>
                                <w:position w:val="1"/>
                                <w:sz w:val="17"/>
                              </w:rPr>
                              <w:t xml:space="preserve"> </w:t>
                            </w:r>
                            <w:r>
                              <w:rPr>
                                <w:b/>
                                <w:color w:val="993300"/>
                                <w:position w:val="1"/>
                                <w:sz w:val="17"/>
                              </w:rPr>
                              <w:t>(-5%</w:t>
                            </w:r>
                            <w:r>
                              <w:rPr>
                                <w:b/>
                                <w:color w:val="993300"/>
                                <w:spacing w:val="11"/>
                                <w:position w:val="1"/>
                                <w:sz w:val="17"/>
                              </w:rPr>
                              <w:t xml:space="preserve"> </w:t>
                            </w:r>
                            <w:r>
                              <w:rPr>
                                <w:b/>
                                <w:color w:val="993300"/>
                                <w:position w:val="1"/>
                                <w:sz w:val="17"/>
                              </w:rPr>
                              <w:t>-</w:t>
                            </w:r>
                            <w:r>
                              <w:rPr>
                                <w:b/>
                                <w:color w:val="993300"/>
                                <w:spacing w:val="-10"/>
                                <w:position w:val="1"/>
                                <w:sz w:val="17"/>
                              </w:rPr>
                              <w:t xml:space="preserve"> </w:t>
                            </w:r>
                            <w:r>
                              <w:rPr>
                                <w:b/>
                                <w:color w:val="993300"/>
                                <w:spacing w:val="-4"/>
                                <w:position w:val="1"/>
                                <w:sz w:val="17"/>
                              </w:rPr>
                              <w:t>16%)</w:t>
                            </w:r>
                          </w:p>
                        </w:tc>
                      </w:tr>
                      <w:tr w:rsidR="00E559E4" w14:paraId="22D4F85F" w14:textId="77777777">
                        <w:trPr>
                          <w:trHeight w:val="473"/>
                        </w:trPr>
                        <w:tc>
                          <w:tcPr>
                            <w:tcW w:w="1962" w:type="dxa"/>
                            <w:tcBorders>
                              <w:top w:val="dashed" w:sz="6" w:space="0" w:color="000000"/>
                              <w:bottom w:val="dashed" w:sz="6" w:space="0" w:color="000000"/>
                              <w:right w:val="nil"/>
                            </w:tcBorders>
                            <w:shd w:val="clear" w:color="auto" w:fill="FFCC00"/>
                          </w:tcPr>
                          <w:p w14:paraId="077517DE" w14:textId="77777777" w:rsidR="00E559E4" w:rsidRDefault="00D14C54">
                            <w:pPr>
                              <w:pStyle w:val="TableParagraph"/>
                              <w:spacing w:before="51"/>
                              <w:ind w:right="112"/>
                              <w:jc w:val="right"/>
                              <w:rPr>
                                <w:b/>
                                <w:sz w:val="17"/>
                              </w:rPr>
                            </w:pPr>
                            <w:r>
                              <w:rPr>
                                <w:b/>
                                <w:sz w:val="17"/>
                              </w:rPr>
                              <w:t>Diffusion</w:t>
                            </w:r>
                            <w:r>
                              <w:rPr>
                                <w:b/>
                                <w:spacing w:val="-8"/>
                                <w:sz w:val="17"/>
                              </w:rPr>
                              <w:t xml:space="preserve"> </w:t>
                            </w:r>
                            <w:r>
                              <w:rPr>
                                <w:b/>
                                <w:sz w:val="17"/>
                              </w:rPr>
                              <w:t>Tubes</w:t>
                            </w:r>
                            <w:r>
                              <w:rPr>
                                <w:b/>
                                <w:spacing w:val="-6"/>
                                <w:sz w:val="17"/>
                              </w:rPr>
                              <w:t xml:space="preserve"> </w:t>
                            </w:r>
                            <w:r>
                              <w:rPr>
                                <w:b/>
                                <w:spacing w:val="-4"/>
                                <w:sz w:val="17"/>
                              </w:rPr>
                              <w:t>Mean:</w:t>
                            </w:r>
                          </w:p>
                          <w:p w14:paraId="322163AF" w14:textId="77777777" w:rsidR="00E559E4" w:rsidRDefault="00D14C54">
                            <w:pPr>
                              <w:pStyle w:val="TableParagraph"/>
                              <w:spacing w:before="27" w:line="180" w:lineRule="exact"/>
                              <w:ind w:right="100"/>
                              <w:jc w:val="right"/>
                              <w:rPr>
                                <w:sz w:val="17"/>
                              </w:rPr>
                            </w:pPr>
                            <w:r>
                              <w:rPr>
                                <w:sz w:val="17"/>
                              </w:rPr>
                              <w:t>Mean</w:t>
                            </w:r>
                            <w:r>
                              <w:rPr>
                                <w:spacing w:val="-15"/>
                                <w:sz w:val="17"/>
                              </w:rPr>
                              <w:t xml:space="preserve"> </w:t>
                            </w:r>
                            <w:r>
                              <w:rPr>
                                <w:sz w:val="17"/>
                              </w:rPr>
                              <w:t>CV</w:t>
                            </w:r>
                            <w:r>
                              <w:rPr>
                                <w:spacing w:val="-2"/>
                                <w:sz w:val="17"/>
                              </w:rPr>
                              <w:t xml:space="preserve"> (</w:t>
                            </w:r>
                            <w:r>
                              <w:rPr>
                                <w:b/>
                                <w:spacing w:val="-2"/>
                                <w:sz w:val="17"/>
                              </w:rPr>
                              <w:t>Precision</w:t>
                            </w:r>
                            <w:r>
                              <w:rPr>
                                <w:spacing w:val="-2"/>
                                <w:sz w:val="17"/>
                              </w:rPr>
                              <w:t>):</w:t>
                            </w:r>
                          </w:p>
                        </w:tc>
                        <w:tc>
                          <w:tcPr>
                            <w:tcW w:w="1209" w:type="dxa"/>
                            <w:tcBorders>
                              <w:top w:val="dashed" w:sz="6" w:space="0" w:color="000000"/>
                              <w:left w:val="nil"/>
                              <w:bottom w:val="dashed" w:sz="6" w:space="0" w:color="000000"/>
                              <w:right w:val="nil"/>
                            </w:tcBorders>
                            <w:shd w:val="clear" w:color="auto" w:fill="FFCC00"/>
                          </w:tcPr>
                          <w:p w14:paraId="45FA07B7" w14:textId="77777777" w:rsidR="00E559E4" w:rsidRDefault="00D14C54">
                            <w:pPr>
                              <w:pStyle w:val="TableParagraph"/>
                              <w:spacing w:before="51"/>
                              <w:ind w:left="427"/>
                              <w:jc w:val="left"/>
                              <w:rPr>
                                <w:b/>
                                <w:sz w:val="17"/>
                              </w:rPr>
                            </w:pPr>
                            <w:r>
                              <w:rPr>
                                <w:b/>
                                <w:w w:val="105"/>
                                <w:sz w:val="17"/>
                              </w:rPr>
                              <w:t>18</w:t>
                            </w:r>
                            <w:r>
                              <w:rPr>
                                <w:b/>
                                <w:spacing w:val="42"/>
                                <w:w w:val="105"/>
                                <w:sz w:val="17"/>
                              </w:rPr>
                              <w:t xml:space="preserve"> </w:t>
                            </w:r>
                            <w:r>
                              <w:rPr>
                                <w:b/>
                                <w:w w:val="105"/>
                                <w:sz w:val="17"/>
                              </w:rPr>
                              <w:t>µgm</w:t>
                            </w:r>
                            <w:r>
                              <w:rPr>
                                <w:b/>
                                <w:w w:val="105"/>
                                <w:sz w:val="17"/>
                                <w:vertAlign w:val="superscript"/>
                              </w:rPr>
                              <w:t>-</w:t>
                            </w:r>
                            <w:r>
                              <w:rPr>
                                <w:b/>
                                <w:spacing w:val="-10"/>
                                <w:w w:val="105"/>
                                <w:sz w:val="17"/>
                                <w:vertAlign w:val="superscript"/>
                              </w:rPr>
                              <w:t>3</w:t>
                            </w:r>
                          </w:p>
                          <w:p w14:paraId="2406DAD6" w14:textId="77777777" w:rsidR="00E559E4" w:rsidRDefault="00D14C54">
                            <w:pPr>
                              <w:pStyle w:val="TableParagraph"/>
                              <w:spacing w:before="27" w:line="180" w:lineRule="exact"/>
                              <w:ind w:left="523"/>
                              <w:jc w:val="left"/>
                              <w:rPr>
                                <w:b/>
                                <w:sz w:val="17"/>
                              </w:rPr>
                            </w:pPr>
                            <w:r>
                              <w:rPr>
                                <w:b/>
                                <w:spacing w:val="-10"/>
                                <w:sz w:val="17"/>
                              </w:rPr>
                              <w:t>4</w:t>
                            </w:r>
                          </w:p>
                        </w:tc>
                        <w:tc>
                          <w:tcPr>
                            <w:tcW w:w="684" w:type="dxa"/>
                            <w:tcBorders>
                              <w:top w:val="dashed" w:sz="6" w:space="0" w:color="000000"/>
                              <w:left w:val="nil"/>
                              <w:bottom w:val="dashed" w:sz="6" w:space="0" w:color="000000"/>
                            </w:tcBorders>
                            <w:shd w:val="clear" w:color="auto" w:fill="FFCC00"/>
                          </w:tcPr>
                          <w:p w14:paraId="3606180A" w14:textId="77777777" w:rsidR="00E559E4" w:rsidRDefault="00E559E4">
                            <w:pPr>
                              <w:pStyle w:val="TableParagraph"/>
                              <w:jc w:val="left"/>
                              <w:rPr>
                                <w:rFonts w:ascii="Times New Roman"/>
                                <w:sz w:val="14"/>
                              </w:rPr>
                            </w:pPr>
                          </w:p>
                        </w:tc>
                      </w:tr>
                      <w:tr w:rsidR="00E559E4" w14:paraId="15280882" w14:textId="77777777">
                        <w:trPr>
                          <w:trHeight w:val="473"/>
                        </w:trPr>
                        <w:tc>
                          <w:tcPr>
                            <w:tcW w:w="3855" w:type="dxa"/>
                            <w:gridSpan w:val="3"/>
                            <w:tcBorders>
                              <w:top w:val="dashed" w:sz="6" w:space="0" w:color="000000"/>
                              <w:bottom w:val="dashed" w:sz="6" w:space="0" w:color="000000"/>
                            </w:tcBorders>
                            <w:shd w:val="clear" w:color="auto" w:fill="FFCC00"/>
                          </w:tcPr>
                          <w:p w14:paraId="5F492BF4" w14:textId="77777777" w:rsidR="00E559E4" w:rsidRDefault="00D14C54">
                            <w:pPr>
                              <w:pStyle w:val="TableParagraph"/>
                              <w:tabs>
                                <w:tab w:val="left" w:pos="2374"/>
                              </w:tabs>
                              <w:spacing w:before="13" w:line="220" w:lineRule="atLeast"/>
                              <w:ind w:left="218" w:right="678" w:firstLine="265"/>
                              <w:jc w:val="left"/>
                              <w:rPr>
                                <w:b/>
                                <w:sz w:val="17"/>
                              </w:rPr>
                            </w:pPr>
                            <w:r>
                              <w:rPr>
                                <w:b/>
                                <w:sz w:val="17"/>
                              </w:rPr>
                              <w:t>Automatic</w:t>
                            </w:r>
                            <w:r>
                              <w:rPr>
                                <w:b/>
                                <w:spacing w:val="-3"/>
                                <w:sz w:val="17"/>
                              </w:rPr>
                              <w:t xml:space="preserve"> </w:t>
                            </w:r>
                            <w:r>
                              <w:rPr>
                                <w:b/>
                                <w:sz w:val="17"/>
                              </w:rPr>
                              <w:t>Mean:</w:t>
                            </w:r>
                            <w:r>
                              <w:rPr>
                                <w:b/>
                                <w:sz w:val="17"/>
                              </w:rPr>
                              <w:tab/>
                              <w:t>17</w:t>
                            </w:r>
                            <w:r>
                              <w:rPr>
                                <w:b/>
                                <w:spacing w:val="40"/>
                                <w:sz w:val="17"/>
                              </w:rPr>
                              <w:t xml:space="preserve"> </w:t>
                            </w:r>
                            <w:r>
                              <w:rPr>
                                <w:b/>
                                <w:sz w:val="17"/>
                              </w:rPr>
                              <w:t>µgm</w:t>
                            </w:r>
                            <w:r>
                              <w:rPr>
                                <w:b/>
                                <w:sz w:val="17"/>
                                <w:vertAlign w:val="superscript"/>
                              </w:rPr>
                              <w:t>-3</w:t>
                            </w:r>
                            <w:r>
                              <w:rPr>
                                <w:b/>
                                <w:sz w:val="17"/>
                              </w:rPr>
                              <w:t xml:space="preserve"> Data Capture </w:t>
                            </w:r>
                            <w:r>
                              <w:rPr>
                                <w:sz w:val="17"/>
                              </w:rPr>
                              <w:t>for periods used:</w:t>
                            </w:r>
                            <w:r>
                              <w:rPr>
                                <w:spacing w:val="40"/>
                                <w:sz w:val="17"/>
                              </w:rPr>
                              <w:t xml:space="preserve"> </w:t>
                            </w:r>
                            <w:r>
                              <w:rPr>
                                <w:b/>
                                <w:sz w:val="17"/>
                              </w:rPr>
                              <w:t>98%</w:t>
                            </w:r>
                          </w:p>
                        </w:tc>
                      </w:tr>
                      <w:tr w:rsidR="00E559E4" w14:paraId="20899952" w14:textId="77777777">
                        <w:trPr>
                          <w:trHeight w:val="248"/>
                        </w:trPr>
                        <w:tc>
                          <w:tcPr>
                            <w:tcW w:w="1962" w:type="dxa"/>
                            <w:tcBorders>
                              <w:top w:val="dashed" w:sz="6" w:space="0" w:color="000000"/>
                              <w:right w:val="nil"/>
                            </w:tcBorders>
                            <w:shd w:val="clear" w:color="auto" w:fill="FFCC00"/>
                          </w:tcPr>
                          <w:p w14:paraId="3BDB270A" w14:textId="77777777" w:rsidR="00E559E4" w:rsidRDefault="00D14C54">
                            <w:pPr>
                              <w:pStyle w:val="TableParagraph"/>
                              <w:spacing w:before="51" w:line="177" w:lineRule="exact"/>
                              <w:ind w:left="27"/>
                              <w:jc w:val="left"/>
                              <w:rPr>
                                <w:b/>
                                <w:sz w:val="17"/>
                              </w:rPr>
                            </w:pPr>
                            <w:r>
                              <w:rPr>
                                <w:b/>
                                <w:sz w:val="17"/>
                              </w:rPr>
                              <w:t>Adjusted</w:t>
                            </w:r>
                            <w:r>
                              <w:rPr>
                                <w:b/>
                                <w:spacing w:val="-7"/>
                                <w:sz w:val="17"/>
                              </w:rPr>
                              <w:t xml:space="preserve"> </w:t>
                            </w:r>
                            <w:r>
                              <w:rPr>
                                <w:b/>
                                <w:sz w:val="17"/>
                              </w:rPr>
                              <w:t>Tubes</w:t>
                            </w:r>
                            <w:r>
                              <w:rPr>
                                <w:b/>
                                <w:spacing w:val="-7"/>
                                <w:sz w:val="17"/>
                              </w:rPr>
                              <w:t xml:space="preserve"> </w:t>
                            </w:r>
                            <w:r>
                              <w:rPr>
                                <w:b/>
                                <w:spacing w:val="-4"/>
                                <w:sz w:val="17"/>
                              </w:rPr>
                              <w:t>Mean:</w:t>
                            </w:r>
                          </w:p>
                        </w:tc>
                        <w:tc>
                          <w:tcPr>
                            <w:tcW w:w="1209" w:type="dxa"/>
                            <w:tcBorders>
                              <w:top w:val="dashed" w:sz="6" w:space="0" w:color="000000"/>
                              <w:left w:val="nil"/>
                              <w:right w:val="nil"/>
                            </w:tcBorders>
                            <w:shd w:val="clear" w:color="auto" w:fill="FFCC00"/>
                          </w:tcPr>
                          <w:p w14:paraId="61756CDE" w14:textId="77777777" w:rsidR="00E559E4" w:rsidRDefault="00D14C54">
                            <w:pPr>
                              <w:pStyle w:val="TableParagraph"/>
                              <w:spacing w:before="51" w:line="177" w:lineRule="exact"/>
                              <w:ind w:left="119"/>
                              <w:jc w:val="left"/>
                              <w:rPr>
                                <w:b/>
                                <w:sz w:val="17"/>
                              </w:rPr>
                            </w:pPr>
                            <w:r>
                              <w:rPr>
                                <w:b/>
                                <w:sz w:val="17"/>
                              </w:rPr>
                              <w:t>17</w:t>
                            </w:r>
                            <w:r>
                              <w:rPr>
                                <w:b/>
                                <w:spacing w:val="34"/>
                                <w:sz w:val="17"/>
                              </w:rPr>
                              <w:t xml:space="preserve"> </w:t>
                            </w:r>
                            <w:r>
                              <w:rPr>
                                <w:b/>
                                <w:sz w:val="17"/>
                              </w:rPr>
                              <w:t>(16</w:t>
                            </w:r>
                            <w:r>
                              <w:rPr>
                                <w:b/>
                                <w:spacing w:val="-6"/>
                                <w:sz w:val="17"/>
                              </w:rPr>
                              <w:t xml:space="preserve"> </w:t>
                            </w:r>
                            <w:r>
                              <w:rPr>
                                <w:b/>
                                <w:sz w:val="17"/>
                              </w:rPr>
                              <w:t>-</w:t>
                            </w:r>
                            <w:r>
                              <w:rPr>
                                <w:b/>
                                <w:spacing w:val="-9"/>
                                <w:sz w:val="17"/>
                              </w:rPr>
                              <w:t xml:space="preserve"> </w:t>
                            </w:r>
                            <w:r>
                              <w:rPr>
                                <w:b/>
                                <w:spacing w:val="-5"/>
                                <w:sz w:val="17"/>
                              </w:rPr>
                              <w:t>19)</w:t>
                            </w:r>
                          </w:p>
                        </w:tc>
                        <w:tc>
                          <w:tcPr>
                            <w:tcW w:w="684" w:type="dxa"/>
                            <w:tcBorders>
                              <w:top w:val="dashed" w:sz="6" w:space="0" w:color="000000"/>
                              <w:left w:val="nil"/>
                            </w:tcBorders>
                            <w:shd w:val="clear" w:color="auto" w:fill="FFCC00"/>
                          </w:tcPr>
                          <w:p w14:paraId="70DE705D" w14:textId="77777777" w:rsidR="00E559E4" w:rsidRDefault="00D14C54">
                            <w:pPr>
                              <w:pStyle w:val="TableParagraph"/>
                              <w:spacing w:before="40" w:line="188" w:lineRule="exact"/>
                              <w:ind w:left="36"/>
                              <w:jc w:val="left"/>
                              <w:rPr>
                                <w:b/>
                                <w:sz w:val="17"/>
                              </w:rPr>
                            </w:pPr>
                            <w:r>
                              <w:rPr>
                                <w:b/>
                                <w:sz w:val="17"/>
                              </w:rPr>
                              <w:t>µgm</w:t>
                            </w:r>
                            <w:r>
                              <w:rPr>
                                <w:b/>
                                <w:sz w:val="17"/>
                                <w:vertAlign w:val="superscript"/>
                              </w:rPr>
                              <w:t>-</w:t>
                            </w:r>
                            <w:r>
                              <w:rPr>
                                <w:b/>
                                <w:spacing w:val="-10"/>
                                <w:sz w:val="17"/>
                                <w:vertAlign w:val="superscript"/>
                              </w:rPr>
                              <w:t>3</w:t>
                            </w:r>
                          </w:p>
                        </w:tc>
                      </w:tr>
                    </w:tbl>
                    <w:p w14:paraId="59CBAA3E" w14:textId="77777777" w:rsidR="00E559E4" w:rsidRDefault="00E559E4">
                      <w:pPr>
                        <w:pStyle w:val="BodyText"/>
                      </w:pPr>
                    </w:p>
                  </w:txbxContent>
                </v:textbox>
                <w10:wrap type="topAndBottom" anchorx="page"/>
              </v:shape>
            </w:pict>
          </mc:Fallback>
        </mc:AlternateContent>
      </w:r>
    </w:p>
    <w:p w14:paraId="4D1CF093" w14:textId="77777777" w:rsidR="00E559E4" w:rsidRDefault="00E559E4">
      <w:pPr>
        <w:rPr>
          <w:sz w:val="7"/>
        </w:rPr>
        <w:sectPr w:rsidR="00E559E4">
          <w:headerReference w:type="default" r:id="rId92"/>
          <w:footerReference w:type="default" r:id="rId93"/>
          <w:pgSz w:w="16840" w:h="11910" w:orient="landscape"/>
          <w:pgMar w:top="1320" w:right="1480" w:bottom="660" w:left="1020" w:header="968" w:footer="478" w:gutter="0"/>
          <w:cols w:space="720"/>
        </w:sectPr>
      </w:pPr>
    </w:p>
    <w:p w14:paraId="6A460686" w14:textId="77777777" w:rsidR="00E559E4" w:rsidRDefault="00D14C54">
      <w:pPr>
        <w:pStyle w:val="ListParagraph"/>
        <w:numPr>
          <w:ilvl w:val="0"/>
          <w:numId w:val="2"/>
        </w:numPr>
        <w:tabs>
          <w:tab w:val="left" w:pos="418"/>
        </w:tabs>
        <w:spacing w:before="84"/>
        <w:ind w:left="418" w:hanging="306"/>
        <w:rPr>
          <w:sz w:val="24"/>
        </w:rPr>
      </w:pPr>
      <w:r>
        <w:rPr>
          <w:sz w:val="24"/>
        </w:rPr>
        <w:lastRenderedPageBreak/>
        <w:t>Falkirk</w:t>
      </w:r>
      <w:r>
        <w:rPr>
          <w:spacing w:val="-6"/>
          <w:sz w:val="24"/>
        </w:rPr>
        <w:t xml:space="preserve"> </w:t>
      </w:r>
      <w:r>
        <w:rPr>
          <w:sz w:val="24"/>
        </w:rPr>
        <w:t>West</w:t>
      </w:r>
      <w:r>
        <w:rPr>
          <w:spacing w:val="-2"/>
          <w:sz w:val="24"/>
        </w:rPr>
        <w:t xml:space="preserve"> </w:t>
      </w:r>
      <w:r>
        <w:rPr>
          <w:sz w:val="24"/>
        </w:rPr>
        <w:t>Bridge</w:t>
      </w:r>
      <w:r>
        <w:rPr>
          <w:spacing w:val="-2"/>
          <w:sz w:val="24"/>
        </w:rPr>
        <w:t xml:space="preserve"> Street</w:t>
      </w:r>
    </w:p>
    <w:p w14:paraId="1B753BB1" w14:textId="77777777" w:rsidR="00E559E4" w:rsidRDefault="00E559E4">
      <w:pPr>
        <w:pStyle w:val="BodyText"/>
        <w:spacing w:before="88"/>
        <w:rPr>
          <w:sz w:val="27"/>
        </w:rPr>
      </w:pPr>
    </w:p>
    <w:p w14:paraId="7B7FB62F" w14:textId="77777777" w:rsidR="00E559E4" w:rsidRDefault="00D14C54">
      <w:pPr>
        <w:spacing w:before="1"/>
        <w:ind w:left="573"/>
        <w:rPr>
          <w:b/>
          <w:sz w:val="27"/>
        </w:rPr>
      </w:pPr>
      <w:r>
        <w:rPr>
          <w:noProof/>
        </w:rPr>
        <mc:AlternateContent>
          <mc:Choice Requires="wpg">
            <w:drawing>
              <wp:anchor distT="0" distB="0" distL="0" distR="0" simplePos="0" relativeHeight="251642880" behindDoc="1" locked="0" layoutInCell="1" allowOverlap="1" wp14:anchorId="55F67726" wp14:editId="798D14BC">
                <wp:simplePos x="0" y="0"/>
                <wp:positionH relativeFrom="page">
                  <wp:posOffset>976122</wp:posOffset>
                </wp:positionH>
                <wp:positionV relativeFrom="paragraph">
                  <wp:posOffset>-87886</wp:posOffset>
                </wp:positionV>
                <wp:extent cx="8047355" cy="5144770"/>
                <wp:effectExtent l="0" t="0" r="0" b="0"/>
                <wp:wrapNone/>
                <wp:docPr id="94" name="Group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47355" cy="5144770"/>
                          <a:chOff x="0" y="0"/>
                          <a:chExt cx="8047355" cy="5144770"/>
                        </a:xfrm>
                      </wpg:grpSpPr>
                      <wps:wsp>
                        <wps:cNvPr id="95" name="Graphic 95"/>
                        <wps:cNvSpPr/>
                        <wps:spPr>
                          <a:xfrm>
                            <a:off x="-12" y="11"/>
                            <a:ext cx="8047355" cy="5144770"/>
                          </a:xfrm>
                          <a:custGeom>
                            <a:avLst/>
                            <a:gdLst/>
                            <a:ahLst/>
                            <a:cxnLst/>
                            <a:rect l="l" t="t" r="r" b="b"/>
                            <a:pathLst>
                              <a:path w="8047355" h="5144770">
                                <a:moveTo>
                                  <a:pt x="8046847" y="0"/>
                                </a:moveTo>
                                <a:lnTo>
                                  <a:pt x="0" y="0"/>
                                </a:lnTo>
                                <a:lnTo>
                                  <a:pt x="0" y="7112"/>
                                </a:lnTo>
                                <a:lnTo>
                                  <a:pt x="8032623" y="7112"/>
                                </a:lnTo>
                                <a:lnTo>
                                  <a:pt x="8032623" y="5130203"/>
                                </a:lnTo>
                                <a:lnTo>
                                  <a:pt x="12" y="5130203"/>
                                </a:lnTo>
                                <a:lnTo>
                                  <a:pt x="12" y="5144427"/>
                                </a:lnTo>
                                <a:lnTo>
                                  <a:pt x="8032623" y="5144427"/>
                                </a:lnTo>
                                <a:lnTo>
                                  <a:pt x="8046847" y="5144427"/>
                                </a:lnTo>
                                <a:lnTo>
                                  <a:pt x="8046847" y="5130203"/>
                                </a:lnTo>
                                <a:lnTo>
                                  <a:pt x="8046847" y="7112"/>
                                </a:lnTo>
                                <a:lnTo>
                                  <a:pt x="8046847" y="0"/>
                                </a:lnTo>
                                <a:close/>
                              </a:path>
                            </a:pathLst>
                          </a:custGeom>
                          <a:solidFill>
                            <a:srgbClr val="000000"/>
                          </a:solidFill>
                        </wps:spPr>
                        <wps:bodyPr wrap="square" lIns="0" tIns="0" rIns="0" bIns="0" rtlCol="0">
                          <a:prstTxWarp prst="textNoShape">
                            <a:avLst/>
                          </a:prstTxWarp>
                          <a:noAutofit/>
                        </wps:bodyPr>
                      </wps:wsp>
                      <wps:wsp>
                        <wps:cNvPr id="96" name="Graphic 96"/>
                        <wps:cNvSpPr/>
                        <wps:spPr>
                          <a:xfrm>
                            <a:off x="7108" y="7113"/>
                            <a:ext cx="8033384" cy="64135"/>
                          </a:xfrm>
                          <a:custGeom>
                            <a:avLst/>
                            <a:gdLst/>
                            <a:ahLst/>
                            <a:cxnLst/>
                            <a:rect l="l" t="t" r="r" b="b"/>
                            <a:pathLst>
                              <a:path w="8033384" h="64135">
                                <a:moveTo>
                                  <a:pt x="0" y="64040"/>
                                </a:moveTo>
                                <a:lnTo>
                                  <a:pt x="8033092" y="64040"/>
                                </a:lnTo>
                                <a:lnTo>
                                  <a:pt x="8033092" y="0"/>
                                </a:lnTo>
                                <a:lnTo>
                                  <a:pt x="0" y="0"/>
                                </a:lnTo>
                                <a:lnTo>
                                  <a:pt x="0" y="64040"/>
                                </a:lnTo>
                                <a:close/>
                              </a:path>
                            </a:pathLst>
                          </a:custGeom>
                          <a:solidFill>
                            <a:srgbClr val="009900"/>
                          </a:solidFill>
                        </wps:spPr>
                        <wps:bodyPr wrap="square" lIns="0" tIns="0" rIns="0" bIns="0" rtlCol="0">
                          <a:prstTxWarp prst="textNoShape">
                            <a:avLst/>
                          </a:prstTxWarp>
                          <a:noAutofit/>
                        </wps:bodyPr>
                      </wps:wsp>
                      <pic:pic xmlns:pic="http://schemas.openxmlformats.org/drawingml/2006/picture">
                        <pic:nvPicPr>
                          <pic:cNvPr id="97" name="Image 97"/>
                          <pic:cNvPicPr/>
                        </pic:nvPicPr>
                        <pic:blipFill>
                          <a:blip r:embed="rId90" cstate="print"/>
                          <a:stretch>
                            <a:fillRect/>
                          </a:stretch>
                        </pic:blipFill>
                        <pic:spPr>
                          <a:xfrm>
                            <a:off x="5004687" y="85384"/>
                            <a:ext cx="2587651" cy="298847"/>
                          </a:xfrm>
                          <a:prstGeom prst="rect">
                            <a:avLst/>
                          </a:prstGeom>
                        </pic:spPr>
                      </pic:pic>
                    </wpg:wgp>
                  </a:graphicData>
                </a:graphic>
              </wp:anchor>
            </w:drawing>
          </mc:Choice>
          <mc:Fallback>
            <w:pict>
              <v:group w14:anchorId="2BFED561" id="Group 94" o:spid="_x0000_s1026" alt="&quot;&quot;" style="position:absolute;margin-left:76.85pt;margin-top:-6.9pt;width:633.65pt;height:405.1pt;z-index:-251673600;mso-wrap-distance-left:0;mso-wrap-distance-right:0;mso-position-horizontal-relative:page" coordsize="80473,51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">
                <v:shape id="Graphic 95" o:spid="_x0000_s1027" style="position:absolute;width:80473;height:51447;visibility:visible;mso-wrap-style:square;v-text-anchor:top" coordsize="8047355,514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" path="m8046847,l,,,7112r8032623,l8032623,5130203r-8032611,l12,5144427r8032611,l8046847,5144427r,-14224l8046847,7112r,-7112xe" fillcolor="black" stroked="f">
                  <v:path arrowok="t"/>
                </v:shape>
                <v:shape id="Graphic 96" o:spid="_x0000_s1028" style="position:absolute;left:71;top:71;width:80333;height:641;visibility:visible;mso-wrap-style:square;v-text-anchor:top" coordsize="8033384,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" path="m,64040r8033092,l8033092,,,,,64040xe" fillcolor="#090" stroked="f">
                  <v:path arrowok="t"/>
                </v:shape>
                <v:shape id="Image 97" o:spid="_x0000_s1029" type="#_x0000_t75" style="position:absolute;left:50046;top:853;width:25877;height: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">
                  <v:imagedata r:id="rId91" o:title=""/>
                </v:shape>
                <w10:wrap anchorx="page"/>
              </v:group>
            </w:pict>
          </mc:Fallback>
        </mc:AlternateContent>
      </w:r>
      <w:r>
        <w:rPr>
          <w:noProof/>
        </w:rPr>
        <mc:AlternateContent>
          <mc:Choice Requires="wps">
            <w:drawing>
              <wp:anchor distT="0" distB="0" distL="0" distR="0" simplePos="0" relativeHeight="251636736" behindDoc="0" locked="0" layoutInCell="1" allowOverlap="1" wp14:anchorId="71F6162D" wp14:editId="42B8ED51">
                <wp:simplePos x="0" y="0"/>
                <wp:positionH relativeFrom="page">
                  <wp:posOffset>934467</wp:posOffset>
                </wp:positionH>
                <wp:positionV relativeFrom="paragraph">
                  <wp:posOffset>303935</wp:posOffset>
                </wp:positionV>
                <wp:extent cx="5210175" cy="2506344"/>
                <wp:effectExtent l="0" t="0" r="0" b="0"/>
                <wp:wrapNone/>
                <wp:docPr id="98" name="Textbox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0175" cy="2506344"/>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7"/>
                              <w:gridCol w:w="1019"/>
                              <w:gridCol w:w="997"/>
                              <w:gridCol w:w="706"/>
                              <w:gridCol w:w="672"/>
                              <w:gridCol w:w="695"/>
                              <w:gridCol w:w="885"/>
                              <w:gridCol w:w="907"/>
                              <w:gridCol w:w="1075"/>
                              <w:gridCol w:w="756"/>
                            </w:tblGrid>
                            <w:tr w:rsidR="00E559E4" w14:paraId="7EDC77E3" w14:textId="77777777">
                              <w:trPr>
                                <w:trHeight w:val="353"/>
                              </w:trPr>
                              <w:tc>
                                <w:tcPr>
                                  <w:tcW w:w="8059" w:type="dxa"/>
                                  <w:gridSpan w:val="10"/>
                                  <w:tcBorders>
                                    <w:top w:val="nil"/>
                                    <w:bottom w:val="nil"/>
                                    <w:right w:val="single" w:sz="12" w:space="0" w:color="000000"/>
                                  </w:tcBorders>
                                  <w:shd w:val="clear" w:color="auto" w:fill="000000"/>
                                </w:tcPr>
                                <w:p w14:paraId="6E66F546" w14:textId="77777777" w:rsidR="00E559E4" w:rsidRDefault="00D14C54">
                                  <w:pPr>
                                    <w:pStyle w:val="TableParagraph"/>
                                    <w:spacing w:before="89"/>
                                    <w:ind w:left="31"/>
                                    <w:rPr>
                                      <w:b/>
                                      <w:sz w:val="18"/>
                                    </w:rPr>
                                  </w:pPr>
                                  <w:r>
                                    <w:rPr>
                                      <w:b/>
                                      <w:color w:val="FFFFFF"/>
                                      <w:spacing w:val="-2"/>
                                      <w:sz w:val="18"/>
                                    </w:rPr>
                                    <w:t>Diffusion</w:t>
                                  </w:r>
                                  <w:r>
                                    <w:rPr>
                                      <w:b/>
                                      <w:color w:val="FFFFFF"/>
                                      <w:sz w:val="18"/>
                                    </w:rPr>
                                    <w:t xml:space="preserve"> </w:t>
                                  </w:r>
                                  <w:r>
                                    <w:rPr>
                                      <w:b/>
                                      <w:color w:val="FFFFFF"/>
                                      <w:spacing w:val="-2"/>
                                      <w:sz w:val="18"/>
                                    </w:rPr>
                                    <w:t>Tubes</w:t>
                                  </w:r>
                                  <w:r>
                                    <w:rPr>
                                      <w:b/>
                                      <w:color w:val="FFFFFF"/>
                                      <w:spacing w:val="-1"/>
                                      <w:sz w:val="18"/>
                                    </w:rPr>
                                    <w:t xml:space="preserve"> </w:t>
                                  </w:r>
                                  <w:r>
                                    <w:rPr>
                                      <w:b/>
                                      <w:color w:val="FFFFFF"/>
                                      <w:spacing w:val="-2"/>
                                      <w:sz w:val="18"/>
                                    </w:rPr>
                                    <w:t>Measurements</w:t>
                                  </w:r>
                                </w:p>
                              </w:tc>
                            </w:tr>
                            <w:tr w:rsidR="00E559E4" w14:paraId="07E558DB" w14:textId="77777777">
                              <w:trPr>
                                <w:trHeight w:val="654"/>
                              </w:trPr>
                              <w:tc>
                                <w:tcPr>
                                  <w:tcW w:w="347" w:type="dxa"/>
                                  <w:tcBorders>
                                    <w:top w:val="nil"/>
                                  </w:tcBorders>
                                  <w:textDirection w:val="btLr"/>
                                </w:tcPr>
                                <w:p w14:paraId="6AF02A3C" w14:textId="77777777" w:rsidR="00E559E4" w:rsidRDefault="00D14C54">
                                  <w:pPr>
                                    <w:pStyle w:val="TableParagraph"/>
                                    <w:spacing w:before="64"/>
                                    <w:ind w:left="42"/>
                                    <w:jc w:val="left"/>
                                    <w:rPr>
                                      <w:b/>
                                      <w:sz w:val="18"/>
                                    </w:rPr>
                                  </w:pPr>
                                  <w:r>
                                    <w:rPr>
                                      <w:b/>
                                      <w:spacing w:val="-2"/>
                                      <w:sz w:val="18"/>
                                    </w:rPr>
                                    <w:t>Period</w:t>
                                  </w:r>
                                </w:p>
                              </w:tc>
                              <w:tc>
                                <w:tcPr>
                                  <w:tcW w:w="1019" w:type="dxa"/>
                                  <w:tcBorders>
                                    <w:top w:val="nil"/>
                                  </w:tcBorders>
                                </w:tcPr>
                                <w:p w14:paraId="1A9139DC" w14:textId="77777777" w:rsidR="00E559E4" w:rsidRDefault="00D14C54">
                                  <w:pPr>
                                    <w:pStyle w:val="TableParagraph"/>
                                    <w:spacing w:before="106"/>
                                    <w:ind w:left="99"/>
                                    <w:jc w:val="left"/>
                                    <w:rPr>
                                      <w:b/>
                                      <w:sz w:val="18"/>
                                    </w:rPr>
                                  </w:pPr>
                                  <w:r>
                                    <w:rPr>
                                      <w:b/>
                                      <w:spacing w:val="-2"/>
                                      <w:sz w:val="18"/>
                                    </w:rPr>
                                    <w:t>Start</w:t>
                                  </w:r>
                                  <w:r>
                                    <w:rPr>
                                      <w:b/>
                                      <w:spacing w:val="-9"/>
                                      <w:sz w:val="18"/>
                                    </w:rPr>
                                    <w:t xml:space="preserve"> </w:t>
                                  </w:r>
                                  <w:r>
                                    <w:rPr>
                                      <w:b/>
                                      <w:spacing w:val="-4"/>
                                      <w:sz w:val="18"/>
                                    </w:rPr>
                                    <w:t>Date</w:t>
                                  </w:r>
                                </w:p>
                                <w:p w14:paraId="50655C5A" w14:textId="77777777" w:rsidR="00E559E4" w:rsidRDefault="00D14C54">
                                  <w:pPr>
                                    <w:pStyle w:val="TableParagraph"/>
                                    <w:spacing w:before="28"/>
                                    <w:ind w:left="65"/>
                                    <w:jc w:val="left"/>
                                    <w:rPr>
                                      <w:sz w:val="18"/>
                                    </w:rPr>
                                  </w:pPr>
                                  <w:r>
                                    <w:rPr>
                                      <w:spacing w:val="-5"/>
                                      <w:sz w:val="18"/>
                                    </w:rPr>
                                    <w:t>dd/mm/</w:t>
                                  </w:r>
                                  <w:r>
                                    <w:rPr>
                                      <w:spacing w:val="-5"/>
                                      <w:sz w:val="18"/>
                                    </w:rPr>
                                    <w:t>yyyy</w:t>
                                  </w:r>
                                </w:p>
                              </w:tc>
                              <w:tc>
                                <w:tcPr>
                                  <w:tcW w:w="997" w:type="dxa"/>
                                  <w:tcBorders>
                                    <w:top w:val="nil"/>
                                  </w:tcBorders>
                                </w:tcPr>
                                <w:p w14:paraId="5B94C1B5" w14:textId="77777777" w:rsidR="00E559E4" w:rsidRDefault="00D14C54">
                                  <w:pPr>
                                    <w:pStyle w:val="TableParagraph"/>
                                    <w:spacing w:before="106"/>
                                    <w:ind w:left="110"/>
                                    <w:jc w:val="left"/>
                                    <w:rPr>
                                      <w:b/>
                                      <w:sz w:val="18"/>
                                    </w:rPr>
                                  </w:pPr>
                                  <w:r>
                                    <w:rPr>
                                      <w:b/>
                                      <w:sz w:val="18"/>
                                    </w:rPr>
                                    <w:t>End</w:t>
                                  </w:r>
                                  <w:r>
                                    <w:rPr>
                                      <w:b/>
                                      <w:spacing w:val="-3"/>
                                      <w:sz w:val="18"/>
                                    </w:rPr>
                                    <w:t xml:space="preserve"> </w:t>
                                  </w:r>
                                  <w:r>
                                    <w:rPr>
                                      <w:b/>
                                      <w:spacing w:val="-4"/>
                                      <w:sz w:val="18"/>
                                    </w:rPr>
                                    <w:t>Date</w:t>
                                  </w:r>
                                </w:p>
                                <w:p w14:paraId="74D834DC" w14:textId="77777777" w:rsidR="00E559E4" w:rsidRDefault="00D14C54">
                                  <w:pPr>
                                    <w:pStyle w:val="TableParagraph"/>
                                    <w:spacing w:before="28"/>
                                    <w:ind w:left="55"/>
                                    <w:jc w:val="left"/>
                                    <w:rPr>
                                      <w:sz w:val="18"/>
                                    </w:rPr>
                                  </w:pPr>
                                  <w:r>
                                    <w:rPr>
                                      <w:spacing w:val="-6"/>
                                      <w:sz w:val="18"/>
                                    </w:rPr>
                                    <w:t>dd/mm/yyyy</w:t>
                                  </w:r>
                                </w:p>
                              </w:tc>
                              <w:tc>
                                <w:tcPr>
                                  <w:tcW w:w="706" w:type="dxa"/>
                                  <w:tcBorders>
                                    <w:top w:val="nil"/>
                                  </w:tcBorders>
                                </w:tcPr>
                                <w:p w14:paraId="2570E2A5" w14:textId="77777777" w:rsidR="00E559E4" w:rsidRDefault="00D14C54">
                                  <w:pPr>
                                    <w:pStyle w:val="TableParagraph"/>
                                    <w:spacing w:before="83"/>
                                    <w:ind w:left="66"/>
                                    <w:jc w:val="left"/>
                                    <w:rPr>
                                      <w:b/>
                                      <w:sz w:val="18"/>
                                    </w:rPr>
                                  </w:pPr>
                                  <w:r>
                                    <w:rPr>
                                      <w:b/>
                                      <w:sz w:val="18"/>
                                    </w:rPr>
                                    <w:t>Tube</w:t>
                                  </w:r>
                                  <w:r>
                                    <w:rPr>
                                      <w:b/>
                                      <w:spacing w:val="-4"/>
                                      <w:sz w:val="18"/>
                                    </w:rPr>
                                    <w:t xml:space="preserve"> </w:t>
                                  </w:r>
                                  <w:r>
                                    <w:rPr>
                                      <w:b/>
                                      <w:spacing w:val="-10"/>
                                      <w:sz w:val="18"/>
                                    </w:rPr>
                                    <w:t>1</w:t>
                                  </w:r>
                                </w:p>
                                <w:p w14:paraId="76B39E31" w14:textId="77777777" w:rsidR="00E559E4" w:rsidRDefault="00D14C54">
                                  <w:pPr>
                                    <w:pStyle w:val="TableParagraph"/>
                                    <w:spacing w:before="63"/>
                                    <w:ind w:left="88"/>
                                    <w:jc w:val="left"/>
                                    <w:rPr>
                                      <w:i/>
                                      <w:sz w:val="18"/>
                                    </w:rPr>
                                  </w:pPr>
                                  <w:r>
                                    <w:rPr>
                                      <w:i/>
                                      <w:spacing w:val="-4"/>
                                      <w:sz w:val="18"/>
                                    </w:rPr>
                                    <w:t>µgm</w:t>
                                  </w:r>
                                  <w:r>
                                    <w:rPr>
                                      <w:i/>
                                      <w:spacing w:val="-6"/>
                                      <w:sz w:val="18"/>
                                    </w:rPr>
                                    <w:t xml:space="preserve"> </w:t>
                                  </w:r>
                                  <w:r>
                                    <w:rPr>
                                      <w:i/>
                                      <w:spacing w:val="-4"/>
                                      <w:sz w:val="18"/>
                                      <w:vertAlign w:val="superscript"/>
                                    </w:rPr>
                                    <w:t>-</w:t>
                                  </w:r>
                                  <w:r>
                                    <w:rPr>
                                      <w:i/>
                                      <w:spacing w:val="-10"/>
                                      <w:sz w:val="18"/>
                                      <w:vertAlign w:val="superscript"/>
                                    </w:rPr>
                                    <w:t>3</w:t>
                                  </w:r>
                                </w:p>
                              </w:tc>
                              <w:tc>
                                <w:tcPr>
                                  <w:tcW w:w="672" w:type="dxa"/>
                                  <w:tcBorders>
                                    <w:top w:val="nil"/>
                                  </w:tcBorders>
                                </w:tcPr>
                                <w:p w14:paraId="63C8BE3A" w14:textId="77777777" w:rsidR="00E559E4" w:rsidRDefault="00D14C54">
                                  <w:pPr>
                                    <w:pStyle w:val="TableParagraph"/>
                                    <w:spacing w:before="83"/>
                                    <w:ind w:left="44"/>
                                    <w:jc w:val="left"/>
                                    <w:rPr>
                                      <w:b/>
                                      <w:sz w:val="18"/>
                                    </w:rPr>
                                  </w:pPr>
                                  <w:r>
                                    <w:rPr>
                                      <w:b/>
                                      <w:sz w:val="18"/>
                                    </w:rPr>
                                    <w:t>Tube</w:t>
                                  </w:r>
                                  <w:r>
                                    <w:rPr>
                                      <w:b/>
                                      <w:spacing w:val="-4"/>
                                      <w:sz w:val="18"/>
                                    </w:rPr>
                                    <w:t xml:space="preserve"> </w:t>
                                  </w:r>
                                  <w:r>
                                    <w:rPr>
                                      <w:b/>
                                      <w:spacing w:val="-10"/>
                                      <w:sz w:val="18"/>
                                    </w:rPr>
                                    <w:t>2</w:t>
                                  </w:r>
                                </w:p>
                                <w:p w14:paraId="27369DCD" w14:textId="77777777" w:rsidR="00E559E4" w:rsidRDefault="00D14C54">
                                  <w:pPr>
                                    <w:pStyle w:val="TableParagraph"/>
                                    <w:spacing w:before="63"/>
                                    <w:ind w:left="77"/>
                                    <w:jc w:val="left"/>
                                    <w:rPr>
                                      <w:i/>
                                      <w:sz w:val="18"/>
                                    </w:rPr>
                                  </w:pPr>
                                  <w:r>
                                    <w:rPr>
                                      <w:i/>
                                      <w:spacing w:val="-4"/>
                                      <w:sz w:val="18"/>
                                    </w:rPr>
                                    <w:t>µgm</w:t>
                                  </w:r>
                                  <w:r>
                                    <w:rPr>
                                      <w:i/>
                                      <w:spacing w:val="-6"/>
                                      <w:sz w:val="18"/>
                                    </w:rPr>
                                    <w:t xml:space="preserve"> </w:t>
                                  </w:r>
                                  <w:r>
                                    <w:rPr>
                                      <w:i/>
                                      <w:spacing w:val="-4"/>
                                      <w:sz w:val="18"/>
                                      <w:vertAlign w:val="superscript"/>
                                    </w:rPr>
                                    <w:t>-</w:t>
                                  </w:r>
                                  <w:r>
                                    <w:rPr>
                                      <w:i/>
                                      <w:spacing w:val="-10"/>
                                      <w:sz w:val="18"/>
                                      <w:vertAlign w:val="superscript"/>
                                    </w:rPr>
                                    <w:t>3</w:t>
                                  </w:r>
                                </w:p>
                              </w:tc>
                              <w:tc>
                                <w:tcPr>
                                  <w:tcW w:w="695" w:type="dxa"/>
                                  <w:tcBorders>
                                    <w:top w:val="nil"/>
                                  </w:tcBorders>
                                </w:tcPr>
                                <w:p w14:paraId="75507612" w14:textId="77777777" w:rsidR="00E559E4" w:rsidRDefault="00D14C54">
                                  <w:pPr>
                                    <w:pStyle w:val="TableParagraph"/>
                                    <w:spacing w:before="83"/>
                                    <w:ind w:left="44"/>
                                    <w:jc w:val="left"/>
                                    <w:rPr>
                                      <w:b/>
                                      <w:sz w:val="18"/>
                                    </w:rPr>
                                  </w:pPr>
                                  <w:r>
                                    <w:rPr>
                                      <w:b/>
                                      <w:sz w:val="18"/>
                                    </w:rPr>
                                    <w:t>Tube</w:t>
                                  </w:r>
                                  <w:r>
                                    <w:rPr>
                                      <w:b/>
                                      <w:spacing w:val="-4"/>
                                      <w:sz w:val="18"/>
                                    </w:rPr>
                                    <w:t xml:space="preserve"> </w:t>
                                  </w:r>
                                  <w:r>
                                    <w:rPr>
                                      <w:b/>
                                      <w:spacing w:val="-10"/>
                                      <w:sz w:val="18"/>
                                    </w:rPr>
                                    <w:t>3</w:t>
                                  </w:r>
                                </w:p>
                                <w:p w14:paraId="2ACE7E03" w14:textId="77777777" w:rsidR="00E559E4" w:rsidRDefault="00D14C54">
                                  <w:pPr>
                                    <w:pStyle w:val="TableParagraph"/>
                                    <w:spacing w:before="74"/>
                                    <w:ind w:left="89"/>
                                    <w:jc w:val="left"/>
                                    <w:rPr>
                                      <w:i/>
                                      <w:sz w:val="18"/>
                                    </w:rPr>
                                  </w:pPr>
                                  <w:r>
                                    <w:rPr>
                                      <w:i/>
                                      <w:spacing w:val="-4"/>
                                      <w:sz w:val="18"/>
                                    </w:rPr>
                                    <w:t>µgm</w:t>
                                  </w:r>
                                  <w:r>
                                    <w:rPr>
                                      <w:i/>
                                      <w:spacing w:val="-10"/>
                                      <w:sz w:val="18"/>
                                    </w:rPr>
                                    <w:t xml:space="preserve"> </w:t>
                                  </w:r>
                                  <w:r>
                                    <w:rPr>
                                      <w:b/>
                                      <w:i/>
                                      <w:spacing w:val="-4"/>
                                      <w:sz w:val="18"/>
                                      <w:vertAlign w:val="superscript"/>
                                    </w:rPr>
                                    <w:t>-</w:t>
                                  </w:r>
                                  <w:r>
                                    <w:rPr>
                                      <w:b/>
                                      <w:i/>
                                      <w:spacing w:val="-24"/>
                                      <w:sz w:val="18"/>
                                    </w:rPr>
                                    <w:t xml:space="preserve"> </w:t>
                                  </w:r>
                                  <w:r>
                                    <w:rPr>
                                      <w:i/>
                                      <w:spacing w:val="-10"/>
                                      <w:sz w:val="18"/>
                                      <w:vertAlign w:val="superscript"/>
                                    </w:rPr>
                                    <w:t>3</w:t>
                                  </w:r>
                                </w:p>
                              </w:tc>
                              <w:tc>
                                <w:tcPr>
                                  <w:tcW w:w="885" w:type="dxa"/>
                                  <w:tcBorders>
                                    <w:top w:val="nil"/>
                                  </w:tcBorders>
                                </w:tcPr>
                                <w:p w14:paraId="4EC4FB1A" w14:textId="77777777" w:rsidR="00E559E4" w:rsidRDefault="00D14C54">
                                  <w:pPr>
                                    <w:pStyle w:val="TableParagraph"/>
                                    <w:spacing w:before="95" w:line="273" w:lineRule="auto"/>
                                    <w:ind w:left="223" w:hanging="168"/>
                                    <w:jc w:val="left"/>
                                    <w:rPr>
                                      <w:b/>
                                      <w:sz w:val="18"/>
                                    </w:rPr>
                                  </w:pPr>
                                  <w:r>
                                    <w:rPr>
                                      <w:b/>
                                      <w:spacing w:val="-4"/>
                                      <w:sz w:val="18"/>
                                    </w:rPr>
                                    <w:t>Triplicate Mean</w:t>
                                  </w:r>
                                </w:p>
                              </w:tc>
                              <w:tc>
                                <w:tcPr>
                                  <w:tcW w:w="907" w:type="dxa"/>
                                  <w:tcBorders>
                                    <w:top w:val="nil"/>
                                  </w:tcBorders>
                                </w:tcPr>
                                <w:p w14:paraId="75E1EF41" w14:textId="77777777" w:rsidR="00E559E4" w:rsidRDefault="00D14C54">
                                  <w:pPr>
                                    <w:pStyle w:val="TableParagraph"/>
                                    <w:spacing w:before="95" w:line="273" w:lineRule="auto"/>
                                    <w:ind w:left="55" w:right="24" w:firstLine="11"/>
                                    <w:jc w:val="left"/>
                                    <w:rPr>
                                      <w:b/>
                                      <w:sz w:val="18"/>
                                    </w:rPr>
                                  </w:pPr>
                                  <w:r>
                                    <w:rPr>
                                      <w:b/>
                                      <w:spacing w:val="-2"/>
                                      <w:sz w:val="18"/>
                                    </w:rPr>
                                    <w:t>Standard Deviation</w:t>
                                  </w:r>
                                </w:p>
                              </w:tc>
                              <w:tc>
                                <w:tcPr>
                                  <w:tcW w:w="1075" w:type="dxa"/>
                                  <w:tcBorders>
                                    <w:top w:val="nil"/>
                                  </w:tcBorders>
                                </w:tcPr>
                                <w:p w14:paraId="77A49682" w14:textId="77777777" w:rsidR="00E559E4" w:rsidRDefault="00D14C54">
                                  <w:pPr>
                                    <w:pStyle w:val="TableParagraph"/>
                                    <w:spacing w:line="189" w:lineRule="exact"/>
                                    <w:ind w:left="89"/>
                                    <w:jc w:val="left"/>
                                    <w:rPr>
                                      <w:b/>
                                      <w:sz w:val="18"/>
                                    </w:rPr>
                                  </w:pPr>
                                  <w:r>
                                    <w:rPr>
                                      <w:b/>
                                      <w:spacing w:val="-2"/>
                                      <w:sz w:val="18"/>
                                    </w:rPr>
                                    <w:t>Coefficient</w:t>
                                  </w:r>
                                </w:p>
                                <w:p w14:paraId="002EE9D9" w14:textId="77777777" w:rsidR="00E559E4" w:rsidRDefault="00D14C54">
                                  <w:pPr>
                                    <w:pStyle w:val="TableParagraph"/>
                                    <w:spacing w:line="230" w:lineRule="atLeast"/>
                                    <w:ind w:left="358" w:right="31" w:hanging="303"/>
                                    <w:jc w:val="left"/>
                                    <w:rPr>
                                      <w:b/>
                                      <w:sz w:val="18"/>
                                    </w:rPr>
                                  </w:pPr>
                                  <w:r>
                                    <w:rPr>
                                      <w:b/>
                                      <w:spacing w:val="-2"/>
                                      <w:sz w:val="18"/>
                                    </w:rPr>
                                    <w:t>of</w:t>
                                  </w:r>
                                  <w:r>
                                    <w:rPr>
                                      <w:b/>
                                      <w:spacing w:val="-11"/>
                                      <w:sz w:val="18"/>
                                    </w:rPr>
                                    <w:t xml:space="preserve"> </w:t>
                                  </w:r>
                                  <w:r>
                                    <w:rPr>
                                      <w:b/>
                                      <w:spacing w:val="-2"/>
                                      <w:sz w:val="18"/>
                                    </w:rPr>
                                    <w:t xml:space="preserve">Variation </w:t>
                                  </w:r>
                                  <w:r>
                                    <w:rPr>
                                      <w:b/>
                                      <w:spacing w:val="-4"/>
                                      <w:sz w:val="18"/>
                                    </w:rPr>
                                    <w:t>(CV)</w:t>
                                  </w:r>
                                </w:p>
                              </w:tc>
                              <w:tc>
                                <w:tcPr>
                                  <w:tcW w:w="756" w:type="dxa"/>
                                  <w:tcBorders>
                                    <w:top w:val="nil"/>
                                    <w:right w:val="single" w:sz="12" w:space="0" w:color="000000"/>
                                  </w:tcBorders>
                                </w:tcPr>
                                <w:p w14:paraId="22CDDD9C" w14:textId="77777777" w:rsidR="00E559E4" w:rsidRDefault="00D14C54">
                                  <w:pPr>
                                    <w:pStyle w:val="TableParagraph"/>
                                    <w:spacing w:before="95"/>
                                    <w:ind w:left="90"/>
                                    <w:jc w:val="left"/>
                                    <w:rPr>
                                      <w:b/>
                                      <w:sz w:val="18"/>
                                    </w:rPr>
                                  </w:pPr>
                                  <w:r>
                                    <w:rPr>
                                      <w:b/>
                                      <w:sz w:val="18"/>
                                    </w:rPr>
                                    <w:t>95%</w:t>
                                  </w:r>
                                  <w:r>
                                    <w:rPr>
                                      <w:b/>
                                      <w:spacing w:val="10"/>
                                      <w:sz w:val="18"/>
                                    </w:rPr>
                                    <w:t xml:space="preserve"> </w:t>
                                  </w:r>
                                  <w:r>
                                    <w:rPr>
                                      <w:b/>
                                      <w:spacing w:val="-5"/>
                                      <w:sz w:val="18"/>
                                    </w:rPr>
                                    <w:t>CI</w:t>
                                  </w:r>
                                </w:p>
                                <w:p w14:paraId="4EBB70DB" w14:textId="77777777" w:rsidR="00E559E4" w:rsidRDefault="00D14C54">
                                  <w:pPr>
                                    <w:pStyle w:val="TableParagraph"/>
                                    <w:spacing w:before="28"/>
                                    <w:ind w:left="45"/>
                                    <w:jc w:val="left"/>
                                    <w:rPr>
                                      <w:b/>
                                      <w:sz w:val="18"/>
                                    </w:rPr>
                                  </w:pPr>
                                  <w:r>
                                    <w:rPr>
                                      <w:b/>
                                      <w:sz w:val="18"/>
                                    </w:rPr>
                                    <w:t>of</w:t>
                                  </w:r>
                                  <w:r>
                                    <w:rPr>
                                      <w:b/>
                                      <w:spacing w:val="-10"/>
                                      <w:sz w:val="18"/>
                                    </w:rPr>
                                    <w:t xml:space="preserve"> </w:t>
                                  </w:r>
                                  <w:r>
                                    <w:rPr>
                                      <w:b/>
                                      <w:spacing w:val="-4"/>
                                      <w:sz w:val="18"/>
                                    </w:rPr>
                                    <w:t>mean</w:t>
                                  </w:r>
                                </w:p>
                              </w:tc>
                            </w:tr>
                            <w:tr w:rsidR="00E559E4" w14:paraId="2F31EE4F" w14:textId="77777777">
                              <w:trPr>
                                <w:trHeight w:val="209"/>
                              </w:trPr>
                              <w:tc>
                                <w:tcPr>
                                  <w:tcW w:w="347" w:type="dxa"/>
                                </w:tcPr>
                                <w:p w14:paraId="048E6E21" w14:textId="77777777" w:rsidR="00E559E4" w:rsidRDefault="00D14C54">
                                  <w:pPr>
                                    <w:pStyle w:val="TableParagraph"/>
                                    <w:spacing w:before="65" w:line="124" w:lineRule="exact"/>
                                    <w:ind w:left="23"/>
                                    <w:rPr>
                                      <w:sz w:val="12"/>
                                    </w:rPr>
                                  </w:pPr>
                                  <w:r>
                                    <w:rPr>
                                      <w:spacing w:val="-10"/>
                                      <w:sz w:val="12"/>
                                    </w:rPr>
                                    <w:t>1</w:t>
                                  </w:r>
                                </w:p>
                              </w:tc>
                              <w:tc>
                                <w:tcPr>
                                  <w:tcW w:w="1019" w:type="dxa"/>
                                  <w:shd w:val="clear" w:color="auto" w:fill="FFFF99"/>
                                </w:tcPr>
                                <w:p w14:paraId="67238DAD" w14:textId="77777777" w:rsidR="00E559E4" w:rsidRDefault="00D14C54">
                                  <w:pPr>
                                    <w:pStyle w:val="TableParagraph"/>
                                    <w:spacing w:before="46" w:line="143" w:lineRule="exact"/>
                                    <w:ind w:left="25"/>
                                    <w:rPr>
                                      <w:sz w:val="14"/>
                                    </w:rPr>
                                  </w:pPr>
                                  <w:r>
                                    <w:rPr>
                                      <w:spacing w:val="-2"/>
                                      <w:w w:val="105"/>
                                      <w:sz w:val="14"/>
                                    </w:rPr>
                                    <w:t>05/01/2017</w:t>
                                  </w:r>
                                </w:p>
                              </w:tc>
                              <w:tc>
                                <w:tcPr>
                                  <w:tcW w:w="997" w:type="dxa"/>
                                  <w:shd w:val="clear" w:color="auto" w:fill="FFFF99"/>
                                </w:tcPr>
                                <w:p w14:paraId="59FF0DB2" w14:textId="77777777" w:rsidR="00E559E4" w:rsidRDefault="00D14C54">
                                  <w:pPr>
                                    <w:pStyle w:val="TableParagraph"/>
                                    <w:spacing w:before="46" w:line="143" w:lineRule="exact"/>
                                    <w:ind w:left="25"/>
                                    <w:rPr>
                                      <w:sz w:val="14"/>
                                    </w:rPr>
                                  </w:pPr>
                                  <w:r>
                                    <w:rPr>
                                      <w:spacing w:val="-2"/>
                                      <w:w w:val="105"/>
                                      <w:sz w:val="14"/>
                                    </w:rPr>
                                    <w:t>01/02/2017</w:t>
                                  </w:r>
                                </w:p>
                              </w:tc>
                              <w:tc>
                                <w:tcPr>
                                  <w:tcW w:w="706" w:type="dxa"/>
                                  <w:shd w:val="clear" w:color="auto" w:fill="FFFF99"/>
                                </w:tcPr>
                                <w:p w14:paraId="28BD5C6D" w14:textId="77777777" w:rsidR="00E559E4" w:rsidRDefault="00D14C54">
                                  <w:pPr>
                                    <w:pStyle w:val="TableParagraph"/>
                                    <w:spacing w:before="46" w:line="143" w:lineRule="exact"/>
                                    <w:ind w:left="38"/>
                                    <w:rPr>
                                      <w:sz w:val="14"/>
                                    </w:rPr>
                                  </w:pPr>
                                  <w:r>
                                    <w:rPr>
                                      <w:spacing w:val="-4"/>
                                      <w:w w:val="105"/>
                                      <w:sz w:val="14"/>
                                    </w:rPr>
                                    <w:t>44.6</w:t>
                                  </w:r>
                                </w:p>
                              </w:tc>
                              <w:tc>
                                <w:tcPr>
                                  <w:tcW w:w="672" w:type="dxa"/>
                                  <w:shd w:val="clear" w:color="auto" w:fill="FFFF99"/>
                                </w:tcPr>
                                <w:p w14:paraId="038F979F" w14:textId="77777777" w:rsidR="00E559E4" w:rsidRDefault="00D14C54">
                                  <w:pPr>
                                    <w:pStyle w:val="TableParagraph"/>
                                    <w:spacing w:before="46" w:line="143" w:lineRule="exact"/>
                                    <w:ind w:left="27"/>
                                    <w:rPr>
                                      <w:sz w:val="14"/>
                                    </w:rPr>
                                  </w:pPr>
                                  <w:r>
                                    <w:rPr>
                                      <w:spacing w:val="-4"/>
                                      <w:w w:val="105"/>
                                      <w:sz w:val="14"/>
                                    </w:rPr>
                                    <w:t>51.2</w:t>
                                  </w:r>
                                </w:p>
                              </w:tc>
                              <w:tc>
                                <w:tcPr>
                                  <w:tcW w:w="695" w:type="dxa"/>
                                  <w:shd w:val="clear" w:color="auto" w:fill="FFFF99"/>
                                </w:tcPr>
                                <w:p w14:paraId="36B84FF5" w14:textId="77777777" w:rsidR="00E559E4" w:rsidRDefault="00D14C54">
                                  <w:pPr>
                                    <w:pStyle w:val="TableParagraph"/>
                                    <w:spacing w:before="46" w:line="143" w:lineRule="exact"/>
                                    <w:ind w:left="27"/>
                                    <w:rPr>
                                      <w:sz w:val="14"/>
                                    </w:rPr>
                                  </w:pPr>
                                  <w:r>
                                    <w:rPr>
                                      <w:spacing w:val="-4"/>
                                      <w:w w:val="105"/>
                                      <w:sz w:val="14"/>
                                    </w:rPr>
                                    <w:t>45.3</w:t>
                                  </w:r>
                                </w:p>
                              </w:tc>
                              <w:tc>
                                <w:tcPr>
                                  <w:tcW w:w="885" w:type="dxa"/>
                                </w:tcPr>
                                <w:p w14:paraId="57E02F63" w14:textId="77777777" w:rsidR="00E559E4" w:rsidRDefault="00D14C54">
                                  <w:pPr>
                                    <w:pStyle w:val="TableParagraph"/>
                                    <w:spacing w:before="46" w:line="143" w:lineRule="exact"/>
                                    <w:ind w:left="24"/>
                                    <w:rPr>
                                      <w:sz w:val="14"/>
                                    </w:rPr>
                                  </w:pPr>
                                  <w:r>
                                    <w:rPr>
                                      <w:spacing w:val="-5"/>
                                      <w:w w:val="105"/>
                                      <w:sz w:val="14"/>
                                    </w:rPr>
                                    <w:t>47</w:t>
                                  </w:r>
                                </w:p>
                              </w:tc>
                              <w:tc>
                                <w:tcPr>
                                  <w:tcW w:w="907" w:type="dxa"/>
                                </w:tcPr>
                                <w:p w14:paraId="4E86CA72" w14:textId="77777777" w:rsidR="00E559E4" w:rsidRDefault="00D14C54">
                                  <w:pPr>
                                    <w:pStyle w:val="TableParagraph"/>
                                    <w:spacing w:before="46" w:line="143" w:lineRule="exact"/>
                                    <w:ind w:left="28"/>
                                    <w:rPr>
                                      <w:sz w:val="14"/>
                                    </w:rPr>
                                  </w:pPr>
                                  <w:r>
                                    <w:rPr>
                                      <w:spacing w:val="-5"/>
                                      <w:w w:val="105"/>
                                      <w:sz w:val="14"/>
                                    </w:rPr>
                                    <w:t>3.6</w:t>
                                  </w:r>
                                </w:p>
                              </w:tc>
                              <w:tc>
                                <w:tcPr>
                                  <w:tcW w:w="1075" w:type="dxa"/>
                                </w:tcPr>
                                <w:p w14:paraId="24115D52" w14:textId="77777777" w:rsidR="00E559E4" w:rsidRDefault="00D14C54">
                                  <w:pPr>
                                    <w:pStyle w:val="TableParagraph"/>
                                    <w:spacing w:before="46" w:line="143" w:lineRule="exact"/>
                                    <w:ind w:left="29"/>
                                    <w:rPr>
                                      <w:sz w:val="14"/>
                                    </w:rPr>
                                  </w:pPr>
                                  <w:r>
                                    <w:rPr>
                                      <w:spacing w:val="-10"/>
                                      <w:w w:val="105"/>
                                      <w:sz w:val="14"/>
                                    </w:rPr>
                                    <w:t>8</w:t>
                                  </w:r>
                                </w:p>
                              </w:tc>
                              <w:tc>
                                <w:tcPr>
                                  <w:tcW w:w="756" w:type="dxa"/>
                                  <w:tcBorders>
                                    <w:right w:val="single" w:sz="12" w:space="0" w:color="000000"/>
                                  </w:tcBorders>
                                </w:tcPr>
                                <w:p w14:paraId="4935C777" w14:textId="77777777" w:rsidR="00E559E4" w:rsidRDefault="00D14C54">
                                  <w:pPr>
                                    <w:pStyle w:val="TableParagraph"/>
                                    <w:spacing w:before="46" w:line="143" w:lineRule="exact"/>
                                    <w:ind w:left="54"/>
                                    <w:rPr>
                                      <w:sz w:val="14"/>
                                    </w:rPr>
                                  </w:pPr>
                                  <w:r>
                                    <w:rPr>
                                      <w:spacing w:val="-5"/>
                                      <w:w w:val="105"/>
                                      <w:sz w:val="14"/>
                                    </w:rPr>
                                    <w:t>9.1</w:t>
                                  </w:r>
                                </w:p>
                              </w:tc>
                            </w:tr>
                            <w:tr w:rsidR="00E559E4" w14:paraId="0046EF04" w14:textId="77777777">
                              <w:trPr>
                                <w:trHeight w:val="209"/>
                              </w:trPr>
                              <w:tc>
                                <w:tcPr>
                                  <w:tcW w:w="347" w:type="dxa"/>
                                </w:tcPr>
                                <w:p w14:paraId="29900A84" w14:textId="77777777" w:rsidR="00E559E4" w:rsidRDefault="00D14C54">
                                  <w:pPr>
                                    <w:pStyle w:val="TableParagraph"/>
                                    <w:spacing w:before="65" w:line="124" w:lineRule="exact"/>
                                    <w:ind w:left="23"/>
                                    <w:rPr>
                                      <w:sz w:val="12"/>
                                    </w:rPr>
                                  </w:pPr>
                                  <w:r>
                                    <w:rPr>
                                      <w:spacing w:val="-10"/>
                                      <w:sz w:val="12"/>
                                    </w:rPr>
                                    <w:t>2</w:t>
                                  </w:r>
                                </w:p>
                              </w:tc>
                              <w:tc>
                                <w:tcPr>
                                  <w:tcW w:w="1019" w:type="dxa"/>
                                  <w:shd w:val="clear" w:color="auto" w:fill="FFFF99"/>
                                </w:tcPr>
                                <w:p w14:paraId="15F03E2D" w14:textId="77777777" w:rsidR="00E559E4" w:rsidRDefault="00D14C54">
                                  <w:pPr>
                                    <w:pStyle w:val="TableParagraph"/>
                                    <w:spacing w:before="46" w:line="143" w:lineRule="exact"/>
                                    <w:ind w:left="25"/>
                                    <w:rPr>
                                      <w:sz w:val="14"/>
                                    </w:rPr>
                                  </w:pPr>
                                  <w:r>
                                    <w:rPr>
                                      <w:spacing w:val="-2"/>
                                      <w:w w:val="105"/>
                                      <w:sz w:val="14"/>
                                    </w:rPr>
                                    <w:t>01/02/2017</w:t>
                                  </w:r>
                                </w:p>
                              </w:tc>
                              <w:tc>
                                <w:tcPr>
                                  <w:tcW w:w="997" w:type="dxa"/>
                                  <w:shd w:val="clear" w:color="auto" w:fill="FFFF99"/>
                                </w:tcPr>
                                <w:p w14:paraId="3C8DFE1E" w14:textId="77777777" w:rsidR="00E559E4" w:rsidRDefault="00D14C54">
                                  <w:pPr>
                                    <w:pStyle w:val="TableParagraph"/>
                                    <w:spacing w:before="46" w:line="143" w:lineRule="exact"/>
                                    <w:ind w:left="25"/>
                                    <w:rPr>
                                      <w:sz w:val="14"/>
                                    </w:rPr>
                                  </w:pPr>
                                  <w:r>
                                    <w:rPr>
                                      <w:spacing w:val="-2"/>
                                      <w:w w:val="105"/>
                                      <w:sz w:val="14"/>
                                    </w:rPr>
                                    <w:t>01/03/2017</w:t>
                                  </w:r>
                                </w:p>
                              </w:tc>
                              <w:tc>
                                <w:tcPr>
                                  <w:tcW w:w="706" w:type="dxa"/>
                                  <w:shd w:val="clear" w:color="auto" w:fill="FFFF99"/>
                                </w:tcPr>
                                <w:p w14:paraId="2E5AA076" w14:textId="77777777" w:rsidR="00E559E4" w:rsidRDefault="00D14C54">
                                  <w:pPr>
                                    <w:pStyle w:val="TableParagraph"/>
                                    <w:spacing w:before="46" w:line="143" w:lineRule="exact"/>
                                    <w:ind w:left="38"/>
                                    <w:rPr>
                                      <w:sz w:val="14"/>
                                    </w:rPr>
                                  </w:pPr>
                                  <w:r>
                                    <w:rPr>
                                      <w:spacing w:val="-4"/>
                                      <w:w w:val="105"/>
                                      <w:sz w:val="14"/>
                                    </w:rPr>
                                    <w:t>43.5</w:t>
                                  </w:r>
                                </w:p>
                              </w:tc>
                              <w:tc>
                                <w:tcPr>
                                  <w:tcW w:w="672" w:type="dxa"/>
                                  <w:shd w:val="clear" w:color="auto" w:fill="FFFF99"/>
                                </w:tcPr>
                                <w:p w14:paraId="65CAA75B" w14:textId="77777777" w:rsidR="00E559E4" w:rsidRDefault="00D14C54">
                                  <w:pPr>
                                    <w:pStyle w:val="TableParagraph"/>
                                    <w:spacing w:before="46" w:line="143" w:lineRule="exact"/>
                                    <w:ind w:left="27"/>
                                    <w:rPr>
                                      <w:sz w:val="14"/>
                                    </w:rPr>
                                  </w:pPr>
                                  <w:r>
                                    <w:rPr>
                                      <w:spacing w:val="-4"/>
                                      <w:w w:val="105"/>
                                      <w:sz w:val="14"/>
                                    </w:rPr>
                                    <w:t>45.9</w:t>
                                  </w:r>
                                </w:p>
                              </w:tc>
                              <w:tc>
                                <w:tcPr>
                                  <w:tcW w:w="695" w:type="dxa"/>
                                  <w:shd w:val="clear" w:color="auto" w:fill="FFFF99"/>
                                </w:tcPr>
                                <w:p w14:paraId="2A833BC1" w14:textId="77777777" w:rsidR="00E559E4" w:rsidRDefault="00D14C54">
                                  <w:pPr>
                                    <w:pStyle w:val="TableParagraph"/>
                                    <w:spacing w:before="46" w:line="143" w:lineRule="exact"/>
                                    <w:ind w:left="27"/>
                                    <w:rPr>
                                      <w:sz w:val="14"/>
                                    </w:rPr>
                                  </w:pPr>
                                  <w:r>
                                    <w:rPr>
                                      <w:spacing w:val="-4"/>
                                      <w:w w:val="105"/>
                                      <w:sz w:val="14"/>
                                    </w:rPr>
                                    <w:t>48.4</w:t>
                                  </w:r>
                                </w:p>
                              </w:tc>
                              <w:tc>
                                <w:tcPr>
                                  <w:tcW w:w="885" w:type="dxa"/>
                                </w:tcPr>
                                <w:p w14:paraId="079831F5" w14:textId="77777777" w:rsidR="00E559E4" w:rsidRDefault="00D14C54">
                                  <w:pPr>
                                    <w:pStyle w:val="TableParagraph"/>
                                    <w:spacing w:before="46" w:line="143" w:lineRule="exact"/>
                                    <w:ind w:left="24"/>
                                    <w:rPr>
                                      <w:sz w:val="14"/>
                                    </w:rPr>
                                  </w:pPr>
                                  <w:r>
                                    <w:rPr>
                                      <w:spacing w:val="-5"/>
                                      <w:w w:val="105"/>
                                      <w:sz w:val="14"/>
                                    </w:rPr>
                                    <w:t>46</w:t>
                                  </w:r>
                                </w:p>
                              </w:tc>
                              <w:tc>
                                <w:tcPr>
                                  <w:tcW w:w="907" w:type="dxa"/>
                                </w:tcPr>
                                <w:p w14:paraId="74C14B7C" w14:textId="77777777" w:rsidR="00E559E4" w:rsidRDefault="00D14C54">
                                  <w:pPr>
                                    <w:pStyle w:val="TableParagraph"/>
                                    <w:spacing w:before="46" w:line="143" w:lineRule="exact"/>
                                    <w:ind w:left="28"/>
                                    <w:rPr>
                                      <w:sz w:val="14"/>
                                    </w:rPr>
                                  </w:pPr>
                                  <w:r>
                                    <w:rPr>
                                      <w:spacing w:val="-5"/>
                                      <w:w w:val="105"/>
                                      <w:sz w:val="14"/>
                                    </w:rPr>
                                    <w:t>2.5</w:t>
                                  </w:r>
                                </w:p>
                              </w:tc>
                              <w:tc>
                                <w:tcPr>
                                  <w:tcW w:w="1075" w:type="dxa"/>
                                </w:tcPr>
                                <w:p w14:paraId="3679B8D4" w14:textId="77777777" w:rsidR="00E559E4" w:rsidRDefault="00D14C54">
                                  <w:pPr>
                                    <w:pStyle w:val="TableParagraph"/>
                                    <w:spacing w:before="46" w:line="143" w:lineRule="exact"/>
                                    <w:ind w:left="29"/>
                                    <w:rPr>
                                      <w:sz w:val="14"/>
                                    </w:rPr>
                                  </w:pPr>
                                  <w:r>
                                    <w:rPr>
                                      <w:spacing w:val="-10"/>
                                      <w:w w:val="105"/>
                                      <w:sz w:val="14"/>
                                    </w:rPr>
                                    <w:t>5</w:t>
                                  </w:r>
                                </w:p>
                              </w:tc>
                              <w:tc>
                                <w:tcPr>
                                  <w:tcW w:w="756" w:type="dxa"/>
                                  <w:tcBorders>
                                    <w:right w:val="single" w:sz="12" w:space="0" w:color="000000"/>
                                  </w:tcBorders>
                                </w:tcPr>
                                <w:p w14:paraId="76B45C54" w14:textId="77777777" w:rsidR="00E559E4" w:rsidRDefault="00D14C54">
                                  <w:pPr>
                                    <w:pStyle w:val="TableParagraph"/>
                                    <w:spacing w:before="46" w:line="143" w:lineRule="exact"/>
                                    <w:ind w:left="54"/>
                                    <w:rPr>
                                      <w:sz w:val="14"/>
                                    </w:rPr>
                                  </w:pPr>
                                  <w:r>
                                    <w:rPr>
                                      <w:spacing w:val="-5"/>
                                      <w:w w:val="105"/>
                                      <w:sz w:val="14"/>
                                    </w:rPr>
                                    <w:t>6.1</w:t>
                                  </w:r>
                                </w:p>
                              </w:tc>
                            </w:tr>
                            <w:tr w:rsidR="00E559E4" w14:paraId="625528C7" w14:textId="77777777">
                              <w:trPr>
                                <w:trHeight w:val="209"/>
                              </w:trPr>
                              <w:tc>
                                <w:tcPr>
                                  <w:tcW w:w="347" w:type="dxa"/>
                                </w:tcPr>
                                <w:p w14:paraId="3C4C2087" w14:textId="77777777" w:rsidR="00E559E4" w:rsidRDefault="00D14C54">
                                  <w:pPr>
                                    <w:pStyle w:val="TableParagraph"/>
                                    <w:spacing w:before="64" w:line="125" w:lineRule="exact"/>
                                    <w:ind w:left="23"/>
                                    <w:rPr>
                                      <w:sz w:val="12"/>
                                    </w:rPr>
                                  </w:pPr>
                                  <w:r>
                                    <w:rPr>
                                      <w:spacing w:val="-10"/>
                                      <w:sz w:val="12"/>
                                    </w:rPr>
                                    <w:t>3</w:t>
                                  </w:r>
                                </w:p>
                              </w:tc>
                              <w:tc>
                                <w:tcPr>
                                  <w:tcW w:w="1019" w:type="dxa"/>
                                  <w:shd w:val="clear" w:color="auto" w:fill="FFFF99"/>
                                </w:tcPr>
                                <w:p w14:paraId="4F88BE19" w14:textId="77777777" w:rsidR="00E559E4" w:rsidRDefault="00D14C54">
                                  <w:pPr>
                                    <w:pStyle w:val="TableParagraph"/>
                                    <w:spacing w:before="46" w:line="143" w:lineRule="exact"/>
                                    <w:ind w:left="25"/>
                                    <w:rPr>
                                      <w:sz w:val="14"/>
                                    </w:rPr>
                                  </w:pPr>
                                  <w:r>
                                    <w:rPr>
                                      <w:spacing w:val="-2"/>
                                      <w:w w:val="105"/>
                                      <w:sz w:val="14"/>
                                    </w:rPr>
                                    <w:t>01/03/2017</w:t>
                                  </w:r>
                                </w:p>
                              </w:tc>
                              <w:tc>
                                <w:tcPr>
                                  <w:tcW w:w="997" w:type="dxa"/>
                                  <w:shd w:val="clear" w:color="auto" w:fill="FFFF99"/>
                                </w:tcPr>
                                <w:p w14:paraId="4BF1B241" w14:textId="77777777" w:rsidR="00E559E4" w:rsidRDefault="00D14C54">
                                  <w:pPr>
                                    <w:pStyle w:val="TableParagraph"/>
                                    <w:spacing w:before="46" w:line="143" w:lineRule="exact"/>
                                    <w:ind w:left="25"/>
                                    <w:rPr>
                                      <w:sz w:val="14"/>
                                    </w:rPr>
                                  </w:pPr>
                                  <w:r>
                                    <w:rPr>
                                      <w:spacing w:val="-2"/>
                                      <w:w w:val="105"/>
                                      <w:sz w:val="14"/>
                                    </w:rPr>
                                    <w:t>29/03/2017</w:t>
                                  </w:r>
                                </w:p>
                              </w:tc>
                              <w:tc>
                                <w:tcPr>
                                  <w:tcW w:w="706" w:type="dxa"/>
                                  <w:shd w:val="clear" w:color="auto" w:fill="FFFF99"/>
                                </w:tcPr>
                                <w:p w14:paraId="1250340B" w14:textId="77777777" w:rsidR="00E559E4" w:rsidRDefault="00D14C54">
                                  <w:pPr>
                                    <w:pStyle w:val="TableParagraph"/>
                                    <w:spacing w:before="46" w:line="143" w:lineRule="exact"/>
                                    <w:ind w:left="38"/>
                                    <w:rPr>
                                      <w:sz w:val="14"/>
                                    </w:rPr>
                                  </w:pPr>
                                  <w:r>
                                    <w:rPr>
                                      <w:spacing w:val="-4"/>
                                      <w:w w:val="105"/>
                                      <w:sz w:val="14"/>
                                    </w:rPr>
                                    <w:t>50.2</w:t>
                                  </w:r>
                                </w:p>
                              </w:tc>
                              <w:tc>
                                <w:tcPr>
                                  <w:tcW w:w="672" w:type="dxa"/>
                                  <w:shd w:val="clear" w:color="auto" w:fill="FFFF99"/>
                                </w:tcPr>
                                <w:p w14:paraId="29E947F7" w14:textId="77777777" w:rsidR="00E559E4" w:rsidRDefault="00D14C54">
                                  <w:pPr>
                                    <w:pStyle w:val="TableParagraph"/>
                                    <w:spacing w:before="46" w:line="143" w:lineRule="exact"/>
                                    <w:ind w:left="27"/>
                                    <w:rPr>
                                      <w:sz w:val="14"/>
                                    </w:rPr>
                                  </w:pPr>
                                  <w:r>
                                    <w:rPr>
                                      <w:spacing w:val="-4"/>
                                      <w:w w:val="105"/>
                                      <w:sz w:val="14"/>
                                    </w:rPr>
                                    <w:t>45.5</w:t>
                                  </w:r>
                                </w:p>
                              </w:tc>
                              <w:tc>
                                <w:tcPr>
                                  <w:tcW w:w="695" w:type="dxa"/>
                                  <w:shd w:val="clear" w:color="auto" w:fill="FFFF99"/>
                                </w:tcPr>
                                <w:p w14:paraId="757A8A85" w14:textId="77777777" w:rsidR="00E559E4" w:rsidRDefault="00D14C54">
                                  <w:pPr>
                                    <w:pStyle w:val="TableParagraph"/>
                                    <w:spacing w:before="46" w:line="143" w:lineRule="exact"/>
                                    <w:ind w:left="27"/>
                                    <w:rPr>
                                      <w:sz w:val="14"/>
                                    </w:rPr>
                                  </w:pPr>
                                  <w:r>
                                    <w:rPr>
                                      <w:spacing w:val="-4"/>
                                      <w:w w:val="105"/>
                                      <w:sz w:val="14"/>
                                    </w:rPr>
                                    <w:t>44.2</w:t>
                                  </w:r>
                                </w:p>
                              </w:tc>
                              <w:tc>
                                <w:tcPr>
                                  <w:tcW w:w="885" w:type="dxa"/>
                                </w:tcPr>
                                <w:p w14:paraId="79210E91" w14:textId="77777777" w:rsidR="00E559E4" w:rsidRDefault="00D14C54">
                                  <w:pPr>
                                    <w:pStyle w:val="TableParagraph"/>
                                    <w:spacing w:before="46" w:line="143" w:lineRule="exact"/>
                                    <w:ind w:left="24"/>
                                    <w:rPr>
                                      <w:sz w:val="14"/>
                                    </w:rPr>
                                  </w:pPr>
                                  <w:r>
                                    <w:rPr>
                                      <w:spacing w:val="-5"/>
                                      <w:w w:val="105"/>
                                      <w:sz w:val="14"/>
                                    </w:rPr>
                                    <w:t>47</w:t>
                                  </w:r>
                                </w:p>
                              </w:tc>
                              <w:tc>
                                <w:tcPr>
                                  <w:tcW w:w="907" w:type="dxa"/>
                                </w:tcPr>
                                <w:p w14:paraId="0438D36E" w14:textId="77777777" w:rsidR="00E559E4" w:rsidRDefault="00D14C54">
                                  <w:pPr>
                                    <w:pStyle w:val="TableParagraph"/>
                                    <w:spacing w:before="46" w:line="143" w:lineRule="exact"/>
                                    <w:ind w:left="28"/>
                                    <w:rPr>
                                      <w:sz w:val="14"/>
                                    </w:rPr>
                                  </w:pPr>
                                  <w:r>
                                    <w:rPr>
                                      <w:spacing w:val="-5"/>
                                      <w:w w:val="105"/>
                                      <w:sz w:val="14"/>
                                    </w:rPr>
                                    <w:t>3.2</w:t>
                                  </w:r>
                                </w:p>
                              </w:tc>
                              <w:tc>
                                <w:tcPr>
                                  <w:tcW w:w="1075" w:type="dxa"/>
                                </w:tcPr>
                                <w:p w14:paraId="1313D517" w14:textId="77777777" w:rsidR="00E559E4" w:rsidRDefault="00D14C54">
                                  <w:pPr>
                                    <w:pStyle w:val="TableParagraph"/>
                                    <w:spacing w:before="46" w:line="143" w:lineRule="exact"/>
                                    <w:ind w:left="29"/>
                                    <w:rPr>
                                      <w:sz w:val="14"/>
                                    </w:rPr>
                                  </w:pPr>
                                  <w:r>
                                    <w:rPr>
                                      <w:spacing w:val="-10"/>
                                      <w:w w:val="105"/>
                                      <w:sz w:val="14"/>
                                    </w:rPr>
                                    <w:t>7</w:t>
                                  </w:r>
                                </w:p>
                              </w:tc>
                              <w:tc>
                                <w:tcPr>
                                  <w:tcW w:w="756" w:type="dxa"/>
                                  <w:tcBorders>
                                    <w:right w:val="single" w:sz="12" w:space="0" w:color="000000"/>
                                  </w:tcBorders>
                                </w:tcPr>
                                <w:p w14:paraId="7AE29AAF" w14:textId="77777777" w:rsidR="00E559E4" w:rsidRDefault="00D14C54">
                                  <w:pPr>
                                    <w:pStyle w:val="TableParagraph"/>
                                    <w:spacing w:before="46" w:line="143" w:lineRule="exact"/>
                                    <w:ind w:left="54"/>
                                    <w:rPr>
                                      <w:sz w:val="14"/>
                                    </w:rPr>
                                  </w:pPr>
                                  <w:r>
                                    <w:rPr>
                                      <w:spacing w:val="-5"/>
                                      <w:w w:val="105"/>
                                      <w:sz w:val="14"/>
                                    </w:rPr>
                                    <w:t>7.8</w:t>
                                  </w:r>
                                </w:p>
                              </w:tc>
                            </w:tr>
                            <w:tr w:rsidR="00E559E4" w14:paraId="44F9F77D" w14:textId="77777777">
                              <w:trPr>
                                <w:trHeight w:val="209"/>
                              </w:trPr>
                              <w:tc>
                                <w:tcPr>
                                  <w:tcW w:w="347" w:type="dxa"/>
                                </w:tcPr>
                                <w:p w14:paraId="780A4836" w14:textId="77777777" w:rsidR="00E559E4" w:rsidRDefault="00D14C54">
                                  <w:pPr>
                                    <w:pStyle w:val="TableParagraph"/>
                                    <w:spacing w:before="65" w:line="124" w:lineRule="exact"/>
                                    <w:ind w:left="23"/>
                                    <w:rPr>
                                      <w:sz w:val="12"/>
                                    </w:rPr>
                                  </w:pPr>
                                  <w:r>
                                    <w:rPr>
                                      <w:spacing w:val="-10"/>
                                      <w:sz w:val="12"/>
                                    </w:rPr>
                                    <w:t>4</w:t>
                                  </w:r>
                                </w:p>
                              </w:tc>
                              <w:tc>
                                <w:tcPr>
                                  <w:tcW w:w="1019" w:type="dxa"/>
                                  <w:shd w:val="clear" w:color="auto" w:fill="FFFF99"/>
                                </w:tcPr>
                                <w:p w14:paraId="3D812B5D" w14:textId="77777777" w:rsidR="00E559E4" w:rsidRDefault="00D14C54">
                                  <w:pPr>
                                    <w:pStyle w:val="TableParagraph"/>
                                    <w:spacing w:before="46" w:line="143" w:lineRule="exact"/>
                                    <w:ind w:left="25"/>
                                    <w:rPr>
                                      <w:sz w:val="14"/>
                                    </w:rPr>
                                  </w:pPr>
                                  <w:r>
                                    <w:rPr>
                                      <w:spacing w:val="-2"/>
                                      <w:w w:val="105"/>
                                      <w:sz w:val="14"/>
                                    </w:rPr>
                                    <w:t>29/03/2017</w:t>
                                  </w:r>
                                </w:p>
                              </w:tc>
                              <w:tc>
                                <w:tcPr>
                                  <w:tcW w:w="997" w:type="dxa"/>
                                  <w:shd w:val="clear" w:color="auto" w:fill="FFFF99"/>
                                </w:tcPr>
                                <w:p w14:paraId="1F69706B" w14:textId="77777777" w:rsidR="00E559E4" w:rsidRDefault="00D14C54">
                                  <w:pPr>
                                    <w:pStyle w:val="TableParagraph"/>
                                    <w:spacing w:before="46" w:line="143" w:lineRule="exact"/>
                                    <w:ind w:left="25"/>
                                    <w:rPr>
                                      <w:sz w:val="14"/>
                                    </w:rPr>
                                  </w:pPr>
                                  <w:r>
                                    <w:rPr>
                                      <w:spacing w:val="-2"/>
                                      <w:w w:val="105"/>
                                      <w:sz w:val="14"/>
                                    </w:rPr>
                                    <w:t>26/04/2017</w:t>
                                  </w:r>
                                </w:p>
                              </w:tc>
                              <w:tc>
                                <w:tcPr>
                                  <w:tcW w:w="706" w:type="dxa"/>
                                  <w:shd w:val="clear" w:color="auto" w:fill="FFFF99"/>
                                </w:tcPr>
                                <w:p w14:paraId="2B0A8659" w14:textId="77777777" w:rsidR="00E559E4" w:rsidRDefault="00D14C54">
                                  <w:pPr>
                                    <w:pStyle w:val="TableParagraph"/>
                                    <w:spacing w:before="46" w:line="143" w:lineRule="exact"/>
                                    <w:ind w:left="38"/>
                                    <w:rPr>
                                      <w:sz w:val="14"/>
                                    </w:rPr>
                                  </w:pPr>
                                  <w:r>
                                    <w:rPr>
                                      <w:spacing w:val="-4"/>
                                      <w:w w:val="105"/>
                                      <w:sz w:val="14"/>
                                    </w:rPr>
                                    <w:t>32.8</w:t>
                                  </w:r>
                                </w:p>
                              </w:tc>
                              <w:tc>
                                <w:tcPr>
                                  <w:tcW w:w="672" w:type="dxa"/>
                                  <w:shd w:val="clear" w:color="auto" w:fill="FFFF99"/>
                                </w:tcPr>
                                <w:p w14:paraId="4DD0D721" w14:textId="77777777" w:rsidR="00E559E4" w:rsidRDefault="00D14C54">
                                  <w:pPr>
                                    <w:pStyle w:val="TableParagraph"/>
                                    <w:spacing w:before="46" w:line="143" w:lineRule="exact"/>
                                    <w:ind w:left="27"/>
                                    <w:rPr>
                                      <w:sz w:val="14"/>
                                    </w:rPr>
                                  </w:pPr>
                                  <w:r>
                                    <w:rPr>
                                      <w:spacing w:val="-4"/>
                                      <w:w w:val="105"/>
                                      <w:sz w:val="14"/>
                                    </w:rPr>
                                    <w:t>34.3</w:t>
                                  </w:r>
                                </w:p>
                              </w:tc>
                              <w:tc>
                                <w:tcPr>
                                  <w:tcW w:w="695" w:type="dxa"/>
                                  <w:shd w:val="clear" w:color="auto" w:fill="FFFF99"/>
                                </w:tcPr>
                                <w:p w14:paraId="5FD9DBD0" w14:textId="77777777" w:rsidR="00E559E4" w:rsidRDefault="00D14C54">
                                  <w:pPr>
                                    <w:pStyle w:val="TableParagraph"/>
                                    <w:spacing w:before="46" w:line="143" w:lineRule="exact"/>
                                    <w:ind w:left="27"/>
                                    <w:rPr>
                                      <w:sz w:val="14"/>
                                    </w:rPr>
                                  </w:pPr>
                                  <w:r>
                                    <w:rPr>
                                      <w:spacing w:val="-4"/>
                                      <w:w w:val="105"/>
                                      <w:sz w:val="14"/>
                                    </w:rPr>
                                    <w:t>33.0</w:t>
                                  </w:r>
                                </w:p>
                              </w:tc>
                              <w:tc>
                                <w:tcPr>
                                  <w:tcW w:w="885" w:type="dxa"/>
                                </w:tcPr>
                                <w:p w14:paraId="43D297B3" w14:textId="77777777" w:rsidR="00E559E4" w:rsidRDefault="00D14C54">
                                  <w:pPr>
                                    <w:pStyle w:val="TableParagraph"/>
                                    <w:spacing w:before="46" w:line="143" w:lineRule="exact"/>
                                    <w:ind w:left="24"/>
                                    <w:rPr>
                                      <w:sz w:val="14"/>
                                    </w:rPr>
                                  </w:pPr>
                                  <w:r>
                                    <w:rPr>
                                      <w:spacing w:val="-5"/>
                                      <w:w w:val="105"/>
                                      <w:sz w:val="14"/>
                                    </w:rPr>
                                    <w:t>33</w:t>
                                  </w:r>
                                </w:p>
                              </w:tc>
                              <w:tc>
                                <w:tcPr>
                                  <w:tcW w:w="907" w:type="dxa"/>
                                </w:tcPr>
                                <w:p w14:paraId="01127F67" w14:textId="77777777" w:rsidR="00E559E4" w:rsidRDefault="00D14C54">
                                  <w:pPr>
                                    <w:pStyle w:val="TableParagraph"/>
                                    <w:spacing w:before="46" w:line="143" w:lineRule="exact"/>
                                    <w:ind w:left="28"/>
                                    <w:rPr>
                                      <w:sz w:val="14"/>
                                    </w:rPr>
                                  </w:pPr>
                                  <w:r>
                                    <w:rPr>
                                      <w:spacing w:val="-5"/>
                                      <w:w w:val="105"/>
                                      <w:sz w:val="14"/>
                                    </w:rPr>
                                    <w:t>0.8</w:t>
                                  </w:r>
                                </w:p>
                              </w:tc>
                              <w:tc>
                                <w:tcPr>
                                  <w:tcW w:w="1075" w:type="dxa"/>
                                </w:tcPr>
                                <w:p w14:paraId="3DAE4FEF" w14:textId="77777777" w:rsidR="00E559E4" w:rsidRDefault="00D14C54">
                                  <w:pPr>
                                    <w:pStyle w:val="TableParagraph"/>
                                    <w:spacing w:before="46" w:line="143" w:lineRule="exact"/>
                                    <w:ind w:left="29"/>
                                    <w:rPr>
                                      <w:sz w:val="14"/>
                                    </w:rPr>
                                  </w:pPr>
                                  <w:r>
                                    <w:rPr>
                                      <w:spacing w:val="-10"/>
                                      <w:w w:val="105"/>
                                      <w:sz w:val="14"/>
                                    </w:rPr>
                                    <w:t>2</w:t>
                                  </w:r>
                                </w:p>
                              </w:tc>
                              <w:tc>
                                <w:tcPr>
                                  <w:tcW w:w="756" w:type="dxa"/>
                                  <w:tcBorders>
                                    <w:right w:val="single" w:sz="12" w:space="0" w:color="000000"/>
                                  </w:tcBorders>
                                </w:tcPr>
                                <w:p w14:paraId="633D6288" w14:textId="77777777" w:rsidR="00E559E4" w:rsidRDefault="00D14C54">
                                  <w:pPr>
                                    <w:pStyle w:val="TableParagraph"/>
                                    <w:spacing w:before="46" w:line="143" w:lineRule="exact"/>
                                    <w:ind w:left="54"/>
                                    <w:rPr>
                                      <w:sz w:val="14"/>
                                    </w:rPr>
                                  </w:pPr>
                                  <w:r>
                                    <w:rPr>
                                      <w:spacing w:val="-5"/>
                                      <w:w w:val="105"/>
                                      <w:sz w:val="14"/>
                                    </w:rPr>
                                    <w:t>2.0</w:t>
                                  </w:r>
                                </w:p>
                              </w:tc>
                            </w:tr>
                            <w:tr w:rsidR="00E559E4" w14:paraId="54D30F5A" w14:textId="77777777">
                              <w:trPr>
                                <w:trHeight w:val="209"/>
                              </w:trPr>
                              <w:tc>
                                <w:tcPr>
                                  <w:tcW w:w="347" w:type="dxa"/>
                                </w:tcPr>
                                <w:p w14:paraId="44984875" w14:textId="77777777" w:rsidR="00E559E4" w:rsidRDefault="00D14C54">
                                  <w:pPr>
                                    <w:pStyle w:val="TableParagraph"/>
                                    <w:spacing w:before="65" w:line="124" w:lineRule="exact"/>
                                    <w:ind w:left="23"/>
                                    <w:rPr>
                                      <w:sz w:val="12"/>
                                    </w:rPr>
                                  </w:pPr>
                                  <w:r>
                                    <w:rPr>
                                      <w:spacing w:val="-10"/>
                                      <w:sz w:val="12"/>
                                    </w:rPr>
                                    <w:t>5</w:t>
                                  </w:r>
                                </w:p>
                              </w:tc>
                              <w:tc>
                                <w:tcPr>
                                  <w:tcW w:w="1019" w:type="dxa"/>
                                  <w:shd w:val="clear" w:color="auto" w:fill="FFFF99"/>
                                </w:tcPr>
                                <w:p w14:paraId="21208660" w14:textId="77777777" w:rsidR="00E559E4" w:rsidRDefault="00D14C54">
                                  <w:pPr>
                                    <w:pStyle w:val="TableParagraph"/>
                                    <w:spacing w:before="46" w:line="143" w:lineRule="exact"/>
                                    <w:ind w:left="25"/>
                                    <w:rPr>
                                      <w:sz w:val="14"/>
                                    </w:rPr>
                                  </w:pPr>
                                  <w:r>
                                    <w:rPr>
                                      <w:spacing w:val="-2"/>
                                      <w:w w:val="105"/>
                                      <w:sz w:val="14"/>
                                    </w:rPr>
                                    <w:t>26/04/2017</w:t>
                                  </w:r>
                                </w:p>
                              </w:tc>
                              <w:tc>
                                <w:tcPr>
                                  <w:tcW w:w="997" w:type="dxa"/>
                                  <w:shd w:val="clear" w:color="auto" w:fill="FFFF99"/>
                                </w:tcPr>
                                <w:p w14:paraId="77CFCA7E" w14:textId="77777777" w:rsidR="00E559E4" w:rsidRDefault="00D14C54">
                                  <w:pPr>
                                    <w:pStyle w:val="TableParagraph"/>
                                    <w:spacing w:before="46" w:line="143" w:lineRule="exact"/>
                                    <w:ind w:left="25"/>
                                    <w:rPr>
                                      <w:sz w:val="14"/>
                                    </w:rPr>
                                  </w:pPr>
                                  <w:r>
                                    <w:rPr>
                                      <w:spacing w:val="-2"/>
                                      <w:w w:val="105"/>
                                      <w:sz w:val="14"/>
                                    </w:rPr>
                                    <w:t>31/05/2017</w:t>
                                  </w:r>
                                </w:p>
                              </w:tc>
                              <w:tc>
                                <w:tcPr>
                                  <w:tcW w:w="706" w:type="dxa"/>
                                  <w:shd w:val="clear" w:color="auto" w:fill="FFFF99"/>
                                </w:tcPr>
                                <w:p w14:paraId="799837C2" w14:textId="77777777" w:rsidR="00E559E4" w:rsidRDefault="00D14C54">
                                  <w:pPr>
                                    <w:pStyle w:val="TableParagraph"/>
                                    <w:spacing w:before="46" w:line="143" w:lineRule="exact"/>
                                    <w:ind w:left="38"/>
                                    <w:rPr>
                                      <w:sz w:val="14"/>
                                    </w:rPr>
                                  </w:pPr>
                                  <w:r>
                                    <w:rPr>
                                      <w:spacing w:val="-4"/>
                                      <w:w w:val="105"/>
                                      <w:sz w:val="14"/>
                                    </w:rPr>
                                    <w:t>35.8</w:t>
                                  </w:r>
                                </w:p>
                              </w:tc>
                              <w:tc>
                                <w:tcPr>
                                  <w:tcW w:w="672" w:type="dxa"/>
                                  <w:shd w:val="clear" w:color="auto" w:fill="FFFF99"/>
                                </w:tcPr>
                                <w:p w14:paraId="5FA01492" w14:textId="77777777" w:rsidR="00E559E4" w:rsidRDefault="00D14C54">
                                  <w:pPr>
                                    <w:pStyle w:val="TableParagraph"/>
                                    <w:spacing w:before="46" w:line="143" w:lineRule="exact"/>
                                    <w:ind w:left="27"/>
                                    <w:rPr>
                                      <w:sz w:val="14"/>
                                    </w:rPr>
                                  </w:pPr>
                                  <w:r>
                                    <w:rPr>
                                      <w:spacing w:val="-4"/>
                                      <w:w w:val="105"/>
                                      <w:sz w:val="14"/>
                                    </w:rPr>
                                    <w:t>36.1</w:t>
                                  </w:r>
                                </w:p>
                              </w:tc>
                              <w:tc>
                                <w:tcPr>
                                  <w:tcW w:w="695" w:type="dxa"/>
                                  <w:shd w:val="clear" w:color="auto" w:fill="FFFF99"/>
                                </w:tcPr>
                                <w:p w14:paraId="1B421210" w14:textId="77777777" w:rsidR="00E559E4" w:rsidRDefault="00D14C54">
                                  <w:pPr>
                                    <w:pStyle w:val="TableParagraph"/>
                                    <w:spacing w:before="46" w:line="143" w:lineRule="exact"/>
                                    <w:ind w:left="27"/>
                                    <w:rPr>
                                      <w:sz w:val="14"/>
                                    </w:rPr>
                                  </w:pPr>
                                  <w:r>
                                    <w:rPr>
                                      <w:spacing w:val="-4"/>
                                      <w:w w:val="105"/>
                                      <w:sz w:val="14"/>
                                    </w:rPr>
                                    <w:t>39.9</w:t>
                                  </w:r>
                                </w:p>
                              </w:tc>
                              <w:tc>
                                <w:tcPr>
                                  <w:tcW w:w="885" w:type="dxa"/>
                                </w:tcPr>
                                <w:p w14:paraId="50BBAE4D" w14:textId="77777777" w:rsidR="00E559E4" w:rsidRDefault="00D14C54">
                                  <w:pPr>
                                    <w:pStyle w:val="TableParagraph"/>
                                    <w:spacing w:before="46" w:line="143" w:lineRule="exact"/>
                                    <w:ind w:left="24"/>
                                    <w:rPr>
                                      <w:sz w:val="14"/>
                                    </w:rPr>
                                  </w:pPr>
                                  <w:r>
                                    <w:rPr>
                                      <w:spacing w:val="-5"/>
                                      <w:w w:val="105"/>
                                      <w:sz w:val="14"/>
                                    </w:rPr>
                                    <w:t>37</w:t>
                                  </w:r>
                                </w:p>
                              </w:tc>
                              <w:tc>
                                <w:tcPr>
                                  <w:tcW w:w="907" w:type="dxa"/>
                                </w:tcPr>
                                <w:p w14:paraId="4B1AAC8B" w14:textId="77777777" w:rsidR="00E559E4" w:rsidRDefault="00D14C54">
                                  <w:pPr>
                                    <w:pStyle w:val="TableParagraph"/>
                                    <w:spacing w:before="46" w:line="143" w:lineRule="exact"/>
                                    <w:ind w:left="28"/>
                                    <w:rPr>
                                      <w:sz w:val="14"/>
                                    </w:rPr>
                                  </w:pPr>
                                  <w:r>
                                    <w:rPr>
                                      <w:spacing w:val="-5"/>
                                      <w:w w:val="105"/>
                                      <w:sz w:val="14"/>
                                    </w:rPr>
                                    <w:t>2.3</w:t>
                                  </w:r>
                                </w:p>
                              </w:tc>
                              <w:tc>
                                <w:tcPr>
                                  <w:tcW w:w="1075" w:type="dxa"/>
                                </w:tcPr>
                                <w:p w14:paraId="595A31E7" w14:textId="77777777" w:rsidR="00E559E4" w:rsidRDefault="00D14C54">
                                  <w:pPr>
                                    <w:pStyle w:val="TableParagraph"/>
                                    <w:spacing w:before="46" w:line="143" w:lineRule="exact"/>
                                    <w:ind w:left="29"/>
                                    <w:rPr>
                                      <w:sz w:val="14"/>
                                    </w:rPr>
                                  </w:pPr>
                                  <w:r>
                                    <w:rPr>
                                      <w:spacing w:val="-10"/>
                                      <w:w w:val="105"/>
                                      <w:sz w:val="14"/>
                                    </w:rPr>
                                    <w:t>6</w:t>
                                  </w:r>
                                </w:p>
                              </w:tc>
                              <w:tc>
                                <w:tcPr>
                                  <w:tcW w:w="756" w:type="dxa"/>
                                  <w:tcBorders>
                                    <w:right w:val="single" w:sz="12" w:space="0" w:color="000000"/>
                                  </w:tcBorders>
                                </w:tcPr>
                                <w:p w14:paraId="743949D9" w14:textId="77777777" w:rsidR="00E559E4" w:rsidRDefault="00D14C54">
                                  <w:pPr>
                                    <w:pStyle w:val="TableParagraph"/>
                                    <w:spacing w:before="46" w:line="143" w:lineRule="exact"/>
                                    <w:ind w:left="54"/>
                                    <w:rPr>
                                      <w:sz w:val="14"/>
                                    </w:rPr>
                                  </w:pPr>
                                  <w:r>
                                    <w:rPr>
                                      <w:spacing w:val="-5"/>
                                      <w:w w:val="105"/>
                                      <w:sz w:val="14"/>
                                    </w:rPr>
                                    <w:t>5.7</w:t>
                                  </w:r>
                                </w:p>
                              </w:tc>
                            </w:tr>
                            <w:tr w:rsidR="00E559E4" w14:paraId="2CDDAE85" w14:textId="77777777">
                              <w:trPr>
                                <w:trHeight w:val="209"/>
                              </w:trPr>
                              <w:tc>
                                <w:tcPr>
                                  <w:tcW w:w="347" w:type="dxa"/>
                                </w:tcPr>
                                <w:p w14:paraId="4000E3E9" w14:textId="77777777" w:rsidR="00E559E4" w:rsidRDefault="00D14C54">
                                  <w:pPr>
                                    <w:pStyle w:val="TableParagraph"/>
                                    <w:spacing w:before="65" w:line="124" w:lineRule="exact"/>
                                    <w:ind w:left="23"/>
                                    <w:rPr>
                                      <w:sz w:val="12"/>
                                    </w:rPr>
                                  </w:pPr>
                                  <w:r>
                                    <w:rPr>
                                      <w:spacing w:val="-10"/>
                                      <w:sz w:val="12"/>
                                    </w:rPr>
                                    <w:t>6</w:t>
                                  </w:r>
                                </w:p>
                              </w:tc>
                              <w:tc>
                                <w:tcPr>
                                  <w:tcW w:w="1019" w:type="dxa"/>
                                  <w:shd w:val="clear" w:color="auto" w:fill="FFFF99"/>
                                </w:tcPr>
                                <w:p w14:paraId="7D3430EA" w14:textId="77777777" w:rsidR="00E559E4" w:rsidRDefault="00D14C54">
                                  <w:pPr>
                                    <w:pStyle w:val="TableParagraph"/>
                                    <w:spacing w:before="46" w:line="143" w:lineRule="exact"/>
                                    <w:ind w:left="25"/>
                                    <w:rPr>
                                      <w:sz w:val="14"/>
                                    </w:rPr>
                                  </w:pPr>
                                  <w:r>
                                    <w:rPr>
                                      <w:spacing w:val="-2"/>
                                      <w:w w:val="105"/>
                                      <w:sz w:val="14"/>
                                    </w:rPr>
                                    <w:t>31/05/2017</w:t>
                                  </w:r>
                                </w:p>
                              </w:tc>
                              <w:tc>
                                <w:tcPr>
                                  <w:tcW w:w="997" w:type="dxa"/>
                                  <w:shd w:val="clear" w:color="auto" w:fill="FFFF99"/>
                                </w:tcPr>
                                <w:p w14:paraId="564587F4" w14:textId="77777777" w:rsidR="00E559E4" w:rsidRDefault="00D14C54">
                                  <w:pPr>
                                    <w:pStyle w:val="TableParagraph"/>
                                    <w:spacing w:before="46" w:line="143" w:lineRule="exact"/>
                                    <w:ind w:left="25"/>
                                    <w:rPr>
                                      <w:sz w:val="14"/>
                                    </w:rPr>
                                  </w:pPr>
                                  <w:r>
                                    <w:rPr>
                                      <w:spacing w:val="-2"/>
                                      <w:w w:val="105"/>
                                      <w:sz w:val="14"/>
                                    </w:rPr>
                                    <w:t>28/06/2017</w:t>
                                  </w:r>
                                </w:p>
                              </w:tc>
                              <w:tc>
                                <w:tcPr>
                                  <w:tcW w:w="706" w:type="dxa"/>
                                  <w:shd w:val="clear" w:color="auto" w:fill="FFFF99"/>
                                </w:tcPr>
                                <w:p w14:paraId="447D7ABA" w14:textId="77777777" w:rsidR="00E559E4" w:rsidRDefault="00D14C54">
                                  <w:pPr>
                                    <w:pStyle w:val="TableParagraph"/>
                                    <w:spacing w:before="46" w:line="143" w:lineRule="exact"/>
                                    <w:ind w:left="38"/>
                                    <w:rPr>
                                      <w:sz w:val="14"/>
                                    </w:rPr>
                                  </w:pPr>
                                  <w:r>
                                    <w:rPr>
                                      <w:spacing w:val="-4"/>
                                      <w:w w:val="105"/>
                                      <w:sz w:val="14"/>
                                    </w:rPr>
                                    <w:t>29.3</w:t>
                                  </w:r>
                                </w:p>
                              </w:tc>
                              <w:tc>
                                <w:tcPr>
                                  <w:tcW w:w="672" w:type="dxa"/>
                                  <w:shd w:val="clear" w:color="auto" w:fill="FFFF99"/>
                                </w:tcPr>
                                <w:p w14:paraId="1CD9F84E" w14:textId="77777777" w:rsidR="00E559E4" w:rsidRDefault="00D14C54">
                                  <w:pPr>
                                    <w:pStyle w:val="TableParagraph"/>
                                    <w:spacing w:before="46" w:line="143" w:lineRule="exact"/>
                                    <w:ind w:left="27"/>
                                    <w:rPr>
                                      <w:sz w:val="14"/>
                                    </w:rPr>
                                  </w:pPr>
                                  <w:r>
                                    <w:rPr>
                                      <w:spacing w:val="-4"/>
                                      <w:w w:val="105"/>
                                      <w:sz w:val="14"/>
                                    </w:rPr>
                                    <w:t>27.3</w:t>
                                  </w:r>
                                </w:p>
                              </w:tc>
                              <w:tc>
                                <w:tcPr>
                                  <w:tcW w:w="695" w:type="dxa"/>
                                  <w:shd w:val="clear" w:color="auto" w:fill="FFFF99"/>
                                </w:tcPr>
                                <w:p w14:paraId="71178DCB" w14:textId="77777777" w:rsidR="00E559E4" w:rsidRDefault="00D14C54">
                                  <w:pPr>
                                    <w:pStyle w:val="TableParagraph"/>
                                    <w:spacing w:before="46" w:line="143" w:lineRule="exact"/>
                                    <w:ind w:left="27"/>
                                    <w:rPr>
                                      <w:sz w:val="14"/>
                                    </w:rPr>
                                  </w:pPr>
                                  <w:r>
                                    <w:rPr>
                                      <w:spacing w:val="-4"/>
                                      <w:w w:val="105"/>
                                      <w:sz w:val="14"/>
                                    </w:rPr>
                                    <w:t>31.2</w:t>
                                  </w:r>
                                </w:p>
                              </w:tc>
                              <w:tc>
                                <w:tcPr>
                                  <w:tcW w:w="885" w:type="dxa"/>
                                </w:tcPr>
                                <w:p w14:paraId="2FA78D33" w14:textId="77777777" w:rsidR="00E559E4" w:rsidRDefault="00D14C54">
                                  <w:pPr>
                                    <w:pStyle w:val="TableParagraph"/>
                                    <w:spacing w:before="46" w:line="143" w:lineRule="exact"/>
                                    <w:ind w:left="24"/>
                                    <w:rPr>
                                      <w:sz w:val="14"/>
                                    </w:rPr>
                                  </w:pPr>
                                  <w:r>
                                    <w:rPr>
                                      <w:spacing w:val="-5"/>
                                      <w:w w:val="105"/>
                                      <w:sz w:val="14"/>
                                    </w:rPr>
                                    <w:t>29</w:t>
                                  </w:r>
                                </w:p>
                              </w:tc>
                              <w:tc>
                                <w:tcPr>
                                  <w:tcW w:w="907" w:type="dxa"/>
                                </w:tcPr>
                                <w:p w14:paraId="49E09918" w14:textId="77777777" w:rsidR="00E559E4" w:rsidRDefault="00D14C54">
                                  <w:pPr>
                                    <w:pStyle w:val="TableParagraph"/>
                                    <w:spacing w:before="46" w:line="143" w:lineRule="exact"/>
                                    <w:ind w:left="28"/>
                                    <w:rPr>
                                      <w:sz w:val="14"/>
                                    </w:rPr>
                                  </w:pPr>
                                  <w:r>
                                    <w:rPr>
                                      <w:spacing w:val="-5"/>
                                      <w:w w:val="105"/>
                                      <w:sz w:val="14"/>
                                    </w:rPr>
                                    <w:t>1.9</w:t>
                                  </w:r>
                                </w:p>
                              </w:tc>
                              <w:tc>
                                <w:tcPr>
                                  <w:tcW w:w="1075" w:type="dxa"/>
                                </w:tcPr>
                                <w:p w14:paraId="485E1711" w14:textId="77777777" w:rsidR="00E559E4" w:rsidRDefault="00D14C54">
                                  <w:pPr>
                                    <w:pStyle w:val="TableParagraph"/>
                                    <w:spacing w:before="46" w:line="143" w:lineRule="exact"/>
                                    <w:ind w:left="29"/>
                                    <w:rPr>
                                      <w:sz w:val="14"/>
                                    </w:rPr>
                                  </w:pPr>
                                  <w:r>
                                    <w:rPr>
                                      <w:spacing w:val="-10"/>
                                      <w:w w:val="105"/>
                                      <w:sz w:val="14"/>
                                    </w:rPr>
                                    <w:t>7</w:t>
                                  </w:r>
                                </w:p>
                              </w:tc>
                              <w:tc>
                                <w:tcPr>
                                  <w:tcW w:w="756" w:type="dxa"/>
                                  <w:tcBorders>
                                    <w:right w:val="single" w:sz="12" w:space="0" w:color="000000"/>
                                  </w:tcBorders>
                                </w:tcPr>
                                <w:p w14:paraId="5CA7CFD9" w14:textId="77777777" w:rsidR="00E559E4" w:rsidRDefault="00D14C54">
                                  <w:pPr>
                                    <w:pStyle w:val="TableParagraph"/>
                                    <w:spacing w:before="46" w:line="143" w:lineRule="exact"/>
                                    <w:ind w:left="54"/>
                                    <w:rPr>
                                      <w:sz w:val="14"/>
                                    </w:rPr>
                                  </w:pPr>
                                  <w:r>
                                    <w:rPr>
                                      <w:spacing w:val="-5"/>
                                      <w:w w:val="105"/>
                                      <w:sz w:val="14"/>
                                    </w:rPr>
                                    <w:t>4.8</w:t>
                                  </w:r>
                                </w:p>
                              </w:tc>
                            </w:tr>
                            <w:tr w:rsidR="00E559E4" w14:paraId="1251C090" w14:textId="77777777">
                              <w:trPr>
                                <w:trHeight w:val="209"/>
                              </w:trPr>
                              <w:tc>
                                <w:tcPr>
                                  <w:tcW w:w="347" w:type="dxa"/>
                                </w:tcPr>
                                <w:p w14:paraId="4F7CF35D" w14:textId="77777777" w:rsidR="00E559E4" w:rsidRDefault="00D14C54">
                                  <w:pPr>
                                    <w:pStyle w:val="TableParagraph"/>
                                    <w:spacing w:before="65" w:line="124" w:lineRule="exact"/>
                                    <w:ind w:left="23"/>
                                    <w:rPr>
                                      <w:sz w:val="12"/>
                                    </w:rPr>
                                  </w:pPr>
                                  <w:r>
                                    <w:rPr>
                                      <w:spacing w:val="-10"/>
                                      <w:sz w:val="12"/>
                                    </w:rPr>
                                    <w:t>7</w:t>
                                  </w:r>
                                </w:p>
                              </w:tc>
                              <w:tc>
                                <w:tcPr>
                                  <w:tcW w:w="1019" w:type="dxa"/>
                                  <w:shd w:val="clear" w:color="auto" w:fill="FFFF99"/>
                                </w:tcPr>
                                <w:p w14:paraId="079128D4" w14:textId="77777777" w:rsidR="00E559E4" w:rsidRDefault="00D14C54">
                                  <w:pPr>
                                    <w:pStyle w:val="TableParagraph"/>
                                    <w:spacing w:before="46" w:line="143" w:lineRule="exact"/>
                                    <w:ind w:left="25"/>
                                    <w:rPr>
                                      <w:sz w:val="14"/>
                                    </w:rPr>
                                  </w:pPr>
                                  <w:r>
                                    <w:rPr>
                                      <w:spacing w:val="-2"/>
                                      <w:w w:val="105"/>
                                      <w:sz w:val="14"/>
                                    </w:rPr>
                                    <w:t>28/06/2017</w:t>
                                  </w:r>
                                </w:p>
                              </w:tc>
                              <w:tc>
                                <w:tcPr>
                                  <w:tcW w:w="997" w:type="dxa"/>
                                  <w:shd w:val="clear" w:color="auto" w:fill="FFFF99"/>
                                </w:tcPr>
                                <w:p w14:paraId="66D81206" w14:textId="77777777" w:rsidR="00E559E4" w:rsidRDefault="00D14C54">
                                  <w:pPr>
                                    <w:pStyle w:val="TableParagraph"/>
                                    <w:spacing w:before="46" w:line="143" w:lineRule="exact"/>
                                    <w:ind w:left="25"/>
                                    <w:rPr>
                                      <w:sz w:val="14"/>
                                    </w:rPr>
                                  </w:pPr>
                                  <w:r>
                                    <w:rPr>
                                      <w:spacing w:val="-2"/>
                                      <w:w w:val="105"/>
                                      <w:sz w:val="14"/>
                                    </w:rPr>
                                    <w:t>02/08/2017</w:t>
                                  </w:r>
                                </w:p>
                              </w:tc>
                              <w:tc>
                                <w:tcPr>
                                  <w:tcW w:w="706" w:type="dxa"/>
                                  <w:shd w:val="clear" w:color="auto" w:fill="FFFF99"/>
                                </w:tcPr>
                                <w:p w14:paraId="0A385530" w14:textId="77777777" w:rsidR="00E559E4" w:rsidRDefault="00D14C54">
                                  <w:pPr>
                                    <w:pStyle w:val="TableParagraph"/>
                                    <w:spacing w:before="46" w:line="143" w:lineRule="exact"/>
                                    <w:ind w:left="38"/>
                                    <w:rPr>
                                      <w:sz w:val="14"/>
                                    </w:rPr>
                                  </w:pPr>
                                  <w:r>
                                    <w:rPr>
                                      <w:spacing w:val="-4"/>
                                      <w:w w:val="105"/>
                                      <w:sz w:val="14"/>
                                    </w:rPr>
                                    <w:t>34.0</w:t>
                                  </w:r>
                                </w:p>
                              </w:tc>
                              <w:tc>
                                <w:tcPr>
                                  <w:tcW w:w="672" w:type="dxa"/>
                                  <w:shd w:val="clear" w:color="auto" w:fill="FFFF99"/>
                                </w:tcPr>
                                <w:p w14:paraId="2E28C038" w14:textId="77777777" w:rsidR="00E559E4" w:rsidRDefault="00D14C54">
                                  <w:pPr>
                                    <w:pStyle w:val="TableParagraph"/>
                                    <w:spacing w:before="46" w:line="143" w:lineRule="exact"/>
                                    <w:ind w:left="27"/>
                                    <w:rPr>
                                      <w:sz w:val="14"/>
                                    </w:rPr>
                                  </w:pPr>
                                  <w:r>
                                    <w:rPr>
                                      <w:spacing w:val="-4"/>
                                      <w:w w:val="105"/>
                                      <w:sz w:val="14"/>
                                    </w:rPr>
                                    <w:t>32.7</w:t>
                                  </w:r>
                                </w:p>
                              </w:tc>
                              <w:tc>
                                <w:tcPr>
                                  <w:tcW w:w="695" w:type="dxa"/>
                                  <w:shd w:val="clear" w:color="auto" w:fill="FFFF99"/>
                                </w:tcPr>
                                <w:p w14:paraId="6C62FD82" w14:textId="77777777" w:rsidR="00E559E4" w:rsidRDefault="00D14C54">
                                  <w:pPr>
                                    <w:pStyle w:val="TableParagraph"/>
                                    <w:spacing w:before="46" w:line="143" w:lineRule="exact"/>
                                    <w:ind w:left="27"/>
                                    <w:rPr>
                                      <w:sz w:val="14"/>
                                    </w:rPr>
                                  </w:pPr>
                                  <w:r>
                                    <w:rPr>
                                      <w:spacing w:val="-4"/>
                                      <w:w w:val="105"/>
                                      <w:sz w:val="14"/>
                                    </w:rPr>
                                    <w:t>30.5</w:t>
                                  </w:r>
                                </w:p>
                              </w:tc>
                              <w:tc>
                                <w:tcPr>
                                  <w:tcW w:w="885" w:type="dxa"/>
                                </w:tcPr>
                                <w:p w14:paraId="2CA443E9" w14:textId="77777777" w:rsidR="00E559E4" w:rsidRDefault="00D14C54">
                                  <w:pPr>
                                    <w:pStyle w:val="TableParagraph"/>
                                    <w:spacing w:before="46" w:line="143" w:lineRule="exact"/>
                                    <w:ind w:left="24"/>
                                    <w:rPr>
                                      <w:sz w:val="14"/>
                                    </w:rPr>
                                  </w:pPr>
                                  <w:r>
                                    <w:rPr>
                                      <w:spacing w:val="-5"/>
                                      <w:w w:val="105"/>
                                      <w:sz w:val="14"/>
                                    </w:rPr>
                                    <w:t>32</w:t>
                                  </w:r>
                                </w:p>
                              </w:tc>
                              <w:tc>
                                <w:tcPr>
                                  <w:tcW w:w="907" w:type="dxa"/>
                                </w:tcPr>
                                <w:p w14:paraId="34CE19D6" w14:textId="77777777" w:rsidR="00E559E4" w:rsidRDefault="00D14C54">
                                  <w:pPr>
                                    <w:pStyle w:val="TableParagraph"/>
                                    <w:spacing w:before="46" w:line="143" w:lineRule="exact"/>
                                    <w:ind w:left="28"/>
                                    <w:rPr>
                                      <w:sz w:val="14"/>
                                    </w:rPr>
                                  </w:pPr>
                                  <w:r>
                                    <w:rPr>
                                      <w:spacing w:val="-5"/>
                                      <w:w w:val="105"/>
                                      <w:sz w:val="14"/>
                                    </w:rPr>
                                    <w:t>1.7</w:t>
                                  </w:r>
                                </w:p>
                              </w:tc>
                              <w:tc>
                                <w:tcPr>
                                  <w:tcW w:w="1075" w:type="dxa"/>
                                </w:tcPr>
                                <w:p w14:paraId="61C1F890" w14:textId="77777777" w:rsidR="00E559E4" w:rsidRDefault="00D14C54">
                                  <w:pPr>
                                    <w:pStyle w:val="TableParagraph"/>
                                    <w:spacing w:before="46" w:line="143" w:lineRule="exact"/>
                                    <w:ind w:left="29"/>
                                    <w:rPr>
                                      <w:sz w:val="14"/>
                                    </w:rPr>
                                  </w:pPr>
                                  <w:r>
                                    <w:rPr>
                                      <w:spacing w:val="-10"/>
                                      <w:w w:val="105"/>
                                      <w:sz w:val="14"/>
                                    </w:rPr>
                                    <w:t>5</w:t>
                                  </w:r>
                                </w:p>
                              </w:tc>
                              <w:tc>
                                <w:tcPr>
                                  <w:tcW w:w="756" w:type="dxa"/>
                                  <w:tcBorders>
                                    <w:right w:val="single" w:sz="12" w:space="0" w:color="000000"/>
                                  </w:tcBorders>
                                </w:tcPr>
                                <w:p w14:paraId="696993A3" w14:textId="77777777" w:rsidR="00E559E4" w:rsidRDefault="00D14C54">
                                  <w:pPr>
                                    <w:pStyle w:val="TableParagraph"/>
                                    <w:spacing w:before="46" w:line="143" w:lineRule="exact"/>
                                    <w:ind w:left="54"/>
                                    <w:rPr>
                                      <w:sz w:val="14"/>
                                    </w:rPr>
                                  </w:pPr>
                                  <w:r>
                                    <w:rPr>
                                      <w:spacing w:val="-5"/>
                                      <w:w w:val="105"/>
                                      <w:sz w:val="14"/>
                                    </w:rPr>
                                    <w:t>4.3</w:t>
                                  </w:r>
                                </w:p>
                              </w:tc>
                            </w:tr>
                            <w:tr w:rsidR="00E559E4" w14:paraId="163CB4A7" w14:textId="77777777">
                              <w:trPr>
                                <w:trHeight w:val="209"/>
                              </w:trPr>
                              <w:tc>
                                <w:tcPr>
                                  <w:tcW w:w="347" w:type="dxa"/>
                                </w:tcPr>
                                <w:p w14:paraId="655520D0" w14:textId="77777777" w:rsidR="00E559E4" w:rsidRDefault="00D14C54">
                                  <w:pPr>
                                    <w:pStyle w:val="TableParagraph"/>
                                    <w:spacing w:before="64" w:line="125" w:lineRule="exact"/>
                                    <w:ind w:left="23"/>
                                    <w:rPr>
                                      <w:sz w:val="12"/>
                                    </w:rPr>
                                  </w:pPr>
                                  <w:r>
                                    <w:rPr>
                                      <w:spacing w:val="-10"/>
                                      <w:sz w:val="12"/>
                                    </w:rPr>
                                    <w:t>8</w:t>
                                  </w:r>
                                </w:p>
                              </w:tc>
                              <w:tc>
                                <w:tcPr>
                                  <w:tcW w:w="1019" w:type="dxa"/>
                                  <w:shd w:val="clear" w:color="auto" w:fill="FFFF99"/>
                                </w:tcPr>
                                <w:p w14:paraId="0DD8B6DD" w14:textId="77777777" w:rsidR="00E559E4" w:rsidRDefault="00D14C54">
                                  <w:pPr>
                                    <w:pStyle w:val="TableParagraph"/>
                                    <w:spacing w:before="46" w:line="143" w:lineRule="exact"/>
                                    <w:ind w:left="25"/>
                                    <w:rPr>
                                      <w:sz w:val="14"/>
                                    </w:rPr>
                                  </w:pPr>
                                  <w:r>
                                    <w:rPr>
                                      <w:spacing w:val="-2"/>
                                      <w:w w:val="105"/>
                                      <w:sz w:val="14"/>
                                    </w:rPr>
                                    <w:t>02/08/2017</w:t>
                                  </w:r>
                                </w:p>
                              </w:tc>
                              <w:tc>
                                <w:tcPr>
                                  <w:tcW w:w="997" w:type="dxa"/>
                                  <w:shd w:val="clear" w:color="auto" w:fill="FFFF99"/>
                                </w:tcPr>
                                <w:p w14:paraId="4DEBF3F5" w14:textId="77777777" w:rsidR="00E559E4" w:rsidRDefault="00D14C54">
                                  <w:pPr>
                                    <w:pStyle w:val="TableParagraph"/>
                                    <w:spacing w:before="46" w:line="143" w:lineRule="exact"/>
                                    <w:ind w:left="25"/>
                                    <w:rPr>
                                      <w:sz w:val="14"/>
                                    </w:rPr>
                                  </w:pPr>
                                  <w:r>
                                    <w:rPr>
                                      <w:spacing w:val="-2"/>
                                      <w:w w:val="105"/>
                                      <w:sz w:val="14"/>
                                    </w:rPr>
                                    <w:t>30/08/2017</w:t>
                                  </w:r>
                                </w:p>
                              </w:tc>
                              <w:tc>
                                <w:tcPr>
                                  <w:tcW w:w="706" w:type="dxa"/>
                                  <w:shd w:val="clear" w:color="auto" w:fill="FFFF99"/>
                                </w:tcPr>
                                <w:p w14:paraId="6FFAD644" w14:textId="77777777" w:rsidR="00E559E4" w:rsidRDefault="00D14C54">
                                  <w:pPr>
                                    <w:pStyle w:val="TableParagraph"/>
                                    <w:spacing w:before="46" w:line="143" w:lineRule="exact"/>
                                    <w:ind w:left="38"/>
                                    <w:rPr>
                                      <w:sz w:val="14"/>
                                    </w:rPr>
                                  </w:pPr>
                                  <w:r>
                                    <w:rPr>
                                      <w:spacing w:val="-4"/>
                                      <w:w w:val="105"/>
                                      <w:sz w:val="14"/>
                                    </w:rPr>
                                    <w:t>30.3</w:t>
                                  </w:r>
                                </w:p>
                              </w:tc>
                              <w:tc>
                                <w:tcPr>
                                  <w:tcW w:w="672" w:type="dxa"/>
                                  <w:shd w:val="clear" w:color="auto" w:fill="FFFF99"/>
                                </w:tcPr>
                                <w:p w14:paraId="04FAEDDC" w14:textId="77777777" w:rsidR="00E559E4" w:rsidRDefault="00D14C54">
                                  <w:pPr>
                                    <w:pStyle w:val="TableParagraph"/>
                                    <w:spacing w:before="46" w:line="143" w:lineRule="exact"/>
                                    <w:ind w:left="27"/>
                                    <w:rPr>
                                      <w:sz w:val="14"/>
                                    </w:rPr>
                                  </w:pPr>
                                  <w:r>
                                    <w:rPr>
                                      <w:spacing w:val="-4"/>
                                      <w:w w:val="105"/>
                                      <w:sz w:val="14"/>
                                    </w:rPr>
                                    <w:t>30.5</w:t>
                                  </w:r>
                                </w:p>
                              </w:tc>
                              <w:tc>
                                <w:tcPr>
                                  <w:tcW w:w="695" w:type="dxa"/>
                                  <w:shd w:val="clear" w:color="auto" w:fill="FFFF99"/>
                                </w:tcPr>
                                <w:p w14:paraId="2983CDD7" w14:textId="77777777" w:rsidR="00E559E4" w:rsidRDefault="00D14C54">
                                  <w:pPr>
                                    <w:pStyle w:val="TableParagraph"/>
                                    <w:spacing w:before="46" w:line="143" w:lineRule="exact"/>
                                    <w:ind w:left="27"/>
                                    <w:rPr>
                                      <w:sz w:val="14"/>
                                    </w:rPr>
                                  </w:pPr>
                                  <w:r>
                                    <w:rPr>
                                      <w:spacing w:val="-4"/>
                                      <w:w w:val="105"/>
                                      <w:sz w:val="14"/>
                                    </w:rPr>
                                    <w:t>30.2</w:t>
                                  </w:r>
                                </w:p>
                              </w:tc>
                              <w:tc>
                                <w:tcPr>
                                  <w:tcW w:w="885" w:type="dxa"/>
                                </w:tcPr>
                                <w:p w14:paraId="407C7E6F" w14:textId="77777777" w:rsidR="00E559E4" w:rsidRDefault="00D14C54">
                                  <w:pPr>
                                    <w:pStyle w:val="TableParagraph"/>
                                    <w:spacing w:before="46" w:line="143" w:lineRule="exact"/>
                                    <w:ind w:left="24"/>
                                    <w:rPr>
                                      <w:sz w:val="14"/>
                                    </w:rPr>
                                  </w:pPr>
                                  <w:r>
                                    <w:rPr>
                                      <w:spacing w:val="-5"/>
                                      <w:w w:val="105"/>
                                      <w:sz w:val="14"/>
                                    </w:rPr>
                                    <w:t>30</w:t>
                                  </w:r>
                                </w:p>
                              </w:tc>
                              <w:tc>
                                <w:tcPr>
                                  <w:tcW w:w="907" w:type="dxa"/>
                                </w:tcPr>
                                <w:p w14:paraId="030B2D30" w14:textId="77777777" w:rsidR="00E559E4" w:rsidRDefault="00D14C54">
                                  <w:pPr>
                                    <w:pStyle w:val="TableParagraph"/>
                                    <w:spacing w:before="46" w:line="143" w:lineRule="exact"/>
                                    <w:ind w:left="28"/>
                                    <w:rPr>
                                      <w:sz w:val="14"/>
                                    </w:rPr>
                                  </w:pPr>
                                  <w:r>
                                    <w:rPr>
                                      <w:spacing w:val="-5"/>
                                      <w:w w:val="105"/>
                                      <w:sz w:val="14"/>
                                    </w:rPr>
                                    <w:t>0.2</w:t>
                                  </w:r>
                                </w:p>
                              </w:tc>
                              <w:tc>
                                <w:tcPr>
                                  <w:tcW w:w="1075" w:type="dxa"/>
                                </w:tcPr>
                                <w:p w14:paraId="5ED13B24" w14:textId="77777777" w:rsidR="00E559E4" w:rsidRDefault="00D14C54">
                                  <w:pPr>
                                    <w:pStyle w:val="TableParagraph"/>
                                    <w:spacing w:before="46" w:line="143" w:lineRule="exact"/>
                                    <w:ind w:left="29"/>
                                    <w:rPr>
                                      <w:sz w:val="14"/>
                                    </w:rPr>
                                  </w:pPr>
                                  <w:r>
                                    <w:rPr>
                                      <w:spacing w:val="-10"/>
                                      <w:w w:val="105"/>
                                      <w:sz w:val="14"/>
                                    </w:rPr>
                                    <w:t>1</w:t>
                                  </w:r>
                                </w:p>
                              </w:tc>
                              <w:tc>
                                <w:tcPr>
                                  <w:tcW w:w="756" w:type="dxa"/>
                                  <w:tcBorders>
                                    <w:right w:val="single" w:sz="12" w:space="0" w:color="000000"/>
                                  </w:tcBorders>
                                </w:tcPr>
                                <w:p w14:paraId="1BD6B078" w14:textId="77777777" w:rsidR="00E559E4" w:rsidRDefault="00D14C54">
                                  <w:pPr>
                                    <w:pStyle w:val="TableParagraph"/>
                                    <w:spacing w:before="46" w:line="143" w:lineRule="exact"/>
                                    <w:ind w:left="54"/>
                                    <w:rPr>
                                      <w:sz w:val="14"/>
                                    </w:rPr>
                                  </w:pPr>
                                  <w:r>
                                    <w:rPr>
                                      <w:spacing w:val="-5"/>
                                      <w:w w:val="105"/>
                                      <w:sz w:val="14"/>
                                    </w:rPr>
                                    <w:t>0.5</w:t>
                                  </w:r>
                                </w:p>
                              </w:tc>
                            </w:tr>
                            <w:tr w:rsidR="00E559E4" w14:paraId="2BE84212" w14:textId="77777777">
                              <w:trPr>
                                <w:trHeight w:val="209"/>
                              </w:trPr>
                              <w:tc>
                                <w:tcPr>
                                  <w:tcW w:w="347" w:type="dxa"/>
                                </w:tcPr>
                                <w:p w14:paraId="31EB21F7" w14:textId="77777777" w:rsidR="00E559E4" w:rsidRDefault="00D14C54">
                                  <w:pPr>
                                    <w:pStyle w:val="TableParagraph"/>
                                    <w:spacing w:before="65" w:line="124" w:lineRule="exact"/>
                                    <w:ind w:left="23"/>
                                    <w:rPr>
                                      <w:sz w:val="12"/>
                                    </w:rPr>
                                  </w:pPr>
                                  <w:r>
                                    <w:rPr>
                                      <w:spacing w:val="-10"/>
                                      <w:sz w:val="12"/>
                                    </w:rPr>
                                    <w:t>9</w:t>
                                  </w:r>
                                </w:p>
                              </w:tc>
                              <w:tc>
                                <w:tcPr>
                                  <w:tcW w:w="1019" w:type="dxa"/>
                                  <w:shd w:val="clear" w:color="auto" w:fill="FFFF99"/>
                                </w:tcPr>
                                <w:p w14:paraId="2482DC85" w14:textId="77777777" w:rsidR="00E559E4" w:rsidRDefault="00D14C54">
                                  <w:pPr>
                                    <w:pStyle w:val="TableParagraph"/>
                                    <w:spacing w:before="46" w:line="143" w:lineRule="exact"/>
                                    <w:ind w:left="25"/>
                                    <w:rPr>
                                      <w:sz w:val="14"/>
                                    </w:rPr>
                                  </w:pPr>
                                  <w:r>
                                    <w:rPr>
                                      <w:spacing w:val="-2"/>
                                      <w:w w:val="105"/>
                                      <w:sz w:val="14"/>
                                    </w:rPr>
                                    <w:t>30/08/2017</w:t>
                                  </w:r>
                                </w:p>
                              </w:tc>
                              <w:tc>
                                <w:tcPr>
                                  <w:tcW w:w="997" w:type="dxa"/>
                                  <w:shd w:val="clear" w:color="auto" w:fill="FFFF99"/>
                                </w:tcPr>
                                <w:p w14:paraId="4B52A159" w14:textId="77777777" w:rsidR="00E559E4" w:rsidRDefault="00D14C54">
                                  <w:pPr>
                                    <w:pStyle w:val="TableParagraph"/>
                                    <w:spacing w:before="46" w:line="143" w:lineRule="exact"/>
                                    <w:ind w:left="25"/>
                                    <w:rPr>
                                      <w:sz w:val="14"/>
                                    </w:rPr>
                                  </w:pPr>
                                  <w:r>
                                    <w:rPr>
                                      <w:spacing w:val="-2"/>
                                      <w:w w:val="105"/>
                                      <w:sz w:val="14"/>
                                    </w:rPr>
                                    <w:t>27/09/2017</w:t>
                                  </w:r>
                                </w:p>
                              </w:tc>
                              <w:tc>
                                <w:tcPr>
                                  <w:tcW w:w="706" w:type="dxa"/>
                                  <w:shd w:val="clear" w:color="auto" w:fill="FFFF99"/>
                                </w:tcPr>
                                <w:p w14:paraId="3C04B4AA" w14:textId="77777777" w:rsidR="00E559E4" w:rsidRDefault="00D14C54">
                                  <w:pPr>
                                    <w:pStyle w:val="TableParagraph"/>
                                    <w:spacing w:before="46" w:line="143" w:lineRule="exact"/>
                                    <w:ind w:left="38"/>
                                    <w:rPr>
                                      <w:sz w:val="14"/>
                                    </w:rPr>
                                  </w:pPr>
                                  <w:r>
                                    <w:rPr>
                                      <w:spacing w:val="-4"/>
                                      <w:w w:val="105"/>
                                      <w:sz w:val="14"/>
                                    </w:rPr>
                                    <w:t>35.6</w:t>
                                  </w:r>
                                </w:p>
                              </w:tc>
                              <w:tc>
                                <w:tcPr>
                                  <w:tcW w:w="672" w:type="dxa"/>
                                  <w:shd w:val="clear" w:color="auto" w:fill="FFFF99"/>
                                </w:tcPr>
                                <w:p w14:paraId="1B93B5BA" w14:textId="77777777" w:rsidR="00E559E4" w:rsidRDefault="00D14C54">
                                  <w:pPr>
                                    <w:pStyle w:val="TableParagraph"/>
                                    <w:spacing w:before="46" w:line="143" w:lineRule="exact"/>
                                    <w:ind w:left="27"/>
                                    <w:rPr>
                                      <w:sz w:val="14"/>
                                    </w:rPr>
                                  </w:pPr>
                                  <w:r>
                                    <w:rPr>
                                      <w:spacing w:val="-4"/>
                                      <w:w w:val="105"/>
                                      <w:sz w:val="14"/>
                                    </w:rPr>
                                    <w:t>36.6</w:t>
                                  </w:r>
                                </w:p>
                              </w:tc>
                              <w:tc>
                                <w:tcPr>
                                  <w:tcW w:w="695" w:type="dxa"/>
                                  <w:shd w:val="clear" w:color="auto" w:fill="FFFF99"/>
                                </w:tcPr>
                                <w:p w14:paraId="0CAF5D7E" w14:textId="77777777" w:rsidR="00E559E4" w:rsidRDefault="00D14C54">
                                  <w:pPr>
                                    <w:pStyle w:val="TableParagraph"/>
                                    <w:spacing w:before="46" w:line="143" w:lineRule="exact"/>
                                    <w:ind w:left="27"/>
                                    <w:rPr>
                                      <w:sz w:val="14"/>
                                    </w:rPr>
                                  </w:pPr>
                                  <w:r>
                                    <w:rPr>
                                      <w:spacing w:val="-4"/>
                                      <w:w w:val="105"/>
                                      <w:sz w:val="14"/>
                                    </w:rPr>
                                    <w:t>35.8</w:t>
                                  </w:r>
                                </w:p>
                              </w:tc>
                              <w:tc>
                                <w:tcPr>
                                  <w:tcW w:w="885" w:type="dxa"/>
                                </w:tcPr>
                                <w:p w14:paraId="3EA251BD" w14:textId="77777777" w:rsidR="00E559E4" w:rsidRDefault="00D14C54">
                                  <w:pPr>
                                    <w:pStyle w:val="TableParagraph"/>
                                    <w:spacing w:before="46" w:line="143" w:lineRule="exact"/>
                                    <w:ind w:left="24"/>
                                    <w:rPr>
                                      <w:sz w:val="14"/>
                                    </w:rPr>
                                  </w:pPr>
                                  <w:r>
                                    <w:rPr>
                                      <w:spacing w:val="-5"/>
                                      <w:w w:val="105"/>
                                      <w:sz w:val="14"/>
                                    </w:rPr>
                                    <w:t>36</w:t>
                                  </w:r>
                                </w:p>
                              </w:tc>
                              <w:tc>
                                <w:tcPr>
                                  <w:tcW w:w="907" w:type="dxa"/>
                                </w:tcPr>
                                <w:p w14:paraId="74268484" w14:textId="77777777" w:rsidR="00E559E4" w:rsidRDefault="00D14C54">
                                  <w:pPr>
                                    <w:pStyle w:val="TableParagraph"/>
                                    <w:spacing w:before="46" w:line="143" w:lineRule="exact"/>
                                    <w:ind w:left="28"/>
                                    <w:rPr>
                                      <w:sz w:val="14"/>
                                    </w:rPr>
                                  </w:pPr>
                                  <w:r>
                                    <w:rPr>
                                      <w:spacing w:val="-5"/>
                                      <w:w w:val="105"/>
                                      <w:sz w:val="14"/>
                                    </w:rPr>
                                    <w:t>0.5</w:t>
                                  </w:r>
                                </w:p>
                              </w:tc>
                              <w:tc>
                                <w:tcPr>
                                  <w:tcW w:w="1075" w:type="dxa"/>
                                </w:tcPr>
                                <w:p w14:paraId="04B6B963" w14:textId="77777777" w:rsidR="00E559E4" w:rsidRDefault="00D14C54">
                                  <w:pPr>
                                    <w:pStyle w:val="TableParagraph"/>
                                    <w:spacing w:before="46" w:line="143" w:lineRule="exact"/>
                                    <w:ind w:left="29"/>
                                    <w:rPr>
                                      <w:sz w:val="14"/>
                                    </w:rPr>
                                  </w:pPr>
                                  <w:r>
                                    <w:rPr>
                                      <w:spacing w:val="-10"/>
                                      <w:w w:val="105"/>
                                      <w:sz w:val="14"/>
                                    </w:rPr>
                                    <w:t>1</w:t>
                                  </w:r>
                                </w:p>
                              </w:tc>
                              <w:tc>
                                <w:tcPr>
                                  <w:tcW w:w="756" w:type="dxa"/>
                                  <w:tcBorders>
                                    <w:right w:val="single" w:sz="12" w:space="0" w:color="000000"/>
                                  </w:tcBorders>
                                </w:tcPr>
                                <w:p w14:paraId="70F2C123" w14:textId="77777777" w:rsidR="00E559E4" w:rsidRDefault="00D14C54">
                                  <w:pPr>
                                    <w:pStyle w:val="TableParagraph"/>
                                    <w:spacing w:before="46" w:line="143" w:lineRule="exact"/>
                                    <w:ind w:left="54"/>
                                    <w:rPr>
                                      <w:sz w:val="14"/>
                                    </w:rPr>
                                  </w:pPr>
                                  <w:r>
                                    <w:rPr>
                                      <w:spacing w:val="-5"/>
                                      <w:w w:val="105"/>
                                      <w:sz w:val="14"/>
                                    </w:rPr>
                                    <w:t>1.3</w:t>
                                  </w:r>
                                </w:p>
                              </w:tc>
                            </w:tr>
                            <w:tr w:rsidR="00E559E4" w14:paraId="47A40913" w14:textId="77777777">
                              <w:trPr>
                                <w:trHeight w:val="209"/>
                              </w:trPr>
                              <w:tc>
                                <w:tcPr>
                                  <w:tcW w:w="347" w:type="dxa"/>
                                </w:tcPr>
                                <w:p w14:paraId="083B64D0" w14:textId="77777777" w:rsidR="00E559E4" w:rsidRDefault="00D14C54">
                                  <w:pPr>
                                    <w:pStyle w:val="TableParagraph"/>
                                    <w:spacing w:before="65" w:line="124" w:lineRule="exact"/>
                                    <w:ind w:left="23" w:right="1"/>
                                    <w:rPr>
                                      <w:sz w:val="12"/>
                                    </w:rPr>
                                  </w:pPr>
                                  <w:r>
                                    <w:rPr>
                                      <w:spacing w:val="-5"/>
                                      <w:sz w:val="12"/>
                                    </w:rPr>
                                    <w:t>10</w:t>
                                  </w:r>
                                </w:p>
                              </w:tc>
                              <w:tc>
                                <w:tcPr>
                                  <w:tcW w:w="1019" w:type="dxa"/>
                                  <w:shd w:val="clear" w:color="auto" w:fill="FFFF99"/>
                                </w:tcPr>
                                <w:p w14:paraId="699742D9" w14:textId="77777777" w:rsidR="00E559E4" w:rsidRDefault="00D14C54">
                                  <w:pPr>
                                    <w:pStyle w:val="TableParagraph"/>
                                    <w:spacing w:before="46" w:line="143" w:lineRule="exact"/>
                                    <w:ind w:left="25"/>
                                    <w:rPr>
                                      <w:sz w:val="14"/>
                                    </w:rPr>
                                  </w:pPr>
                                  <w:r>
                                    <w:rPr>
                                      <w:spacing w:val="-2"/>
                                      <w:w w:val="105"/>
                                      <w:sz w:val="14"/>
                                    </w:rPr>
                                    <w:t>27/09/2017</w:t>
                                  </w:r>
                                </w:p>
                              </w:tc>
                              <w:tc>
                                <w:tcPr>
                                  <w:tcW w:w="997" w:type="dxa"/>
                                  <w:shd w:val="clear" w:color="auto" w:fill="FFFF99"/>
                                </w:tcPr>
                                <w:p w14:paraId="6AEC5D04" w14:textId="77777777" w:rsidR="00E559E4" w:rsidRDefault="00D14C54">
                                  <w:pPr>
                                    <w:pStyle w:val="TableParagraph"/>
                                    <w:spacing w:before="46" w:line="143" w:lineRule="exact"/>
                                    <w:ind w:left="25"/>
                                    <w:rPr>
                                      <w:sz w:val="14"/>
                                    </w:rPr>
                                  </w:pPr>
                                  <w:r>
                                    <w:rPr>
                                      <w:spacing w:val="-2"/>
                                      <w:w w:val="105"/>
                                      <w:sz w:val="14"/>
                                    </w:rPr>
                                    <w:t>01/11/2017</w:t>
                                  </w:r>
                                </w:p>
                              </w:tc>
                              <w:tc>
                                <w:tcPr>
                                  <w:tcW w:w="706" w:type="dxa"/>
                                  <w:shd w:val="clear" w:color="auto" w:fill="FFFF99"/>
                                </w:tcPr>
                                <w:p w14:paraId="08B948A9" w14:textId="77777777" w:rsidR="00E559E4" w:rsidRDefault="00D14C54">
                                  <w:pPr>
                                    <w:pStyle w:val="TableParagraph"/>
                                    <w:spacing w:before="46" w:line="143" w:lineRule="exact"/>
                                    <w:ind w:left="38"/>
                                    <w:rPr>
                                      <w:sz w:val="14"/>
                                    </w:rPr>
                                  </w:pPr>
                                  <w:r>
                                    <w:rPr>
                                      <w:spacing w:val="-4"/>
                                      <w:w w:val="105"/>
                                      <w:sz w:val="14"/>
                                    </w:rPr>
                                    <w:t>31.0</w:t>
                                  </w:r>
                                </w:p>
                              </w:tc>
                              <w:tc>
                                <w:tcPr>
                                  <w:tcW w:w="672" w:type="dxa"/>
                                  <w:shd w:val="clear" w:color="auto" w:fill="FFFF99"/>
                                </w:tcPr>
                                <w:p w14:paraId="47252594" w14:textId="77777777" w:rsidR="00E559E4" w:rsidRDefault="00D14C54">
                                  <w:pPr>
                                    <w:pStyle w:val="TableParagraph"/>
                                    <w:spacing w:before="46" w:line="143" w:lineRule="exact"/>
                                    <w:ind w:left="27"/>
                                    <w:rPr>
                                      <w:sz w:val="14"/>
                                    </w:rPr>
                                  </w:pPr>
                                  <w:r>
                                    <w:rPr>
                                      <w:spacing w:val="-4"/>
                                      <w:w w:val="105"/>
                                      <w:sz w:val="14"/>
                                    </w:rPr>
                                    <w:t>34.0</w:t>
                                  </w:r>
                                </w:p>
                              </w:tc>
                              <w:tc>
                                <w:tcPr>
                                  <w:tcW w:w="695" w:type="dxa"/>
                                  <w:shd w:val="clear" w:color="auto" w:fill="FFFF99"/>
                                </w:tcPr>
                                <w:p w14:paraId="771F82B8" w14:textId="77777777" w:rsidR="00E559E4" w:rsidRDefault="00D14C54">
                                  <w:pPr>
                                    <w:pStyle w:val="TableParagraph"/>
                                    <w:spacing w:before="46" w:line="143" w:lineRule="exact"/>
                                    <w:ind w:left="27"/>
                                    <w:rPr>
                                      <w:sz w:val="14"/>
                                    </w:rPr>
                                  </w:pPr>
                                  <w:r>
                                    <w:rPr>
                                      <w:spacing w:val="-4"/>
                                      <w:w w:val="105"/>
                                      <w:sz w:val="14"/>
                                    </w:rPr>
                                    <w:t>35.7</w:t>
                                  </w:r>
                                </w:p>
                              </w:tc>
                              <w:tc>
                                <w:tcPr>
                                  <w:tcW w:w="885" w:type="dxa"/>
                                </w:tcPr>
                                <w:p w14:paraId="0EE6B286" w14:textId="77777777" w:rsidR="00E559E4" w:rsidRDefault="00D14C54">
                                  <w:pPr>
                                    <w:pStyle w:val="TableParagraph"/>
                                    <w:spacing w:before="46" w:line="143" w:lineRule="exact"/>
                                    <w:ind w:left="24"/>
                                    <w:rPr>
                                      <w:sz w:val="14"/>
                                    </w:rPr>
                                  </w:pPr>
                                  <w:r>
                                    <w:rPr>
                                      <w:spacing w:val="-5"/>
                                      <w:w w:val="105"/>
                                      <w:sz w:val="14"/>
                                    </w:rPr>
                                    <w:t>34</w:t>
                                  </w:r>
                                </w:p>
                              </w:tc>
                              <w:tc>
                                <w:tcPr>
                                  <w:tcW w:w="907" w:type="dxa"/>
                                </w:tcPr>
                                <w:p w14:paraId="435B84E3" w14:textId="77777777" w:rsidR="00E559E4" w:rsidRDefault="00D14C54">
                                  <w:pPr>
                                    <w:pStyle w:val="TableParagraph"/>
                                    <w:spacing w:before="46" w:line="143" w:lineRule="exact"/>
                                    <w:ind w:left="28"/>
                                    <w:rPr>
                                      <w:sz w:val="14"/>
                                    </w:rPr>
                                  </w:pPr>
                                  <w:r>
                                    <w:rPr>
                                      <w:spacing w:val="-5"/>
                                      <w:w w:val="105"/>
                                      <w:sz w:val="14"/>
                                    </w:rPr>
                                    <w:t>2.4</w:t>
                                  </w:r>
                                </w:p>
                              </w:tc>
                              <w:tc>
                                <w:tcPr>
                                  <w:tcW w:w="1075" w:type="dxa"/>
                                </w:tcPr>
                                <w:p w14:paraId="2905D9E0" w14:textId="77777777" w:rsidR="00E559E4" w:rsidRDefault="00D14C54">
                                  <w:pPr>
                                    <w:pStyle w:val="TableParagraph"/>
                                    <w:spacing w:before="46" w:line="143" w:lineRule="exact"/>
                                    <w:ind w:left="29"/>
                                    <w:rPr>
                                      <w:sz w:val="14"/>
                                    </w:rPr>
                                  </w:pPr>
                                  <w:r>
                                    <w:rPr>
                                      <w:spacing w:val="-10"/>
                                      <w:w w:val="105"/>
                                      <w:sz w:val="14"/>
                                    </w:rPr>
                                    <w:t>7</w:t>
                                  </w:r>
                                </w:p>
                              </w:tc>
                              <w:tc>
                                <w:tcPr>
                                  <w:tcW w:w="756" w:type="dxa"/>
                                  <w:tcBorders>
                                    <w:right w:val="single" w:sz="12" w:space="0" w:color="000000"/>
                                  </w:tcBorders>
                                </w:tcPr>
                                <w:p w14:paraId="60841EF2" w14:textId="77777777" w:rsidR="00E559E4" w:rsidRDefault="00D14C54">
                                  <w:pPr>
                                    <w:pStyle w:val="TableParagraph"/>
                                    <w:spacing w:before="46" w:line="143" w:lineRule="exact"/>
                                    <w:ind w:left="54"/>
                                    <w:rPr>
                                      <w:sz w:val="14"/>
                                    </w:rPr>
                                  </w:pPr>
                                  <w:r>
                                    <w:rPr>
                                      <w:spacing w:val="-5"/>
                                      <w:w w:val="105"/>
                                      <w:sz w:val="14"/>
                                    </w:rPr>
                                    <w:t>5.9</w:t>
                                  </w:r>
                                </w:p>
                              </w:tc>
                            </w:tr>
                            <w:tr w:rsidR="00E559E4" w14:paraId="00096F3C" w14:textId="77777777">
                              <w:trPr>
                                <w:trHeight w:val="209"/>
                              </w:trPr>
                              <w:tc>
                                <w:tcPr>
                                  <w:tcW w:w="347" w:type="dxa"/>
                                </w:tcPr>
                                <w:p w14:paraId="7AFCEB9A" w14:textId="77777777" w:rsidR="00E559E4" w:rsidRDefault="00D14C54">
                                  <w:pPr>
                                    <w:pStyle w:val="TableParagraph"/>
                                    <w:spacing w:before="65" w:line="124" w:lineRule="exact"/>
                                    <w:ind w:left="23" w:right="1"/>
                                    <w:rPr>
                                      <w:sz w:val="12"/>
                                    </w:rPr>
                                  </w:pPr>
                                  <w:r>
                                    <w:rPr>
                                      <w:spacing w:val="-5"/>
                                      <w:sz w:val="12"/>
                                    </w:rPr>
                                    <w:t>11</w:t>
                                  </w:r>
                                </w:p>
                              </w:tc>
                              <w:tc>
                                <w:tcPr>
                                  <w:tcW w:w="1019" w:type="dxa"/>
                                  <w:shd w:val="clear" w:color="auto" w:fill="FFFF99"/>
                                </w:tcPr>
                                <w:p w14:paraId="53E75AA5" w14:textId="77777777" w:rsidR="00E559E4" w:rsidRDefault="00D14C54">
                                  <w:pPr>
                                    <w:pStyle w:val="TableParagraph"/>
                                    <w:spacing w:before="46" w:line="143" w:lineRule="exact"/>
                                    <w:ind w:left="25"/>
                                    <w:rPr>
                                      <w:sz w:val="14"/>
                                    </w:rPr>
                                  </w:pPr>
                                  <w:r>
                                    <w:rPr>
                                      <w:spacing w:val="-2"/>
                                      <w:w w:val="105"/>
                                      <w:sz w:val="14"/>
                                    </w:rPr>
                                    <w:t>01/11/2017</w:t>
                                  </w:r>
                                </w:p>
                              </w:tc>
                              <w:tc>
                                <w:tcPr>
                                  <w:tcW w:w="997" w:type="dxa"/>
                                  <w:shd w:val="clear" w:color="auto" w:fill="FFFF99"/>
                                </w:tcPr>
                                <w:p w14:paraId="6D8D54C3" w14:textId="77777777" w:rsidR="00E559E4" w:rsidRDefault="00D14C54">
                                  <w:pPr>
                                    <w:pStyle w:val="TableParagraph"/>
                                    <w:spacing w:before="46" w:line="143" w:lineRule="exact"/>
                                    <w:ind w:left="25"/>
                                    <w:rPr>
                                      <w:sz w:val="14"/>
                                    </w:rPr>
                                  </w:pPr>
                                  <w:r>
                                    <w:rPr>
                                      <w:spacing w:val="-2"/>
                                      <w:w w:val="105"/>
                                      <w:sz w:val="14"/>
                                    </w:rPr>
                                    <w:t>06/12/2017</w:t>
                                  </w:r>
                                </w:p>
                              </w:tc>
                              <w:tc>
                                <w:tcPr>
                                  <w:tcW w:w="706" w:type="dxa"/>
                                  <w:shd w:val="clear" w:color="auto" w:fill="FFFF99"/>
                                </w:tcPr>
                                <w:p w14:paraId="61F9C176" w14:textId="77777777" w:rsidR="00E559E4" w:rsidRDefault="00D14C54">
                                  <w:pPr>
                                    <w:pStyle w:val="TableParagraph"/>
                                    <w:spacing w:before="46" w:line="143" w:lineRule="exact"/>
                                    <w:ind w:left="38"/>
                                    <w:rPr>
                                      <w:sz w:val="14"/>
                                    </w:rPr>
                                  </w:pPr>
                                  <w:r>
                                    <w:rPr>
                                      <w:spacing w:val="-4"/>
                                      <w:w w:val="105"/>
                                      <w:sz w:val="14"/>
                                    </w:rPr>
                                    <w:t>41.9</w:t>
                                  </w:r>
                                </w:p>
                              </w:tc>
                              <w:tc>
                                <w:tcPr>
                                  <w:tcW w:w="672" w:type="dxa"/>
                                  <w:shd w:val="clear" w:color="auto" w:fill="FFFF99"/>
                                </w:tcPr>
                                <w:p w14:paraId="457FB930" w14:textId="77777777" w:rsidR="00E559E4" w:rsidRDefault="00D14C54">
                                  <w:pPr>
                                    <w:pStyle w:val="TableParagraph"/>
                                    <w:spacing w:before="46" w:line="143" w:lineRule="exact"/>
                                    <w:ind w:left="27"/>
                                    <w:rPr>
                                      <w:sz w:val="14"/>
                                    </w:rPr>
                                  </w:pPr>
                                  <w:r>
                                    <w:rPr>
                                      <w:spacing w:val="-4"/>
                                      <w:w w:val="105"/>
                                      <w:sz w:val="14"/>
                                    </w:rPr>
                                    <w:t>42.5</w:t>
                                  </w:r>
                                </w:p>
                              </w:tc>
                              <w:tc>
                                <w:tcPr>
                                  <w:tcW w:w="695" w:type="dxa"/>
                                  <w:shd w:val="clear" w:color="auto" w:fill="FFFF99"/>
                                </w:tcPr>
                                <w:p w14:paraId="4FF040CD" w14:textId="77777777" w:rsidR="00E559E4" w:rsidRDefault="00D14C54">
                                  <w:pPr>
                                    <w:pStyle w:val="TableParagraph"/>
                                    <w:spacing w:before="46" w:line="143" w:lineRule="exact"/>
                                    <w:ind w:left="27"/>
                                    <w:rPr>
                                      <w:sz w:val="14"/>
                                    </w:rPr>
                                  </w:pPr>
                                  <w:r>
                                    <w:rPr>
                                      <w:spacing w:val="-4"/>
                                      <w:w w:val="105"/>
                                      <w:sz w:val="14"/>
                                    </w:rPr>
                                    <w:t>41.4</w:t>
                                  </w:r>
                                </w:p>
                              </w:tc>
                              <w:tc>
                                <w:tcPr>
                                  <w:tcW w:w="885" w:type="dxa"/>
                                </w:tcPr>
                                <w:p w14:paraId="4EF2D48F" w14:textId="77777777" w:rsidR="00E559E4" w:rsidRDefault="00D14C54">
                                  <w:pPr>
                                    <w:pStyle w:val="TableParagraph"/>
                                    <w:spacing w:before="46" w:line="143" w:lineRule="exact"/>
                                    <w:ind w:left="24"/>
                                    <w:rPr>
                                      <w:sz w:val="14"/>
                                    </w:rPr>
                                  </w:pPr>
                                  <w:r>
                                    <w:rPr>
                                      <w:spacing w:val="-5"/>
                                      <w:w w:val="105"/>
                                      <w:sz w:val="14"/>
                                    </w:rPr>
                                    <w:t>42</w:t>
                                  </w:r>
                                </w:p>
                              </w:tc>
                              <w:tc>
                                <w:tcPr>
                                  <w:tcW w:w="907" w:type="dxa"/>
                                </w:tcPr>
                                <w:p w14:paraId="54D154DB" w14:textId="77777777" w:rsidR="00E559E4" w:rsidRDefault="00D14C54">
                                  <w:pPr>
                                    <w:pStyle w:val="TableParagraph"/>
                                    <w:spacing w:before="46" w:line="143" w:lineRule="exact"/>
                                    <w:ind w:left="28"/>
                                    <w:rPr>
                                      <w:sz w:val="14"/>
                                    </w:rPr>
                                  </w:pPr>
                                  <w:r>
                                    <w:rPr>
                                      <w:spacing w:val="-5"/>
                                      <w:w w:val="105"/>
                                      <w:sz w:val="14"/>
                                    </w:rPr>
                                    <w:t>0.5</w:t>
                                  </w:r>
                                </w:p>
                              </w:tc>
                              <w:tc>
                                <w:tcPr>
                                  <w:tcW w:w="1075" w:type="dxa"/>
                                </w:tcPr>
                                <w:p w14:paraId="7DB12667" w14:textId="77777777" w:rsidR="00E559E4" w:rsidRDefault="00D14C54">
                                  <w:pPr>
                                    <w:pStyle w:val="TableParagraph"/>
                                    <w:spacing w:before="46" w:line="143" w:lineRule="exact"/>
                                    <w:ind w:left="29"/>
                                    <w:rPr>
                                      <w:sz w:val="14"/>
                                    </w:rPr>
                                  </w:pPr>
                                  <w:r>
                                    <w:rPr>
                                      <w:spacing w:val="-10"/>
                                      <w:w w:val="105"/>
                                      <w:sz w:val="14"/>
                                    </w:rPr>
                                    <w:t>1</w:t>
                                  </w:r>
                                </w:p>
                              </w:tc>
                              <w:tc>
                                <w:tcPr>
                                  <w:tcW w:w="756" w:type="dxa"/>
                                  <w:tcBorders>
                                    <w:right w:val="single" w:sz="12" w:space="0" w:color="000000"/>
                                  </w:tcBorders>
                                </w:tcPr>
                                <w:p w14:paraId="101B3D40" w14:textId="77777777" w:rsidR="00E559E4" w:rsidRDefault="00D14C54">
                                  <w:pPr>
                                    <w:pStyle w:val="TableParagraph"/>
                                    <w:spacing w:before="46" w:line="143" w:lineRule="exact"/>
                                    <w:ind w:left="54"/>
                                    <w:rPr>
                                      <w:sz w:val="14"/>
                                    </w:rPr>
                                  </w:pPr>
                                  <w:r>
                                    <w:rPr>
                                      <w:spacing w:val="-5"/>
                                      <w:w w:val="105"/>
                                      <w:sz w:val="14"/>
                                    </w:rPr>
                                    <w:t>1.3</w:t>
                                  </w:r>
                                </w:p>
                              </w:tc>
                            </w:tr>
                            <w:tr w:rsidR="00E559E4" w14:paraId="5D08068B" w14:textId="77777777">
                              <w:trPr>
                                <w:trHeight w:val="209"/>
                              </w:trPr>
                              <w:tc>
                                <w:tcPr>
                                  <w:tcW w:w="347" w:type="dxa"/>
                                </w:tcPr>
                                <w:p w14:paraId="04FD0001" w14:textId="77777777" w:rsidR="00E559E4" w:rsidRDefault="00D14C54">
                                  <w:pPr>
                                    <w:pStyle w:val="TableParagraph"/>
                                    <w:spacing w:before="65" w:line="124" w:lineRule="exact"/>
                                    <w:ind w:left="23" w:right="1"/>
                                    <w:rPr>
                                      <w:sz w:val="12"/>
                                    </w:rPr>
                                  </w:pPr>
                                  <w:r>
                                    <w:rPr>
                                      <w:spacing w:val="-5"/>
                                      <w:sz w:val="12"/>
                                    </w:rPr>
                                    <w:t>12</w:t>
                                  </w:r>
                                </w:p>
                              </w:tc>
                              <w:tc>
                                <w:tcPr>
                                  <w:tcW w:w="1019" w:type="dxa"/>
                                  <w:shd w:val="clear" w:color="auto" w:fill="FFFF99"/>
                                </w:tcPr>
                                <w:p w14:paraId="78F5EA79" w14:textId="77777777" w:rsidR="00E559E4" w:rsidRDefault="00D14C54">
                                  <w:pPr>
                                    <w:pStyle w:val="TableParagraph"/>
                                    <w:spacing w:before="46" w:line="143" w:lineRule="exact"/>
                                    <w:ind w:left="25"/>
                                    <w:rPr>
                                      <w:sz w:val="14"/>
                                    </w:rPr>
                                  </w:pPr>
                                  <w:r>
                                    <w:rPr>
                                      <w:spacing w:val="-2"/>
                                      <w:w w:val="105"/>
                                      <w:sz w:val="14"/>
                                    </w:rPr>
                                    <w:t>06/12/2017</w:t>
                                  </w:r>
                                </w:p>
                              </w:tc>
                              <w:tc>
                                <w:tcPr>
                                  <w:tcW w:w="997" w:type="dxa"/>
                                  <w:shd w:val="clear" w:color="auto" w:fill="FFFF99"/>
                                </w:tcPr>
                                <w:p w14:paraId="0D310FBA" w14:textId="77777777" w:rsidR="00E559E4" w:rsidRDefault="00D14C54">
                                  <w:pPr>
                                    <w:pStyle w:val="TableParagraph"/>
                                    <w:spacing w:before="46" w:line="143" w:lineRule="exact"/>
                                    <w:ind w:left="25"/>
                                    <w:rPr>
                                      <w:sz w:val="14"/>
                                    </w:rPr>
                                  </w:pPr>
                                  <w:r>
                                    <w:rPr>
                                      <w:spacing w:val="-2"/>
                                      <w:w w:val="105"/>
                                      <w:sz w:val="14"/>
                                    </w:rPr>
                                    <w:t>04/01/2018</w:t>
                                  </w:r>
                                </w:p>
                              </w:tc>
                              <w:tc>
                                <w:tcPr>
                                  <w:tcW w:w="706" w:type="dxa"/>
                                  <w:shd w:val="clear" w:color="auto" w:fill="FFFF99"/>
                                </w:tcPr>
                                <w:p w14:paraId="2E3505E6" w14:textId="77777777" w:rsidR="00E559E4" w:rsidRDefault="00D14C54">
                                  <w:pPr>
                                    <w:pStyle w:val="TableParagraph"/>
                                    <w:spacing w:before="46" w:line="143" w:lineRule="exact"/>
                                    <w:ind w:left="38"/>
                                    <w:rPr>
                                      <w:sz w:val="14"/>
                                    </w:rPr>
                                  </w:pPr>
                                  <w:r>
                                    <w:rPr>
                                      <w:spacing w:val="-4"/>
                                      <w:w w:val="105"/>
                                      <w:sz w:val="14"/>
                                    </w:rPr>
                                    <w:t>49.4</w:t>
                                  </w:r>
                                </w:p>
                              </w:tc>
                              <w:tc>
                                <w:tcPr>
                                  <w:tcW w:w="672" w:type="dxa"/>
                                  <w:shd w:val="clear" w:color="auto" w:fill="FFFF99"/>
                                </w:tcPr>
                                <w:p w14:paraId="43300C4A" w14:textId="77777777" w:rsidR="00E559E4" w:rsidRDefault="00D14C54">
                                  <w:pPr>
                                    <w:pStyle w:val="TableParagraph"/>
                                    <w:spacing w:before="46" w:line="143" w:lineRule="exact"/>
                                    <w:ind w:left="27"/>
                                    <w:rPr>
                                      <w:sz w:val="14"/>
                                    </w:rPr>
                                  </w:pPr>
                                  <w:r>
                                    <w:rPr>
                                      <w:spacing w:val="-4"/>
                                      <w:w w:val="105"/>
                                      <w:sz w:val="14"/>
                                    </w:rPr>
                                    <w:t>44.5</w:t>
                                  </w:r>
                                </w:p>
                              </w:tc>
                              <w:tc>
                                <w:tcPr>
                                  <w:tcW w:w="695" w:type="dxa"/>
                                  <w:shd w:val="clear" w:color="auto" w:fill="FFFF99"/>
                                </w:tcPr>
                                <w:p w14:paraId="25545484" w14:textId="77777777" w:rsidR="00E559E4" w:rsidRDefault="00D14C54">
                                  <w:pPr>
                                    <w:pStyle w:val="TableParagraph"/>
                                    <w:spacing w:before="46" w:line="143" w:lineRule="exact"/>
                                    <w:ind w:left="27"/>
                                    <w:rPr>
                                      <w:sz w:val="14"/>
                                    </w:rPr>
                                  </w:pPr>
                                  <w:r>
                                    <w:rPr>
                                      <w:spacing w:val="-4"/>
                                      <w:w w:val="105"/>
                                      <w:sz w:val="14"/>
                                    </w:rPr>
                                    <w:t>52.7</w:t>
                                  </w:r>
                                </w:p>
                              </w:tc>
                              <w:tc>
                                <w:tcPr>
                                  <w:tcW w:w="885" w:type="dxa"/>
                                </w:tcPr>
                                <w:p w14:paraId="2F3B196E" w14:textId="77777777" w:rsidR="00E559E4" w:rsidRDefault="00D14C54">
                                  <w:pPr>
                                    <w:pStyle w:val="TableParagraph"/>
                                    <w:spacing w:before="46" w:line="143" w:lineRule="exact"/>
                                    <w:ind w:left="24"/>
                                    <w:rPr>
                                      <w:sz w:val="14"/>
                                    </w:rPr>
                                  </w:pPr>
                                  <w:r>
                                    <w:rPr>
                                      <w:spacing w:val="-5"/>
                                      <w:w w:val="105"/>
                                      <w:sz w:val="14"/>
                                    </w:rPr>
                                    <w:t>49</w:t>
                                  </w:r>
                                </w:p>
                              </w:tc>
                              <w:tc>
                                <w:tcPr>
                                  <w:tcW w:w="907" w:type="dxa"/>
                                </w:tcPr>
                                <w:p w14:paraId="094B63C3" w14:textId="77777777" w:rsidR="00E559E4" w:rsidRDefault="00D14C54">
                                  <w:pPr>
                                    <w:pStyle w:val="TableParagraph"/>
                                    <w:spacing w:before="46" w:line="143" w:lineRule="exact"/>
                                    <w:ind w:left="28"/>
                                    <w:rPr>
                                      <w:sz w:val="14"/>
                                    </w:rPr>
                                  </w:pPr>
                                  <w:r>
                                    <w:rPr>
                                      <w:spacing w:val="-5"/>
                                      <w:w w:val="105"/>
                                      <w:sz w:val="14"/>
                                    </w:rPr>
                                    <w:t>4.1</w:t>
                                  </w:r>
                                </w:p>
                              </w:tc>
                              <w:tc>
                                <w:tcPr>
                                  <w:tcW w:w="1075" w:type="dxa"/>
                                </w:tcPr>
                                <w:p w14:paraId="2C3ED84D" w14:textId="77777777" w:rsidR="00E559E4" w:rsidRDefault="00D14C54">
                                  <w:pPr>
                                    <w:pStyle w:val="TableParagraph"/>
                                    <w:spacing w:before="46" w:line="143" w:lineRule="exact"/>
                                    <w:ind w:left="29"/>
                                    <w:rPr>
                                      <w:sz w:val="14"/>
                                    </w:rPr>
                                  </w:pPr>
                                  <w:r>
                                    <w:rPr>
                                      <w:spacing w:val="-10"/>
                                      <w:w w:val="105"/>
                                      <w:sz w:val="14"/>
                                    </w:rPr>
                                    <w:t>8</w:t>
                                  </w:r>
                                </w:p>
                              </w:tc>
                              <w:tc>
                                <w:tcPr>
                                  <w:tcW w:w="756" w:type="dxa"/>
                                  <w:tcBorders>
                                    <w:right w:val="single" w:sz="12" w:space="0" w:color="000000"/>
                                  </w:tcBorders>
                                </w:tcPr>
                                <w:p w14:paraId="01FCDF1D" w14:textId="77777777" w:rsidR="00E559E4" w:rsidRDefault="00D14C54">
                                  <w:pPr>
                                    <w:pStyle w:val="TableParagraph"/>
                                    <w:spacing w:before="46" w:line="143" w:lineRule="exact"/>
                                    <w:ind w:left="54" w:right="12"/>
                                    <w:rPr>
                                      <w:sz w:val="14"/>
                                    </w:rPr>
                                  </w:pPr>
                                  <w:r>
                                    <w:rPr>
                                      <w:spacing w:val="-4"/>
                                      <w:w w:val="105"/>
                                      <w:sz w:val="14"/>
                                    </w:rPr>
                                    <w:t>10.2</w:t>
                                  </w:r>
                                </w:p>
                              </w:tc>
                            </w:tr>
                            <w:tr w:rsidR="00E559E4" w14:paraId="2EB118E3" w14:textId="77777777">
                              <w:trPr>
                                <w:trHeight w:val="207"/>
                              </w:trPr>
                              <w:tc>
                                <w:tcPr>
                                  <w:tcW w:w="347" w:type="dxa"/>
                                  <w:tcBorders>
                                    <w:bottom w:val="single" w:sz="12" w:space="0" w:color="000000"/>
                                  </w:tcBorders>
                                </w:tcPr>
                                <w:p w14:paraId="17EFE661" w14:textId="77777777" w:rsidR="00E559E4" w:rsidRDefault="00D14C54">
                                  <w:pPr>
                                    <w:pStyle w:val="TableParagraph"/>
                                    <w:spacing w:before="65" w:line="122" w:lineRule="exact"/>
                                    <w:ind w:left="23" w:right="1"/>
                                    <w:rPr>
                                      <w:sz w:val="12"/>
                                    </w:rPr>
                                  </w:pPr>
                                  <w:r>
                                    <w:rPr>
                                      <w:spacing w:val="-5"/>
                                      <w:sz w:val="12"/>
                                    </w:rPr>
                                    <w:t>13</w:t>
                                  </w:r>
                                </w:p>
                              </w:tc>
                              <w:tc>
                                <w:tcPr>
                                  <w:tcW w:w="1019" w:type="dxa"/>
                                  <w:tcBorders>
                                    <w:bottom w:val="single" w:sz="12" w:space="0" w:color="000000"/>
                                  </w:tcBorders>
                                  <w:shd w:val="clear" w:color="auto" w:fill="FFFF99"/>
                                </w:tcPr>
                                <w:p w14:paraId="6965E696" w14:textId="77777777" w:rsidR="00E559E4" w:rsidRDefault="00E559E4">
                                  <w:pPr>
                                    <w:pStyle w:val="TableParagraph"/>
                                    <w:jc w:val="left"/>
                                    <w:rPr>
                                      <w:rFonts w:ascii="Times New Roman"/>
                                      <w:sz w:val="14"/>
                                    </w:rPr>
                                  </w:pPr>
                                </w:p>
                              </w:tc>
                              <w:tc>
                                <w:tcPr>
                                  <w:tcW w:w="997" w:type="dxa"/>
                                  <w:tcBorders>
                                    <w:bottom w:val="single" w:sz="12" w:space="0" w:color="000000"/>
                                  </w:tcBorders>
                                  <w:shd w:val="clear" w:color="auto" w:fill="FFFF99"/>
                                </w:tcPr>
                                <w:p w14:paraId="054BF00C" w14:textId="77777777" w:rsidR="00E559E4" w:rsidRDefault="00E559E4">
                                  <w:pPr>
                                    <w:pStyle w:val="TableParagraph"/>
                                    <w:jc w:val="left"/>
                                    <w:rPr>
                                      <w:rFonts w:ascii="Times New Roman"/>
                                      <w:sz w:val="14"/>
                                    </w:rPr>
                                  </w:pPr>
                                </w:p>
                              </w:tc>
                              <w:tc>
                                <w:tcPr>
                                  <w:tcW w:w="706" w:type="dxa"/>
                                  <w:tcBorders>
                                    <w:bottom w:val="single" w:sz="12" w:space="0" w:color="000000"/>
                                  </w:tcBorders>
                                  <w:shd w:val="clear" w:color="auto" w:fill="FFFF99"/>
                                </w:tcPr>
                                <w:p w14:paraId="4D44B0E2" w14:textId="77777777" w:rsidR="00E559E4" w:rsidRDefault="00E559E4">
                                  <w:pPr>
                                    <w:pStyle w:val="TableParagraph"/>
                                    <w:jc w:val="left"/>
                                    <w:rPr>
                                      <w:rFonts w:ascii="Times New Roman"/>
                                      <w:sz w:val="14"/>
                                    </w:rPr>
                                  </w:pPr>
                                </w:p>
                              </w:tc>
                              <w:tc>
                                <w:tcPr>
                                  <w:tcW w:w="672" w:type="dxa"/>
                                  <w:tcBorders>
                                    <w:bottom w:val="single" w:sz="12" w:space="0" w:color="000000"/>
                                  </w:tcBorders>
                                  <w:shd w:val="clear" w:color="auto" w:fill="FFFF99"/>
                                </w:tcPr>
                                <w:p w14:paraId="5F42B49A" w14:textId="77777777" w:rsidR="00E559E4" w:rsidRDefault="00E559E4">
                                  <w:pPr>
                                    <w:pStyle w:val="TableParagraph"/>
                                    <w:jc w:val="left"/>
                                    <w:rPr>
                                      <w:rFonts w:ascii="Times New Roman"/>
                                      <w:sz w:val="14"/>
                                    </w:rPr>
                                  </w:pPr>
                                </w:p>
                              </w:tc>
                              <w:tc>
                                <w:tcPr>
                                  <w:tcW w:w="695" w:type="dxa"/>
                                  <w:tcBorders>
                                    <w:bottom w:val="single" w:sz="12" w:space="0" w:color="000000"/>
                                  </w:tcBorders>
                                  <w:shd w:val="clear" w:color="auto" w:fill="FFFF99"/>
                                </w:tcPr>
                                <w:p w14:paraId="1D17645E" w14:textId="77777777" w:rsidR="00E559E4" w:rsidRDefault="00E559E4">
                                  <w:pPr>
                                    <w:pStyle w:val="TableParagraph"/>
                                    <w:jc w:val="left"/>
                                    <w:rPr>
                                      <w:rFonts w:ascii="Times New Roman"/>
                                      <w:sz w:val="14"/>
                                    </w:rPr>
                                  </w:pPr>
                                </w:p>
                              </w:tc>
                              <w:tc>
                                <w:tcPr>
                                  <w:tcW w:w="885" w:type="dxa"/>
                                  <w:tcBorders>
                                    <w:bottom w:val="single" w:sz="12" w:space="0" w:color="000000"/>
                                  </w:tcBorders>
                                </w:tcPr>
                                <w:p w14:paraId="25723D9F" w14:textId="77777777" w:rsidR="00E559E4" w:rsidRDefault="00E559E4">
                                  <w:pPr>
                                    <w:pStyle w:val="TableParagraph"/>
                                    <w:jc w:val="left"/>
                                    <w:rPr>
                                      <w:rFonts w:ascii="Times New Roman"/>
                                      <w:sz w:val="14"/>
                                    </w:rPr>
                                  </w:pPr>
                                </w:p>
                              </w:tc>
                              <w:tc>
                                <w:tcPr>
                                  <w:tcW w:w="907" w:type="dxa"/>
                                  <w:tcBorders>
                                    <w:bottom w:val="single" w:sz="12" w:space="0" w:color="000000"/>
                                  </w:tcBorders>
                                </w:tcPr>
                                <w:p w14:paraId="2AB2BD94" w14:textId="77777777" w:rsidR="00E559E4" w:rsidRDefault="00E559E4">
                                  <w:pPr>
                                    <w:pStyle w:val="TableParagraph"/>
                                    <w:jc w:val="left"/>
                                    <w:rPr>
                                      <w:rFonts w:ascii="Times New Roman"/>
                                      <w:sz w:val="14"/>
                                    </w:rPr>
                                  </w:pPr>
                                </w:p>
                              </w:tc>
                              <w:tc>
                                <w:tcPr>
                                  <w:tcW w:w="1075" w:type="dxa"/>
                                  <w:tcBorders>
                                    <w:bottom w:val="single" w:sz="12" w:space="0" w:color="000000"/>
                                  </w:tcBorders>
                                  <w:shd w:val="clear" w:color="auto" w:fill="C0C0C0"/>
                                </w:tcPr>
                                <w:p w14:paraId="261F8ED0" w14:textId="77777777" w:rsidR="00E559E4" w:rsidRDefault="00E559E4">
                                  <w:pPr>
                                    <w:pStyle w:val="TableParagraph"/>
                                    <w:jc w:val="left"/>
                                    <w:rPr>
                                      <w:rFonts w:ascii="Times New Roman"/>
                                      <w:sz w:val="14"/>
                                    </w:rPr>
                                  </w:pPr>
                                </w:p>
                              </w:tc>
                              <w:tc>
                                <w:tcPr>
                                  <w:tcW w:w="756" w:type="dxa"/>
                                  <w:tcBorders>
                                    <w:bottom w:val="single" w:sz="12" w:space="0" w:color="000000"/>
                                    <w:right w:val="single" w:sz="12" w:space="0" w:color="000000"/>
                                  </w:tcBorders>
                                </w:tcPr>
                                <w:p w14:paraId="23B6964F" w14:textId="77777777" w:rsidR="00E559E4" w:rsidRDefault="00E559E4">
                                  <w:pPr>
                                    <w:pStyle w:val="TableParagraph"/>
                                    <w:jc w:val="left"/>
                                    <w:rPr>
                                      <w:rFonts w:ascii="Times New Roman"/>
                                      <w:sz w:val="14"/>
                                    </w:rPr>
                                  </w:pPr>
                                </w:p>
                              </w:tc>
                            </w:tr>
                          </w:tbl>
                          <w:p w14:paraId="5B147B2E" w14:textId="77777777" w:rsidR="00E559E4" w:rsidRDefault="00E559E4">
                            <w:pPr>
                              <w:pStyle w:val="BodyText"/>
                            </w:pPr>
                          </w:p>
                        </w:txbxContent>
                      </wps:txbx>
                      <wps:bodyPr wrap="square" lIns="0" tIns="0" rIns="0" bIns="0" rtlCol="0">
                        <a:noAutofit/>
                      </wps:bodyPr>
                    </wps:wsp>
                  </a:graphicData>
                </a:graphic>
              </wp:anchor>
            </w:drawing>
          </mc:Choice>
          <mc:Fallback>
            <w:pict>
              <v:shape w14:anchorId="71F6162D" id="Textbox 98" o:spid="_x0000_s1052" type="#_x0000_t202" alt="&quot;&quot;" style="position:absolute;left:0;text-align:left;margin-left:73.6pt;margin-top:23.95pt;width:410.25pt;height:197.35pt;z-index:25163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7"/>
                        <w:gridCol w:w="1019"/>
                        <w:gridCol w:w="997"/>
                        <w:gridCol w:w="706"/>
                        <w:gridCol w:w="672"/>
                        <w:gridCol w:w="695"/>
                        <w:gridCol w:w="885"/>
                        <w:gridCol w:w="907"/>
                        <w:gridCol w:w="1075"/>
                        <w:gridCol w:w="756"/>
                      </w:tblGrid>
                      <w:tr w:rsidR="00E559E4" w14:paraId="7EDC77E3" w14:textId="77777777">
                        <w:trPr>
                          <w:trHeight w:val="353"/>
                        </w:trPr>
                        <w:tc>
                          <w:tcPr>
                            <w:tcW w:w="8059" w:type="dxa"/>
                            <w:gridSpan w:val="10"/>
                            <w:tcBorders>
                              <w:top w:val="nil"/>
                              <w:bottom w:val="nil"/>
                              <w:right w:val="single" w:sz="12" w:space="0" w:color="000000"/>
                            </w:tcBorders>
                            <w:shd w:val="clear" w:color="auto" w:fill="000000"/>
                          </w:tcPr>
                          <w:p w14:paraId="6E66F546" w14:textId="77777777" w:rsidR="00E559E4" w:rsidRDefault="00D14C54">
                            <w:pPr>
                              <w:pStyle w:val="TableParagraph"/>
                              <w:spacing w:before="89"/>
                              <w:ind w:left="31"/>
                              <w:rPr>
                                <w:b/>
                                <w:sz w:val="18"/>
                              </w:rPr>
                            </w:pPr>
                            <w:r>
                              <w:rPr>
                                <w:b/>
                                <w:color w:val="FFFFFF"/>
                                <w:spacing w:val="-2"/>
                                <w:sz w:val="18"/>
                              </w:rPr>
                              <w:t>Diffusion</w:t>
                            </w:r>
                            <w:r>
                              <w:rPr>
                                <w:b/>
                                <w:color w:val="FFFFFF"/>
                                <w:sz w:val="18"/>
                              </w:rPr>
                              <w:t xml:space="preserve"> </w:t>
                            </w:r>
                            <w:r>
                              <w:rPr>
                                <w:b/>
                                <w:color w:val="FFFFFF"/>
                                <w:spacing w:val="-2"/>
                                <w:sz w:val="18"/>
                              </w:rPr>
                              <w:t>Tubes</w:t>
                            </w:r>
                            <w:r>
                              <w:rPr>
                                <w:b/>
                                <w:color w:val="FFFFFF"/>
                                <w:spacing w:val="-1"/>
                                <w:sz w:val="18"/>
                              </w:rPr>
                              <w:t xml:space="preserve"> </w:t>
                            </w:r>
                            <w:r>
                              <w:rPr>
                                <w:b/>
                                <w:color w:val="FFFFFF"/>
                                <w:spacing w:val="-2"/>
                                <w:sz w:val="18"/>
                              </w:rPr>
                              <w:t>Measurements</w:t>
                            </w:r>
                          </w:p>
                        </w:tc>
                      </w:tr>
                      <w:tr w:rsidR="00E559E4" w14:paraId="07E558DB" w14:textId="77777777">
                        <w:trPr>
                          <w:trHeight w:val="654"/>
                        </w:trPr>
                        <w:tc>
                          <w:tcPr>
                            <w:tcW w:w="347" w:type="dxa"/>
                            <w:tcBorders>
                              <w:top w:val="nil"/>
                            </w:tcBorders>
                            <w:textDirection w:val="btLr"/>
                          </w:tcPr>
                          <w:p w14:paraId="6AF02A3C" w14:textId="77777777" w:rsidR="00E559E4" w:rsidRDefault="00D14C54">
                            <w:pPr>
                              <w:pStyle w:val="TableParagraph"/>
                              <w:spacing w:before="64"/>
                              <w:ind w:left="42"/>
                              <w:jc w:val="left"/>
                              <w:rPr>
                                <w:b/>
                                <w:sz w:val="18"/>
                              </w:rPr>
                            </w:pPr>
                            <w:r>
                              <w:rPr>
                                <w:b/>
                                <w:spacing w:val="-2"/>
                                <w:sz w:val="18"/>
                              </w:rPr>
                              <w:t>Period</w:t>
                            </w:r>
                          </w:p>
                        </w:tc>
                        <w:tc>
                          <w:tcPr>
                            <w:tcW w:w="1019" w:type="dxa"/>
                            <w:tcBorders>
                              <w:top w:val="nil"/>
                            </w:tcBorders>
                          </w:tcPr>
                          <w:p w14:paraId="1A9139DC" w14:textId="77777777" w:rsidR="00E559E4" w:rsidRDefault="00D14C54">
                            <w:pPr>
                              <w:pStyle w:val="TableParagraph"/>
                              <w:spacing w:before="106"/>
                              <w:ind w:left="99"/>
                              <w:jc w:val="left"/>
                              <w:rPr>
                                <w:b/>
                                <w:sz w:val="18"/>
                              </w:rPr>
                            </w:pPr>
                            <w:r>
                              <w:rPr>
                                <w:b/>
                                <w:spacing w:val="-2"/>
                                <w:sz w:val="18"/>
                              </w:rPr>
                              <w:t>Start</w:t>
                            </w:r>
                            <w:r>
                              <w:rPr>
                                <w:b/>
                                <w:spacing w:val="-9"/>
                                <w:sz w:val="18"/>
                              </w:rPr>
                              <w:t xml:space="preserve"> </w:t>
                            </w:r>
                            <w:r>
                              <w:rPr>
                                <w:b/>
                                <w:spacing w:val="-4"/>
                                <w:sz w:val="18"/>
                              </w:rPr>
                              <w:t>Date</w:t>
                            </w:r>
                          </w:p>
                          <w:p w14:paraId="50655C5A" w14:textId="77777777" w:rsidR="00E559E4" w:rsidRDefault="00D14C54">
                            <w:pPr>
                              <w:pStyle w:val="TableParagraph"/>
                              <w:spacing w:before="28"/>
                              <w:ind w:left="65"/>
                              <w:jc w:val="left"/>
                              <w:rPr>
                                <w:sz w:val="18"/>
                              </w:rPr>
                            </w:pPr>
                            <w:r>
                              <w:rPr>
                                <w:spacing w:val="-5"/>
                                <w:sz w:val="18"/>
                              </w:rPr>
                              <w:t>dd/mm/</w:t>
                            </w:r>
                            <w:r>
                              <w:rPr>
                                <w:spacing w:val="-5"/>
                                <w:sz w:val="18"/>
                              </w:rPr>
                              <w:t>yyyy</w:t>
                            </w:r>
                          </w:p>
                        </w:tc>
                        <w:tc>
                          <w:tcPr>
                            <w:tcW w:w="997" w:type="dxa"/>
                            <w:tcBorders>
                              <w:top w:val="nil"/>
                            </w:tcBorders>
                          </w:tcPr>
                          <w:p w14:paraId="5B94C1B5" w14:textId="77777777" w:rsidR="00E559E4" w:rsidRDefault="00D14C54">
                            <w:pPr>
                              <w:pStyle w:val="TableParagraph"/>
                              <w:spacing w:before="106"/>
                              <w:ind w:left="110"/>
                              <w:jc w:val="left"/>
                              <w:rPr>
                                <w:b/>
                                <w:sz w:val="18"/>
                              </w:rPr>
                            </w:pPr>
                            <w:r>
                              <w:rPr>
                                <w:b/>
                                <w:sz w:val="18"/>
                              </w:rPr>
                              <w:t>End</w:t>
                            </w:r>
                            <w:r>
                              <w:rPr>
                                <w:b/>
                                <w:spacing w:val="-3"/>
                                <w:sz w:val="18"/>
                              </w:rPr>
                              <w:t xml:space="preserve"> </w:t>
                            </w:r>
                            <w:r>
                              <w:rPr>
                                <w:b/>
                                <w:spacing w:val="-4"/>
                                <w:sz w:val="18"/>
                              </w:rPr>
                              <w:t>Date</w:t>
                            </w:r>
                          </w:p>
                          <w:p w14:paraId="74D834DC" w14:textId="77777777" w:rsidR="00E559E4" w:rsidRDefault="00D14C54">
                            <w:pPr>
                              <w:pStyle w:val="TableParagraph"/>
                              <w:spacing w:before="28"/>
                              <w:ind w:left="55"/>
                              <w:jc w:val="left"/>
                              <w:rPr>
                                <w:sz w:val="18"/>
                              </w:rPr>
                            </w:pPr>
                            <w:r>
                              <w:rPr>
                                <w:spacing w:val="-6"/>
                                <w:sz w:val="18"/>
                              </w:rPr>
                              <w:t>dd/mm/yyyy</w:t>
                            </w:r>
                          </w:p>
                        </w:tc>
                        <w:tc>
                          <w:tcPr>
                            <w:tcW w:w="706" w:type="dxa"/>
                            <w:tcBorders>
                              <w:top w:val="nil"/>
                            </w:tcBorders>
                          </w:tcPr>
                          <w:p w14:paraId="2570E2A5" w14:textId="77777777" w:rsidR="00E559E4" w:rsidRDefault="00D14C54">
                            <w:pPr>
                              <w:pStyle w:val="TableParagraph"/>
                              <w:spacing w:before="83"/>
                              <w:ind w:left="66"/>
                              <w:jc w:val="left"/>
                              <w:rPr>
                                <w:b/>
                                <w:sz w:val="18"/>
                              </w:rPr>
                            </w:pPr>
                            <w:r>
                              <w:rPr>
                                <w:b/>
                                <w:sz w:val="18"/>
                              </w:rPr>
                              <w:t>Tube</w:t>
                            </w:r>
                            <w:r>
                              <w:rPr>
                                <w:b/>
                                <w:spacing w:val="-4"/>
                                <w:sz w:val="18"/>
                              </w:rPr>
                              <w:t xml:space="preserve"> </w:t>
                            </w:r>
                            <w:r>
                              <w:rPr>
                                <w:b/>
                                <w:spacing w:val="-10"/>
                                <w:sz w:val="18"/>
                              </w:rPr>
                              <w:t>1</w:t>
                            </w:r>
                          </w:p>
                          <w:p w14:paraId="76B39E31" w14:textId="77777777" w:rsidR="00E559E4" w:rsidRDefault="00D14C54">
                            <w:pPr>
                              <w:pStyle w:val="TableParagraph"/>
                              <w:spacing w:before="63"/>
                              <w:ind w:left="88"/>
                              <w:jc w:val="left"/>
                              <w:rPr>
                                <w:i/>
                                <w:sz w:val="18"/>
                              </w:rPr>
                            </w:pPr>
                            <w:r>
                              <w:rPr>
                                <w:i/>
                                <w:spacing w:val="-4"/>
                                <w:sz w:val="18"/>
                              </w:rPr>
                              <w:t>µgm</w:t>
                            </w:r>
                            <w:r>
                              <w:rPr>
                                <w:i/>
                                <w:spacing w:val="-6"/>
                                <w:sz w:val="18"/>
                              </w:rPr>
                              <w:t xml:space="preserve"> </w:t>
                            </w:r>
                            <w:r>
                              <w:rPr>
                                <w:i/>
                                <w:spacing w:val="-4"/>
                                <w:sz w:val="18"/>
                                <w:vertAlign w:val="superscript"/>
                              </w:rPr>
                              <w:t>-</w:t>
                            </w:r>
                            <w:r>
                              <w:rPr>
                                <w:i/>
                                <w:spacing w:val="-10"/>
                                <w:sz w:val="18"/>
                                <w:vertAlign w:val="superscript"/>
                              </w:rPr>
                              <w:t>3</w:t>
                            </w:r>
                          </w:p>
                        </w:tc>
                        <w:tc>
                          <w:tcPr>
                            <w:tcW w:w="672" w:type="dxa"/>
                            <w:tcBorders>
                              <w:top w:val="nil"/>
                            </w:tcBorders>
                          </w:tcPr>
                          <w:p w14:paraId="63C8BE3A" w14:textId="77777777" w:rsidR="00E559E4" w:rsidRDefault="00D14C54">
                            <w:pPr>
                              <w:pStyle w:val="TableParagraph"/>
                              <w:spacing w:before="83"/>
                              <w:ind w:left="44"/>
                              <w:jc w:val="left"/>
                              <w:rPr>
                                <w:b/>
                                <w:sz w:val="18"/>
                              </w:rPr>
                            </w:pPr>
                            <w:r>
                              <w:rPr>
                                <w:b/>
                                <w:sz w:val="18"/>
                              </w:rPr>
                              <w:t>Tube</w:t>
                            </w:r>
                            <w:r>
                              <w:rPr>
                                <w:b/>
                                <w:spacing w:val="-4"/>
                                <w:sz w:val="18"/>
                              </w:rPr>
                              <w:t xml:space="preserve"> </w:t>
                            </w:r>
                            <w:r>
                              <w:rPr>
                                <w:b/>
                                <w:spacing w:val="-10"/>
                                <w:sz w:val="18"/>
                              </w:rPr>
                              <w:t>2</w:t>
                            </w:r>
                          </w:p>
                          <w:p w14:paraId="27369DCD" w14:textId="77777777" w:rsidR="00E559E4" w:rsidRDefault="00D14C54">
                            <w:pPr>
                              <w:pStyle w:val="TableParagraph"/>
                              <w:spacing w:before="63"/>
                              <w:ind w:left="77"/>
                              <w:jc w:val="left"/>
                              <w:rPr>
                                <w:i/>
                                <w:sz w:val="18"/>
                              </w:rPr>
                            </w:pPr>
                            <w:r>
                              <w:rPr>
                                <w:i/>
                                <w:spacing w:val="-4"/>
                                <w:sz w:val="18"/>
                              </w:rPr>
                              <w:t>µgm</w:t>
                            </w:r>
                            <w:r>
                              <w:rPr>
                                <w:i/>
                                <w:spacing w:val="-6"/>
                                <w:sz w:val="18"/>
                              </w:rPr>
                              <w:t xml:space="preserve"> </w:t>
                            </w:r>
                            <w:r>
                              <w:rPr>
                                <w:i/>
                                <w:spacing w:val="-4"/>
                                <w:sz w:val="18"/>
                                <w:vertAlign w:val="superscript"/>
                              </w:rPr>
                              <w:t>-</w:t>
                            </w:r>
                            <w:r>
                              <w:rPr>
                                <w:i/>
                                <w:spacing w:val="-10"/>
                                <w:sz w:val="18"/>
                                <w:vertAlign w:val="superscript"/>
                              </w:rPr>
                              <w:t>3</w:t>
                            </w:r>
                          </w:p>
                        </w:tc>
                        <w:tc>
                          <w:tcPr>
                            <w:tcW w:w="695" w:type="dxa"/>
                            <w:tcBorders>
                              <w:top w:val="nil"/>
                            </w:tcBorders>
                          </w:tcPr>
                          <w:p w14:paraId="75507612" w14:textId="77777777" w:rsidR="00E559E4" w:rsidRDefault="00D14C54">
                            <w:pPr>
                              <w:pStyle w:val="TableParagraph"/>
                              <w:spacing w:before="83"/>
                              <w:ind w:left="44"/>
                              <w:jc w:val="left"/>
                              <w:rPr>
                                <w:b/>
                                <w:sz w:val="18"/>
                              </w:rPr>
                            </w:pPr>
                            <w:r>
                              <w:rPr>
                                <w:b/>
                                <w:sz w:val="18"/>
                              </w:rPr>
                              <w:t>Tube</w:t>
                            </w:r>
                            <w:r>
                              <w:rPr>
                                <w:b/>
                                <w:spacing w:val="-4"/>
                                <w:sz w:val="18"/>
                              </w:rPr>
                              <w:t xml:space="preserve"> </w:t>
                            </w:r>
                            <w:r>
                              <w:rPr>
                                <w:b/>
                                <w:spacing w:val="-10"/>
                                <w:sz w:val="18"/>
                              </w:rPr>
                              <w:t>3</w:t>
                            </w:r>
                          </w:p>
                          <w:p w14:paraId="2ACE7E03" w14:textId="77777777" w:rsidR="00E559E4" w:rsidRDefault="00D14C54">
                            <w:pPr>
                              <w:pStyle w:val="TableParagraph"/>
                              <w:spacing w:before="74"/>
                              <w:ind w:left="89"/>
                              <w:jc w:val="left"/>
                              <w:rPr>
                                <w:i/>
                                <w:sz w:val="18"/>
                              </w:rPr>
                            </w:pPr>
                            <w:r>
                              <w:rPr>
                                <w:i/>
                                <w:spacing w:val="-4"/>
                                <w:sz w:val="18"/>
                              </w:rPr>
                              <w:t>µgm</w:t>
                            </w:r>
                            <w:r>
                              <w:rPr>
                                <w:i/>
                                <w:spacing w:val="-10"/>
                                <w:sz w:val="18"/>
                              </w:rPr>
                              <w:t xml:space="preserve"> </w:t>
                            </w:r>
                            <w:r>
                              <w:rPr>
                                <w:b/>
                                <w:i/>
                                <w:spacing w:val="-4"/>
                                <w:sz w:val="18"/>
                                <w:vertAlign w:val="superscript"/>
                              </w:rPr>
                              <w:t>-</w:t>
                            </w:r>
                            <w:r>
                              <w:rPr>
                                <w:b/>
                                <w:i/>
                                <w:spacing w:val="-24"/>
                                <w:sz w:val="18"/>
                              </w:rPr>
                              <w:t xml:space="preserve"> </w:t>
                            </w:r>
                            <w:r>
                              <w:rPr>
                                <w:i/>
                                <w:spacing w:val="-10"/>
                                <w:sz w:val="18"/>
                                <w:vertAlign w:val="superscript"/>
                              </w:rPr>
                              <w:t>3</w:t>
                            </w:r>
                          </w:p>
                        </w:tc>
                        <w:tc>
                          <w:tcPr>
                            <w:tcW w:w="885" w:type="dxa"/>
                            <w:tcBorders>
                              <w:top w:val="nil"/>
                            </w:tcBorders>
                          </w:tcPr>
                          <w:p w14:paraId="4EC4FB1A" w14:textId="77777777" w:rsidR="00E559E4" w:rsidRDefault="00D14C54">
                            <w:pPr>
                              <w:pStyle w:val="TableParagraph"/>
                              <w:spacing w:before="95" w:line="273" w:lineRule="auto"/>
                              <w:ind w:left="223" w:hanging="168"/>
                              <w:jc w:val="left"/>
                              <w:rPr>
                                <w:b/>
                                <w:sz w:val="18"/>
                              </w:rPr>
                            </w:pPr>
                            <w:r>
                              <w:rPr>
                                <w:b/>
                                <w:spacing w:val="-4"/>
                                <w:sz w:val="18"/>
                              </w:rPr>
                              <w:t>Triplicate Mean</w:t>
                            </w:r>
                          </w:p>
                        </w:tc>
                        <w:tc>
                          <w:tcPr>
                            <w:tcW w:w="907" w:type="dxa"/>
                            <w:tcBorders>
                              <w:top w:val="nil"/>
                            </w:tcBorders>
                          </w:tcPr>
                          <w:p w14:paraId="75E1EF41" w14:textId="77777777" w:rsidR="00E559E4" w:rsidRDefault="00D14C54">
                            <w:pPr>
                              <w:pStyle w:val="TableParagraph"/>
                              <w:spacing w:before="95" w:line="273" w:lineRule="auto"/>
                              <w:ind w:left="55" w:right="24" w:firstLine="11"/>
                              <w:jc w:val="left"/>
                              <w:rPr>
                                <w:b/>
                                <w:sz w:val="18"/>
                              </w:rPr>
                            </w:pPr>
                            <w:r>
                              <w:rPr>
                                <w:b/>
                                <w:spacing w:val="-2"/>
                                <w:sz w:val="18"/>
                              </w:rPr>
                              <w:t>Standard Deviation</w:t>
                            </w:r>
                          </w:p>
                        </w:tc>
                        <w:tc>
                          <w:tcPr>
                            <w:tcW w:w="1075" w:type="dxa"/>
                            <w:tcBorders>
                              <w:top w:val="nil"/>
                            </w:tcBorders>
                          </w:tcPr>
                          <w:p w14:paraId="77A49682" w14:textId="77777777" w:rsidR="00E559E4" w:rsidRDefault="00D14C54">
                            <w:pPr>
                              <w:pStyle w:val="TableParagraph"/>
                              <w:spacing w:line="189" w:lineRule="exact"/>
                              <w:ind w:left="89"/>
                              <w:jc w:val="left"/>
                              <w:rPr>
                                <w:b/>
                                <w:sz w:val="18"/>
                              </w:rPr>
                            </w:pPr>
                            <w:r>
                              <w:rPr>
                                <w:b/>
                                <w:spacing w:val="-2"/>
                                <w:sz w:val="18"/>
                              </w:rPr>
                              <w:t>Coefficient</w:t>
                            </w:r>
                          </w:p>
                          <w:p w14:paraId="002EE9D9" w14:textId="77777777" w:rsidR="00E559E4" w:rsidRDefault="00D14C54">
                            <w:pPr>
                              <w:pStyle w:val="TableParagraph"/>
                              <w:spacing w:line="230" w:lineRule="atLeast"/>
                              <w:ind w:left="358" w:right="31" w:hanging="303"/>
                              <w:jc w:val="left"/>
                              <w:rPr>
                                <w:b/>
                                <w:sz w:val="18"/>
                              </w:rPr>
                            </w:pPr>
                            <w:r>
                              <w:rPr>
                                <w:b/>
                                <w:spacing w:val="-2"/>
                                <w:sz w:val="18"/>
                              </w:rPr>
                              <w:t>of</w:t>
                            </w:r>
                            <w:r>
                              <w:rPr>
                                <w:b/>
                                <w:spacing w:val="-11"/>
                                <w:sz w:val="18"/>
                              </w:rPr>
                              <w:t xml:space="preserve"> </w:t>
                            </w:r>
                            <w:r>
                              <w:rPr>
                                <w:b/>
                                <w:spacing w:val="-2"/>
                                <w:sz w:val="18"/>
                              </w:rPr>
                              <w:t xml:space="preserve">Variation </w:t>
                            </w:r>
                            <w:r>
                              <w:rPr>
                                <w:b/>
                                <w:spacing w:val="-4"/>
                                <w:sz w:val="18"/>
                              </w:rPr>
                              <w:t>(CV)</w:t>
                            </w:r>
                          </w:p>
                        </w:tc>
                        <w:tc>
                          <w:tcPr>
                            <w:tcW w:w="756" w:type="dxa"/>
                            <w:tcBorders>
                              <w:top w:val="nil"/>
                              <w:right w:val="single" w:sz="12" w:space="0" w:color="000000"/>
                            </w:tcBorders>
                          </w:tcPr>
                          <w:p w14:paraId="22CDDD9C" w14:textId="77777777" w:rsidR="00E559E4" w:rsidRDefault="00D14C54">
                            <w:pPr>
                              <w:pStyle w:val="TableParagraph"/>
                              <w:spacing w:before="95"/>
                              <w:ind w:left="90"/>
                              <w:jc w:val="left"/>
                              <w:rPr>
                                <w:b/>
                                <w:sz w:val="18"/>
                              </w:rPr>
                            </w:pPr>
                            <w:r>
                              <w:rPr>
                                <w:b/>
                                <w:sz w:val="18"/>
                              </w:rPr>
                              <w:t>95%</w:t>
                            </w:r>
                            <w:r>
                              <w:rPr>
                                <w:b/>
                                <w:spacing w:val="10"/>
                                <w:sz w:val="18"/>
                              </w:rPr>
                              <w:t xml:space="preserve"> </w:t>
                            </w:r>
                            <w:r>
                              <w:rPr>
                                <w:b/>
                                <w:spacing w:val="-5"/>
                                <w:sz w:val="18"/>
                              </w:rPr>
                              <w:t>CI</w:t>
                            </w:r>
                          </w:p>
                          <w:p w14:paraId="4EBB70DB" w14:textId="77777777" w:rsidR="00E559E4" w:rsidRDefault="00D14C54">
                            <w:pPr>
                              <w:pStyle w:val="TableParagraph"/>
                              <w:spacing w:before="28"/>
                              <w:ind w:left="45"/>
                              <w:jc w:val="left"/>
                              <w:rPr>
                                <w:b/>
                                <w:sz w:val="18"/>
                              </w:rPr>
                            </w:pPr>
                            <w:r>
                              <w:rPr>
                                <w:b/>
                                <w:sz w:val="18"/>
                              </w:rPr>
                              <w:t>of</w:t>
                            </w:r>
                            <w:r>
                              <w:rPr>
                                <w:b/>
                                <w:spacing w:val="-10"/>
                                <w:sz w:val="18"/>
                              </w:rPr>
                              <w:t xml:space="preserve"> </w:t>
                            </w:r>
                            <w:r>
                              <w:rPr>
                                <w:b/>
                                <w:spacing w:val="-4"/>
                                <w:sz w:val="18"/>
                              </w:rPr>
                              <w:t>mean</w:t>
                            </w:r>
                          </w:p>
                        </w:tc>
                      </w:tr>
                      <w:tr w:rsidR="00E559E4" w14:paraId="2F31EE4F" w14:textId="77777777">
                        <w:trPr>
                          <w:trHeight w:val="209"/>
                        </w:trPr>
                        <w:tc>
                          <w:tcPr>
                            <w:tcW w:w="347" w:type="dxa"/>
                          </w:tcPr>
                          <w:p w14:paraId="048E6E21" w14:textId="77777777" w:rsidR="00E559E4" w:rsidRDefault="00D14C54">
                            <w:pPr>
                              <w:pStyle w:val="TableParagraph"/>
                              <w:spacing w:before="65" w:line="124" w:lineRule="exact"/>
                              <w:ind w:left="23"/>
                              <w:rPr>
                                <w:sz w:val="12"/>
                              </w:rPr>
                            </w:pPr>
                            <w:r>
                              <w:rPr>
                                <w:spacing w:val="-10"/>
                                <w:sz w:val="12"/>
                              </w:rPr>
                              <w:t>1</w:t>
                            </w:r>
                          </w:p>
                        </w:tc>
                        <w:tc>
                          <w:tcPr>
                            <w:tcW w:w="1019" w:type="dxa"/>
                            <w:shd w:val="clear" w:color="auto" w:fill="FFFF99"/>
                          </w:tcPr>
                          <w:p w14:paraId="67238DAD" w14:textId="77777777" w:rsidR="00E559E4" w:rsidRDefault="00D14C54">
                            <w:pPr>
                              <w:pStyle w:val="TableParagraph"/>
                              <w:spacing w:before="46" w:line="143" w:lineRule="exact"/>
                              <w:ind w:left="25"/>
                              <w:rPr>
                                <w:sz w:val="14"/>
                              </w:rPr>
                            </w:pPr>
                            <w:r>
                              <w:rPr>
                                <w:spacing w:val="-2"/>
                                <w:w w:val="105"/>
                                <w:sz w:val="14"/>
                              </w:rPr>
                              <w:t>05/01/2017</w:t>
                            </w:r>
                          </w:p>
                        </w:tc>
                        <w:tc>
                          <w:tcPr>
                            <w:tcW w:w="997" w:type="dxa"/>
                            <w:shd w:val="clear" w:color="auto" w:fill="FFFF99"/>
                          </w:tcPr>
                          <w:p w14:paraId="59FF0DB2" w14:textId="77777777" w:rsidR="00E559E4" w:rsidRDefault="00D14C54">
                            <w:pPr>
                              <w:pStyle w:val="TableParagraph"/>
                              <w:spacing w:before="46" w:line="143" w:lineRule="exact"/>
                              <w:ind w:left="25"/>
                              <w:rPr>
                                <w:sz w:val="14"/>
                              </w:rPr>
                            </w:pPr>
                            <w:r>
                              <w:rPr>
                                <w:spacing w:val="-2"/>
                                <w:w w:val="105"/>
                                <w:sz w:val="14"/>
                              </w:rPr>
                              <w:t>01/02/2017</w:t>
                            </w:r>
                          </w:p>
                        </w:tc>
                        <w:tc>
                          <w:tcPr>
                            <w:tcW w:w="706" w:type="dxa"/>
                            <w:shd w:val="clear" w:color="auto" w:fill="FFFF99"/>
                          </w:tcPr>
                          <w:p w14:paraId="28BD5C6D" w14:textId="77777777" w:rsidR="00E559E4" w:rsidRDefault="00D14C54">
                            <w:pPr>
                              <w:pStyle w:val="TableParagraph"/>
                              <w:spacing w:before="46" w:line="143" w:lineRule="exact"/>
                              <w:ind w:left="38"/>
                              <w:rPr>
                                <w:sz w:val="14"/>
                              </w:rPr>
                            </w:pPr>
                            <w:r>
                              <w:rPr>
                                <w:spacing w:val="-4"/>
                                <w:w w:val="105"/>
                                <w:sz w:val="14"/>
                              </w:rPr>
                              <w:t>44.6</w:t>
                            </w:r>
                          </w:p>
                        </w:tc>
                        <w:tc>
                          <w:tcPr>
                            <w:tcW w:w="672" w:type="dxa"/>
                            <w:shd w:val="clear" w:color="auto" w:fill="FFFF99"/>
                          </w:tcPr>
                          <w:p w14:paraId="038F979F" w14:textId="77777777" w:rsidR="00E559E4" w:rsidRDefault="00D14C54">
                            <w:pPr>
                              <w:pStyle w:val="TableParagraph"/>
                              <w:spacing w:before="46" w:line="143" w:lineRule="exact"/>
                              <w:ind w:left="27"/>
                              <w:rPr>
                                <w:sz w:val="14"/>
                              </w:rPr>
                            </w:pPr>
                            <w:r>
                              <w:rPr>
                                <w:spacing w:val="-4"/>
                                <w:w w:val="105"/>
                                <w:sz w:val="14"/>
                              </w:rPr>
                              <w:t>51.2</w:t>
                            </w:r>
                          </w:p>
                        </w:tc>
                        <w:tc>
                          <w:tcPr>
                            <w:tcW w:w="695" w:type="dxa"/>
                            <w:shd w:val="clear" w:color="auto" w:fill="FFFF99"/>
                          </w:tcPr>
                          <w:p w14:paraId="36B84FF5" w14:textId="77777777" w:rsidR="00E559E4" w:rsidRDefault="00D14C54">
                            <w:pPr>
                              <w:pStyle w:val="TableParagraph"/>
                              <w:spacing w:before="46" w:line="143" w:lineRule="exact"/>
                              <w:ind w:left="27"/>
                              <w:rPr>
                                <w:sz w:val="14"/>
                              </w:rPr>
                            </w:pPr>
                            <w:r>
                              <w:rPr>
                                <w:spacing w:val="-4"/>
                                <w:w w:val="105"/>
                                <w:sz w:val="14"/>
                              </w:rPr>
                              <w:t>45.3</w:t>
                            </w:r>
                          </w:p>
                        </w:tc>
                        <w:tc>
                          <w:tcPr>
                            <w:tcW w:w="885" w:type="dxa"/>
                          </w:tcPr>
                          <w:p w14:paraId="57E02F63" w14:textId="77777777" w:rsidR="00E559E4" w:rsidRDefault="00D14C54">
                            <w:pPr>
                              <w:pStyle w:val="TableParagraph"/>
                              <w:spacing w:before="46" w:line="143" w:lineRule="exact"/>
                              <w:ind w:left="24"/>
                              <w:rPr>
                                <w:sz w:val="14"/>
                              </w:rPr>
                            </w:pPr>
                            <w:r>
                              <w:rPr>
                                <w:spacing w:val="-5"/>
                                <w:w w:val="105"/>
                                <w:sz w:val="14"/>
                              </w:rPr>
                              <w:t>47</w:t>
                            </w:r>
                          </w:p>
                        </w:tc>
                        <w:tc>
                          <w:tcPr>
                            <w:tcW w:w="907" w:type="dxa"/>
                          </w:tcPr>
                          <w:p w14:paraId="4E86CA72" w14:textId="77777777" w:rsidR="00E559E4" w:rsidRDefault="00D14C54">
                            <w:pPr>
                              <w:pStyle w:val="TableParagraph"/>
                              <w:spacing w:before="46" w:line="143" w:lineRule="exact"/>
                              <w:ind w:left="28"/>
                              <w:rPr>
                                <w:sz w:val="14"/>
                              </w:rPr>
                            </w:pPr>
                            <w:r>
                              <w:rPr>
                                <w:spacing w:val="-5"/>
                                <w:w w:val="105"/>
                                <w:sz w:val="14"/>
                              </w:rPr>
                              <w:t>3.6</w:t>
                            </w:r>
                          </w:p>
                        </w:tc>
                        <w:tc>
                          <w:tcPr>
                            <w:tcW w:w="1075" w:type="dxa"/>
                          </w:tcPr>
                          <w:p w14:paraId="24115D52" w14:textId="77777777" w:rsidR="00E559E4" w:rsidRDefault="00D14C54">
                            <w:pPr>
                              <w:pStyle w:val="TableParagraph"/>
                              <w:spacing w:before="46" w:line="143" w:lineRule="exact"/>
                              <w:ind w:left="29"/>
                              <w:rPr>
                                <w:sz w:val="14"/>
                              </w:rPr>
                            </w:pPr>
                            <w:r>
                              <w:rPr>
                                <w:spacing w:val="-10"/>
                                <w:w w:val="105"/>
                                <w:sz w:val="14"/>
                              </w:rPr>
                              <w:t>8</w:t>
                            </w:r>
                          </w:p>
                        </w:tc>
                        <w:tc>
                          <w:tcPr>
                            <w:tcW w:w="756" w:type="dxa"/>
                            <w:tcBorders>
                              <w:right w:val="single" w:sz="12" w:space="0" w:color="000000"/>
                            </w:tcBorders>
                          </w:tcPr>
                          <w:p w14:paraId="4935C777" w14:textId="77777777" w:rsidR="00E559E4" w:rsidRDefault="00D14C54">
                            <w:pPr>
                              <w:pStyle w:val="TableParagraph"/>
                              <w:spacing w:before="46" w:line="143" w:lineRule="exact"/>
                              <w:ind w:left="54"/>
                              <w:rPr>
                                <w:sz w:val="14"/>
                              </w:rPr>
                            </w:pPr>
                            <w:r>
                              <w:rPr>
                                <w:spacing w:val="-5"/>
                                <w:w w:val="105"/>
                                <w:sz w:val="14"/>
                              </w:rPr>
                              <w:t>9.1</w:t>
                            </w:r>
                          </w:p>
                        </w:tc>
                      </w:tr>
                      <w:tr w:rsidR="00E559E4" w14:paraId="0046EF04" w14:textId="77777777">
                        <w:trPr>
                          <w:trHeight w:val="209"/>
                        </w:trPr>
                        <w:tc>
                          <w:tcPr>
                            <w:tcW w:w="347" w:type="dxa"/>
                          </w:tcPr>
                          <w:p w14:paraId="29900A84" w14:textId="77777777" w:rsidR="00E559E4" w:rsidRDefault="00D14C54">
                            <w:pPr>
                              <w:pStyle w:val="TableParagraph"/>
                              <w:spacing w:before="65" w:line="124" w:lineRule="exact"/>
                              <w:ind w:left="23"/>
                              <w:rPr>
                                <w:sz w:val="12"/>
                              </w:rPr>
                            </w:pPr>
                            <w:r>
                              <w:rPr>
                                <w:spacing w:val="-10"/>
                                <w:sz w:val="12"/>
                              </w:rPr>
                              <w:t>2</w:t>
                            </w:r>
                          </w:p>
                        </w:tc>
                        <w:tc>
                          <w:tcPr>
                            <w:tcW w:w="1019" w:type="dxa"/>
                            <w:shd w:val="clear" w:color="auto" w:fill="FFFF99"/>
                          </w:tcPr>
                          <w:p w14:paraId="15F03E2D" w14:textId="77777777" w:rsidR="00E559E4" w:rsidRDefault="00D14C54">
                            <w:pPr>
                              <w:pStyle w:val="TableParagraph"/>
                              <w:spacing w:before="46" w:line="143" w:lineRule="exact"/>
                              <w:ind w:left="25"/>
                              <w:rPr>
                                <w:sz w:val="14"/>
                              </w:rPr>
                            </w:pPr>
                            <w:r>
                              <w:rPr>
                                <w:spacing w:val="-2"/>
                                <w:w w:val="105"/>
                                <w:sz w:val="14"/>
                              </w:rPr>
                              <w:t>01/02/2017</w:t>
                            </w:r>
                          </w:p>
                        </w:tc>
                        <w:tc>
                          <w:tcPr>
                            <w:tcW w:w="997" w:type="dxa"/>
                            <w:shd w:val="clear" w:color="auto" w:fill="FFFF99"/>
                          </w:tcPr>
                          <w:p w14:paraId="3C8DFE1E" w14:textId="77777777" w:rsidR="00E559E4" w:rsidRDefault="00D14C54">
                            <w:pPr>
                              <w:pStyle w:val="TableParagraph"/>
                              <w:spacing w:before="46" w:line="143" w:lineRule="exact"/>
                              <w:ind w:left="25"/>
                              <w:rPr>
                                <w:sz w:val="14"/>
                              </w:rPr>
                            </w:pPr>
                            <w:r>
                              <w:rPr>
                                <w:spacing w:val="-2"/>
                                <w:w w:val="105"/>
                                <w:sz w:val="14"/>
                              </w:rPr>
                              <w:t>01/03/2017</w:t>
                            </w:r>
                          </w:p>
                        </w:tc>
                        <w:tc>
                          <w:tcPr>
                            <w:tcW w:w="706" w:type="dxa"/>
                            <w:shd w:val="clear" w:color="auto" w:fill="FFFF99"/>
                          </w:tcPr>
                          <w:p w14:paraId="2E5AA076" w14:textId="77777777" w:rsidR="00E559E4" w:rsidRDefault="00D14C54">
                            <w:pPr>
                              <w:pStyle w:val="TableParagraph"/>
                              <w:spacing w:before="46" w:line="143" w:lineRule="exact"/>
                              <w:ind w:left="38"/>
                              <w:rPr>
                                <w:sz w:val="14"/>
                              </w:rPr>
                            </w:pPr>
                            <w:r>
                              <w:rPr>
                                <w:spacing w:val="-4"/>
                                <w:w w:val="105"/>
                                <w:sz w:val="14"/>
                              </w:rPr>
                              <w:t>43.5</w:t>
                            </w:r>
                          </w:p>
                        </w:tc>
                        <w:tc>
                          <w:tcPr>
                            <w:tcW w:w="672" w:type="dxa"/>
                            <w:shd w:val="clear" w:color="auto" w:fill="FFFF99"/>
                          </w:tcPr>
                          <w:p w14:paraId="65CAA75B" w14:textId="77777777" w:rsidR="00E559E4" w:rsidRDefault="00D14C54">
                            <w:pPr>
                              <w:pStyle w:val="TableParagraph"/>
                              <w:spacing w:before="46" w:line="143" w:lineRule="exact"/>
                              <w:ind w:left="27"/>
                              <w:rPr>
                                <w:sz w:val="14"/>
                              </w:rPr>
                            </w:pPr>
                            <w:r>
                              <w:rPr>
                                <w:spacing w:val="-4"/>
                                <w:w w:val="105"/>
                                <w:sz w:val="14"/>
                              </w:rPr>
                              <w:t>45.9</w:t>
                            </w:r>
                          </w:p>
                        </w:tc>
                        <w:tc>
                          <w:tcPr>
                            <w:tcW w:w="695" w:type="dxa"/>
                            <w:shd w:val="clear" w:color="auto" w:fill="FFFF99"/>
                          </w:tcPr>
                          <w:p w14:paraId="2A833BC1" w14:textId="77777777" w:rsidR="00E559E4" w:rsidRDefault="00D14C54">
                            <w:pPr>
                              <w:pStyle w:val="TableParagraph"/>
                              <w:spacing w:before="46" w:line="143" w:lineRule="exact"/>
                              <w:ind w:left="27"/>
                              <w:rPr>
                                <w:sz w:val="14"/>
                              </w:rPr>
                            </w:pPr>
                            <w:r>
                              <w:rPr>
                                <w:spacing w:val="-4"/>
                                <w:w w:val="105"/>
                                <w:sz w:val="14"/>
                              </w:rPr>
                              <w:t>48.4</w:t>
                            </w:r>
                          </w:p>
                        </w:tc>
                        <w:tc>
                          <w:tcPr>
                            <w:tcW w:w="885" w:type="dxa"/>
                          </w:tcPr>
                          <w:p w14:paraId="079831F5" w14:textId="77777777" w:rsidR="00E559E4" w:rsidRDefault="00D14C54">
                            <w:pPr>
                              <w:pStyle w:val="TableParagraph"/>
                              <w:spacing w:before="46" w:line="143" w:lineRule="exact"/>
                              <w:ind w:left="24"/>
                              <w:rPr>
                                <w:sz w:val="14"/>
                              </w:rPr>
                            </w:pPr>
                            <w:r>
                              <w:rPr>
                                <w:spacing w:val="-5"/>
                                <w:w w:val="105"/>
                                <w:sz w:val="14"/>
                              </w:rPr>
                              <w:t>46</w:t>
                            </w:r>
                          </w:p>
                        </w:tc>
                        <w:tc>
                          <w:tcPr>
                            <w:tcW w:w="907" w:type="dxa"/>
                          </w:tcPr>
                          <w:p w14:paraId="74C14B7C" w14:textId="77777777" w:rsidR="00E559E4" w:rsidRDefault="00D14C54">
                            <w:pPr>
                              <w:pStyle w:val="TableParagraph"/>
                              <w:spacing w:before="46" w:line="143" w:lineRule="exact"/>
                              <w:ind w:left="28"/>
                              <w:rPr>
                                <w:sz w:val="14"/>
                              </w:rPr>
                            </w:pPr>
                            <w:r>
                              <w:rPr>
                                <w:spacing w:val="-5"/>
                                <w:w w:val="105"/>
                                <w:sz w:val="14"/>
                              </w:rPr>
                              <w:t>2.5</w:t>
                            </w:r>
                          </w:p>
                        </w:tc>
                        <w:tc>
                          <w:tcPr>
                            <w:tcW w:w="1075" w:type="dxa"/>
                          </w:tcPr>
                          <w:p w14:paraId="3679B8D4" w14:textId="77777777" w:rsidR="00E559E4" w:rsidRDefault="00D14C54">
                            <w:pPr>
                              <w:pStyle w:val="TableParagraph"/>
                              <w:spacing w:before="46" w:line="143" w:lineRule="exact"/>
                              <w:ind w:left="29"/>
                              <w:rPr>
                                <w:sz w:val="14"/>
                              </w:rPr>
                            </w:pPr>
                            <w:r>
                              <w:rPr>
                                <w:spacing w:val="-10"/>
                                <w:w w:val="105"/>
                                <w:sz w:val="14"/>
                              </w:rPr>
                              <w:t>5</w:t>
                            </w:r>
                          </w:p>
                        </w:tc>
                        <w:tc>
                          <w:tcPr>
                            <w:tcW w:w="756" w:type="dxa"/>
                            <w:tcBorders>
                              <w:right w:val="single" w:sz="12" w:space="0" w:color="000000"/>
                            </w:tcBorders>
                          </w:tcPr>
                          <w:p w14:paraId="76B45C54" w14:textId="77777777" w:rsidR="00E559E4" w:rsidRDefault="00D14C54">
                            <w:pPr>
                              <w:pStyle w:val="TableParagraph"/>
                              <w:spacing w:before="46" w:line="143" w:lineRule="exact"/>
                              <w:ind w:left="54"/>
                              <w:rPr>
                                <w:sz w:val="14"/>
                              </w:rPr>
                            </w:pPr>
                            <w:r>
                              <w:rPr>
                                <w:spacing w:val="-5"/>
                                <w:w w:val="105"/>
                                <w:sz w:val="14"/>
                              </w:rPr>
                              <w:t>6.1</w:t>
                            </w:r>
                          </w:p>
                        </w:tc>
                      </w:tr>
                      <w:tr w:rsidR="00E559E4" w14:paraId="625528C7" w14:textId="77777777">
                        <w:trPr>
                          <w:trHeight w:val="209"/>
                        </w:trPr>
                        <w:tc>
                          <w:tcPr>
                            <w:tcW w:w="347" w:type="dxa"/>
                          </w:tcPr>
                          <w:p w14:paraId="3C4C2087" w14:textId="77777777" w:rsidR="00E559E4" w:rsidRDefault="00D14C54">
                            <w:pPr>
                              <w:pStyle w:val="TableParagraph"/>
                              <w:spacing w:before="64" w:line="125" w:lineRule="exact"/>
                              <w:ind w:left="23"/>
                              <w:rPr>
                                <w:sz w:val="12"/>
                              </w:rPr>
                            </w:pPr>
                            <w:r>
                              <w:rPr>
                                <w:spacing w:val="-10"/>
                                <w:sz w:val="12"/>
                              </w:rPr>
                              <w:t>3</w:t>
                            </w:r>
                          </w:p>
                        </w:tc>
                        <w:tc>
                          <w:tcPr>
                            <w:tcW w:w="1019" w:type="dxa"/>
                            <w:shd w:val="clear" w:color="auto" w:fill="FFFF99"/>
                          </w:tcPr>
                          <w:p w14:paraId="4F88BE19" w14:textId="77777777" w:rsidR="00E559E4" w:rsidRDefault="00D14C54">
                            <w:pPr>
                              <w:pStyle w:val="TableParagraph"/>
                              <w:spacing w:before="46" w:line="143" w:lineRule="exact"/>
                              <w:ind w:left="25"/>
                              <w:rPr>
                                <w:sz w:val="14"/>
                              </w:rPr>
                            </w:pPr>
                            <w:r>
                              <w:rPr>
                                <w:spacing w:val="-2"/>
                                <w:w w:val="105"/>
                                <w:sz w:val="14"/>
                              </w:rPr>
                              <w:t>01/03/2017</w:t>
                            </w:r>
                          </w:p>
                        </w:tc>
                        <w:tc>
                          <w:tcPr>
                            <w:tcW w:w="997" w:type="dxa"/>
                            <w:shd w:val="clear" w:color="auto" w:fill="FFFF99"/>
                          </w:tcPr>
                          <w:p w14:paraId="4BF1B241" w14:textId="77777777" w:rsidR="00E559E4" w:rsidRDefault="00D14C54">
                            <w:pPr>
                              <w:pStyle w:val="TableParagraph"/>
                              <w:spacing w:before="46" w:line="143" w:lineRule="exact"/>
                              <w:ind w:left="25"/>
                              <w:rPr>
                                <w:sz w:val="14"/>
                              </w:rPr>
                            </w:pPr>
                            <w:r>
                              <w:rPr>
                                <w:spacing w:val="-2"/>
                                <w:w w:val="105"/>
                                <w:sz w:val="14"/>
                              </w:rPr>
                              <w:t>29/03/2017</w:t>
                            </w:r>
                          </w:p>
                        </w:tc>
                        <w:tc>
                          <w:tcPr>
                            <w:tcW w:w="706" w:type="dxa"/>
                            <w:shd w:val="clear" w:color="auto" w:fill="FFFF99"/>
                          </w:tcPr>
                          <w:p w14:paraId="1250340B" w14:textId="77777777" w:rsidR="00E559E4" w:rsidRDefault="00D14C54">
                            <w:pPr>
                              <w:pStyle w:val="TableParagraph"/>
                              <w:spacing w:before="46" w:line="143" w:lineRule="exact"/>
                              <w:ind w:left="38"/>
                              <w:rPr>
                                <w:sz w:val="14"/>
                              </w:rPr>
                            </w:pPr>
                            <w:r>
                              <w:rPr>
                                <w:spacing w:val="-4"/>
                                <w:w w:val="105"/>
                                <w:sz w:val="14"/>
                              </w:rPr>
                              <w:t>50.2</w:t>
                            </w:r>
                          </w:p>
                        </w:tc>
                        <w:tc>
                          <w:tcPr>
                            <w:tcW w:w="672" w:type="dxa"/>
                            <w:shd w:val="clear" w:color="auto" w:fill="FFFF99"/>
                          </w:tcPr>
                          <w:p w14:paraId="29E947F7" w14:textId="77777777" w:rsidR="00E559E4" w:rsidRDefault="00D14C54">
                            <w:pPr>
                              <w:pStyle w:val="TableParagraph"/>
                              <w:spacing w:before="46" w:line="143" w:lineRule="exact"/>
                              <w:ind w:left="27"/>
                              <w:rPr>
                                <w:sz w:val="14"/>
                              </w:rPr>
                            </w:pPr>
                            <w:r>
                              <w:rPr>
                                <w:spacing w:val="-4"/>
                                <w:w w:val="105"/>
                                <w:sz w:val="14"/>
                              </w:rPr>
                              <w:t>45.5</w:t>
                            </w:r>
                          </w:p>
                        </w:tc>
                        <w:tc>
                          <w:tcPr>
                            <w:tcW w:w="695" w:type="dxa"/>
                            <w:shd w:val="clear" w:color="auto" w:fill="FFFF99"/>
                          </w:tcPr>
                          <w:p w14:paraId="757A8A85" w14:textId="77777777" w:rsidR="00E559E4" w:rsidRDefault="00D14C54">
                            <w:pPr>
                              <w:pStyle w:val="TableParagraph"/>
                              <w:spacing w:before="46" w:line="143" w:lineRule="exact"/>
                              <w:ind w:left="27"/>
                              <w:rPr>
                                <w:sz w:val="14"/>
                              </w:rPr>
                            </w:pPr>
                            <w:r>
                              <w:rPr>
                                <w:spacing w:val="-4"/>
                                <w:w w:val="105"/>
                                <w:sz w:val="14"/>
                              </w:rPr>
                              <w:t>44.2</w:t>
                            </w:r>
                          </w:p>
                        </w:tc>
                        <w:tc>
                          <w:tcPr>
                            <w:tcW w:w="885" w:type="dxa"/>
                          </w:tcPr>
                          <w:p w14:paraId="79210E91" w14:textId="77777777" w:rsidR="00E559E4" w:rsidRDefault="00D14C54">
                            <w:pPr>
                              <w:pStyle w:val="TableParagraph"/>
                              <w:spacing w:before="46" w:line="143" w:lineRule="exact"/>
                              <w:ind w:left="24"/>
                              <w:rPr>
                                <w:sz w:val="14"/>
                              </w:rPr>
                            </w:pPr>
                            <w:r>
                              <w:rPr>
                                <w:spacing w:val="-5"/>
                                <w:w w:val="105"/>
                                <w:sz w:val="14"/>
                              </w:rPr>
                              <w:t>47</w:t>
                            </w:r>
                          </w:p>
                        </w:tc>
                        <w:tc>
                          <w:tcPr>
                            <w:tcW w:w="907" w:type="dxa"/>
                          </w:tcPr>
                          <w:p w14:paraId="0438D36E" w14:textId="77777777" w:rsidR="00E559E4" w:rsidRDefault="00D14C54">
                            <w:pPr>
                              <w:pStyle w:val="TableParagraph"/>
                              <w:spacing w:before="46" w:line="143" w:lineRule="exact"/>
                              <w:ind w:left="28"/>
                              <w:rPr>
                                <w:sz w:val="14"/>
                              </w:rPr>
                            </w:pPr>
                            <w:r>
                              <w:rPr>
                                <w:spacing w:val="-5"/>
                                <w:w w:val="105"/>
                                <w:sz w:val="14"/>
                              </w:rPr>
                              <w:t>3.2</w:t>
                            </w:r>
                          </w:p>
                        </w:tc>
                        <w:tc>
                          <w:tcPr>
                            <w:tcW w:w="1075" w:type="dxa"/>
                          </w:tcPr>
                          <w:p w14:paraId="1313D517" w14:textId="77777777" w:rsidR="00E559E4" w:rsidRDefault="00D14C54">
                            <w:pPr>
                              <w:pStyle w:val="TableParagraph"/>
                              <w:spacing w:before="46" w:line="143" w:lineRule="exact"/>
                              <w:ind w:left="29"/>
                              <w:rPr>
                                <w:sz w:val="14"/>
                              </w:rPr>
                            </w:pPr>
                            <w:r>
                              <w:rPr>
                                <w:spacing w:val="-10"/>
                                <w:w w:val="105"/>
                                <w:sz w:val="14"/>
                              </w:rPr>
                              <w:t>7</w:t>
                            </w:r>
                          </w:p>
                        </w:tc>
                        <w:tc>
                          <w:tcPr>
                            <w:tcW w:w="756" w:type="dxa"/>
                            <w:tcBorders>
                              <w:right w:val="single" w:sz="12" w:space="0" w:color="000000"/>
                            </w:tcBorders>
                          </w:tcPr>
                          <w:p w14:paraId="7AE29AAF" w14:textId="77777777" w:rsidR="00E559E4" w:rsidRDefault="00D14C54">
                            <w:pPr>
                              <w:pStyle w:val="TableParagraph"/>
                              <w:spacing w:before="46" w:line="143" w:lineRule="exact"/>
                              <w:ind w:left="54"/>
                              <w:rPr>
                                <w:sz w:val="14"/>
                              </w:rPr>
                            </w:pPr>
                            <w:r>
                              <w:rPr>
                                <w:spacing w:val="-5"/>
                                <w:w w:val="105"/>
                                <w:sz w:val="14"/>
                              </w:rPr>
                              <w:t>7.8</w:t>
                            </w:r>
                          </w:p>
                        </w:tc>
                      </w:tr>
                      <w:tr w:rsidR="00E559E4" w14:paraId="44F9F77D" w14:textId="77777777">
                        <w:trPr>
                          <w:trHeight w:val="209"/>
                        </w:trPr>
                        <w:tc>
                          <w:tcPr>
                            <w:tcW w:w="347" w:type="dxa"/>
                          </w:tcPr>
                          <w:p w14:paraId="780A4836" w14:textId="77777777" w:rsidR="00E559E4" w:rsidRDefault="00D14C54">
                            <w:pPr>
                              <w:pStyle w:val="TableParagraph"/>
                              <w:spacing w:before="65" w:line="124" w:lineRule="exact"/>
                              <w:ind w:left="23"/>
                              <w:rPr>
                                <w:sz w:val="12"/>
                              </w:rPr>
                            </w:pPr>
                            <w:r>
                              <w:rPr>
                                <w:spacing w:val="-10"/>
                                <w:sz w:val="12"/>
                              </w:rPr>
                              <w:t>4</w:t>
                            </w:r>
                          </w:p>
                        </w:tc>
                        <w:tc>
                          <w:tcPr>
                            <w:tcW w:w="1019" w:type="dxa"/>
                            <w:shd w:val="clear" w:color="auto" w:fill="FFFF99"/>
                          </w:tcPr>
                          <w:p w14:paraId="3D812B5D" w14:textId="77777777" w:rsidR="00E559E4" w:rsidRDefault="00D14C54">
                            <w:pPr>
                              <w:pStyle w:val="TableParagraph"/>
                              <w:spacing w:before="46" w:line="143" w:lineRule="exact"/>
                              <w:ind w:left="25"/>
                              <w:rPr>
                                <w:sz w:val="14"/>
                              </w:rPr>
                            </w:pPr>
                            <w:r>
                              <w:rPr>
                                <w:spacing w:val="-2"/>
                                <w:w w:val="105"/>
                                <w:sz w:val="14"/>
                              </w:rPr>
                              <w:t>29/03/2017</w:t>
                            </w:r>
                          </w:p>
                        </w:tc>
                        <w:tc>
                          <w:tcPr>
                            <w:tcW w:w="997" w:type="dxa"/>
                            <w:shd w:val="clear" w:color="auto" w:fill="FFFF99"/>
                          </w:tcPr>
                          <w:p w14:paraId="1F69706B" w14:textId="77777777" w:rsidR="00E559E4" w:rsidRDefault="00D14C54">
                            <w:pPr>
                              <w:pStyle w:val="TableParagraph"/>
                              <w:spacing w:before="46" w:line="143" w:lineRule="exact"/>
                              <w:ind w:left="25"/>
                              <w:rPr>
                                <w:sz w:val="14"/>
                              </w:rPr>
                            </w:pPr>
                            <w:r>
                              <w:rPr>
                                <w:spacing w:val="-2"/>
                                <w:w w:val="105"/>
                                <w:sz w:val="14"/>
                              </w:rPr>
                              <w:t>26/04/2017</w:t>
                            </w:r>
                          </w:p>
                        </w:tc>
                        <w:tc>
                          <w:tcPr>
                            <w:tcW w:w="706" w:type="dxa"/>
                            <w:shd w:val="clear" w:color="auto" w:fill="FFFF99"/>
                          </w:tcPr>
                          <w:p w14:paraId="2B0A8659" w14:textId="77777777" w:rsidR="00E559E4" w:rsidRDefault="00D14C54">
                            <w:pPr>
                              <w:pStyle w:val="TableParagraph"/>
                              <w:spacing w:before="46" w:line="143" w:lineRule="exact"/>
                              <w:ind w:left="38"/>
                              <w:rPr>
                                <w:sz w:val="14"/>
                              </w:rPr>
                            </w:pPr>
                            <w:r>
                              <w:rPr>
                                <w:spacing w:val="-4"/>
                                <w:w w:val="105"/>
                                <w:sz w:val="14"/>
                              </w:rPr>
                              <w:t>32.8</w:t>
                            </w:r>
                          </w:p>
                        </w:tc>
                        <w:tc>
                          <w:tcPr>
                            <w:tcW w:w="672" w:type="dxa"/>
                            <w:shd w:val="clear" w:color="auto" w:fill="FFFF99"/>
                          </w:tcPr>
                          <w:p w14:paraId="4DD0D721" w14:textId="77777777" w:rsidR="00E559E4" w:rsidRDefault="00D14C54">
                            <w:pPr>
                              <w:pStyle w:val="TableParagraph"/>
                              <w:spacing w:before="46" w:line="143" w:lineRule="exact"/>
                              <w:ind w:left="27"/>
                              <w:rPr>
                                <w:sz w:val="14"/>
                              </w:rPr>
                            </w:pPr>
                            <w:r>
                              <w:rPr>
                                <w:spacing w:val="-4"/>
                                <w:w w:val="105"/>
                                <w:sz w:val="14"/>
                              </w:rPr>
                              <w:t>34.3</w:t>
                            </w:r>
                          </w:p>
                        </w:tc>
                        <w:tc>
                          <w:tcPr>
                            <w:tcW w:w="695" w:type="dxa"/>
                            <w:shd w:val="clear" w:color="auto" w:fill="FFFF99"/>
                          </w:tcPr>
                          <w:p w14:paraId="5FD9DBD0" w14:textId="77777777" w:rsidR="00E559E4" w:rsidRDefault="00D14C54">
                            <w:pPr>
                              <w:pStyle w:val="TableParagraph"/>
                              <w:spacing w:before="46" w:line="143" w:lineRule="exact"/>
                              <w:ind w:left="27"/>
                              <w:rPr>
                                <w:sz w:val="14"/>
                              </w:rPr>
                            </w:pPr>
                            <w:r>
                              <w:rPr>
                                <w:spacing w:val="-4"/>
                                <w:w w:val="105"/>
                                <w:sz w:val="14"/>
                              </w:rPr>
                              <w:t>33.0</w:t>
                            </w:r>
                          </w:p>
                        </w:tc>
                        <w:tc>
                          <w:tcPr>
                            <w:tcW w:w="885" w:type="dxa"/>
                          </w:tcPr>
                          <w:p w14:paraId="43D297B3" w14:textId="77777777" w:rsidR="00E559E4" w:rsidRDefault="00D14C54">
                            <w:pPr>
                              <w:pStyle w:val="TableParagraph"/>
                              <w:spacing w:before="46" w:line="143" w:lineRule="exact"/>
                              <w:ind w:left="24"/>
                              <w:rPr>
                                <w:sz w:val="14"/>
                              </w:rPr>
                            </w:pPr>
                            <w:r>
                              <w:rPr>
                                <w:spacing w:val="-5"/>
                                <w:w w:val="105"/>
                                <w:sz w:val="14"/>
                              </w:rPr>
                              <w:t>33</w:t>
                            </w:r>
                          </w:p>
                        </w:tc>
                        <w:tc>
                          <w:tcPr>
                            <w:tcW w:w="907" w:type="dxa"/>
                          </w:tcPr>
                          <w:p w14:paraId="01127F67" w14:textId="77777777" w:rsidR="00E559E4" w:rsidRDefault="00D14C54">
                            <w:pPr>
                              <w:pStyle w:val="TableParagraph"/>
                              <w:spacing w:before="46" w:line="143" w:lineRule="exact"/>
                              <w:ind w:left="28"/>
                              <w:rPr>
                                <w:sz w:val="14"/>
                              </w:rPr>
                            </w:pPr>
                            <w:r>
                              <w:rPr>
                                <w:spacing w:val="-5"/>
                                <w:w w:val="105"/>
                                <w:sz w:val="14"/>
                              </w:rPr>
                              <w:t>0.8</w:t>
                            </w:r>
                          </w:p>
                        </w:tc>
                        <w:tc>
                          <w:tcPr>
                            <w:tcW w:w="1075" w:type="dxa"/>
                          </w:tcPr>
                          <w:p w14:paraId="3DAE4FEF" w14:textId="77777777" w:rsidR="00E559E4" w:rsidRDefault="00D14C54">
                            <w:pPr>
                              <w:pStyle w:val="TableParagraph"/>
                              <w:spacing w:before="46" w:line="143" w:lineRule="exact"/>
                              <w:ind w:left="29"/>
                              <w:rPr>
                                <w:sz w:val="14"/>
                              </w:rPr>
                            </w:pPr>
                            <w:r>
                              <w:rPr>
                                <w:spacing w:val="-10"/>
                                <w:w w:val="105"/>
                                <w:sz w:val="14"/>
                              </w:rPr>
                              <w:t>2</w:t>
                            </w:r>
                          </w:p>
                        </w:tc>
                        <w:tc>
                          <w:tcPr>
                            <w:tcW w:w="756" w:type="dxa"/>
                            <w:tcBorders>
                              <w:right w:val="single" w:sz="12" w:space="0" w:color="000000"/>
                            </w:tcBorders>
                          </w:tcPr>
                          <w:p w14:paraId="633D6288" w14:textId="77777777" w:rsidR="00E559E4" w:rsidRDefault="00D14C54">
                            <w:pPr>
                              <w:pStyle w:val="TableParagraph"/>
                              <w:spacing w:before="46" w:line="143" w:lineRule="exact"/>
                              <w:ind w:left="54"/>
                              <w:rPr>
                                <w:sz w:val="14"/>
                              </w:rPr>
                            </w:pPr>
                            <w:r>
                              <w:rPr>
                                <w:spacing w:val="-5"/>
                                <w:w w:val="105"/>
                                <w:sz w:val="14"/>
                              </w:rPr>
                              <w:t>2.0</w:t>
                            </w:r>
                          </w:p>
                        </w:tc>
                      </w:tr>
                      <w:tr w:rsidR="00E559E4" w14:paraId="54D30F5A" w14:textId="77777777">
                        <w:trPr>
                          <w:trHeight w:val="209"/>
                        </w:trPr>
                        <w:tc>
                          <w:tcPr>
                            <w:tcW w:w="347" w:type="dxa"/>
                          </w:tcPr>
                          <w:p w14:paraId="44984875" w14:textId="77777777" w:rsidR="00E559E4" w:rsidRDefault="00D14C54">
                            <w:pPr>
                              <w:pStyle w:val="TableParagraph"/>
                              <w:spacing w:before="65" w:line="124" w:lineRule="exact"/>
                              <w:ind w:left="23"/>
                              <w:rPr>
                                <w:sz w:val="12"/>
                              </w:rPr>
                            </w:pPr>
                            <w:r>
                              <w:rPr>
                                <w:spacing w:val="-10"/>
                                <w:sz w:val="12"/>
                              </w:rPr>
                              <w:t>5</w:t>
                            </w:r>
                          </w:p>
                        </w:tc>
                        <w:tc>
                          <w:tcPr>
                            <w:tcW w:w="1019" w:type="dxa"/>
                            <w:shd w:val="clear" w:color="auto" w:fill="FFFF99"/>
                          </w:tcPr>
                          <w:p w14:paraId="21208660" w14:textId="77777777" w:rsidR="00E559E4" w:rsidRDefault="00D14C54">
                            <w:pPr>
                              <w:pStyle w:val="TableParagraph"/>
                              <w:spacing w:before="46" w:line="143" w:lineRule="exact"/>
                              <w:ind w:left="25"/>
                              <w:rPr>
                                <w:sz w:val="14"/>
                              </w:rPr>
                            </w:pPr>
                            <w:r>
                              <w:rPr>
                                <w:spacing w:val="-2"/>
                                <w:w w:val="105"/>
                                <w:sz w:val="14"/>
                              </w:rPr>
                              <w:t>26/04/2017</w:t>
                            </w:r>
                          </w:p>
                        </w:tc>
                        <w:tc>
                          <w:tcPr>
                            <w:tcW w:w="997" w:type="dxa"/>
                            <w:shd w:val="clear" w:color="auto" w:fill="FFFF99"/>
                          </w:tcPr>
                          <w:p w14:paraId="77CFCA7E" w14:textId="77777777" w:rsidR="00E559E4" w:rsidRDefault="00D14C54">
                            <w:pPr>
                              <w:pStyle w:val="TableParagraph"/>
                              <w:spacing w:before="46" w:line="143" w:lineRule="exact"/>
                              <w:ind w:left="25"/>
                              <w:rPr>
                                <w:sz w:val="14"/>
                              </w:rPr>
                            </w:pPr>
                            <w:r>
                              <w:rPr>
                                <w:spacing w:val="-2"/>
                                <w:w w:val="105"/>
                                <w:sz w:val="14"/>
                              </w:rPr>
                              <w:t>31/05/2017</w:t>
                            </w:r>
                          </w:p>
                        </w:tc>
                        <w:tc>
                          <w:tcPr>
                            <w:tcW w:w="706" w:type="dxa"/>
                            <w:shd w:val="clear" w:color="auto" w:fill="FFFF99"/>
                          </w:tcPr>
                          <w:p w14:paraId="799837C2" w14:textId="77777777" w:rsidR="00E559E4" w:rsidRDefault="00D14C54">
                            <w:pPr>
                              <w:pStyle w:val="TableParagraph"/>
                              <w:spacing w:before="46" w:line="143" w:lineRule="exact"/>
                              <w:ind w:left="38"/>
                              <w:rPr>
                                <w:sz w:val="14"/>
                              </w:rPr>
                            </w:pPr>
                            <w:r>
                              <w:rPr>
                                <w:spacing w:val="-4"/>
                                <w:w w:val="105"/>
                                <w:sz w:val="14"/>
                              </w:rPr>
                              <w:t>35.8</w:t>
                            </w:r>
                          </w:p>
                        </w:tc>
                        <w:tc>
                          <w:tcPr>
                            <w:tcW w:w="672" w:type="dxa"/>
                            <w:shd w:val="clear" w:color="auto" w:fill="FFFF99"/>
                          </w:tcPr>
                          <w:p w14:paraId="5FA01492" w14:textId="77777777" w:rsidR="00E559E4" w:rsidRDefault="00D14C54">
                            <w:pPr>
                              <w:pStyle w:val="TableParagraph"/>
                              <w:spacing w:before="46" w:line="143" w:lineRule="exact"/>
                              <w:ind w:left="27"/>
                              <w:rPr>
                                <w:sz w:val="14"/>
                              </w:rPr>
                            </w:pPr>
                            <w:r>
                              <w:rPr>
                                <w:spacing w:val="-4"/>
                                <w:w w:val="105"/>
                                <w:sz w:val="14"/>
                              </w:rPr>
                              <w:t>36.1</w:t>
                            </w:r>
                          </w:p>
                        </w:tc>
                        <w:tc>
                          <w:tcPr>
                            <w:tcW w:w="695" w:type="dxa"/>
                            <w:shd w:val="clear" w:color="auto" w:fill="FFFF99"/>
                          </w:tcPr>
                          <w:p w14:paraId="1B421210" w14:textId="77777777" w:rsidR="00E559E4" w:rsidRDefault="00D14C54">
                            <w:pPr>
                              <w:pStyle w:val="TableParagraph"/>
                              <w:spacing w:before="46" w:line="143" w:lineRule="exact"/>
                              <w:ind w:left="27"/>
                              <w:rPr>
                                <w:sz w:val="14"/>
                              </w:rPr>
                            </w:pPr>
                            <w:r>
                              <w:rPr>
                                <w:spacing w:val="-4"/>
                                <w:w w:val="105"/>
                                <w:sz w:val="14"/>
                              </w:rPr>
                              <w:t>39.9</w:t>
                            </w:r>
                          </w:p>
                        </w:tc>
                        <w:tc>
                          <w:tcPr>
                            <w:tcW w:w="885" w:type="dxa"/>
                          </w:tcPr>
                          <w:p w14:paraId="50BBAE4D" w14:textId="77777777" w:rsidR="00E559E4" w:rsidRDefault="00D14C54">
                            <w:pPr>
                              <w:pStyle w:val="TableParagraph"/>
                              <w:spacing w:before="46" w:line="143" w:lineRule="exact"/>
                              <w:ind w:left="24"/>
                              <w:rPr>
                                <w:sz w:val="14"/>
                              </w:rPr>
                            </w:pPr>
                            <w:r>
                              <w:rPr>
                                <w:spacing w:val="-5"/>
                                <w:w w:val="105"/>
                                <w:sz w:val="14"/>
                              </w:rPr>
                              <w:t>37</w:t>
                            </w:r>
                          </w:p>
                        </w:tc>
                        <w:tc>
                          <w:tcPr>
                            <w:tcW w:w="907" w:type="dxa"/>
                          </w:tcPr>
                          <w:p w14:paraId="4B1AAC8B" w14:textId="77777777" w:rsidR="00E559E4" w:rsidRDefault="00D14C54">
                            <w:pPr>
                              <w:pStyle w:val="TableParagraph"/>
                              <w:spacing w:before="46" w:line="143" w:lineRule="exact"/>
                              <w:ind w:left="28"/>
                              <w:rPr>
                                <w:sz w:val="14"/>
                              </w:rPr>
                            </w:pPr>
                            <w:r>
                              <w:rPr>
                                <w:spacing w:val="-5"/>
                                <w:w w:val="105"/>
                                <w:sz w:val="14"/>
                              </w:rPr>
                              <w:t>2.3</w:t>
                            </w:r>
                          </w:p>
                        </w:tc>
                        <w:tc>
                          <w:tcPr>
                            <w:tcW w:w="1075" w:type="dxa"/>
                          </w:tcPr>
                          <w:p w14:paraId="595A31E7" w14:textId="77777777" w:rsidR="00E559E4" w:rsidRDefault="00D14C54">
                            <w:pPr>
                              <w:pStyle w:val="TableParagraph"/>
                              <w:spacing w:before="46" w:line="143" w:lineRule="exact"/>
                              <w:ind w:left="29"/>
                              <w:rPr>
                                <w:sz w:val="14"/>
                              </w:rPr>
                            </w:pPr>
                            <w:r>
                              <w:rPr>
                                <w:spacing w:val="-10"/>
                                <w:w w:val="105"/>
                                <w:sz w:val="14"/>
                              </w:rPr>
                              <w:t>6</w:t>
                            </w:r>
                          </w:p>
                        </w:tc>
                        <w:tc>
                          <w:tcPr>
                            <w:tcW w:w="756" w:type="dxa"/>
                            <w:tcBorders>
                              <w:right w:val="single" w:sz="12" w:space="0" w:color="000000"/>
                            </w:tcBorders>
                          </w:tcPr>
                          <w:p w14:paraId="743949D9" w14:textId="77777777" w:rsidR="00E559E4" w:rsidRDefault="00D14C54">
                            <w:pPr>
                              <w:pStyle w:val="TableParagraph"/>
                              <w:spacing w:before="46" w:line="143" w:lineRule="exact"/>
                              <w:ind w:left="54"/>
                              <w:rPr>
                                <w:sz w:val="14"/>
                              </w:rPr>
                            </w:pPr>
                            <w:r>
                              <w:rPr>
                                <w:spacing w:val="-5"/>
                                <w:w w:val="105"/>
                                <w:sz w:val="14"/>
                              </w:rPr>
                              <w:t>5.7</w:t>
                            </w:r>
                          </w:p>
                        </w:tc>
                      </w:tr>
                      <w:tr w:rsidR="00E559E4" w14:paraId="2CDDAE85" w14:textId="77777777">
                        <w:trPr>
                          <w:trHeight w:val="209"/>
                        </w:trPr>
                        <w:tc>
                          <w:tcPr>
                            <w:tcW w:w="347" w:type="dxa"/>
                          </w:tcPr>
                          <w:p w14:paraId="4000E3E9" w14:textId="77777777" w:rsidR="00E559E4" w:rsidRDefault="00D14C54">
                            <w:pPr>
                              <w:pStyle w:val="TableParagraph"/>
                              <w:spacing w:before="65" w:line="124" w:lineRule="exact"/>
                              <w:ind w:left="23"/>
                              <w:rPr>
                                <w:sz w:val="12"/>
                              </w:rPr>
                            </w:pPr>
                            <w:r>
                              <w:rPr>
                                <w:spacing w:val="-10"/>
                                <w:sz w:val="12"/>
                              </w:rPr>
                              <w:t>6</w:t>
                            </w:r>
                          </w:p>
                        </w:tc>
                        <w:tc>
                          <w:tcPr>
                            <w:tcW w:w="1019" w:type="dxa"/>
                            <w:shd w:val="clear" w:color="auto" w:fill="FFFF99"/>
                          </w:tcPr>
                          <w:p w14:paraId="7D3430EA" w14:textId="77777777" w:rsidR="00E559E4" w:rsidRDefault="00D14C54">
                            <w:pPr>
                              <w:pStyle w:val="TableParagraph"/>
                              <w:spacing w:before="46" w:line="143" w:lineRule="exact"/>
                              <w:ind w:left="25"/>
                              <w:rPr>
                                <w:sz w:val="14"/>
                              </w:rPr>
                            </w:pPr>
                            <w:r>
                              <w:rPr>
                                <w:spacing w:val="-2"/>
                                <w:w w:val="105"/>
                                <w:sz w:val="14"/>
                              </w:rPr>
                              <w:t>31/05/2017</w:t>
                            </w:r>
                          </w:p>
                        </w:tc>
                        <w:tc>
                          <w:tcPr>
                            <w:tcW w:w="997" w:type="dxa"/>
                            <w:shd w:val="clear" w:color="auto" w:fill="FFFF99"/>
                          </w:tcPr>
                          <w:p w14:paraId="564587F4" w14:textId="77777777" w:rsidR="00E559E4" w:rsidRDefault="00D14C54">
                            <w:pPr>
                              <w:pStyle w:val="TableParagraph"/>
                              <w:spacing w:before="46" w:line="143" w:lineRule="exact"/>
                              <w:ind w:left="25"/>
                              <w:rPr>
                                <w:sz w:val="14"/>
                              </w:rPr>
                            </w:pPr>
                            <w:r>
                              <w:rPr>
                                <w:spacing w:val="-2"/>
                                <w:w w:val="105"/>
                                <w:sz w:val="14"/>
                              </w:rPr>
                              <w:t>28/06/2017</w:t>
                            </w:r>
                          </w:p>
                        </w:tc>
                        <w:tc>
                          <w:tcPr>
                            <w:tcW w:w="706" w:type="dxa"/>
                            <w:shd w:val="clear" w:color="auto" w:fill="FFFF99"/>
                          </w:tcPr>
                          <w:p w14:paraId="447D7ABA" w14:textId="77777777" w:rsidR="00E559E4" w:rsidRDefault="00D14C54">
                            <w:pPr>
                              <w:pStyle w:val="TableParagraph"/>
                              <w:spacing w:before="46" w:line="143" w:lineRule="exact"/>
                              <w:ind w:left="38"/>
                              <w:rPr>
                                <w:sz w:val="14"/>
                              </w:rPr>
                            </w:pPr>
                            <w:r>
                              <w:rPr>
                                <w:spacing w:val="-4"/>
                                <w:w w:val="105"/>
                                <w:sz w:val="14"/>
                              </w:rPr>
                              <w:t>29.3</w:t>
                            </w:r>
                          </w:p>
                        </w:tc>
                        <w:tc>
                          <w:tcPr>
                            <w:tcW w:w="672" w:type="dxa"/>
                            <w:shd w:val="clear" w:color="auto" w:fill="FFFF99"/>
                          </w:tcPr>
                          <w:p w14:paraId="1CD9F84E" w14:textId="77777777" w:rsidR="00E559E4" w:rsidRDefault="00D14C54">
                            <w:pPr>
                              <w:pStyle w:val="TableParagraph"/>
                              <w:spacing w:before="46" w:line="143" w:lineRule="exact"/>
                              <w:ind w:left="27"/>
                              <w:rPr>
                                <w:sz w:val="14"/>
                              </w:rPr>
                            </w:pPr>
                            <w:r>
                              <w:rPr>
                                <w:spacing w:val="-4"/>
                                <w:w w:val="105"/>
                                <w:sz w:val="14"/>
                              </w:rPr>
                              <w:t>27.3</w:t>
                            </w:r>
                          </w:p>
                        </w:tc>
                        <w:tc>
                          <w:tcPr>
                            <w:tcW w:w="695" w:type="dxa"/>
                            <w:shd w:val="clear" w:color="auto" w:fill="FFFF99"/>
                          </w:tcPr>
                          <w:p w14:paraId="71178DCB" w14:textId="77777777" w:rsidR="00E559E4" w:rsidRDefault="00D14C54">
                            <w:pPr>
                              <w:pStyle w:val="TableParagraph"/>
                              <w:spacing w:before="46" w:line="143" w:lineRule="exact"/>
                              <w:ind w:left="27"/>
                              <w:rPr>
                                <w:sz w:val="14"/>
                              </w:rPr>
                            </w:pPr>
                            <w:r>
                              <w:rPr>
                                <w:spacing w:val="-4"/>
                                <w:w w:val="105"/>
                                <w:sz w:val="14"/>
                              </w:rPr>
                              <w:t>31.2</w:t>
                            </w:r>
                          </w:p>
                        </w:tc>
                        <w:tc>
                          <w:tcPr>
                            <w:tcW w:w="885" w:type="dxa"/>
                          </w:tcPr>
                          <w:p w14:paraId="2FA78D33" w14:textId="77777777" w:rsidR="00E559E4" w:rsidRDefault="00D14C54">
                            <w:pPr>
                              <w:pStyle w:val="TableParagraph"/>
                              <w:spacing w:before="46" w:line="143" w:lineRule="exact"/>
                              <w:ind w:left="24"/>
                              <w:rPr>
                                <w:sz w:val="14"/>
                              </w:rPr>
                            </w:pPr>
                            <w:r>
                              <w:rPr>
                                <w:spacing w:val="-5"/>
                                <w:w w:val="105"/>
                                <w:sz w:val="14"/>
                              </w:rPr>
                              <w:t>29</w:t>
                            </w:r>
                          </w:p>
                        </w:tc>
                        <w:tc>
                          <w:tcPr>
                            <w:tcW w:w="907" w:type="dxa"/>
                          </w:tcPr>
                          <w:p w14:paraId="49E09918" w14:textId="77777777" w:rsidR="00E559E4" w:rsidRDefault="00D14C54">
                            <w:pPr>
                              <w:pStyle w:val="TableParagraph"/>
                              <w:spacing w:before="46" w:line="143" w:lineRule="exact"/>
                              <w:ind w:left="28"/>
                              <w:rPr>
                                <w:sz w:val="14"/>
                              </w:rPr>
                            </w:pPr>
                            <w:r>
                              <w:rPr>
                                <w:spacing w:val="-5"/>
                                <w:w w:val="105"/>
                                <w:sz w:val="14"/>
                              </w:rPr>
                              <w:t>1.9</w:t>
                            </w:r>
                          </w:p>
                        </w:tc>
                        <w:tc>
                          <w:tcPr>
                            <w:tcW w:w="1075" w:type="dxa"/>
                          </w:tcPr>
                          <w:p w14:paraId="485E1711" w14:textId="77777777" w:rsidR="00E559E4" w:rsidRDefault="00D14C54">
                            <w:pPr>
                              <w:pStyle w:val="TableParagraph"/>
                              <w:spacing w:before="46" w:line="143" w:lineRule="exact"/>
                              <w:ind w:left="29"/>
                              <w:rPr>
                                <w:sz w:val="14"/>
                              </w:rPr>
                            </w:pPr>
                            <w:r>
                              <w:rPr>
                                <w:spacing w:val="-10"/>
                                <w:w w:val="105"/>
                                <w:sz w:val="14"/>
                              </w:rPr>
                              <w:t>7</w:t>
                            </w:r>
                          </w:p>
                        </w:tc>
                        <w:tc>
                          <w:tcPr>
                            <w:tcW w:w="756" w:type="dxa"/>
                            <w:tcBorders>
                              <w:right w:val="single" w:sz="12" w:space="0" w:color="000000"/>
                            </w:tcBorders>
                          </w:tcPr>
                          <w:p w14:paraId="5CA7CFD9" w14:textId="77777777" w:rsidR="00E559E4" w:rsidRDefault="00D14C54">
                            <w:pPr>
                              <w:pStyle w:val="TableParagraph"/>
                              <w:spacing w:before="46" w:line="143" w:lineRule="exact"/>
                              <w:ind w:left="54"/>
                              <w:rPr>
                                <w:sz w:val="14"/>
                              </w:rPr>
                            </w:pPr>
                            <w:r>
                              <w:rPr>
                                <w:spacing w:val="-5"/>
                                <w:w w:val="105"/>
                                <w:sz w:val="14"/>
                              </w:rPr>
                              <w:t>4.8</w:t>
                            </w:r>
                          </w:p>
                        </w:tc>
                      </w:tr>
                      <w:tr w:rsidR="00E559E4" w14:paraId="1251C090" w14:textId="77777777">
                        <w:trPr>
                          <w:trHeight w:val="209"/>
                        </w:trPr>
                        <w:tc>
                          <w:tcPr>
                            <w:tcW w:w="347" w:type="dxa"/>
                          </w:tcPr>
                          <w:p w14:paraId="4F7CF35D" w14:textId="77777777" w:rsidR="00E559E4" w:rsidRDefault="00D14C54">
                            <w:pPr>
                              <w:pStyle w:val="TableParagraph"/>
                              <w:spacing w:before="65" w:line="124" w:lineRule="exact"/>
                              <w:ind w:left="23"/>
                              <w:rPr>
                                <w:sz w:val="12"/>
                              </w:rPr>
                            </w:pPr>
                            <w:r>
                              <w:rPr>
                                <w:spacing w:val="-10"/>
                                <w:sz w:val="12"/>
                              </w:rPr>
                              <w:t>7</w:t>
                            </w:r>
                          </w:p>
                        </w:tc>
                        <w:tc>
                          <w:tcPr>
                            <w:tcW w:w="1019" w:type="dxa"/>
                            <w:shd w:val="clear" w:color="auto" w:fill="FFFF99"/>
                          </w:tcPr>
                          <w:p w14:paraId="079128D4" w14:textId="77777777" w:rsidR="00E559E4" w:rsidRDefault="00D14C54">
                            <w:pPr>
                              <w:pStyle w:val="TableParagraph"/>
                              <w:spacing w:before="46" w:line="143" w:lineRule="exact"/>
                              <w:ind w:left="25"/>
                              <w:rPr>
                                <w:sz w:val="14"/>
                              </w:rPr>
                            </w:pPr>
                            <w:r>
                              <w:rPr>
                                <w:spacing w:val="-2"/>
                                <w:w w:val="105"/>
                                <w:sz w:val="14"/>
                              </w:rPr>
                              <w:t>28/06/2017</w:t>
                            </w:r>
                          </w:p>
                        </w:tc>
                        <w:tc>
                          <w:tcPr>
                            <w:tcW w:w="997" w:type="dxa"/>
                            <w:shd w:val="clear" w:color="auto" w:fill="FFFF99"/>
                          </w:tcPr>
                          <w:p w14:paraId="66D81206" w14:textId="77777777" w:rsidR="00E559E4" w:rsidRDefault="00D14C54">
                            <w:pPr>
                              <w:pStyle w:val="TableParagraph"/>
                              <w:spacing w:before="46" w:line="143" w:lineRule="exact"/>
                              <w:ind w:left="25"/>
                              <w:rPr>
                                <w:sz w:val="14"/>
                              </w:rPr>
                            </w:pPr>
                            <w:r>
                              <w:rPr>
                                <w:spacing w:val="-2"/>
                                <w:w w:val="105"/>
                                <w:sz w:val="14"/>
                              </w:rPr>
                              <w:t>02/08/2017</w:t>
                            </w:r>
                          </w:p>
                        </w:tc>
                        <w:tc>
                          <w:tcPr>
                            <w:tcW w:w="706" w:type="dxa"/>
                            <w:shd w:val="clear" w:color="auto" w:fill="FFFF99"/>
                          </w:tcPr>
                          <w:p w14:paraId="0A385530" w14:textId="77777777" w:rsidR="00E559E4" w:rsidRDefault="00D14C54">
                            <w:pPr>
                              <w:pStyle w:val="TableParagraph"/>
                              <w:spacing w:before="46" w:line="143" w:lineRule="exact"/>
                              <w:ind w:left="38"/>
                              <w:rPr>
                                <w:sz w:val="14"/>
                              </w:rPr>
                            </w:pPr>
                            <w:r>
                              <w:rPr>
                                <w:spacing w:val="-4"/>
                                <w:w w:val="105"/>
                                <w:sz w:val="14"/>
                              </w:rPr>
                              <w:t>34.0</w:t>
                            </w:r>
                          </w:p>
                        </w:tc>
                        <w:tc>
                          <w:tcPr>
                            <w:tcW w:w="672" w:type="dxa"/>
                            <w:shd w:val="clear" w:color="auto" w:fill="FFFF99"/>
                          </w:tcPr>
                          <w:p w14:paraId="2E28C038" w14:textId="77777777" w:rsidR="00E559E4" w:rsidRDefault="00D14C54">
                            <w:pPr>
                              <w:pStyle w:val="TableParagraph"/>
                              <w:spacing w:before="46" w:line="143" w:lineRule="exact"/>
                              <w:ind w:left="27"/>
                              <w:rPr>
                                <w:sz w:val="14"/>
                              </w:rPr>
                            </w:pPr>
                            <w:r>
                              <w:rPr>
                                <w:spacing w:val="-4"/>
                                <w:w w:val="105"/>
                                <w:sz w:val="14"/>
                              </w:rPr>
                              <w:t>32.7</w:t>
                            </w:r>
                          </w:p>
                        </w:tc>
                        <w:tc>
                          <w:tcPr>
                            <w:tcW w:w="695" w:type="dxa"/>
                            <w:shd w:val="clear" w:color="auto" w:fill="FFFF99"/>
                          </w:tcPr>
                          <w:p w14:paraId="6C62FD82" w14:textId="77777777" w:rsidR="00E559E4" w:rsidRDefault="00D14C54">
                            <w:pPr>
                              <w:pStyle w:val="TableParagraph"/>
                              <w:spacing w:before="46" w:line="143" w:lineRule="exact"/>
                              <w:ind w:left="27"/>
                              <w:rPr>
                                <w:sz w:val="14"/>
                              </w:rPr>
                            </w:pPr>
                            <w:r>
                              <w:rPr>
                                <w:spacing w:val="-4"/>
                                <w:w w:val="105"/>
                                <w:sz w:val="14"/>
                              </w:rPr>
                              <w:t>30.5</w:t>
                            </w:r>
                          </w:p>
                        </w:tc>
                        <w:tc>
                          <w:tcPr>
                            <w:tcW w:w="885" w:type="dxa"/>
                          </w:tcPr>
                          <w:p w14:paraId="2CA443E9" w14:textId="77777777" w:rsidR="00E559E4" w:rsidRDefault="00D14C54">
                            <w:pPr>
                              <w:pStyle w:val="TableParagraph"/>
                              <w:spacing w:before="46" w:line="143" w:lineRule="exact"/>
                              <w:ind w:left="24"/>
                              <w:rPr>
                                <w:sz w:val="14"/>
                              </w:rPr>
                            </w:pPr>
                            <w:r>
                              <w:rPr>
                                <w:spacing w:val="-5"/>
                                <w:w w:val="105"/>
                                <w:sz w:val="14"/>
                              </w:rPr>
                              <w:t>32</w:t>
                            </w:r>
                          </w:p>
                        </w:tc>
                        <w:tc>
                          <w:tcPr>
                            <w:tcW w:w="907" w:type="dxa"/>
                          </w:tcPr>
                          <w:p w14:paraId="34CE19D6" w14:textId="77777777" w:rsidR="00E559E4" w:rsidRDefault="00D14C54">
                            <w:pPr>
                              <w:pStyle w:val="TableParagraph"/>
                              <w:spacing w:before="46" w:line="143" w:lineRule="exact"/>
                              <w:ind w:left="28"/>
                              <w:rPr>
                                <w:sz w:val="14"/>
                              </w:rPr>
                            </w:pPr>
                            <w:r>
                              <w:rPr>
                                <w:spacing w:val="-5"/>
                                <w:w w:val="105"/>
                                <w:sz w:val="14"/>
                              </w:rPr>
                              <w:t>1.7</w:t>
                            </w:r>
                          </w:p>
                        </w:tc>
                        <w:tc>
                          <w:tcPr>
                            <w:tcW w:w="1075" w:type="dxa"/>
                          </w:tcPr>
                          <w:p w14:paraId="61C1F890" w14:textId="77777777" w:rsidR="00E559E4" w:rsidRDefault="00D14C54">
                            <w:pPr>
                              <w:pStyle w:val="TableParagraph"/>
                              <w:spacing w:before="46" w:line="143" w:lineRule="exact"/>
                              <w:ind w:left="29"/>
                              <w:rPr>
                                <w:sz w:val="14"/>
                              </w:rPr>
                            </w:pPr>
                            <w:r>
                              <w:rPr>
                                <w:spacing w:val="-10"/>
                                <w:w w:val="105"/>
                                <w:sz w:val="14"/>
                              </w:rPr>
                              <w:t>5</w:t>
                            </w:r>
                          </w:p>
                        </w:tc>
                        <w:tc>
                          <w:tcPr>
                            <w:tcW w:w="756" w:type="dxa"/>
                            <w:tcBorders>
                              <w:right w:val="single" w:sz="12" w:space="0" w:color="000000"/>
                            </w:tcBorders>
                          </w:tcPr>
                          <w:p w14:paraId="696993A3" w14:textId="77777777" w:rsidR="00E559E4" w:rsidRDefault="00D14C54">
                            <w:pPr>
                              <w:pStyle w:val="TableParagraph"/>
                              <w:spacing w:before="46" w:line="143" w:lineRule="exact"/>
                              <w:ind w:left="54"/>
                              <w:rPr>
                                <w:sz w:val="14"/>
                              </w:rPr>
                            </w:pPr>
                            <w:r>
                              <w:rPr>
                                <w:spacing w:val="-5"/>
                                <w:w w:val="105"/>
                                <w:sz w:val="14"/>
                              </w:rPr>
                              <w:t>4.3</w:t>
                            </w:r>
                          </w:p>
                        </w:tc>
                      </w:tr>
                      <w:tr w:rsidR="00E559E4" w14:paraId="163CB4A7" w14:textId="77777777">
                        <w:trPr>
                          <w:trHeight w:val="209"/>
                        </w:trPr>
                        <w:tc>
                          <w:tcPr>
                            <w:tcW w:w="347" w:type="dxa"/>
                          </w:tcPr>
                          <w:p w14:paraId="655520D0" w14:textId="77777777" w:rsidR="00E559E4" w:rsidRDefault="00D14C54">
                            <w:pPr>
                              <w:pStyle w:val="TableParagraph"/>
                              <w:spacing w:before="64" w:line="125" w:lineRule="exact"/>
                              <w:ind w:left="23"/>
                              <w:rPr>
                                <w:sz w:val="12"/>
                              </w:rPr>
                            </w:pPr>
                            <w:r>
                              <w:rPr>
                                <w:spacing w:val="-10"/>
                                <w:sz w:val="12"/>
                              </w:rPr>
                              <w:t>8</w:t>
                            </w:r>
                          </w:p>
                        </w:tc>
                        <w:tc>
                          <w:tcPr>
                            <w:tcW w:w="1019" w:type="dxa"/>
                            <w:shd w:val="clear" w:color="auto" w:fill="FFFF99"/>
                          </w:tcPr>
                          <w:p w14:paraId="0DD8B6DD" w14:textId="77777777" w:rsidR="00E559E4" w:rsidRDefault="00D14C54">
                            <w:pPr>
                              <w:pStyle w:val="TableParagraph"/>
                              <w:spacing w:before="46" w:line="143" w:lineRule="exact"/>
                              <w:ind w:left="25"/>
                              <w:rPr>
                                <w:sz w:val="14"/>
                              </w:rPr>
                            </w:pPr>
                            <w:r>
                              <w:rPr>
                                <w:spacing w:val="-2"/>
                                <w:w w:val="105"/>
                                <w:sz w:val="14"/>
                              </w:rPr>
                              <w:t>02/08/2017</w:t>
                            </w:r>
                          </w:p>
                        </w:tc>
                        <w:tc>
                          <w:tcPr>
                            <w:tcW w:w="997" w:type="dxa"/>
                            <w:shd w:val="clear" w:color="auto" w:fill="FFFF99"/>
                          </w:tcPr>
                          <w:p w14:paraId="4DEBF3F5" w14:textId="77777777" w:rsidR="00E559E4" w:rsidRDefault="00D14C54">
                            <w:pPr>
                              <w:pStyle w:val="TableParagraph"/>
                              <w:spacing w:before="46" w:line="143" w:lineRule="exact"/>
                              <w:ind w:left="25"/>
                              <w:rPr>
                                <w:sz w:val="14"/>
                              </w:rPr>
                            </w:pPr>
                            <w:r>
                              <w:rPr>
                                <w:spacing w:val="-2"/>
                                <w:w w:val="105"/>
                                <w:sz w:val="14"/>
                              </w:rPr>
                              <w:t>30/08/2017</w:t>
                            </w:r>
                          </w:p>
                        </w:tc>
                        <w:tc>
                          <w:tcPr>
                            <w:tcW w:w="706" w:type="dxa"/>
                            <w:shd w:val="clear" w:color="auto" w:fill="FFFF99"/>
                          </w:tcPr>
                          <w:p w14:paraId="6FFAD644" w14:textId="77777777" w:rsidR="00E559E4" w:rsidRDefault="00D14C54">
                            <w:pPr>
                              <w:pStyle w:val="TableParagraph"/>
                              <w:spacing w:before="46" w:line="143" w:lineRule="exact"/>
                              <w:ind w:left="38"/>
                              <w:rPr>
                                <w:sz w:val="14"/>
                              </w:rPr>
                            </w:pPr>
                            <w:r>
                              <w:rPr>
                                <w:spacing w:val="-4"/>
                                <w:w w:val="105"/>
                                <w:sz w:val="14"/>
                              </w:rPr>
                              <w:t>30.3</w:t>
                            </w:r>
                          </w:p>
                        </w:tc>
                        <w:tc>
                          <w:tcPr>
                            <w:tcW w:w="672" w:type="dxa"/>
                            <w:shd w:val="clear" w:color="auto" w:fill="FFFF99"/>
                          </w:tcPr>
                          <w:p w14:paraId="04FAEDDC" w14:textId="77777777" w:rsidR="00E559E4" w:rsidRDefault="00D14C54">
                            <w:pPr>
                              <w:pStyle w:val="TableParagraph"/>
                              <w:spacing w:before="46" w:line="143" w:lineRule="exact"/>
                              <w:ind w:left="27"/>
                              <w:rPr>
                                <w:sz w:val="14"/>
                              </w:rPr>
                            </w:pPr>
                            <w:r>
                              <w:rPr>
                                <w:spacing w:val="-4"/>
                                <w:w w:val="105"/>
                                <w:sz w:val="14"/>
                              </w:rPr>
                              <w:t>30.5</w:t>
                            </w:r>
                          </w:p>
                        </w:tc>
                        <w:tc>
                          <w:tcPr>
                            <w:tcW w:w="695" w:type="dxa"/>
                            <w:shd w:val="clear" w:color="auto" w:fill="FFFF99"/>
                          </w:tcPr>
                          <w:p w14:paraId="2983CDD7" w14:textId="77777777" w:rsidR="00E559E4" w:rsidRDefault="00D14C54">
                            <w:pPr>
                              <w:pStyle w:val="TableParagraph"/>
                              <w:spacing w:before="46" w:line="143" w:lineRule="exact"/>
                              <w:ind w:left="27"/>
                              <w:rPr>
                                <w:sz w:val="14"/>
                              </w:rPr>
                            </w:pPr>
                            <w:r>
                              <w:rPr>
                                <w:spacing w:val="-4"/>
                                <w:w w:val="105"/>
                                <w:sz w:val="14"/>
                              </w:rPr>
                              <w:t>30.2</w:t>
                            </w:r>
                          </w:p>
                        </w:tc>
                        <w:tc>
                          <w:tcPr>
                            <w:tcW w:w="885" w:type="dxa"/>
                          </w:tcPr>
                          <w:p w14:paraId="407C7E6F" w14:textId="77777777" w:rsidR="00E559E4" w:rsidRDefault="00D14C54">
                            <w:pPr>
                              <w:pStyle w:val="TableParagraph"/>
                              <w:spacing w:before="46" w:line="143" w:lineRule="exact"/>
                              <w:ind w:left="24"/>
                              <w:rPr>
                                <w:sz w:val="14"/>
                              </w:rPr>
                            </w:pPr>
                            <w:r>
                              <w:rPr>
                                <w:spacing w:val="-5"/>
                                <w:w w:val="105"/>
                                <w:sz w:val="14"/>
                              </w:rPr>
                              <w:t>30</w:t>
                            </w:r>
                          </w:p>
                        </w:tc>
                        <w:tc>
                          <w:tcPr>
                            <w:tcW w:w="907" w:type="dxa"/>
                          </w:tcPr>
                          <w:p w14:paraId="030B2D30" w14:textId="77777777" w:rsidR="00E559E4" w:rsidRDefault="00D14C54">
                            <w:pPr>
                              <w:pStyle w:val="TableParagraph"/>
                              <w:spacing w:before="46" w:line="143" w:lineRule="exact"/>
                              <w:ind w:left="28"/>
                              <w:rPr>
                                <w:sz w:val="14"/>
                              </w:rPr>
                            </w:pPr>
                            <w:r>
                              <w:rPr>
                                <w:spacing w:val="-5"/>
                                <w:w w:val="105"/>
                                <w:sz w:val="14"/>
                              </w:rPr>
                              <w:t>0.2</w:t>
                            </w:r>
                          </w:p>
                        </w:tc>
                        <w:tc>
                          <w:tcPr>
                            <w:tcW w:w="1075" w:type="dxa"/>
                          </w:tcPr>
                          <w:p w14:paraId="5ED13B24" w14:textId="77777777" w:rsidR="00E559E4" w:rsidRDefault="00D14C54">
                            <w:pPr>
                              <w:pStyle w:val="TableParagraph"/>
                              <w:spacing w:before="46" w:line="143" w:lineRule="exact"/>
                              <w:ind w:left="29"/>
                              <w:rPr>
                                <w:sz w:val="14"/>
                              </w:rPr>
                            </w:pPr>
                            <w:r>
                              <w:rPr>
                                <w:spacing w:val="-10"/>
                                <w:w w:val="105"/>
                                <w:sz w:val="14"/>
                              </w:rPr>
                              <w:t>1</w:t>
                            </w:r>
                          </w:p>
                        </w:tc>
                        <w:tc>
                          <w:tcPr>
                            <w:tcW w:w="756" w:type="dxa"/>
                            <w:tcBorders>
                              <w:right w:val="single" w:sz="12" w:space="0" w:color="000000"/>
                            </w:tcBorders>
                          </w:tcPr>
                          <w:p w14:paraId="1BD6B078" w14:textId="77777777" w:rsidR="00E559E4" w:rsidRDefault="00D14C54">
                            <w:pPr>
                              <w:pStyle w:val="TableParagraph"/>
                              <w:spacing w:before="46" w:line="143" w:lineRule="exact"/>
                              <w:ind w:left="54"/>
                              <w:rPr>
                                <w:sz w:val="14"/>
                              </w:rPr>
                            </w:pPr>
                            <w:r>
                              <w:rPr>
                                <w:spacing w:val="-5"/>
                                <w:w w:val="105"/>
                                <w:sz w:val="14"/>
                              </w:rPr>
                              <w:t>0.5</w:t>
                            </w:r>
                          </w:p>
                        </w:tc>
                      </w:tr>
                      <w:tr w:rsidR="00E559E4" w14:paraId="2BE84212" w14:textId="77777777">
                        <w:trPr>
                          <w:trHeight w:val="209"/>
                        </w:trPr>
                        <w:tc>
                          <w:tcPr>
                            <w:tcW w:w="347" w:type="dxa"/>
                          </w:tcPr>
                          <w:p w14:paraId="31EB21F7" w14:textId="77777777" w:rsidR="00E559E4" w:rsidRDefault="00D14C54">
                            <w:pPr>
                              <w:pStyle w:val="TableParagraph"/>
                              <w:spacing w:before="65" w:line="124" w:lineRule="exact"/>
                              <w:ind w:left="23"/>
                              <w:rPr>
                                <w:sz w:val="12"/>
                              </w:rPr>
                            </w:pPr>
                            <w:r>
                              <w:rPr>
                                <w:spacing w:val="-10"/>
                                <w:sz w:val="12"/>
                              </w:rPr>
                              <w:t>9</w:t>
                            </w:r>
                          </w:p>
                        </w:tc>
                        <w:tc>
                          <w:tcPr>
                            <w:tcW w:w="1019" w:type="dxa"/>
                            <w:shd w:val="clear" w:color="auto" w:fill="FFFF99"/>
                          </w:tcPr>
                          <w:p w14:paraId="2482DC85" w14:textId="77777777" w:rsidR="00E559E4" w:rsidRDefault="00D14C54">
                            <w:pPr>
                              <w:pStyle w:val="TableParagraph"/>
                              <w:spacing w:before="46" w:line="143" w:lineRule="exact"/>
                              <w:ind w:left="25"/>
                              <w:rPr>
                                <w:sz w:val="14"/>
                              </w:rPr>
                            </w:pPr>
                            <w:r>
                              <w:rPr>
                                <w:spacing w:val="-2"/>
                                <w:w w:val="105"/>
                                <w:sz w:val="14"/>
                              </w:rPr>
                              <w:t>30/08/2017</w:t>
                            </w:r>
                          </w:p>
                        </w:tc>
                        <w:tc>
                          <w:tcPr>
                            <w:tcW w:w="997" w:type="dxa"/>
                            <w:shd w:val="clear" w:color="auto" w:fill="FFFF99"/>
                          </w:tcPr>
                          <w:p w14:paraId="4B52A159" w14:textId="77777777" w:rsidR="00E559E4" w:rsidRDefault="00D14C54">
                            <w:pPr>
                              <w:pStyle w:val="TableParagraph"/>
                              <w:spacing w:before="46" w:line="143" w:lineRule="exact"/>
                              <w:ind w:left="25"/>
                              <w:rPr>
                                <w:sz w:val="14"/>
                              </w:rPr>
                            </w:pPr>
                            <w:r>
                              <w:rPr>
                                <w:spacing w:val="-2"/>
                                <w:w w:val="105"/>
                                <w:sz w:val="14"/>
                              </w:rPr>
                              <w:t>27/09/2017</w:t>
                            </w:r>
                          </w:p>
                        </w:tc>
                        <w:tc>
                          <w:tcPr>
                            <w:tcW w:w="706" w:type="dxa"/>
                            <w:shd w:val="clear" w:color="auto" w:fill="FFFF99"/>
                          </w:tcPr>
                          <w:p w14:paraId="3C04B4AA" w14:textId="77777777" w:rsidR="00E559E4" w:rsidRDefault="00D14C54">
                            <w:pPr>
                              <w:pStyle w:val="TableParagraph"/>
                              <w:spacing w:before="46" w:line="143" w:lineRule="exact"/>
                              <w:ind w:left="38"/>
                              <w:rPr>
                                <w:sz w:val="14"/>
                              </w:rPr>
                            </w:pPr>
                            <w:r>
                              <w:rPr>
                                <w:spacing w:val="-4"/>
                                <w:w w:val="105"/>
                                <w:sz w:val="14"/>
                              </w:rPr>
                              <w:t>35.6</w:t>
                            </w:r>
                          </w:p>
                        </w:tc>
                        <w:tc>
                          <w:tcPr>
                            <w:tcW w:w="672" w:type="dxa"/>
                            <w:shd w:val="clear" w:color="auto" w:fill="FFFF99"/>
                          </w:tcPr>
                          <w:p w14:paraId="1B93B5BA" w14:textId="77777777" w:rsidR="00E559E4" w:rsidRDefault="00D14C54">
                            <w:pPr>
                              <w:pStyle w:val="TableParagraph"/>
                              <w:spacing w:before="46" w:line="143" w:lineRule="exact"/>
                              <w:ind w:left="27"/>
                              <w:rPr>
                                <w:sz w:val="14"/>
                              </w:rPr>
                            </w:pPr>
                            <w:r>
                              <w:rPr>
                                <w:spacing w:val="-4"/>
                                <w:w w:val="105"/>
                                <w:sz w:val="14"/>
                              </w:rPr>
                              <w:t>36.6</w:t>
                            </w:r>
                          </w:p>
                        </w:tc>
                        <w:tc>
                          <w:tcPr>
                            <w:tcW w:w="695" w:type="dxa"/>
                            <w:shd w:val="clear" w:color="auto" w:fill="FFFF99"/>
                          </w:tcPr>
                          <w:p w14:paraId="0CAF5D7E" w14:textId="77777777" w:rsidR="00E559E4" w:rsidRDefault="00D14C54">
                            <w:pPr>
                              <w:pStyle w:val="TableParagraph"/>
                              <w:spacing w:before="46" w:line="143" w:lineRule="exact"/>
                              <w:ind w:left="27"/>
                              <w:rPr>
                                <w:sz w:val="14"/>
                              </w:rPr>
                            </w:pPr>
                            <w:r>
                              <w:rPr>
                                <w:spacing w:val="-4"/>
                                <w:w w:val="105"/>
                                <w:sz w:val="14"/>
                              </w:rPr>
                              <w:t>35.8</w:t>
                            </w:r>
                          </w:p>
                        </w:tc>
                        <w:tc>
                          <w:tcPr>
                            <w:tcW w:w="885" w:type="dxa"/>
                          </w:tcPr>
                          <w:p w14:paraId="3EA251BD" w14:textId="77777777" w:rsidR="00E559E4" w:rsidRDefault="00D14C54">
                            <w:pPr>
                              <w:pStyle w:val="TableParagraph"/>
                              <w:spacing w:before="46" w:line="143" w:lineRule="exact"/>
                              <w:ind w:left="24"/>
                              <w:rPr>
                                <w:sz w:val="14"/>
                              </w:rPr>
                            </w:pPr>
                            <w:r>
                              <w:rPr>
                                <w:spacing w:val="-5"/>
                                <w:w w:val="105"/>
                                <w:sz w:val="14"/>
                              </w:rPr>
                              <w:t>36</w:t>
                            </w:r>
                          </w:p>
                        </w:tc>
                        <w:tc>
                          <w:tcPr>
                            <w:tcW w:w="907" w:type="dxa"/>
                          </w:tcPr>
                          <w:p w14:paraId="74268484" w14:textId="77777777" w:rsidR="00E559E4" w:rsidRDefault="00D14C54">
                            <w:pPr>
                              <w:pStyle w:val="TableParagraph"/>
                              <w:spacing w:before="46" w:line="143" w:lineRule="exact"/>
                              <w:ind w:left="28"/>
                              <w:rPr>
                                <w:sz w:val="14"/>
                              </w:rPr>
                            </w:pPr>
                            <w:r>
                              <w:rPr>
                                <w:spacing w:val="-5"/>
                                <w:w w:val="105"/>
                                <w:sz w:val="14"/>
                              </w:rPr>
                              <w:t>0.5</w:t>
                            </w:r>
                          </w:p>
                        </w:tc>
                        <w:tc>
                          <w:tcPr>
                            <w:tcW w:w="1075" w:type="dxa"/>
                          </w:tcPr>
                          <w:p w14:paraId="04B6B963" w14:textId="77777777" w:rsidR="00E559E4" w:rsidRDefault="00D14C54">
                            <w:pPr>
                              <w:pStyle w:val="TableParagraph"/>
                              <w:spacing w:before="46" w:line="143" w:lineRule="exact"/>
                              <w:ind w:left="29"/>
                              <w:rPr>
                                <w:sz w:val="14"/>
                              </w:rPr>
                            </w:pPr>
                            <w:r>
                              <w:rPr>
                                <w:spacing w:val="-10"/>
                                <w:w w:val="105"/>
                                <w:sz w:val="14"/>
                              </w:rPr>
                              <w:t>1</w:t>
                            </w:r>
                          </w:p>
                        </w:tc>
                        <w:tc>
                          <w:tcPr>
                            <w:tcW w:w="756" w:type="dxa"/>
                            <w:tcBorders>
                              <w:right w:val="single" w:sz="12" w:space="0" w:color="000000"/>
                            </w:tcBorders>
                          </w:tcPr>
                          <w:p w14:paraId="70F2C123" w14:textId="77777777" w:rsidR="00E559E4" w:rsidRDefault="00D14C54">
                            <w:pPr>
                              <w:pStyle w:val="TableParagraph"/>
                              <w:spacing w:before="46" w:line="143" w:lineRule="exact"/>
                              <w:ind w:left="54"/>
                              <w:rPr>
                                <w:sz w:val="14"/>
                              </w:rPr>
                            </w:pPr>
                            <w:r>
                              <w:rPr>
                                <w:spacing w:val="-5"/>
                                <w:w w:val="105"/>
                                <w:sz w:val="14"/>
                              </w:rPr>
                              <w:t>1.3</w:t>
                            </w:r>
                          </w:p>
                        </w:tc>
                      </w:tr>
                      <w:tr w:rsidR="00E559E4" w14:paraId="47A40913" w14:textId="77777777">
                        <w:trPr>
                          <w:trHeight w:val="209"/>
                        </w:trPr>
                        <w:tc>
                          <w:tcPr>
                            <w:tcW w:w="347" w:type="dxa"/>
                          </w:tcPr>
                          <w:p w14:paraId="083B64D0" w14:textId="77777777" w:rsidR="00E559E4" w:rsidRDefault="00D14C54">
                            <w:pPr>
                              <w:pStyle w:val="TableParagraph"/>
                              <w:spacing w:before="65" w:line="124" w:lineRule="exact"/>
                              <w:ind w:left="23" w:right="1"/>
                              <w:rPr>
                                <w:sz w:val="12"/>
                              </w:rPr>
                            </w:pPr>
                            <w:r>
                              <w:rPr>
                                <w:spacing w:val="-5"/>
                                <w:sz w:val="12"/>
                              </w:rPr>
                              <w:t>10</w:t>
                            </w:r>
                          </w:p>
                        </w:tc>
                        <w:tc>
                          <w:tcPr>
                            <w:tcW w:w="1019" w:type="dxa"/>
                            <w:shd w:val="clear" w:color="auto" w:fill="FFFF99"/>
                          </w:tcPr>
                          <w:p w14:paraId="699742D9" w14:textId="77777777" w:rsidR="00E559E4" w:rsidRDefault="00D14C54">
                            <w:pPr>
                              <w:pStyle w:val="TableParagraph"/>
                              <w:spacing w:before="46" w:line="143" w:lineRule="exact"/>
                              <w:ind w:left="25"/>
                              <w:rPr>
                                <w:sz w:val="14"/>
                              </w:rPr>
                            </w:pPr>
                            <w:r>
                              <w:rPr>
                                <w:spacing w:val="-2"/>
                                <w:w w:val="105"/>
                                <w:sz w:val="14"/>
                              </w:rPr>
                              <w:t>27/09/2017</w:t>
                            </w:r>
                          </w:p>
                        </w:tc>
                        <w:tc>
                          <w:tcPr>
                            <w:tcW w:w="997" w:type="dxa"/>
                            <w:shd w:val="clear" w:color="auto" w:fill="FFFF99"/>
                          </w:tcPr>
                          <w:p w14:paraId="6AEC5D04" w14:textId="77777777" w:rsidR="00E559E4" w:rsidRDefault="00D14C54">
                            <w:pPr>
                              <w:pStyle w:val="TableParagraph"/>
                              <w:spacing w:before="46" w:line="143" w:lineRule="exact"/>
                              <w:ind w:left="25"/>
                              <w:rPr>
                                <w:sz w:val="14"/>
                              </w:rPr>
                            </w:pPr>
                            <w:r>
                              <w:rPr>
                                <w:spacing w:val="-2"/>
                                <w:w w:val="105"/>
                                <w:sz w:val="14"/>
                              </w:rPr>
                              <w:t>01/11/2017</w:t>
                            </w:r>
                          </w:p>
                        </w:tc>
                        <w:tc>
                          <w:tcPr>
                            <w:tcW w:w="706" w:type="dxa"/>
                            <w:shd w:val="clear" w:color="auto" w:fill="FFFF99"/>
                          </w:tcPr>
                          <w:p w14:paraId="08B948A9" w14:textId="77777777" w:rsidR="00E559E4" w:rsidRDefault="00D14C54">
                            <w:pPr>
                              <w:pStyle w:val="TableParagraph"/>
                              <w:spacing w:before="46" w:line="143" w:lineRule="exact"/>
                              <w:ind w:left="38"/>
                              <w:rPr>
                                <w:sz w:val="14"/>
                              </w:rPr>
                            </w:pPr>
                            <w:r>
                              <w:rPr>
                                <w:spacing w:val="-4"/>
                                <w:w w:val="105"/>
                                <w:sz w:val="14"/>
                              </w:rPr>
                              <w:t>31.0</w:t>
                            </w:r>
                          </w:p>
                        </w:tc>
                        <w:tc>
                          <w:tcPr>
                            <w:tcW w:w="672" w:type="dxa"/>
                            <w:shd w:val="clear" w:color="auto" w:fill="FFFF99"/>
                          </w:tcPr>
                          <w:p w14:paraId="47252594" w14:textId="77777777" w:rsidR="00E559E4" w:rsidRDefault="00D14C54">
                            <w:pPr>
                              <w:pStyle w:val="TableParagraph"/>
                              <w:spacing w:before="46" w:line="143" w:lineRule="exact"/>
                              <w:ind w:left="27"/>
                              <w:rPr>
                                <w:sz w:val="14"/>
                              </w:rPr>
                            </w:pPr>
                            <w:r>
                              <w:rPr>
                                <w:spacing w:val="-4"/>
                                <w:w w:val="105"/>
                                <w:sz w:val="14"/>
                              </w:rPr>
                              <w:t>34.0</w:t>
                            </w:r>
                          </w:p>
                        </w:tc>
                        <w:tc>
                          <w:tcPr>
                            <w:tcW w:w="695" w:type="dxa"/>
                            <w:shd w:val="clear" w:color="auto" w:fill="FFFF99"/>
                          </w:tcPr>
                          <w:p w14:paraId="771F82B8" w14:textId="77777777" w:rsidR="00E559E4" w:rsidRDefault="00D14C54">
                            <w:pPr>
                              <w:pStyle w:val="TableParagraph"/>
                              <w:spacing w:before="46" w:line="143" w:lineRule="exact"/>
                              <w:ind w:left="27"/>
                              <w:rPr>
                                <w:sz w:val="14"/>
                              </w:rPr>
                            </w:pPr>
                            <w:r>
                              <w:rPr>
                                <w:spacing w:val="-4"/>
                                <w:w w:val="105"/>
                                <w:sz w:val="14"/>
                              </w:rPr>
                              <w:t>35.7</w:t>
                            </w:r>
                          </w:p>
                        </w:tc>
                        <w:tc>
                          <w:tcPr>
                            <w:tcW w:w="885" w:type="dxa"/>
                          </w:tcPr>
                          <w:p w14:paraId="0EE6B286" w14:textId="77777777" w:rsidR="00E559E4" w:rsidRDefault="00D14C54">
                            <w:pPr>
                              <w:pStyle w:val="TableParagraph"/>
                              <w:spacing w:before="46" w:line="143" w:lineRule="exact"/>
                              <w:ind w:left="24"/>
                              <w:rPr>
                                <w:sz w:val="14"/>
                              </w:rPr>
                            </w:pPr>
                            <w:r>
                              <w:rPr>
                                <w:spacing w:val="-5"/>
                                <w:w w:val="105"/>
                                <w:sz w:val="14"/>
                              </w:rPr>
                              <w:t>34</w:t>
                            </w:r>
                          </w:p>
                        </w:tc>
                        <w:tc>
                          <w:tcPr>
                            <w:tcW w:w="907" w:type="dxa"/>
                          </w:tcPr>
                          <w:p w14:paraId="435B84E3" w14:textId="77777777" w:rsidR="00E559E4" w:rsidRDefault="00D14C54">
                            <w:pPr>
                              <w:pStyle w:val="TableParagraph"/>
                              <w:spacing w:before="46" w:line="143" w:lineRule="exact"/>
                              <w:ind w:left="28"/>
                              <w:rPr>
                                <w:sz w:val="14"/>
                              </w:rPr>
                            </w:pPr>
                            <w:r>
                              <w:rPr>
                                <w:spacing w:val="-5"/>
                                <w:w w:val="105"/>
                                <w:sz w:val="14"/>
                              </w:rPr>
                              <w:t>2.4</w:t>
                            </w:r>
                          </w:p>
                        </w:tc>
                        <w:tc>
                          <w:tcPr>
                            <w:tcW w:w="1075" w:type="dxa"/>
                          </w:tcPr>
                          <w:p w14:paraId="2905D9E0" w14:textId="77777777" w:rsidR="00E559E4" w:rsidRDefault="00D14C54">
                            <w:pPr>
                              <w:pStyle w:val="TableParagraph"/>
                              <w:spacing w:before="46" w:line="143" w:lineRule="exact"/>
                              <w:ind w:left="29"/>
                              <w:rPr>
                                <w:sz w:val="14"/>
                              </w:rPr>
                            </w:pPr>
                            <w:r>
                              <w:rPr>
                                <w:spacing w:val="-10"/>
                                <w:w w:val="105"/>
                                <w:sz w:val="14"/>
                              </w:rPr>
                              <w:t>7</w:t>
                            </w:r>
                          </w:p>
                        </w:tc>
                        <w:tc>
                          <w:tcPr>
                            <w:tcW w:w="756" w:type="dxa"/>
                            <w:tcBorders>
                              <w:right w:val="single" w:sz="12" w:space="0" w:color="000000"/>
                            </w:tcBorders>
                          </w:tcPr>
                          <w:p w14:paraId="60841EF2" w14:textId="77777777" w:rsidR="00E559E4" w:rsidRDefault="00D14C54">
                            <w:pPr>
                              <w:pStyle w:val="TableParagraph"/>
                              <w:spacing w:before="46" w:line="143" w:lineRule="exact"/>
                              <w:ind w:left="54"/>
                              <w:rPr>
                                <w:sz w:val="14"/>
                              </w:rPr>
                            </w:pPr>
                            <w:r>
                              <w:rPr>
                                <w:spacing w:val="-5"/>
                                <w:w w:val="105"/>
                                <w:sz w:val="14"/>
                              </w:rPr>
                              <w:t>5.9</w:t>
                            </w:r>
                          </w:p>
                        </w:tc>
                      </w:tr>
                      <w:tr w:rsidR="00E559E4" w14:paraId="00096F3C" w14:textId="77777777">
                        <w:trPr>
                          <w:trHeight w:val="209"/>
                        </w:trPr>
                        <w:tc>
                          <w:tcPr>
                            <w:tcW w:w="347" w:type="dxa"/>
                          </w:tcPr>
                          <w:p w14:paraId="7AFCEB9A" w14:textId="77777777" w:rsidR="00E559E4" w:rsidRDefault="00D14C54">
                            <w:pPr>
                              <w:pStyle w:val="TableParagraph"/>
                              <w:spacing w:before="65" w:line="124" w:lineRule="exact"/>
                              <w:ind w:left="23" w:right="1"/>
                              <w:rPr>
                                <w:sz w:val="12"/>
                              </w:rPr>
                            </w:pPr>
                            <w:r>
                              <w:rPr>
                                <w:spacing w:val="-5"/>
                                <w:sz w:val="12"/>
                              </w:rPr>
                              <w:t>11</w:t>
                            </w:r>
                          </w:p>
                        </w:tc>
                        <w:tc>
                          <w:tcPr>
                            <w:tcW w:w="1019" w:type="dxa"/>
                            <w:shd w:val="clear" w:color="auto" w:fill="FFFF99"/>
                          </w:tcPr>
                          <w:p w14:paraId="53E75AA5" w14:textId="77777777" w:rsidR="00E559E4" w:rsidRDefault="00D14C54">
                            <w:pPr>
                              <w:pStyle w:val="TableParagraph"/>
                              <w:spacing w:before="46" w:line="143" w:lineRule="exact"/>
                              <w:ind w:left="25"/>
                              <w:rPr>
                                <w:sz w:val="14"/>
                              </w:rPr>
                            </w:pPr>
                            <w:r>
                              <w:rPr>
                                <w:spacing w:val="-2"/>
                                <w:w w:val="105"/>
                                <w:sz w:val="14"/>
                              </w:rPr>
                              <w:t>01/11/2017</w:t>
                            </w:r>
                          </w:p>
                        </w:tc>
                        <w:tc>
                          <w:tcPr>
                            <w:tcW w:w="997" w:type="dxa"/>
                            <w:shd w:val="clear" w:color="auto" w:fill="FFFF99"/>
                          </w:tcPr>
                          <w:p w14:paraId="6D8D54C3" w14:textId="77777777" w:rsidR="00E559E4" w:rsidRDefault="00D14C54">
                            <w:pPr>
                              <w:pStyle w:val="TableParagraph"/>
                              <w:spacing w:before="46" w:line="143" w:lineRule="exact"/>
                              <w:ind w:left="25"/>
                              <w:rPr>
                                <w:sz w:val="14"/>
                              </w:rPr>
                            </w:pPr>
                            <w:r>
                              <w:rPr>
                                <w:spacing w:val="-2"/>
                                <w:w w:val="105"/>
                                <w:sz w:val="14"/>
                              </w:rPr>
                              <w:t>06/12/2017</w:t>
                            </w:r>
                          </w:p>
                        </w:tc>
                        <w:tc>
                          <w:tcPr>
                            <w:tcW w:w="706" w:type="dxa"/>
                            <w:shd w:val="clear" w:color="auto" w:fill="FFFF99"/>
                          </w:tcPr>
                          <w:p w14:paraId="61F9C176" w14:textId="77777777" w:rsidR="00E559E4" w:rsidRDefault="00D14C54">
                            <w:pPr>
                              <w:pStyle w:val="TableParagraph"/>
                              <w:spacing w:before="46" w:line="143" w:lineRule="exact"/>
                              <w:ind w:left="38"/>
                              <w:rPr>
                                <w:sz w:val="14"/>
                              </w:rPr>
                            </w:pPr>
                            <w:r>
                              <w:rPr>
                                <w:spacing w:val="-4"/>
                                <w:w w:val="105"/>
                                <w:sz w:val="14"/>
                              </w:rPr>
                              <w:t>41.9</w:t>
                            </w:r>
                          </w:p>
                        </w:tc>
                        <w:tc>
                          <w:tcPr>
                            <w:tcW w:w="672" w:type="dxa"/>
                            <w:shd w:val="clear" w:color="auto" w:fill="FFFF99"/>
                          </w:tcPr>
                          <w:p w14:paraId="457FB930" w14:textId="77777777" w:rsidR="00E559E4" w:rsidRDefault="00D14C54">
                            <w:pPr>
                              <w:pStyle w:val="TableParagraph"/>
                              <w:spacing w:before="46" w:line="143" w:lineRule="exact"/>
                              <w:ind w:left="27"/>
                              <w:rPr>
                                <w:sz w:val="14"/>
                              </w:rPr>
                            </w:pPr>
                            <w:r>
                              <w:rPr>
                                <w:spacing w:val="-4"/>
                                <w:w w:val="105"/>
                                <w:sz w:val="14"/>
                              </w:rPr>
                              <w:t>42.5</w:t>
                            </w:r>
                          </w:p>
                        </w:tc>
                        <w:tc>
                          <w:tcPr>
                            <w:tcW w:w="695" w:type="dxa"/>
                            <w:shd w:val="clear" w:color="auto" w:fill="FFFF99"/>
                          </w:tcPr>
                          <w:p w14:paraId="4FF040CD" w14:textId="77777777" w:rsidR="00E559E4" w:rsidRDefault="00D14C54">
                            <w:pPr>
                              <w:pStyle w:val="TableParagraph"/>
                              <w:spacing w:before="46" w:line="143" w:lineRule="exact"/>
                              <w:ind w:left="27"/>
                              <w:rPr>
                                <w:sz w:val="14"/>
                              </w:rPr>
                            </w:pPr>
                            <w:r>
                              <w:rPr>
                                <w:spacing w:val="-4"/>
                                <w:w w:val="105"/>
                                <w:sz w:val="14"/>
                              </w:rPr>
                              <w:t>41.4</w:t>
                            </w:r>
                          </w:p>
                        </w:tc>
                        <w:tc>
                          <w:tcPr>
                            <w:tcW w:w="885" w:type="dxa"/>
                          </w:tcPr>
                          <w:p w14:paraId="4EF2D48F" w14:textId="77777777" w:rsidR="00E559E4" w:rsidRDefault="00D14C54">
                            <w:pPr>
                              <w:pStyle w:val="TableParagraph"/>
                              <w:spacing w:before="46" w:line="143" w:lineRule="exact"/>
                              <w:ind w:left="24"/>
                              <w:rPr>
                                <w:sz w:val="14"/>
                              </w:rPr>
                            </w:pPr>
                            <w:r>
                              <w:rPr>
                                <w:spacing w:val="-5"/>
                                <w:w w:val="105"/>
                                <w:sz w:val="14"/>
                              </w:rPr>
                              <w:t>42</w:t>
                            </w:r>
                          </w:p>
                        </w:tc>
                        <w:tc>
                          <w:tcPr>
                            <w:tcW w:w="907" w:type="dxa"/>
                          </w:tcPr>
                          <w:p w14:paraId="54D154DB" w14:textId="77777777" w:rsidR="00E559E4" w:rsidRDefault="00D14C54">
                            <w:pPr>
                              <w:pStyle w:val="TableParagraph"/>
                              <w:spacing w:before="46" w:line="143" w:lineRule="exact"/>
                              <w:ind w:left="28"/>
                              <w:rPr>
                                <w:sz w:val="14"/>
                              </w:rPr>
                            </w:pPr>
                            <w:r>
                              <w:rPr>
                                <w:spacing w:val="-5"/>
                                <w:w w:val="105"/>
                                <w:sz w:val="14"/>
                              </w:rPr>
                              <w:t>0.5</w:t>
                            </w:r>
                          </w:p>
                        </w:tc>
                        <w:tc>
                          <w:tcPr>
                            <w:tcW w:w="1075" w:type="dxa"/>
                          </w:tcPr>
                          <w:p w14:paraId="7DB12667" w14:textId="77777777" w:rsidR="00E559E4" w:rsidRDefault="00D14C54">
                            <w:pPr>
                              <w:pStyle w:val="TableParagraph"/>
                              <w:spacing w:before="46" w:line="143" w:lineRule="exact"/>
                              <w:ind w:left="29"/>
                              <w:rPr>
                                <w:sz w:val="14"/>
                              </w:rPr>
                            </w:pPr>
                            <w:r>
                              <w:rPr>
                                <w:spacing w:val="-10"/>
                                <w:w w:val="105"/>
                                <w:sz w:val="14"/>
                              </w:rPr>
                              <w:t>1</w:t>
                            </w:r>
                          </w:p>
                        </w:tc>
                        <w:tc>
                          <w:tcPr>
                            <w:tcW w:w="756" w:type="dxa"/>
                            <w:tcBorders>
                              <w:right w:val="single" w:sz="12" w:space="0" w:color="000000"/>
                            </w:tcBorders>
                          </w:tcPr>
                          <w:p w14:paraId="101B3D40" w14:textId="77777777" w:rsidR="00E559E4" w:rsidRDefault="00D14C54">
                            <w:pPr>
                              <w:pStyle w:val="TableParagraph"/>
                              <w:spacing w:before="46" w:line="143" w:lineRule="exact"/>
                              <w:ind w:left="54"/>
                              <w:rPr>
                                <w:sz w:val="14"/>
                              </w:rPr>
                            </w:pPr>
                            <w:r>
                              <w:rPr>
                                <w:spacing w:val="-5"/>
                                <w:w w:val="105"/>
                                <w:sz w:val="14"/>
                              </w:rPr>
                              <w:t>1.3</w:t>
                            </w:r>
                          </w:p>
                        </w:tc>
                      </w:tr>
                      <w:tr w:rsidR="00E559E4" w14:paraId="5D08068B" w14:textId="77777777">
                        <w:trPr>
                          <w:trHeight w:val="209"/>
                        </w:trPr>
                        <w:tc>
                          <w:tcPr>
                            <w:tcW w:w="347" w:type="dxa"/>
                          </w:tcPr>
                          <w:p w14:paraId="04FD0001" w14:textId="77777777" w:rsidR="00E559E4" w:rsidRDefault="00D14C54">
                            <w:pPr>
                              <w:pStyle w:val="TableParagraph"/>
                              <w:spacing w:before="65" w:line="124" w:lineRule="exact"/>
                              <w:ind w:left="23" w:right="1"/>
                              <w:rPr>
                                <w:sz w:val="12"/>
                              </w:rPr>
                            </w:pPr>
                            <w:r>
                              <w:rPr>
                                <w:spacing w:val="-5"/>
                                <w:sz w:val="12"/>
                              </w:rPr>
                              <w:t>12</w:t>
                            </w:r>
                          </w:p>
                        </w:tc>
                        <w:tc>
                          <w:tcPr>
                            <w:tcW w:w="1019" w:type="dxa"/>
                            <w:shd w:val="clear" w:color="auto" w:fill="FFFF99"/>
                          </w:tcPr>
                          <w:p w14:paraId="78F5EA79" w14:textId="77777777" w:rsidR="00E559E4" w:rsidRDefault="00D14C54">
                            <w:pPr>
                              <w:pStyle w:val="TableParagraph"/>
                              <w:spacing w:before="46" w:line="143" w:lineRule="exact"/>
                              <w:ind w:left="25"/>
                              <w:rPr>
                                <w:sz w:val="14"/>
                              </w:rPr>
                            </w:pPr>
                            <w:r>
                              <w:rPr>
                                <w:spacing w:val="-2"/>
                                <w:w w:val="105"/>
                                <w:sz w:val="14"/>
                              </w:rPr>
                              <w:t>06/12/2017</w:t>
                            </w:r>
                          </w:p>
                        </w:tc>
                        <w:tc>
                          <w:tcPr>
                            <w:tcW w:w="997" w:type="dxa"/>
                            <w:shd w:val="clear" w:color="auto" w:fill="FFFF99"/>
                          </w:tcPr>
                          <w:p w14:paraId="0D310FBA" w14:textId="77777777" w:rsidR="00E559E4" w:rsidRDefault="00D14C54">
                            <w:pPr>
                              <w:pStyle w:val="TableParagraph"/>
                              <w:spacing w:before="46" w:line="143" w:lineRule="exact"/>
                              <w:ind w:left="25"/>
                              <w:rPr>
                                <w:sz w:val="14"/>
                              </w:rPr>
                            </w:pPr>
                            <w:r>
                              <w:rPr>
                                <w:spacing w:val="-2"/>
                                <w:w w:val="105"/>
                                <w:sz w:val="14"/>
                              </w:rPr>
                              <w:t>04/01/2018</w:t>
                            </w:r>
                          </w:p>
                        </w:tc>
                        <w:tc>
                          <w:tcPr>
                            <w:tcW w:w="706" w:type="dxa"/>
                            <w:shd w:val="clear" w:color="auto" w:fill="FFFF99"/>
                          </w:tcPr>
                          <w:p w14:paraId="2E3505E6" w14:textId="77777777" w:rsidR="00E559E4" w:rsidRDefault="00D14C54">
                            <w:pPr>
                              <w:pStyle w:val="TableParagraph"/>
                              <w:spacing w:before="46" w:line="143" w:lineRule="exact"/>
                              <w:ind w:left="38"/>
                              <w:rPr>
                                <w:sz w:val="14"/>
                              </w:rPr>
                            </w:pPr>
                            <w:r>
                              <w:rPr>
                                <w:spacing w:val="-4"/>
                                <w:w w:val="105"/>
                                <w:sz w:val="14"/>
                              </w:rPr>
                              <w:t>49.4</w:t>
                            </w:r>
                          </w:p>
                        </w:tc>
                        <w:tc>
                          <w:tcPr>
                            <w:tcW w:w="672" w:type="dxa"/>
                            <w:shd w:val="clear" w:color="auto" w:fill="FFFF99"/>
                          </w:tcPr>
                          <w:p w14:paraId="43300C4A" w14:textId="77777777" w:rsidR="00E559E4" w:rsidRDefault="00D14C54">
                            <w:pPr>
                              <w:pStyle w:val="TableParagraph"/>
                              <w:spacing w:before="46" w:line="143" w:lineRule="exact"/>
                              <w:ind w:left="27"/>
                              <w:rPr>
                                <w:sz w:val="14"/>
                              </w:rPr>
                            </w:pPr>
                            <w:r>
                              <w:rPr>
                                <w:spacing w:val="-4"/>
                                <w:w w:val="105"/>
                                <w:sz w:val="14"/>
                              </w:rPr>
                              <w:t>44.5</w:t>
                            </w:r>
                          </w:p>
                        </w:tc>
                        <w:tc>
                          <w:tcPr>
                            <w:tcW w:w="695" w:type="dxa"/>
                            <w:shd w:val="clear" w:color="auto" w:fill="FFFF99"/>
                          </w:tcPr>
                          <w:p w14:paraId="25545484" w14:textId="77777777" w:rsidR="00E559E4" w:rsidRDefault="00D14C54">
                            <w:pPr>
                              <w:pStyle w:val="TableParagraph"/>
                              <w:spacing w:before="46" w:line="143" w:lineRule="exact"/>
                              <w:ind w:left="27"/>
                              <w:rPr>
                                <w:sz w:val="14"/>
                              </w:rPr>
                            </w:pPr>
                            <w:r>
                              <w:rPr>
                                <w:spacing w:val="-4"/>
                                <w:w w:val="105"/>
                                <w:sz w:val="14"/>
                              </w:rPr>
                              <w:t>52.7</w:t>
                            </w:r>
                          </w:p>
                        </w:tc>
                        <w:tc>
                          <w:tcPr>
                            <w:tcW w:w="885" w:type="dxa"/>
                          </w:tcPr>
                          <w:p w14:paraId="2F3B196E" w14:textId="77777777" w:rsidR="00E559E4" w:rsidRDefault="00D14C54">
                            <w:pPr>
                              <w:pStyle w:val="TableParagraph"/>
                              <w:spacing w:before="46" w:line="143" w:lineRule="exact"/>
                              <w:ind w:left="24"/>
                              <w:rPr>
                                <w:sz w:val="14"/>
                              </w:rPr>
                            </w:pPr>
                            <w:r>
                              <w:rPr>
                                <w:spacing w:val="-5"/>
                                <w:w w:val="105"/>
                                <w:sz w:val="14"/>
                              </w:rPr>
                              <w:t>49</w:t>
                            </w:r>
                          </w:p>
                        </w:tc>
                        <w:tc>
                          <w:tcPr>
                            <w:tcW w:w="907" w:type="dxa"/>
                          </w:tcPr>
                          <w:p w14:paraId="094B63C3" w14:textId="77777777" w:rsidR="00E559E4" w:rsidRDefault="00D14C54">
                            <w:pPr>
                              <w:pStyle w:val="TableParagraph"/>
                              <w:spacing w:before="46" w:line="143" w:lineRule="exact"/>
                              <w:ind w:left="28"/>
                              <w:rPr>
                                <w:sz w:val="14"/>
                              </w:rPr>
                            </w:pPr>
                            <w:r>
                              <w:rPr>
                                <w:spacing w:val="-5"/>
                                <w:w w:val="105"/>
                                <w:sz w:val="14"/>
                              </w:rPr>
                              <w:t>4.1</w:t>
                            </w:r>
                          </w:p>
                        </w:tc>
                        <w:tc>
                          <w:tcPr>
                            <w:tcW w:w="1075" w:type="dxa"/>
                          </w:tcPr>
                          <w:p w14:paraId="2C3ED84D" w14:textId="77777777" w:rsidR="00E559E4" w:rsidRDefault="00D14C54">
                            <w:pPr>
                              <w:pStyle w:val="TableParagraph"/>
                              <w:spacing w:before="46" w:line="143" w:lineRule="exact"/>
                              <w:ind w:left="29"/>
                              <w:rPr>
                                <w:sz w:val="14"/>
                              </w:rPr>
                            </w:pPr>
                            <w:r>
                              <w:rPr>
                                <w:spacing w:val="-10"/>
                                <w:w w:val="105"/>
                                <w:sz w:val="14"/>
                              </w:rPr>
                              <w:t>8</w:t>
                            </w:r>
                          </w:p>
                        </w:tc>
                        <w:tc>
                          <w:tcPr>
                            <w:tcW w:w="756" w:type="dxa"/>
                            <w:tcBorders>
                              <w:right w:val="single" w:sz="12" w:space="0" w:color="000000"/>
                            </w:tcBorders>
                          </w:tcPr>
                          <w:p w14:paraId="01FCDF1D" w14:textId="77777777" w:rsidR="00E559E4" w:rsidRDefault="00D14C54">
                            <w:pPr>
                              <w:pStyle w:val="TableParagraph"/>
                              <w:spacing w:before="46" w:line="143" w:lineRule="exact"/>
                              <w:ind w:left="54" w:right="12"/>
                              <w:rPr>
                                <w:sz w:val="14"/>
                              </w:rPr>
                            </w:pPr>
                            <w:r>
                              <w:rPr>
                                <w:spacing w:val="-4"/>
                                <w:w w:val="105"/>
                                <w:sz w:val="14"/>
                              </w:rPr>
                              <w:t>10.2</w:t>
                            </w:r>
                          </w:p>
                        </w:tc>
                      </w:tr>
                      <w:tr w:rsidR="00E559E4" w14:paraId="2EB118E3" w14:textId="77777777">
                        <w:trPr>
                          <w:trHeight w:val="207"/>
                        </w:trPr>
                        <w:tc>
                          <w:tcPr>
                            <w:tcW w:w="347" w:type="dxa"/>
                            <w:tcBorders>
                              <w:bottom w:val="single" w:sz="12" w:space="0" w:color="000000"/>
                            </w:tcBorders>
                          </w:tcPr>
                          <w:p w14:paraId="17EFE661" w14:textId="77777777" w:rsidR="00E559E4" w:rsidRDefault="00D14C54">
                            <w:pPr>
                              <w:pStyle w:val="TableParagraph"/>
                              <w:spacing w:before="65" w:line="122" w:lineRule="exact"/>
                              <w:ind w:left="23" w:right="1"/>
                              <w:rPr>
                                <w:sz w:val="12"/>
                              </w:rPr>
                            </w:pPr>
                            <w:r>
                              <w:rPr>
                                <w:spacing w:val="-5"/>
                                <w:sz w:val="12"/>
                              </w:rPr>
                              <w:t>13</w:t>
                            </w:r>
                          </w:p>
                        </w:tc>
                        <w:tc>
                          <w:tcPr>
                            <w:tcW w:w="1019" w:type="dxa"/>
                            <w:tcBorders>
                              <w:bottom w:val="single" w:sz="12" w:space="0" w:color="000000"/>
                            </w:tcBorders>
                            <w:shd w:val="clear" w:color="auto" w:fill="FFFF99"/>
                          </w:tcPr>
                          <w:p w14:paraId="6965E696" w14:textId="77777777" w:rsidR="00E559E4" w:rsidRDefault="00E559E4">
                            <w:pPr>
                              <w:pStyle w:val="TableParagraph"/>
                              <w:jc w:val="left"/>
                              <w:rPr>
                                <w:rFonts w:ascii="Times New Roman"/>
                                <w:sz w:val="14"/>
                              </w:rPr>
                            </w:pPr>
                          </w:p>
                        </w:tc>
                        <w:tc>
                          <w:tcPr>
                            <w:tcW w:w="997" w:type="dxa"/>
                            <w:tcBorders>
                              <w:bottom w:val="single" w:sz="12" w:space="0" w:color="000000"/>
                            </w:tcBorders>
                            <w:shd w:val="clear" w:color="auto" w:fill="FFFF99"/>
                          </w:tcPr>
                          <w:p w14:paraId="054BF00C" w14:textId="77777777" w:rsidR="00E559E4" w:rsidRDefault="00E559E4">
                            <w:pPr>
                              <w:pStyle w:val="TableParagraph"/>
                              <w:jc w:val="left"/>
                              <w:rPr>
                                <w:rFonts w:ascii="Times New Roman"/>
                                <w:sz w:val="14"/>
                              </w:rPr>
                            </w:pPr>
                          </w:p>
                        </w:tc>
                        <w:tc>
                          <w:tcPr>
                            <w:tcW w:w="706" w:type="dxa"/>
                            <w:tcBorders>
                              <w:bottom w:val="single" w:sz="12" w:space="0" w:color="000000"/>
                            </w:tcBorders>
                            <w:shd w:val="clear" w:color="auto" w:fill="FFFF99"/>
                          </w:tcPr>
                          <w:p w14:paraId="4D44B0E2" w14:textId="77777777" w:rsidR="00E559E4" w:rsidRDefault="00E559E4">
                            <w:pPr>
                              <w:pStyle w:val="TableParagraph"/>
                              <w:jc w:val="left"/>
                              <w:rPr>
                                <w:rFonts w:ascii="Times New Roman"/>
                                <w:sz w:val="14"/>
                              </w:rPr>
                            </w:pPr>
                          </w:p>
                        </w:tc>
                        <w:tc>
                          <w:tcPr>
                            <w:tcW w:w="672" w:type="dxa"/>
                            <w:tcBorders>
                              <w:bottom w:val="single" w:sz="12" w:space="0" w:color="000000"/>
                            </w:tcBorders>
                            <w:shd w:val="clear" w:color="auto" w:fill="FFFF99"/>
                          </w:tcPr>
                          <w:p w14:paraId="5F42B49A" w14:textId="77777777" w:rsidR="00E559E4" w:rsidRDefault="00E559E4">
                            <w:pPr>
                              <w:pStyle w:val="TableParagraph"/>
                              <w:jc w:val="left"/>
                              <w:rPr>
                                <w:rFonts w:ascii="Times New Roman"/>
                                <w:sz w:val="14"/>
                              </w:rPr>
                            </w:pPr>
                          </w:p>
                        </w:tc>
                        <w:tc>
                          <w:tcPr>
                            <w:tcW w:w="695" w:type="dxa"/>
                            <w:tcBorders>
                              <w:bottom w:val="single" w:sz="12" w:space="0" w:color="000000"/>
                            </w:tcBorders>
                            <w:shd w:val="clear" w:color="auto" w:fill="FFFF99"/>
                          </w:tcPr>
                          <w:p w14:paraId="1D17645E" w14:textId="77777777" w:rsidR="00E559E4" w:rsidRDefault="00E559E4">
                            <w:pPr>
                              <w:pStyle w:val="TableParagraph"/>
                              <w:jc w:val="left"/>
                              <w:rPr>
                                <w:rFonts w:ascii="Times New Roman"/>
                                <w:sz w:val="14"/>
                              </w:rPr>
                            </w:pPr>
                          </w:p>
                        </w:tc>
                        <w:tc>
                          <w:tcPr>
                            <w:tcW w:w="885" w:type="dxa"/>
                            <w:tcBorders>
                              <w:bottom w:val="single" w:sz="12" w:space="0" w:color="000000"/>
                            </w:tcBorders>
                          </w:tcPr>
                          <w:p w14:paraId="25723D9F" w14:textId="77777777" w:rsidR="00E559E4" w:rsidRDefault="00E559E4">
                            <w:pPr>
                              <w:pStyle w:val="TableParagraph"/>
                              <w:jc w:val="left"/>
                              <w:rPr>
                                <w:rFonts w:ascii="Times New Roman"/>
                                <w:sz w:val="14"/>
                              </w:rPr>
                            </w:pPr>
                          </w:p>
                        </w:tc>
                        <w:tc>
                          <w:tcPr>
                            <w:tcW w:w="907" w:type="dxa"/>
                            <w:tcBorders>
                              <w:bottom w:val="single" w:sz="12" w:space="0" w:color="000000"/>
                            </w:tcBorders>
                          </w:tcPr>
                          <w:p w14:paraId="2AB2BD94" w14:textId="77777777" w:rsidR="00E559E4" w:rsidRDefault="00E559E4">
                            <w:pPr>
                              <w:pStyle w:val="TableParagraph"/>
                              <w:jc w:val="left"/>
                              <w:rPr>
                                <w:rFonts w:ascii="Times New Roman"/>
                                <w:sz w:val="14"/>
                              </w:rPr>
                            </w:pPr>
                          </w:p>
                        </w:tc>
                        <w:tc>
                          <w:tcPr>
                            <w:tcW w:w="1075" w:type="dxa"/>
                            <w:tcBorders>
                              <w:bottom w:val="single" w:sz="12" w:space="0" w:color="000000"/>
                            </w:tcBorders>
                            <w:shd w:val="clear" w:color="auto" w:fill="C0C0C0"/>
                          </w:tcPr>
                          <w:p w14:paraId="261F8ED0" w14:textId="77777777" w:rsidR="00E559E4" w:rsidRDefault="00E559E4">
                            <w:pPr>
                              <w:pStyle w:val="TableParagraph"/>
                              <w:jc w:val="left"/>
                              <w:rPr>
                                <w:rFonts w:ascii="Times New Roman"/>
                                <w:sz w:val="14"/>
                              </w:rPr>
                            </w:pPr>
                          </w:p>
                        </w:tc>
                        <w:tc>
                          <w:tcPr>
                            <w:tcW w:w="756" w:type="dxa"/>
                            <w:tcBorders>
                              <w:bottom w:val="single" w:sz="12" w:space="0" w:color="000000"/>
                              <w:right w:val="single" w:sz="12" w:space="0" w:color="000000"/>
                            </w:tcBorders>
                          </w:tcPr>
                          <w:p w14:paraId="23B6964F" w14:textId="77777777" w:rsidR="00E559E4" w:rsidRDefault="00E559E4">
                            <w:pPr>
                              <w:pStyle w:val="TableParagraph"/>
                              <w:jc w:val="left"/>
                              <w:rPr>
                                <w:rFonts w:ascii="Times New Roman"/>
                                <w:sz w:val="14"/>
                              </w:rPr>
                            </w:pPr>
                          </w:p>
                        </w:tc>
                      </w:tr>
                    </w:tbl>
                    <w:p w14:paraId="5B147B2E" w14:textId="77777777" w:rsidR="00E559E4" w:rsidRDefault="00E559E4">
                      <w:pPr>
                        <w:pStyle w:val="BodyText"/>
                      </w:pPr>
                    </w:p>
                  </w:txbxContent>
                </v:textbox>
                <w10:wrap anchorx="page"/>
              </v:shape>
            </w:pict>
          </mc:Fallback>
        </mc:AlternateContent>
      </w:r>
      <w:r>
        <w:rPr>
          <w:noProof/>
        </w:rPr>
        <mc:AlternateContent>
          <mc:Choice Requires="wps">
            <w:drawing>
              <wp:anchor distT="0" distB="0" distL="0" distR="0" simplePos="0" relativeHeight="251637760" behindDoc="0" locked="0" layoutInCell="1" allowOverlap="1" wp14:anchorId="6F67DC74" wp14:editId="4B751105">
                <wp:simplePos x="0" y="0"/>
                <wp:positionH relativeFrom="page">
                  <wp:posOffset>4306944</wp:posOffset>
                </wp:positionH>
                <wp:positionV relativeFrom="paragraph">
                  <wp:posOffset>303935</wp:posOffset>
                </wp:positionV>
                <wp:extent cx="4615815" cy="2933064"/>
                <wp:effectExtent l="0" t="0" r="0" b="0"/>
                <wp:wrapNone/>
                <wp:docPr id="99" name="Textbox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5815" cy="2933064"/>
                        </a:xfrm>
                        <a:prstGeom prst="rect">
                          <a:avLst/>
                        </a:prstGeom>
                      </wps:spPr>
                      <wps:txbx>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28"/>
                              <w:gridCol w:w="746"/>
                              <w:gridCol w:w="953"/>
                              <w:gridCol w:w="1155"/>
                              <w:gridCol w:w="936"/>
                            </w:tblGrid>
                            <w:tr w:rsidR="00E559E4" w14:paraId="6435C715" w14:textId="77777777">
                              <w:trPr>
                                <w:trHeight w:val="338"/>
                              </w:trPr>
                              <w:tc>
                                <w:tcPr>
                                  <w:tcW w:w="3328" w:type="dxa"/>
                                  <w:vMerge w:val="restart"/>
                                  <w:tcBorders>
                                    <w:top w:val="nil"/>
                                    <w:left w:val="nil"/>
                                    <w:bottom w:val="nil"/>
                                  </w:tcBorders>
                                </w:tcPr>
                                <w:p w14:paraId="469669B2" w14:textId="77777777" w:rsidR="00E559E4" w:rsidRDefault="00E559E4">
                                  <w:pPr>
                                    <w:pStyle w:val="TableParagraph"/>
                                    <w:jc w:val="left"/>
                                    <w:rPr>
                                      <w:rFonts w:ascii="Times New Roman"/>
                                      <w:sz w:val="16"/>
                                    </w:rPr>
                                  </w:pPr>
                                </w:p>
                              </w:tc>
                              <w:tc>
                                <w:tcPr>
                                  <w:tcW w:w="1699" w:type="dxa"/>
                                  <w:gridSpan w:val="2"/>
                                  <w:tcBorders>
                                    <w:top w:val="nil"/>
                                    <w:bottom w:val="nil"/>
                                    <w:right w:val="nil"/>
                                  </w:tcBorders>
                                  <w:shd w:val="clear" w:color="auto" w:fill="000000"/>
                                </w:tcPr>
                                <w:p w14:paraId="1361B1BA" w14:textId="77777777" w:rsidR="00E559E4" w:rsidRDefault="00D14C54">
                                  <w:pPr>
                                    <w:pStyle w:val="TableParagraph"/>
                                    <w:spacing w:before="89"/>
                                    <w:ind w:left="68"/>
                                    <w:jc w:val="left"/>
                                    <w:rPr>
                                      <w:b/>
                                      <w:sz w:val="18"/>
                                    </w:rPr>
                                  </w:pPr>
                                  <w:r>
                                    <w:rPr>
                                      <w:b/>
                                      <w:color w:val="FFFFFF"/>
                                      <w:spacing w:val="-4"/>
                                      <w:sz w:val="18"/>
                                    </w:rPr>
                                    <w:t>Automatic</w:t>
                                  </w:r>
                                  <w:r>
                                    <w:rPr>
                                      <w:b/>
                                      <w:color w:val="FFFFFF"/>
                                      <w:spacing w:val="2"/>
                                      <w:sz w:val="18"/>
                                    </w:rPr>
                                    <w:t xml:space="preserve"> </w:t>
                                  </w:r>
                                  <w:r>
                                    <w:rPr>
                                      <w:b/>
                                      <w:color w:val="FFFFFF"/>
                                      <w:spacing w:val="-2"/>
                                      <w:sz w:val="18"/>
                                    </w:rPr>
                                    <w:t>Method</w:t>
                                  </w:r>
                                </w:p>
                              </w:tc>
                              <w:tc>
                                <w:tcPr>
                                  <w:tcW w:w="2091" w:type="dxa"/>
                                  <w:gridSpan w:val="2"/>
                                  <w:tcBorders>
                                    <w:top w:val="nil"/>
                                    <w:left w:val="nil"/>
                                    <w:bottom w:val="nil"/>
                                  </w:tcBorders>
                                  <w:shd w:val="clear" w:color="auto" w:fill="000000"/>
                                </w:tcPr>
                                <w:p w14:paraId="25EBDACE" w14:textId="77777777" w:rsidR="00E559E4" w:rsidRDefault="00D14C54">
                                  <w:pPr>
                                    <w:pStyle w:val="TableParagraph"/>
                                    <w:spacing w:before="89"/>
                                    <w:ind w:left="267"/>
                                    <w:jc w:val="left"/>
                                    <w:rPr>
                                      <w:b/>
                                      <w:sz w:val="18"/>
                                    </w:rPr>
                                  </w:pPr>
                                  <w:r>
                                    <w:rPr>
                                      <w:b/>
                                      <w:color w:val="FFFFFF"/>
                                      <w:spacing w:val="-2"/>
                                      <w:sz w:val="18"/>
                                    </w:rPr>
                                    <w:t>Data</w:t>
                                  </w:r>
                                  <w:r>
                                    <w:rPr>
                                      <w:b/>
                                      <w:color w:val="FFFFFF"/>
                                      <w:spacing w:val="-11"/>
                                      <w:sz w:val="18"/>
                                    </w:rPr>
                                    <w:t xml:space="preserve"> </w:t>
                                  </w:r>
                                  <w:r>
                                    <w:rPr>
                                      <w:b/>
                                      <w:color w:val="FFFFFF"/>
                                      <w:spacing w:val="-2"/>
                                      <w:sz w:val="18"/>
                                    </w:rPr>
                                    <w:t>Quality</w:t>
                                  </w:r>
                                  <w:r>
                                    <w:rPr>
                                      <w:b/>
                                      <w:color w:val="FFFFFF"/>
                                      <w:spacing w:val="-9"/>
                                      <w:sz w:val="18"/>
                                    </w:rPr>
                                    <w:t xml:space="preserve"> </w:t>
                                  </w:r>
                                  <w:r>
                                    <w:rPr>
                                      <w:b/>
                                      <w:color w:val="FFFFFF"/>
                                      <w:spacing w:val="-2"/>
                                      <w:sz w:val="18"/>
                                    </w:rPr>
                                    <w:t>Check</w:t>
                                  </w:r>
                                </w:p>
                              </w:tc>
                            </w:tr>
                            <w:tr w:rsidR="00E559E4" w14:paraId="294CBDA4" w14:textId="77777777">
                              <w:trPr>
                                <w:trHeight w:val="639"/>
                              </w:trPr>
                              <w:tc>
                                <w:tcPr>
                                  <w:tcW w:w="3328" w:type="dxa"/>
                                  <w:vMerge/>
                                  <w:tcBorders>
                                    <w:top w:val="nil"/>
                                    <w:left w:val="nil"/>
                                    <w:bottom w:val="nil"/>
                                  </w:tcBorders>
                                </w:tcPr>
                                <w:p w14:paraId="7E235DF2" w14:textId="77777777" w:rsidR="00E559E4" w:rsidRDefault="00E559E4">
                                  <w:pPr>
                                    <w:rPr>
                                      <w:sz w:val="2"/>
                                      <w:szCs w:val="2"/>
                                    </w:rPr>
                                  </w:pPr>
                                </w:p>
                              </w:tc>
                              <w:tc>
                                <w:tcPr>
                                  <w:tcW w:w="746" w:type="dxa"/>
                                  <w:tcBorders>
                                    <w:top w:val="nil"/>
                                    <w:bottom w:val="single" w:sz="6" w:space="0" w:color="000000"/>
                                    <w:right w:val="single" w:sz="6" w:space="0" w:color="000000"/>
                                  </w:tcBorders>
                                </w:tcPr>
                                <w:p w14:paraId="2DD80DA4" w14:textId="77777777" w:rsidR="00E559E4" w:rsidRDefault="00D14C54">
                                  <w:pPr>
                                    <w:pStyle w:val="TableParagraph"/>
                                    <w:spacing w:before="80" w:line="273" w:lineRule="auto"/>
                                    <w:ind w:left="147" w:right="64" w:hanging="56"/>
                                    <w:jc w:val="left"/>
                                    <w:rPr>
                                      <w:b/>
                                      <w:sz w:val="18"/>
                                    </w:rPr>
                                  </w:pPr>
                                  <w:r>
                                    <w:rPr>
                                      <w:b/>
                                      <w:spacing w:val="-2"/>
                                      <w:sz w:val="18"/>
                                    </w:rPr>
                                    <w:t xml:space="preserve">Period </w:t>
                                  </w:r>
                                  <w:r>
                                    <w:rPr>
                                      <w:b/>
                                      <w:spacing w:val="-4"/>
                                      <w:sz w:val="18"/>
                                    </w:rPr>
                                    <w:t>Mean</w:t>
                                  </w:r>
                                </w:p>
                              </w:tc>
                              <w:tc>
                                <w:tcPr>
                                  <w:tcW w:w="953" w:type="dxa"/>
                                  <w:tcBorders>
                                    <w:top w:val="nil"/>
                                    <w:left w:val="single" w:sz="6" w:space="0" w:color="000000"/>
                                    <w:bottom w:val="single" w:sz="6" w:space="0" w:color="000000"/>
                                    <w:right w:val="double" w:sz="12" w:space="0" w:color="000000"/>
                                  </w:tcBorders>
                                </w:tcPr>
                                <w:p w14:paraId="549028D0" w14:textId="77777777" w:rsidR="00E559E4" w:rsidRDefault="00D14C54">
                                  <w:pPr>
                                    <w:pStyle w:val="TableParagraph"/>
                                    <w:spacing w:line="174" w:lineRule="exact"/>
                                    <w:ind w:left="44" w:right="11"/>
                                    <w:rPr>
                                      <w:b/>
                                      <w:sz w:val="18"/>
                                    </w:rPr>
                                  </w:pPr>
                                  <w:r>
                                    <w:rPr>
                                      <w:b/>
                                      <w:spacing w:val="-4"/>
                                      <w:sz w:val="18"/>
                                    </w:rPr>
                                    <w:t>Data</w:t>
                                  </w:r>
                                </w:p>
                                <w:p w14:paraId="397AA468" w14:textId="77777777" w:rsidR="00E559E4" w:rsidRDefault="00D14C54">
                                  <w:pPr>
                                    <w:pStyle w:val="TableParagraph"/>
                                    <w:spacing w:line="230" w:lineRule="atLeast"/>
                                    <w:ind w:left="44" w:right="10"/>
                                    <w:rPr>
                                      <w:b/>
                                      <w:sz w:val="18"/>
                                    </w:rPr>
                                  </w:pPr>
                                  <w:r>
                                    <w:rPr>
                                      <w:b/>
                                      <w:spacing w:val="-2"/>
                                      <w:sz w:val="18"/>
                                    </w:rPr>
                                    <w:t xml:space="preserve">Capture </w:t>
                                  </w:r>
                                  <w:r>
                                    <w:rPr>
                                      <w:b/>
                                      <w:sz w:val="18"/>
                                    </w:rPr>
                                    <w:t>(% DC)</w:t>
                                  </w:r>
                                </w:p>
                              </w:tc>
                              <w:tc>
                                <w:tcPr>
                                  <w:tcW w:w="1155" w:type="dxa"/>
                                  <w:tcBorders>
                                    <w:left w:val="double" w:sz="12" w:space="0" w:color="000000"/>
                                    <w:bottom w:val="single" w:sz="6" w:space="0" w:color="000000"/>
                                    <w:right w:val="single" w:sz="6" w:space="0" w:color="000000"/>
                                  </w:tcBorders>
                                </w:tcPr>
                                <w:p w14:paraId="3101F263" w14:textId="77777777" w:rsidR="00E559E4" w:rsidRDefault="00D14C54">
                                  <w:pPr>
                                    <w:pStyle w:val="TableParagraph"/>
                                    <w:spacing w:line="174" w:lineRule="exact"/>
                                    <w:ind w:left="35" w:right="24"/>
                                    <w:rPr>
                                      <w:b/>
                                      <w:sz w:val="18"/>
                                    </w:rPr>
                                  </w:pPr>
                                  <w:r>
                                    <w:rPr>
                                      <w:b/>
                                      <w:spacing w:val="-4"/>
                                      <w:sz w:val="18"/>
                                    </w:rPr>
                                    <w:t>Tubes</w:t>
                                  </w:r>
                                </w:p>
                                <w:p w14:paraId="32BC9A2E" w14:textId="77777777" w:rsidR="00E559E4" w:rsidRDefault="00D14C54">
                                  <w:pPr>
                                    <w:pStyle w:val="TableParagraph"/>
                                    <w:spacing w:line="230" w:lineRule="atLeast"/>
                                    <w:ind w:left="35" w:right="22"/>
                                    <w:rPr>
                                      <w:b/>
                                      <w:sz w:val="18"/>
                                    </w:rPr>
                                  </w:pPr>
                                  <w:r>
                                    <w:rPr>
                                      <w:b/>
                                      <w:spacing w:val="-2"/>
                                      <w:sz w:val="18"/>
                                    </w:rPr>
                                    <w:t>Precision Check</w:t>
                                  </w:r>
                                </w:p>
                              </w:tc>
                              <w:tc>
                                <w:tcPr>
                                  <w:tcW w:w="936" w:type="dxa"/>
                                  <w:tcBorders>
                                    <w:left w:val="single" w:sz="6" w:space="0" w:color="000000"/>
                                    <w:bottom w:val="single" w:sz="6" w:space="0" w:color="000000"/>
                                  </w:tcBorders>
                                </w:tcPr>
                                <w:p w14:paraId="0873A4DD" w14:textId="77777777" w:rsidR="00E559E4" w:rsidRDefault="00D14C54">
                                  <w:pPr>
                                    <w:pStyle w:val="TableParagraph"/>
                                    <w:spacing w:line="174" w:lineRule="exact"/>
                                    <w:ind w:left="38"/>
                                    <w:rPr>
                                      <w:b/>
                                      <w:sz w:val="18"/>
                                    </w:rPr>
                                  </w:pPr>
                                  <w:r>
                                    <w:rPr>
                                      <w:b/>
                                      <w:spacing w:val="-2"/>
                                      <w:sz w:val="18"/>
                                    </w:rPr>
                                    <w:t>Automatic</w:t>
                                  </w:r>
                                </w:p>
                                <w:p w14:paraId="57887711" w14:textId="77777777" w:rsidR="00E559E4" w:rsidRDefault="00D14C54">
                                  <w:pPr>
                                    <w:pStyle w:val="TableParagraph"/>
                                    <w:spacing w:line="230" w:lineRule="atLeast"/>
                                    <w:ind w:left="55"/>
                                    <w:rPr>
                                      <w:b/>
                                      <w:sz w:val="18"/>
                                    </w:rPr>
                                  </w:pPr>
                                  <w:r>
                                    <w:rPr>
                                      <w:b/>
                                      <w:spacing w:val="-4"/>
                                      <w:sz w:val="18"/>
                                    </w:rPr>
                                    <w:t>Monitor Data</w:t>
                                  </w:r>
                                </w:p>
                              </w:tc>
                            </w:tr>
                            <w:tr w:rsidR="00E559E4" w14:paraId="78CCE73E" w14:textId="77777777">
                              <w:trPr>
                                <w:trHeight w:val="209"/>
                              </w:trPr>
                              <w:tc>
                                <w:tcPr>
                                  <w:tcW w:w="3328" w:type="dxa"/>
                                  <w:vMerge/>
                                  <w:tcBorders>
                                    <w:top w:val="nil"/>
                                    <w:left w:val="nil"/>
                                    <w:bottom w:val="nil"/>
                                  </w:tcBorders>
                                </w:tcPr>
                                <w:p w14:paraId="0013F6BA" w14:textId="77777777" w:rsidR="00E559E4" w:rsidRDefault="00E559E4">
                                  <w:pPr>
                                    <w:rPr>
                                      <w:sz w:val="2"/>
                                      <w:szCs w:val="2"/>
                                    </w:rPr>
                                  </w:pPr>
                                </w:p>
                              </w:tc>
                              <w:tc>
                                <w:tcPr>
                                  <w:tcW w:w="746" w:type="dxa"/>
                                  <w:tcBorders>
                                    <w:top w:val="single" w:sz="6" w:space="0" w:color="000000"/>
                                    <w:bottom w:val="single" w:sz="6" w:space="0" w:color="000000"/>
                                    <w:right w:val="single" w:sz="6" w:space="0" w:color="000000"/>
                                  </w:tcBorders>
                                  <w:shd w:val="clear" w:color="auto" w:fill="FFFF99"/>
                                </w:tcPr>
                                <w:p w14:paraId="18ECEF40" w14:textId="77777777" w:rsidR="00E559E4" w:rsidRDefault="00D14C54">
                                  <w:pPr>
                                    <w:pStyle w:val="TableParagraph"/>
                                    <w:spacing w:before="46" w:line="143" w:lineRule="exact"/>
                                    <w:ind w:left="41"/>
                                    <w:rPr>
                                      <w:sz w:val="14"/>
                                    </w:rPr>
                                  </w:pPr>
                                  <w:r>
                                    <w:rPr>
                                      <w:spacing w:val="-5"/>
                                      <w:w w:val="105"/>
                                      <w:sz w:val="14"/>
                                    </w:rPr>
                                    <w:t>48</w:t>
                                  </w:r>
                                </w:p>
                              </w:tc>
                              <w:tc>
                                <w:tcPr>
                                  <w:tcW w:w="953" w:type="dxa"/>
                                  <w:tcBorders>
                                    <w:top w:val="single" w:sz="6" w:space="0" w:color="000000"/>
                                    <w:left w:val="single" w:sz="6" w:space="0" w:color="000000"/>
                                    <w:bottom w:val="single" w:sz="6" w:space="0" w:color="000000"/>
                                    <w:right w:val="double" w:sz="12" w:space="0" w:color="000000"/>
                                  </w:tcBorders>
                                  <w:shd w:val="clear" w:color="auto" w:fill="FFFF99"/>
                                </w:tcPr>
                                <w:p w14:paraId="54A32E23" w14:textId="77777777" w:rsidR="00E559E4" w:rsidRDefault="00D14C54">
                                  <w:pPr>
                                    <w:pStyle w:val="TableParagraph"/>
                                    <w:spacing w:before="46" w:line="143" w:lineRule="exact"/>
                                    <w:ind w:left="394"/>
                                    <w:jc w:val="left"/>
                                    <w:rPr>
                                      <w:sz w:val="14"/>
                                    </w:rPr>
                                  </w:pPr>
                                  <w:r>
                                    <w:rPr>
                                      <w:spacing w:val="-5"/>
                                      <w:w w:val="105"/>
                                      <w:sz w:val="14"/>
                                    </w:rPr>
                                    <w:t>91</w:t>
                                  </w:r>
                                </w:p>
                              </w:tc>
                              <w:tc>
                                <w:tcPr>
                                  <w:tcW w:w="1155" w:type="dxa"/>
                                  <w:tcBorders>
                                    <w:top w:val="single" w:sz="6" w:space="0" w:color="000000"/>
                                    <w:left w:val="double" w:sz="12" w:space="0" w:color="000000"/>
                                    <w:bottom w:val="single" w:sz="6" w:space="0" w:color="000000"/>
                                    <w:right w:val="single" w:sz="6" w:space="0" w:color="000000"/>
                                  </w:tcBorders>
                                </w:tcPr>
                                <w:p w14:paraId="132DCB94" w14:textId="77777777" w:rsidR="00E559E4" w:rsidRDefault="00D14C54">
                                  <w:pPr>
                                    <w:pStyle w:val="TableParagraph"/>
                                    <w:spacing w:before="46" w:line="143" w:lineRule="exact"/>
                                    <w:ind w:left="35"/>
                                    <w:rPr>
                                      <w:b/>
                                      <w:sz w:val="14"/>
                                    </w:rPr>
                                  </w:pPr>
                                  <w:r>
                                    <w:rPr>
                                      <w:b/>
                                      <w:spacing w:val="-4"/>
                                      <w:w w:val="105"/>
                                      <w:sz w:val="14"/>
                                    </w:rPr>
                                    <w:t>Good</w:t>
                                  </w:r>
                                </w:p>
                              </w:tc>
                              <w:tc>
                                <w:tcPr>
                                  <w:tcW w:w="936" w:type="dxa"/>
                                  <w:tcBorders>
                                    <w:top w:val="single" w:sz="6" w:space="0" w:color="000000"/>
                                    <w:left w:val="single" w:sz="6" w:space="0" w:color="000000"/>
                                    <w:bottom w:val="single" w:sz="6" w:space="0" w:color="000000"/>
                                  </w:tcBorders>
                                </w:tcPr>
                                <w:p w14:paraId="5EE7AC61" w14:textId="77777777" w:rsidR="00E559E4" w:rsidRDefault="00D14C54">
                                  <w:pPr>
                                    <w:pStyle w:val="TableParagraph"/>
                                    <w:spacing w:before="46" w:line="143" w:lineRule="exact"/>
                                    <w:ind w:left="50"/>
                                    <w:rPr>
                                      <w:b/>
                                      <w:sz w:val="14"/>
                                    </w:rPr>
                                  </w:pPr>
                                  <w:r>
                                    <w:rPr>
                                      <w:b/>
                                      <w:spacing w:val="-4"/>
                                      <w:w w:val="105"/>
                                      <w:sz w:val="14"/>
                                    </w:rPr>
                                    <w:t>Good</w:t>
                                  </w:r>
                                </w:p>
                              </w:tc>
                            </w:tr>
                            <w:tr w:rsidR="00E559E4" w14:paraId="30F29947" w14:textId="77777777">
                              <w:trPr>
                                <w:trHeight w:val="209"/>
                              </w:trPr>
                              <w:tc>
                                <w:tcPr>
                                  <w:tcW w:w="3328" w:type="dxa"/>
                                  <w:vMerge/>
                                  <w:tcBorders>
                                    <w:top w:val="nil"/>
                                    <w:left w:val="nil"/>
                                    <w:bottom w:val="nil"/>
                                  </w:tcBorders>
                                </w:tcPr>
                                <w:p w14:paraId="67D025D7" w14:textId="77777777" w:rsidR="00E559E4" w:rsidRDefault="00E559E4">
                                  <w:pPr>
                                    <w:rPr>
                                      <w:sz w:val="2"/>
                                      <w:szCs w:val="2"/>
                                    </w:rPr>
                                  </w:pPr>
                                </w:p>
                              </w:tc>
                              <w:tc>
                                <w:tcPr>
                                  <w:tcW w:w="746" w:type="dxa"/>
                                  <w:tcBorders>
                                    <w:top w:val="single" w:sz="6" w:space="0" w:color="000000"/>
                                    <w:bottom w:val="single" w:sz="6" w:space="0" w:color="000000"/>
                                    <w:right w:val="single" w:sz="6" w:space="0" w:color="000000"/>
                                  </w:tcBorders>
                                  <w:shd w:val="clear" w:color="auto" w:fill="FFFF99"/>
                                </w:tcPr>
                                <w:p w14:paraId="37488DBC" w14:textId="77777777" w:rsidR="00E559E4" w:rsidRDefault="00D14C54">
                                  <w:pPr>
                                    <w:pStyle w:val="TableParagraph"/>
                                    <w:spacing w:before="46" w:line="143" w:lineRule="exact"/>
                                    <w:ind w:left="41"/>
                                    <w:rPr>
                                      <w:sz w:val="14"/>
                                    </w:rPr>
                                  </w:pPr>
                                  <w:r>
                                    <w:rPr>
                                      <w:spacing w:val="-5"/>
                                      <w:w w:val="105"/>
                                      <w:sz w:val="14"/>
                                    </w:rPr>
                                    <w:t>44</w:t>
                                  </w:r>
                                </w:p>
                              </w:tc>
                              <w:tc>
                                <w:tcPr>
                                  <w:tcW w:w="953" w:type="dxa"/>
                                  <w:tcBorders>
                                    <w:top w:val="single" w:sz="6" w:space="0" w:color="000000"/>
                                    <w:left w:val="single" w:sz="6" w:space="0" w:color="000000"/>
                                    <w:bottom w:val="single" w:sz="6" w:space="0" w:color="000000"/>
                                    <w:right w:val="double" w:sz="12" w:space="0" w:color="000000"/>
                                  </w:tcBorders>
                                  <w:shd w:val="clear" w:color="auto" w:fill="FFFF99"/>
                                </w:tcPr>
                                <w:p w14:paraId="75723CF6" w14:textId="77777777" w:rsidR="00E559E4" w:rsidRDefault="00D14C54">
                                  <w:pPr>
                                    <w:pStyle w:val="TableParagraph"/>
                                    <w:spacing w:before="46" w:line="143" w:lineRule="exact"/>
                                    <w:ind w:left="394"/>
                                    <w:jc w:val="left"/>
                                    <w:rPr>
                                      <w:sz w:val="14"/>
                                    </w:rPr>
                                  </w:pPr>
                                  <w:r>
                                    <w:rPr>
                                      <w:spacing w:val="-5"/>
                                      <w:w w:val="105"/>
                                      <w:sz w:val="14"/>
                                    </w:rPr>
                                    <w:t>99</w:t>
                                  </w:r>
                                </w:p>
                              </w:tc>
                              <w:tc>
                                <w:tcPr>
                                  <w:tcW w:w="1155" w:type="dxa"/>
                                  <w:tcBorders>
                                    <w:top w:val="single" w:sz="6" w:space="0" w:color="000000"/>
                                    <w:left w:val="double" w:sz="12" w:space="0" w:color="000000"/>
                                    <w:bottom w:val="single" w:sz="6" w:space="0" w:color="000000"/>
                                    <w:right w:val="single" w:sz="6" w:space="0" w:color="000000"/>
                                  </w:tcBorders>
                                </w:tcPr>
                                <w:p w14:paraId="3A999723" w14:textId="77777777" w:rsidR="00E559E4" w:rsidRDefault="00D14C54">
                                  <w:pPr>
                                    <w:pStyle w:val="TableParagraph"/>
                                    <w:spacing w:before="46" w:line="143" w:lineRule="exact"/>
                                    <w:ind w:left="35"/>
                                    <w:rPr>
                                      <w:b/>
                                      <w:sz w:val="14"/>
                                    </w:rPr>
                                  </w:pPr>
                                  <w:r>
                                    <w:rPr>
                                      <w:b/>
                                      <w:spacing w:val="-4"/>
                                      <w:w w:val="105"/>
                                      <w:sz w:val="14"/>
                                    </w:rPr>
                                    <w:t>Good</w:t>
                                  </w:r>
                                </w:p>
                              </w:tc>
                              <w:tc>
                                <w:tcPr>
                                  <w:tcW w:w="936" w:type="dxa"/>
                                  <w:tcBorders>
                                    <w:top w:val="single" w:sz="6" w:space="0" w:color="000000"/>
                                    <w:left w:val="single" w:sz="6" w:space="0" w:color="000000"/>
                                    <w:bottom w:val="single" w:sz="6" w:space="0" w:color="000000"/>
                                  </w:tcBorders>
                                </w:tcPr>
                                <w:p w14:paraId="3147F79A" w14:textId="77777777" w:rsidR="00E559E4" w:rsidRDefault="00D14C54">
                                  <w:pPr>
                                    <w:pStyle w:val="TableParagraph"/>
                                    <w:spacing w:before="46" w:line="143" w:lineRule="exact"/>
                                    <w:ind w:left="50"/>
                                    <w:rPr>
                                      <w:b/>
                                      <w:sz w:val="14"/>
                                    </w:rPr>
                                  </w:pPr>
                                  <w:r>
                                    <w:rPr>
                                      <w:b/>
                                      <w:spacing w:val="-4"/>
                                      <w:w w:val="105"/>
                                      <w:sz w:val="14"/>
                                    </w:rPr>
                                    <w:t>Good</w:t>
                                  </w:r>
                                </w:p>
                              </w:tc>
                            </w:tr>
                            <w:tr w:rsidR="00E559E4" w14:paraId="734E73E6" w14:textId="77777777">
                              <w:trPr>
                                <w:trHeight w:val="209"/>
                              </w:trPr>
                              <w:tc>
                                <w:tcPr>
                                  <w:tcW w:w="3328" w:type="dxa"/>
                                  <w:vMerge/>
                                  <w:tcBorders>
                                    <w:top w:val="nil"/>
                                    <w:left w:val="nil"/>
                                    <w:bottom w:val="nil"/>
                                  </w:tcBorders>
                                </w:tcPr>
                                <w:p w14:paraId="65EEF376" w14:textId="77777777" w:rsidR="00E559E4" w:rsidRDefault="00E559E4">
                                  <w:pPr>
                                    <w:rPr>
                                      <w:sz w:val="2"/>
                                      <w:szCs w:val="2"/>
                                    </w:rPr>
                                  </w:pPr>
                                </w:p>
                              </w:tc>
                              <w:tc>
                                <w:tcPr>
                                  <w:tcW w:w="746" w:type="dxa"/>
                                  <w:tcBorders>
                                    <w:top w:val="single" w:sz="6" w:space="0" w:color="000000"/>
                                    <w:bottom w:val="single" w:sz="6" w:space="0" w:color="000000"/>
                                    <w:right w:val="single" w:sz="6" w:space="0" w:color="000000"/>
                                  </w:tcBorders>
                                  <w:shd w:val="clear" w:color="auto" w:fill="FFFF99"/>
                                </w:tcPr>
                                <w:p w14:paraId="1AFED853" w14:textId="77777777" w:rsidR="00E559E4" w:rsidRDefault="00D14C54">
                                  <w:pPr>
                                    <w:pStyle w:val="TableParagraph"/>
                                    <w:spacing w:before="46" w:line="143" w:lineRule="exact"/>
                                    <w:ind w:left="41"/>
                                    <w:rPr>
                                      <w:sz w:val="14"/>
                                    </w:rPr>
                                  </w:pPr>
                                  <w:r>
                                    <w:rPr>
                                      <w:spacing w:val="-5"/>
                                      <w:w w:val="105"/>
                                      <w:sz w:val="14"/>
                                    </w:rPr>
                                    <w:t>46</w:t>
                                  </w:r>
                                </w:p>
                              </w:tc>
                              <w:tc>
                                <w:tcPr>
                                  <w:tcW w:w="953" w:type="dxa"/>
                                  <w:tcBorders>
                                    <w:top w:val="single" w:sz="6" w:space="0" w:color="000000"/>
                                    <w:left w:val="single" w:sz="6" w:space="0" w:color="000000"/>
                                    <w:bottom w:val="single" w:sz="6" w:space="0" w:color="000000"/>
                                    <w:right w:val="double" w:sz="12" w:space="0" w:color="000000"/>
                                  </w:tcBorders>
                                  <w:shd w:val="clear" w:color="auto" w:fill="FFFF99"/>
                                </w:tcPr>
                                <w:p w14:paraId="3DBDB58E" w14:textId="77777777" w:rsidR="00E559E4" w:rsidRDefault="00D14C54">
                                  <w:pPr>
                                    <w:pStyle w:val="TableParagraph"/>
                                    <w:spacing w:before="46" w:line="143" w:lineRule="exact"/>
                                    <w:ind w:left="394"/>
                                    <w:jc w:val="left"/>
                                    <w:rPr>
                                      <w:sz w:val="14"/>
                                    </w:rPr>
                                  </w:pPr>
                                  <w:r>
                                    <w:rPr>
                                      <w:spacing w:val="-5"/>
                                      <w:w w:val="105"/>
                                      <w:sz w:val="14"/>
                                    </w:rPr>
                                    <w:t>95</w:t>
                                  </w:r>
                                </w:p>
                              </w:tc>
                              <w:tc>
                                <w:tcPr>
                                  <w:tcW w:w="1155" w:type="dxa"/>
                                  <w:tcBorders>
                                    <w:top w:val="single" w:sz="6" w:space="0" w:color="000000"/>
                                    <w:left w:val="double" w:sz="12" w:space="0" w:color="000000"/>
                                    <w:bottom w:val="single" w:sz="6" w:space="0" w:color="000000"/>
                                    <w:right w:val="single" w:sz="6" w:space="0" w:color="000000"/>
                                  </w:tcBorders>
                                </w:tcPr>
                                <w:p w14:paraId="31EAD46A" w14:textId="77777777" w:rsidR="00E559E4" w:rsidRDefault="00D14C54">
                                  <w:pPr>
                                    <w:pStyle w:val="TableParagraph"/>
                                    <w:spacing w:before="46" w:line="143" w:lineRule="exact"/>
                                    <w:ind w:left="35"/>
                                    <w:rPr>
                                      <w:b/>
                                      <w:sz w:val="14"/>
                                    </w:rPr>
                                  </w:pPr>
                                  <w:r>
                                    <w:rPr>
                                      <w:b/>
                                      <w:spacing w:val="-4"/>
                                      <w:w w:val="105"/>
                                      <w:sz w:val="14"/>
                                    </w:rPr>
                                    <w:t>Good</w:t>
                                  </w:r>
                                </w:p>
                              </w:tc>
                              <w:tc>
                                <w:tcPr>
                                  <w:tcW w:w="936" w:type="dxa"/>
                                  <w:tcBorders>
                                    <w:top w:val="single" w:sz="6" w:space="0" w:color="000000"/>
                                    <w:left w:val="single" w:sz="6" w:space="0" w:color="000000"/>
                                    <w:bottom w:val="single" w:sz="6" w:space="0" w:color="000000"/>
                                  </w:tcBorders>
                                </w:tcPr>
                                <w:p w14:paraId="18E3B975" w14:textId="77777777" w:rsidR="00E559E4" w:rsidRDefault="00D14C54">
                                  <w:pPr>
                                    <w:pStyle w:val="TableParagraph"/>
                                    <w:spacing w:before="46" w:line="143" w:lineRule="exact"/>
                                    <w:ind w:left="50"/>
                                    <w:rPr>
                                      <w:b/>
                                      <w:sz w:val="14"/>
                                    </w:rPr>
                                  </w:pPr>
                                  <w:r>
                                    <w:rPr>
                                      <w:b/>
                                      <w:spacing w:val="-4"/>
                                      <w:w w:val="105"/>
                                      <w:sz w:val="14"/>
                                    </w:rPr>
                                    <w:t>Good</w:t>
                                  </w:r>
                                </w:p>
                              </w:tc>
                            </w:tr>
                            <w:tr w:rsidR="00E559E4" w14:paraId="27791E27" w14:textId="77777777">
                              <w:trPr>
                                <w:trHeight w:val="209"/>
                              </w:trPr>
                              <w:tc>
                                <w:tcPr>
                                  <w:tcW w:w="3328" w:type="dxa"/>
                                  <w:vMerge/>
                                  <w:tcBorders>
                                    <w:top w:val="nil"/>
                                    <w:left w:val="nil"/>
                                    <w:bottom w:val="nil"/>
                                  </w:tcBorders>
                                </w:tcPr>
                                <w:p w14:paraId="23C139D0" w14:textId="77777777" w:rsidR="00E559E4" w:rsidRDefault="00E559E4">
                                  <w:pPr>
                                    <w:rPr>
                                      <w:sz w:val="2"/>
                                      <w:szCs w:val="2"/>
                                    </w:rPr>
                                  </w:pPr>
                                </w:p>
                              </w:tc>
                              <w:tc>
                                <w:tcPr>
                                  <w:tcW w:w="746" w:type="dxa"/>
                                  <w:tcBorders>
                                    <w:top w:val="single" w:sz="6" w:space="0" w:color="000000"/>
                                    <w:bottom w:val="single" w:sz="6" w:space="0" w:color="000000"/>
                                    <w:right w:val="single" w:sz="6" w:space="0" w:color="000000"/>
                                  </w:tcBorders>
                                  <w:shd w:val="clear" w:color="auto" w:fill="FFFF99"/>
                                </w:tcPr>
                                <w:p w14:paraId="46D3B2C2" w14:textId="77777777" w:rsidR="00E559E4" w:rsidRDefault="00D14C54">
                                  <w:pPr>
                                    <w:pStyle w:val="TableParagraph"/>
                                    <w:spacing w:before="46" w:line="143" w:lineRule="exact"/>
                                    <w:ind w:left="41"/>
                                    <w:rPr>
                                      <w:sz w:val="14"/>
                                    </w:rPr>
                                  </w:pPr>
                                  <w:r>
                                    <w:rPr>
                                      <w:spacing w:val="-5"/>
                                      <w:w w:val="105"/>
                                      <w:sz w:val="14"/>
                                    </w:rPr>
                                    <w:t>29</w:t>
                                  </w:r>
                                </w:p>
                              </w:tc>
                              <w:tc>
                                <w:tcPr>
                                  <w:tcW w:w="953" w:type="dxa"/>
                                  <w:tcBorders>
                                    <w:top w:val="single" w:sz="6" w:space="0" w:color="000000"/>
                                    <w:left w:val="single" w:sz="6" w:space="0" w:color="000000"/>
                                    <w:bottom w:val="single" w:sz="6" w:space="0" w:color="000000"/>
                                    <w:right w:val="double" w:sz="12" w:space="0" w:color="000000"/>
                                  </w:tcBorders>
                                  <w:shd w:val="clear" w:color="auto" w:fill="FFFF99"/>
                                </w:tcPr>
                                <w:p w14:paraId="427DA048" w14:textId="77777777" w:rsidR="00E559E4" w:rsidRDefault="00D14C54">
                                  <w:pPr>
                                    <w:pStyle w:val="TableParagraph"/>
                                    <w:spacing w:before="46" w:line="143" w:lineRule="exact"/>
                                    <w:ind w:left="394"/>
                                    <w:jc w:val="left"/>
                                    <w:rPr>
                                      <w:sz w:val="14"/>
                                    </w:rPr>
                                  </w:pPr>
                                  <w:r>
                                    <w:rPr>
                                      <w:spacing w:val="-5"/>
                                      <w:w w:val="105"/>
                                      <w:sz w:val="14"/>
                                    </w:rPr>
                                    <w:t>99</w:t>
                                  </w:r>
                                </w:p>
                              </w:tc>
                              <w:tc>
                                <w:tcPr>
                                  <w:tcW w:w="1155" w:type="dxa"/>
                                  <w:tcBorders>
                                    <w:top w:val="single" w:sz="6" w:space="0" w:color="000000"/>
                                    <w:left w:val="double" w:sz="12" w:space="0" w:color="000000"/>
                                    <w:bottom w:val="single" w:sz="6" w:space="0" w:color="000000"/>
                                    <w:right w:val="single" w:sz="6" w:space="0" w:color="000000"/>
                                  </w:tcBorders>
                                </w:tcPr>
                                <w:p w14:paraId="687AC1E5" w14:textId="77777777" w:rsidR="00E559E4" w:rsidRDefault="00D14C54">
                                  <w:pPr>
                                    <w:pStyle w:val="TableParagraph"/>
                                    <w:spacing w:before="46" w:line="143" w:lineRule="exact"/>
                                    <w:ind w:left="35"/>
                                    <w:rPr>
                                      <w:b/>
                                      <w:sz w:val="14"/>
                                    </w:rPr>
                                  </w:pPr>
                                  <w:r>
                                    <w:rPr>
                                      <w:b/>
                                      <w:spacing w:val="-4"/>
                                      <w:w w:val="105"/>
                                      <w:sz w:val="14"/>
                                    </w:rPr>
                                    <w:t>Good</w:t>
                                  </w:r>
                                </w:p>
                              </w:tc>
                              <w:tc>
                                <w:tcPr>
                                  <w:tcW w:w="936" w:type="dxa"/>
                                  <w:tcBorders>
                                    <w:top w:val="single" w:sz="6" w:space="0" w:color="000000"/>
                                    <w:left w:val="single" w:sz="6" w:space="0" w:color="000000"/>
                                    <w:bottom w:val="single" w:sz="6" w:space="0" w:color="000000"/>
                                  </w:tcBorders>
                                </w:tcPr>
                                <w:p w14:paraId="486D62EE" w14:textId="77777777" w:rsidR="00E559E4" w:rsidRDefault="00D14C54">
                                  <w:pPr>
                                    <w:pStyle w:val="TableParagraph"/>
                                    <w:spacing w:before="46" w:line="143" w:lineRule="exact"/>
                                    <w:ind w:left="50"/>
                                    <w:rPr>
                                      <w:b/>
                                      <w:sz w:val="14"/>
                                    </w:rPr>
                                  </w:pPr>
                                  <w:r>
                                    <w:rPr>
                                      <w:b/>
                                      <w:spacing w:val="-4"/>
                                      <w:w w:val="105"/>
                                      <w:sz w:val="14"/>
                                    </w:rPr>
                                    <w:t>Good</w:t>
                                  </w:r>
                                </w:p>
                              </w:tc>
                            </w:tr>
                            <w:tr w:rsidR="00E559E4" w14:paraId="04AFC78E" w14:textId="77777777">
                              <w:trPr>
                                <w:trHeight w:val="209"/>
                              </w:trPr>
                              <w:tc>
                                <w:tcPr>
                                  <w:tcW w:w="3328" w:type="dxa"/>
                                  <w:vMerge/>
                                  <w:tcBorders>
                                    <w:top w:val="nil"/>
                                    <w:left w:val="nil"/>
                                    <w:bottom w:val="nil"/>
                                  </w:tcBorders>
                                </w:tcPr>
                                <w:p w14:paraId="6C8681E7" w14:textId="77777777" w:rsidR="00E559E4" w:rsidRDefault="00E559E4">
                                  <w:pPr>
                                    <w:rPr>
                                      <w:sz w:val="2"/>
                                      <w:szCs w:val="2"/>
                                    </w:rPr>
                                  </w:pPr>
                                </w:p>
                              </w:tc>
                              <w:tc>
                                <w:tcPr>
                                  <w:tcW w:w="746" w:type="dxa"/>
                                  <w:tcBorders>
                                    <w:top w:val="single" w:sz="6" w:space="0" w:color="000000"/>
                                    <w:bottom w:val="single" w:sz="6" w:space="0" w:color="000000"/>
                                    <w:right w:val="single" w:sz="6" w:space="0" w:color="000000"/>
                                  </w:tcBorders>
                                  <w:shd w:val="clear" w:color="auto" w:fill="FFFF99"/>
                                </w:tcPr>
                                <w:p w14:paraId="7F325C8C" w14:textId="77777777" w:rsidR="00E559E4" w:rsidRDefault="00D14C54">
                                  <w:pPr>
                                    <w:pStyle w:val="TableParagraph"/>
                                    <w:spacing w:before="46" w:line="143" w:lineRule="exact"/>
                                    <w:ind w:left="41"/>
                                    <w:rPr>
                                      <w:sz w:val="14"/>
                                    </w:rPr>
                                  </w:pPr>
                                  <w:r>
                                    <w:rPr>
                                      <w:spacing w:val="-5"/>
                                      <w:w w:val="105"/>
                                      <w:sz w:val="14"/>
                                    </w:rPr>
                                    <w:t>34</w:t>
                                  </w:r>
                                </w:p>
                              </w:tc>
                              <w:tc>
                                <w:tcPr>
                                  <w:tcW w:w="953" w:type="dxa"/>
                                  <w:tcBorders>
                                    <w:top w:val="single" w:sz="6" w:space="0" w:color="000000"/>
                                    <w:left w:val="single" w:sz="6" w:space="0" w:color="000000"/>
                                    <w:bottom w:val="single" w:sz="6" w:space="0" w:color="000000"/>
                                    <w:right w:val="double" w:sz="12" w:space="0" w:color="000000"/>
                                  </w:tcBorders>
                                  <w:shd w:val="clear" w:color="auto" w:fill="FFFF99"/>
                                </w:tcPr>
                                <w:p w14:paraId="4A155AC6" w14:textId="77777777" w:rsidR="00E559E4" w:rsidRDefault="00D14C54">
                                  <w:pPr>
                                    <w:pStyle w:val="TableParagraph"/>
                                    <w:spacing w:before="46" w:line="143" w:lineRule="exact"/>
                                    <w:ind w:left="394"/>
                                    <w:jc w:val="left"/>
                                    <w:rPr>
                                      <w:sz w:val="14"/>
                                    </w:rPr>
                                  </w:pPr>
                                  <w:r>
                                    <w:rPr>
                                      <w:spacing w:val="-5"/>
                                      <w:w w:val="105"/>
                                      <w:sz w:val="14"/>
                                    </w:rPr>
                                    <w:t>99</w:t>
                                  </w:r>
                                </w:p>
                              </w:tc>
                              <w:tc>
                                <w:tcPr>
                                  <w:tcW w:w="1155" w:type="dxa"/>
                                  <w:tcBorders>
                                    <w:top w:val="single" w:sz="6" w:space="0" w:color="000000"/>
                                    <w:left w:val="double" w:sz="12" w:space="0" w:color="000000"/>
                                    <w:bottom w:val="single" w:sz="6" w:space="0" w:color="000000"/>
                                    <w:right w:val="single" w:sz="6" w:space="0" w:color="000000"/>
                                  </w:tcBorders>
                                </w:tcPr>
                                <w:p w14:paraId="304837C5" w14:textId="77777777" w:rsidR="00E559E4" w:rsidRDefault="00D14C54">
                                  <w:pPr>
                                    <w:pStyle w:val="TableParagraph"/>
                                    <w:spacing w:before="46" w:line="143" w:lineRule="exact"/>
                                    <w:ind w:left="35"/>
                                    <w:rPr>
                                      <w:b/>
                                      <w:sz w:val="14"/>
                                    </w:rPr>
                                  </w:pPr>
                                  <w:r>
                                    <w:rPr>
                                      <w:b/>
                                      <w:spacing w:val="-4"/>
                                      <w:w w:val="105"/>
                                      <w:sz w:val="14"/>
                                    </w:rPr>
                                    <w:t>Good</w:t>
                                  </w:r>
                                </w:p>
                              </w:tc>
                              <w:tc>
                                <w:tcPr>
                                  <w:tcW w:w="936" w:type="dxa"/>
                                  <w:tcBorders>
                                    <w:top w:val="single" w:sz="6" w:space="0" w:color="000000"/>
                                    <w:left w:val="single" w:sz="6" w:space="0" w:color="000000"/>
                                    <w:bottom w:val="single" w:sz="6" w:space="0" w:color="000000"/>
                                  </w:tcBorders>
                                </w:tcPr>
                                <w:p w14:paraId="5D90523D" w14:textId="77777777" w:rsidR="00E559E4" w:rsidRDefault="00D14C54">
                                  <w:pPr>
                                    <w:pStyle w:val="TableParagraph"/>
                                    <w:spacing w:before="46" w:line="143" w:lineRule="exact"/>
                                    <w:ind w:left="50"/>
                                    <w:rPr>
                                      <w:b/>
                                      <w:sz w:val="14"/>
                                    </w:rPr>
                                  </w:pPr>
                                  <w:r>
                                    <w:rPr>
                                      <w:b/>
                                      <w:spacing w:val="-4"/>
                                      <w:w w:val="105"/>
                                      <w:sz w:val="14"/>
                                    </w:rPr>
                                    <w:t>Good</w:t>
                                  </w:r>
                                </w:p>
                              </w:tc>
                            </w:tr>
                            <w:tr w:rsidR="00E559E4" w14:paraId="558DE319" w14:textId="77777777">
                              <w:trPr>
                                <w:trHeight w:val="209"/>
                              </w:trPr>
                              <w:tc>
                                <w:tcPr>
                                  <w:tcW w:w="3328" w:type="dxa"/>
                                  <w:vMerge/>
                                  <w:tcBorders>
                                    <w:top w:val="nil"/>
                                    <w:left w:val="nil"/>
                                    <w:bottom w:val="nil"/>
                                  </w:tcBorders>
                                </w:tcPr>
                                <w:p w14:paraId="66873A72" w14:textId="77777777" w:rsidR="00E559E4" w:rsidRDefault="00E559E4">
                                  <w:pPr>
                                    <w:rPr>
                                      <w:sz w:val="2"/>
                                      <w:szCs w:val="2"/>
                                    </w:rPr>
                                  </w:pPr>
                                </w:p>
                              </w:tc>
                              <w:tc>
                                <w:tcPr>
                                  <w:tcW w:w="746" w:type="dxa"/>
                                  <w:tcBorders>
                                    <w:top w:val="single" w:sz="6" w:space="0" w:color="000000"/>
                                    <w:bottom w:val="single" w:sz="6" w:space="0" w:color="000000"/>
                                    <w:right w:val="single" w:sz="6" w:space="0" w:color="000000"/>
                                  </w:tcBorders>
                                  <w:shd w:val="clear" w:color="auto" w:fill="FFFF99"/>
                                </w:tcPr>
                                <w:p w14:paraId="6CDA1987" w14:textId="77777777" w:rsidR="00E559E4" w:rsidRDefault="00D14C54">
                                  <w:pPr>
                                    <w:pStyle w:val="TableParagraph"/>
                                    <w:spacing w:before="46" w:line="143" w:lineRule="exact"/>
                                    <w:ind w:left="41"/>
                                    <w:rPr>
                                      <w:sz w:val="14"/>
                                    </w:rPr>
                                  </w:pPr>
                                  <w:r>
                                    <w:rPr>
                                      <w:spacing w:val="-5"/>
                                      <w:w w:val="105"/>
                                      <w:sz w:val="14"/>
                                    </w:rPr>
                                    <w:t>24</w:t>
                                  </w:r>
                                </w:p>
                              </w:tc>
                              <w:tc>
                                <w:tcPr>
                                  <w:tcW w:w="953" w:type="dxa"/>
                                  <w:tcBorders>
                                    <w:top w:val="single" w:sz="6" w:space="0" w:color="000000"/>
                                    <w:left w:val="single" w:sz="6" w:space="0" w:color="000000"/>
                                    <w:bottom w:val="single" w:sz="6" w:space="0" w:color="000000"/>
                                    <w:right w:val="double" w:sz="12" w:space="0" w:color="000000"/>
                                  </w:tcBorders>
                                  <w:shd w:val="clear" w:color="auto" w:fill="FFFF99"/>
                                </w:tcPr>
                                <w:p w14:paraId="06124263" w14:textId="77777777" w:rsidR="00E559E4" w:rsidRDefault="00D14C54">
                                  <w:pPr>
                                    <w:pStyle w:val="TableParagraph"/>
                                    <w:spacing w:before="46" w:line="143" w:lineRule="exact"/>
                                    <w:ind w:left="394"/>
                                    <w:jc w:val="left"/>
                                    <w:rPr>
                                      <w:sz w:val="14"/>
                                    </w:rPr>
                                  </w:pPr>
                                  <w:r>
                                    <w:rPr>
                                      <w:spacing w:val="-5"/>
                                      <w:w w:val="105"/>
                                      <w:sz w:val="14"/>
                                    </w:rPr>
                                    <w:t>94</w:t>
                                  </w:r>
                                </w:p>
                              </w:tc>
                              <w:tc>
                                <w:tcPr>
                                  <w:tcW w:w="1155" w:type="dxa"/>
                                  <w:tcBorders>
                                    <w:top w:val="single" w:sz="6" w:space="0" w:color="000000"/>
                                    <w:left w:val="double" w:sz="12" w:space="0" w:color="000000"/>
                                    <w:bottom w:val="single" w:sz="6" w:space="0" w:color="000000"/>
                                    <w:right w:val="single" w:sz="6" w:space="0" w:color="000000"/>
                                  </w:tcBorders>
                                </w:tcPr>
                                <w:p w14:paraId="05898AA3" w14:textId="77777777" w:rsidR="00E559E4" w:rsidRDefault="00D14C54">
                                  <w:pPr>
                                    <w:pStyle w:val="TableParagraph"/>
                                    <w:spacing w:before="46" w:line="143" w:lineRule="exact"/>
                                    <w:ind w:left="35"/>
                                    <w:rPr>
                                      <w:b/>
                                      <w:sz w:val="14"/>
                                    </w:rPr>
                                  </w:pPr>
                                  <w:r>
                                    <w:rPr>
                                      <w:b/>
                                      <w:spacing w:val="-4"/>
                                      <w:w w:val="105"/>
                                      <w:sz w:val="14"/>
                                    </w:rPr>
                                    <w:t>Good</w:t>
                                  </w:r>
                                </w:p>
                              </w:tc>
                              <w:tc>
                                <w:tcPr>
                                  <w:tcW w:w="936" w:type="dxa"/>
                                  <w:tcBorders>
                                    <w:top w:val="single" w:sz="6" w:space="0" w:color="000000"/>
                                    <w:left w:val="single" w:sz="6" w:space="0" w:color="000000"/>
                                    <w:bottom w:val="single" w:sz="6" w:space="0" w:color="000000"/>
                                  </w:tcBorders>
                                </w:tcPr>
                                <w:p w14:paraId="08984B50" w14:textId="77777777" w:rsidR="00E559E4" w:rsidRDefault="00D14C54">
                                  <w:pPr>
                                    <w:pStyle w:val="TableParagraph"/>
                                    <w:spacing w:before="46" w:line="143" w:lineRule="exact"/>
                                    <w:ind w:left="50"/>
                                    <w:rPr>
                                      <w:b/>
                                      <w:sz w:val="14"/>
                                    </w:rPr>
                                  </w:pPr>
                                  <w:r>
                                    <w:rPr>
                                      <w:b/>
                                      <w:spacing w:val="-4"/>
                                      <w:w w:val="105"/>
                                      <w:sz w:val="14"/>
                                    </w:rPr>
                                    <w:t>Good</w:t>
                                  </w:r>
                                </w:p>
                              </w:tc>
                            </w:tr>
                            <w:tr w:rsidR="00E559E4" w14:paraId="748CF314" w14:textId="77777777">
                              <w:trPr>
                                <w:trHeight w:val="209"/>
                              </w:trPr>
                              <w:tc>
                                <w:tcPr>
                                  <w:tcW w:w="3328" w:type="dxa"/>
                                  <w:vMerge/>
                                  <w:tcBorders>
                                    <w:top w:val="nil"/>
                                    <w:left w:val="nil"/>
                                    <w:bottom w:val="nil"/>
                                  </w:tcBorders>
                                </w:tcPr>
                                <w:p w14:paraId="3F4E2846" w14:textId="77777777" w:rsidR="00E559E4" w:rsidRDefault="00E559E4">
                                  <w:pPr>
                                    <w:rPr>
                                      <w:sz w:val="2"/>
                                      <w:szCs w:val="2"/>
                                    </w:rPr>
                                  </w:pPr>
                                </w:p>
                              </w:tc>
                              <w:tc>
                                <w:tcPr>
                                  <w:tcW w:w="746" w:type="dxa"/>
                                  <w:tcBorders>
                                    <w:top w:val="single" w:sz="6" w:space="0" w:color="000000"/>
                                    <w:bottom w:val="single" w:sz="6" w:space="0" w:color="000000"/>
                                    <w:right w:val="single" w:sz="6" w:space="0" w:color="000000"/>
                                  </w:tcBorders>
                                  <w:shd w:val="clear" w:color="auto" w:fill="FFFF99"/>
                                </w:tcPr>
                                <w:p w14:paraId="346BD860" w14:textId="77777777" w:rsidR="00E559E4" w:rsidRDefault="00D14C54">
                                  <w:pPr>
                                    <w:pStyle w:val="TableParagraph"/>
                                    <w:spacing w:before="46" w:line="143" w:lineRule="exact"/>
                                    <w:ind w:left="41"/>
                                    <w:rPr>
                                      <w:sz w:val="14"/>
                                    </w:rPr>
                                  </w:pPr>
                                  <w:r>
                                    <w:rPr>
                                      <w:spacing w:val="-5"/>
                                      <w:w w:val="105"/>
                                      <w:sz w:val="14"/>
                                    </w:rPr>
                                    <w:t>29</w:t>
                                  </w:r>
                                </w:p>
                              </w:tc>
                              <w:tc>
                                <w:tcPr>
                                  <w:tcW w:w="953" w:type="dxa"/>
                                  <w:tcBorders>
                                    <w:top w:val="single" w:sz="6" w:space="0" w:color="000000"/>
                                    <w:left w:val="single" w:sz="6" w:space="0" w:color="000000"/>
                                    <w:bottom w:val="single" w:sz="6" w:space="0" w:color="000000"/>
                                    <w:right w:val="double" w:sz="12" w:space="0" w:color="000000"/>
                                  </w:tcBorders>
                                  <w:shd w:val="clear" w:color="auto" w:fill="FFFF99"/>
                                </w:tcPr>
                                <w:p w14:paraId="2858B7A3" w14:textId="77777777" w:rsidR="00E559E4" w:rsidRDefault="00D14C54">
                                  <w:pPr>
                                    <w:pStyle w:val="TableParagraph"/>
                                    <w:spacing w:before="46" w:line="143" w:lineRule="exact"/>
                                    <w:ind w:left="394"/>
                                    <w:jc w:val="left"/>
                                    <w:rPr>
                                      <w:sz w:val="14"/>
                                    </w:rPr>
                                  </w:pPr>
                                  <w:r>
                                    <w:rPr>
                                      <w:spacing w:val="-5"/>
                                      <w:w w:val="105"/>
                                      <w:sz w:val="14"/>
                                    </w:rPr>
                                    <w:t>99</w:t>
                                  </w:r>
                                </w:p>
                              </w:tc>
                              <w:tc>
                                <w:tcPr>
                                  <w:tcW w:w="1155" w:type="dxa"/>
                                  <w:tcBorders>
                                    <w:top w:val="single" w:sz="6" w:space="0" w:color="000000"/>
                                    <w:left w:val="double" w:sz="12" w:space="0" w:color="000000"/>
                                    <w:bottom w:val="single" w:sz="6" w:space="0" w:color="000000"/>
                                    <w:right w:val="single" w:sz="6" w:space="0" w:color="000000"/>
                                  </w:tcBorders>
                                </w:tcPr>
                                <w:p w14:paraId="6E89BD1B" w14:textId="77777777" w:rsidR="00E559E4" w:rsidRDefault="00D14C54">
                                  <w:pPr>
                                    <w:pStyle w:val="TableParagraph"/>
                                    <w:spacing w:before="46" w:line="143" w:lineRule="exact"/>
                                    <w:ind w:left="35"/>
                                    <w:rPr>
                                      <w:b/>
                                      <w:sz w:val="14"/>
                                    </w:rPr>
                                  </w:pPr>
                                  <w:r>
                                    <w:rPr>
                                      <w:b/>
                                      <w:spacing w:val="-4"/>
                                      <w:w w:val="105"/>
                                      <w:sz w:val="14"/>
                                    </w:rPr>
                                    <w:t>Good</w:t>
                                  </w:r>
                                </w:p>
                              </w:tc>
                              <w:tc>
                                <w:tcPr>
                                  <w:tcW w:w="936" w:type="dxa"/>
                                  <w:tcBorders>
                                    <w:top w:val="single" w:sz="6" w:space="0" w:color="000000"/>
                                    <w:left w:val="single" w:sz="6" w:space="0" w:color="000000"/>
                                    <w:bottom w:val="single" w:sz="6" w:space="0" w:color="000000"/>
                                  </w:tcBorders>
                                </w:tcPr>
                                <w:p w14:paraId="3528AD4B" w14:textId="77777777" w:rsidR="00E559E4" w:rsidRDefault="00D14C54">
                                  <w:pPr>
                                    <w:pStyle w:val="TableParagraph"/>
                                    <w:spacing w:before="46" w:line="143" w:lineRule="exact"/>
                                    <w:ind w:left="50"/>
                                    <w:rPr>
                                      <w:b/>
                                      <w:sz w:val="14"/>
                                    </w:rPr>
                                  </w:pPr>
                                  <w:r>
                                    <w:rPr>
                                      <w:b/>
                                      <w:spacing w:val="-4"/>
                                      <w:w w:val="105"/>
                                      <w:sz w:val="14"/>
                                    </w:rPr>
                                    <w:t>Good</w:t>
                                  </w:r>
                                </w:p>
                              </w:tc>
                            </w:tr>
                            <w:tr w:rsidR="00E559E4" w14:paraId="1C960F50" w14:textId="77777777">
                              <w:trPr>
                                <w:trHeight w:val="209"/>
                              </w:trPr>
                              <w:tc>
                                <w:tcPr>
                                  <w:tcW w:w="3328" w:type="dxa"/>
                                  <w:vMerge/>
                                  <w:tcBorders>
                                    <w:top w:val="nil"/>
                                    <w:left w:val="nil"/>
                                    <w:bottom w:val="nil"/>
                                  </w:tcBorders>
                                </w:tcPr>
                                <w:p w14:paraId="5E56487D" w14:textId="77777777" w:rsidR="00E559E4" w:rsidRDefault="00E559E4">
                                  <w:pPr>
                                    <w:rPr>
                                      <w:sz w:val="2"/>
                                      <w:szCs w:val="2"/>
                                    </w:rPr>
                                  </w:pPr>
                                </w:p>
                              </w:tc>
                              <w:tc>
                                <w:tcPr>
                                  <w:tcW w:w="746" w:type="dxa"/>
                                  <w:tcBorders>
                                    <w:top w:val="single" w:sz="6" w:space="0" w:color="000000"/>
                                    <w:bottom w:val="single" w:sz="6" w:space="0" w:color="000000"/>
                                    <w:right w:val="single" w:sz="6" w:space="0" w:color="000000"/>
                                  </w:tcBorders>
                                  <w:shd w:val="clear" w:color="auto" w:fill="FFFF99"/>
                                </w:tcPr>
                                <w:p w14:paraId="2F27D7ED" w14:textId="77777777" w:rsidR="00E559E4" w:rsidRDefault="00D14C54">
                                  <w:pPr>
                                    <w:pStyle w:val="TableParagraph"/>
                                    <w:spacing w:before="46" w:line="143" w:lineRule="exact"/>
                                    <w:ind w:left="41"/>
                                    <w:rPr>
                                      <w:sz w:val="14"/>
                                    </w:rPr>
                                  </w:pPr>
                                  <w:r>
                                    <w:rPr>
                                      <w:spacing w:val="-5"/>
                                      <w:w w:val="105"/>
                                      <w:sz w:val="14"/>
                                    </w:rPr>
                                    <w:t>27</w:t>
                                  </w:r>
                                </w:p>
                              </w:tc>
                              <w:tc>
                                <w:tcPr>
                                  <w:tcW w:w="953" w:type="dxa"/>
                                  <w:tcBorders>
                                    <w:top w:val="single" w:sz="6" w:space="0" w:color="000000"/>
                                    <w:left w:val="single" w:sz="6" w:space="0" w:color="000000"/>
                                    <w:bottom w:val="single" w:sz="6" w:space="0" w:color="000000"/>
                                    <w:right w:val="double" w:sz="12" w:space="0" w:color="000000"/>
                                  </w:tcBorders>
                                  <w:shd w:val="clear" w:color="auto" w:fill="FFFF99"/>
                                </w:tcPr>
                                <w:p w14:paraId="269363E2" w14:textId="77777777" w:rsidR="00E559E4" w:rsidRDefault="00D14C54">
                                  <w:pPr>
                                    <w:pStyle w:val="TableParagraph"/>
                                    <w:spacing w:before="46" w:line="143" w:lineRule="exact"/>
                                    <w:ind w:left="394"/>
                                    <w:jc w:val="left"/>
                                    <w:rPr>
                                      <w:sz w:val="14"/>
                                    </w:rPr>
                                  </w:pPr>
                                  <w:r>
                                    <w:rPr>
                                      <w:spacing w:val="-5"/>
                                      <w:w w:val="105"/>
                                      <w:sz w:val="14"/>
                                    </w:rPr>
                                    <w:t>99</w:t>
                                  </w:r>
                                </w:p>
                              </w:tc>
                              <w:tc>
                                <w:tcPr>
                                  <w:tcW w:w="1155" w:type="dxa"/>
                                  <w:tcBorders>
                                    <w:top w:val="single" w:sz="6" w:space="0" w:color="000000"/>
                                    <w:left w:val="double" w:sz="12" w:space="0" w:color="000000"/>
                                    <w:bottom w:val="single" w:sz="6" w:space="0" w:color="000000"/>
                                    <w:right w:val="single" w:sz="6" w:space="0" w:color="000000"/>
                                  </w:tcBorders>
                                </w:tcPr>
                                <w:p w14:paraId="7F6BA532" w14:textId="77777777" w:rsidR="00E559E4" w:rsidRDefault="00D14C54">
                                  <w:pPr>
                                    <w:pStyle w:val="TableParagraph"/>
                                    <w:spacing w:before="46" w:line="143" w:lineRule="exact"/>
                                    <w:ind w:left="35"/>
                                    <w:rPr>
                                      <w:b/>
                                      <w:sz w:val="14"/>
                                    </w:rPr>
                                  </w:pPr>
                                  <w:r>
                                    <w:rPr>
                                      <w:b/>
                                      <w:spacing w:val="-4"/>
                                      <w:w w:val="105"/>
                                      <w:sz w:val="14"/>
                                    </w:rPr>
                                    <w:t>Good</w:t>
                                  </w:r>
                                </w:p>
                              </w:tc>
                              <w:tc>
                                <w:tcPr>
                                  <w:tcW w:w="936" w:type="dxa"/>
                                  <w:tcBorders>
                                    <w:top w:val="single" w:sz="6" w:space="0" w:color="000000"/>
                                    <w:left w:val="single" w:sz="6" w:space="0" w:color="000000"/>
                                    <w:bottom w:val="single" w:sz="6" w:space="0" w:color="000000"/>
                                  </w:tcBorders>
                                </w:tcPr>
                                <w:p w14:paraId="5FAD7609" w14:textId="77777777" w:rsidR="00E559E4" w:rsidRDefault="00D14C54">
                                  <w:pPr>
                                    <w:pStyle w:val="TableParagraph"/>
                                    <w:spacing w:before="46" w:line="143" w:lineRule="exact"/>
                                    <w:ind w:left="50"/>
                                    <w:rPr>
                                      <w:b/>
                                      <w:sz w:val="14"/>
                                    </w:rPr>
                                  </w:pPr>
                                  <w:r>
                                    <w:rPr>
                                      <w:b/>
                                      <w:spacing w:val="-4"/>
                                      <w:w w:val="105"/>
                                      <w:sz w:val="14"/>
                                    </w:rPr>
                                    <w:t>Good</w:t>
                                  </w:r>
                                </w:p>
                              </w:tc>
                            </w:tr>
                            <w:tr w:rsidR="00E559E4" w14:paraId="0DFB7047" w14:textId="77777777">
                              <w:trPr>
                                <w:trHeight w:val="209"/>
                              </w:trPr>
                              <w:tc>
                                <w:tcPr>
                                  <w:tcW w:w="3328" w:type="dxa"/>
                                  <w:vMerge/>
                                  <w:tcBorders>
                                    <w:top w:val="nil"/>
                                    <w:left w:val="nil"/>
                                    <w:bottom w:val="nil"/>
                                  </w:tcBorders>
                                </w:tcPr>
                                <w:p w14:paraId="43D633F3" w14:textId="77777777" w:rsidR="00E559E4" w:rsidRDefault="00E559E4">
                                  <w:pPr>
                                    <w:rPr>
                                      <w:sz w:val="2"/>
                                      <w:szCs w:val="2"/>
                                    </w:rPr>
                                  </w:pPr>
                                </w:p>
                              </w:tc>
                              <w:tc>
                                <w:tcPr>
                                  <w:tcW w:w="746" w:type="dxa"/>
                                  <w:tcBorders>
                                    <w:top w:val="single" w:sz="6" w:space="0" w:color="000000"/>
                                    <w:bottom w:val="single" w:sz="6" w:space="0" w:color="000000"/>
                                    <w:right w:val="single" w:sz="6" w:space="0" w:color="000000"/>
                                  </w:tcBorders>
                                  <w:shd w:val="clear" w:color="auto" w:fill="FFFF99"/>
                                </w:tcPr>
                                <w:p w14:paraId="0B93BA7C" w14:textId="77777777" w:rsidR="00E559E4" w:rsidRDefault="00D14C54">
                                  <w:pPr>
                                    <w:pStyle w:val="TableParagraph"/>
                                    <w:spacing w:before="46" w:line="143" w:lineRule="exact"/>
                                    <w:ind w:left="41"/>
                                    <w:rPr>
                                      <w:sz w:val="14"/>
                                    </w:rPr>
                                  </w:pPr>
                                  <w:r>
                                    <w:rPr>
                                      <w:spacing w:val="-5"/>
                                      <w:w w:val="105"/>
                                      <w:sz w:val="14"/>
                                    </w:rPr>
                                    <w:t>36</w:t>
                                  </w:r>
                                </w:p>
                              </w:tc>
                              <w:tc>
                                <w:tcPr>
                                  <w:tcW w:w="953" w:type="dxa"/>
                                  <w:tcBorders>
                                    <w:top w:val="single" w:sz="6" w:space="0" w:color="000000"/>
                                    <w:left w:val="single" w:sz="6" w:space="0" w:color="000000"/>
                                    <w:bottom w:val="single" w:sz="6" w:space="0" w:color="000000"/>
                                    <w:right w:val="double" w:sz="12" w:space="0" w:color="000000"/>
                                  </w:tcBorders>
                                  <w:shd w:val="clear" w:color="auto" w:fill="FFFF99"/>
                                </w:tcPr>
                                <w:p w14:paraId="3D65EC48" w14:textId="77777777" w:rsidR="00E559E4" w:rsidRDefault="00D14C54">
                                  <w:pPr>
                                    <w:pStyle w:val="TableParagraph"/>
                                    <w:spacing w:before="46" w:line="143" w:lineRule="exact"/>
                                    <w:ind w:left="394"/>
                                    <w:jc w:val="left"/>
                                    <w:rPr>
                                      <w:sz w:val="14"/>
                                    </w:rPr>
                                  </w:pPr>
                                  <w:r>
                                    <w:rPr>
                                      <w:spacing w:val="-5"/>
                                      <w:w w:val="105"/>
                                      <w:sz w:val="14"/>
                                    </w:rPr>
                                    <w:t>92</w:t>
                                  </w:r>
                                </w:p>
                              </w:tc>
                              <w:tc>
                                <w:tcPr>
                                  <w:tcW w:w="1155" w:type="dxa"/>
                                  <w:tcBorders>
                                    <w:top w:val="single" w:sz="6" w:space="0" w:color="000000"/>
                                    <w:left w:val="double" w:sz="12" w:space="0" w:color="000000"/>
                                    <w:bottom w:val="single" w:sz="6" w:space="0" w:color="000000"/>
                                    <w:right w:val="single" w:sz="6" w:space="0" w:color="000000"/>
                                  </w:tcBorders>
                                </w:tcPr>
                                <w:p w14:paraId="0A2659B4" w14:textId="77777777" w:rsidR="00E559E4" w:rsidRDefault="00D14C54">
                                  <w:pPr>
                                    <w:pStyle w:val="TableParagraph"/>
                                    <w:spacing w:before="46" w:line="143" w:lineRule="exact"/>
                                    <w:ind w:left="35"/>
                                    <w:rPr>
                                      <w:b/>
                                      <w:sz w:val="14"/>
                                    </w:rPr>
                                  </w:pPr>
                                  <w:r>
                                    <w:rPr>
                                      <w:b/>
                                      <w:spacing w:val="-4"/>
                                      <w:w w:val="105"/>
                                      <w:sz w:val="14"/>
                                    </w:rPr>
                                    <w:t>Good</w:t>
                                  </w:r>
                                </w:p>
                              </w:tc>
                              <w:tc>
                                <w:tcPr>
                                  <w:tcW w:w="936" w:type="dxa"/>
                                  <w:tcBorders>
                                    <w:top w:val="single" w:sz="6" w:space="0" w:color="000000"/>
                                    <w:left w:val="single" w:sz="6" w:space="0" w:color="000000"/>
                                    <w:bottom w:val="single" w:sz="6" w:space="0" w:color="000000"/>
                                  </w:tcBorders>
                                </w:tcPr>
                                <w:p w14:paraId="7C4C162B" w14:textId="77777777" w:rsidR="00E559E4" w:rsidRDefault="00D14C54">
                                  <w:pPr>
                                    <w:pStyle w:val="TableParagraph"/>
                                    <w:spacing w:before="46" w:line="143" w:lineRule="exact"/>
                                    <w:ind w:left="50"/>
                                    <w:rPr>
                                      <w:b/>
                                      <w:sz w:val="14"/>
                                    </w:rPr>
                                  </w:pPr>
                                  <w:r>
                                    <w:rPr>
                                      <w:b/>
                                      <w:spacing w:val="-4"/>
                                      <w:w w:val="105"/>
                                      <w:sz w:val="14"/>
                                    </w:rPr>
                                    <w:t>Good</w:t>
                                  </w:r>
                                </w:p>
                              </w:tc>
                            </w:tr>
                            <w:tr w:rsidR="00E559E4" w14:paraId="7A2F241D" w14:textId="77777777">
                              <w:trPr>
                                <w:trHeight w:val="209"/>
                              </w:trPr>
                              <w:tc>
                                <w:tcPr>
                                  <w:tcW w:w="3328" w:type="dxa"/>
                                  <w:vMerge/>
                                  <w:tcBorders>
                                    <w:top w:val="nil"/>
                                    <w:left w:val="nil"/>
                                    <w:bottom w:val="nil"/>
                                  </w:tcBorders>
                                </w:tcPr>
                                <w:p w14:paraId="020F02A1" w14:textId="77777777" w:rsidR="00E559E4" w:rsidRDefault="00E559E4">
                                  <w:pPr>
                                    <w:rPr>
                                      <w:sz w:val="2"/>
                                      <w:szCs w:val="2"/>
                                    </w:rPr>
                                  </w:pPr>
                                </w:p>
                              </w:tc>
                              <w:tc>
                                <w:tcPr>
                                  <w:tcW w:w="746" w:type="dxa"/>
                                  <w:tcBorders>
                                    <w:top w:val="single" w:sz="6" w:space="0" w:color="000000"/>
                                    <w:bottom w:val="single" w:sz="6" w:space="0" w:color="000000"/>
                                    <w:right w:val="single" w:sz="6" w:space="0" w:color="000000"/>
                                  </w:tcBorders>
                                  <w:shd w:val="clear" w:color="auto" w:fill="FFFF99"/>
                                </w:tcPr>
                                <w:p w14:paraId="14E47BC2" w14:textId="77777777" w:rsidR="00E559E4" w:rsidRDefault="00D14C54">
                                  <w:pPr>
                                    <w:pStyle w:val="TableParagraph"/>
                                    <w:spacing w:before="46" w:line="143" w:lineRule="exact"/>
                                    <w:ind w:left="41"/>
                                    <w:rPr>
                                      <w:sz w:val="14"/>
                                    </w:rPr>
                                  </w:pPr>
                                  <w:r>
                                    <w:rPr>
                                      <w:spacing w:val="-5"/>
                                      <w:w w:val="105"/>
                                      <w:sz w:val="14"/>
                                    </w:rPr>
                                    <w:t>26</w:t>
                                  </w:r>
                                </w:p>
                              </w:tc>
                              <w:tc>
                                <w:tcPr>
                                  <w:tcW w:w="953" w:type="dxa"/>
                                  <w:tcBorders>
                                    <w:top w:val="single" w:sz="6" w:space="0" w:color="000000"/>
                                    <w:left w:val="single" w:sz="6" w:space="0" w:color="000000"/>
                                    <w:bottom w:val="single" w:sz="6" w:space="0" w:color="000000"/>
                                    <w:right w:val="double" w:sz="12" w:space="0" w:color="000000"/>
                                  </w:tcBorders>
                                  <w:shd w:val="clear" w:color="auto" w:fill="FFFF99"/>
                                </w:tcPr>
                                <w:p w14:paraId="1C6C8DD5" w14:textId="77777777" w:rsidR="00E559E4" w:rsidRDefault="00D14C54">
                                  <w:pPr>
                                    <w:pStyle w:val="TableParagraph"/>
                                    <w:spacing w:before="46" w:line="143" w:lineRule="exact"/>
                                    <w:ind w:left="394"/>
                                    <w:jc w:val="left"/>
                                    <w:rPr>
                                      <w:sz w:val="14"/>
                                    </w:rPr>
                                  </w:pPr>
                                  <w:r>
                                    <w:rPr>
                                      <w:spacing w:val="-5"/>
                                      <w:w w:val="105"/>
                                      <w:sz w:val="14"/>
                                    </w:rPr>
                                    <w:t>64</w:t>
                                  </w:r>
                                </w:p>
                              </w:tc>
                              <w:tc>
                                <w:tcPr>
                                  <w:tcW w:w="1155" w:type="dxa"/>
                                  <w:tcBorders>
                                    <w:top w:val="single" w:sz="6" w:space="0" w:color="000000"/>
                                    <w:left w:val="double" w:sz="12" w:space="0" w:color="000000"/>
                                    <w:bottom w:val="single" w:sz="6" w:space="0" w:color="000000"/>
                                    <w:right w:val="single" w:sz="6" w:space="0" w:color="000000"/>
                                  </w:tcBorders>
                                </w:tcPr>
                                <w:p w14:paraId="0B89F262" w14:textId="77777777" w:rsidR="00E559E4" w:rsidRDefault="00D14C54">
                                  <w:pPr>
                                    <w:pStyle w:val="TableParagraph"/>
                                    <w:spacing w:before="46" w:line="143" w:lineRule="exact"/>
                                    <w:ind w:left="35"/>
                                    <w:rPr>
                                      <w:b/>
                                      <w:sz w:val="14"/>
                                    </w:rPr>
                                  </w:pPr>
                                  <w:r>
                                    <w:rPr>
                                      <w:b/>
                                      <w:spacing w:val="-4"/>
                                      <w:w w:val="105"/>
                                      <w:sz w:val="14"/>
                                    </w:rPr>
                                    <w:t>Good</w:t>
                                  </w:r>
                                </w:p>
                              </w:tc>
                              <w:tc>
                                <w:tcPr>
                                  <w:tcW w:w="936" w:type="dxa"/>
                                  <w:tcBorders>
                                    <w:top w:val="single" w:sz="6" w:space="0" w:color="000000"/>
                                    <w:left w:val="single" w:sz="6" w:space="0" w:color="000000"/>
                                    <w:bottom w:val="single" w:sz="6" w:space="0" w:color="000000"/>
                                    <w:right w:val="nil"/>
                                  </w:tcBorders>
                                  <w:shd w:val="clear" w:color="auto" w:fill="CCCCFF"/>
                                </w:tcPr>
                                <w:p w14:paraId="46245073" w14:textId="77777777" w:rsidR="00E559E4" w:rsidRDefault="00D14C54">
                                  <w:pPr>
                                    <w:pStyle w:val="TableParagraph"/>
                                    <w:spacing w:before="46" w:line="143" w:lineRule="exact"/>
                                    <w:ind w:left="11" w:right="-116"/>
                                    <w:rPr>
                                      <w:b/>
                                      <w:sz w:val="14"/>
                                    </w:rPr>
                                  </w:pPr>
                                  <w:r w:rsidRPr="00D14C54">
                                    <w:rPr>
                                      <w:b/>
                                      <w:color w:val="B60000"/>
                                      <w:w w:val="105"/>
                                      <w:sz w:val="14"/>
                                    </w:rPr>
                                    <w:t>or Data</w:t>
                                  </w:r>
                                  <w:r w:rsidRPr="00D14C54">
                                    <w:rPr>
                                      <w:b/>
                                      <w:color w:val="B60000"/>
                                      <w:spacing w:val="9"/>
                                      <w:w w:val="105"/>
                                      <w:sz w:val="14"/>
                                    </w:rPr>
                                    <w:t xml:space="preserve"> </w:t>
                                  </w:r>
                                  <w:r w:rsidRPr="00D14C54">
                                    <w:rPr>
                                      <w:b/>
                                      <w:color w:val="B60000"/>
                                      <w:spacing w:val="-2"/>
                                      <w:w w:val="105"/>
                                      <w:sz w:val="14"/>
                                    </w:rPr>
                                    <w:t>Captur</w:t>
                                  </w:r>
                                </w:p>
                              </w:tc>
                            </w:tr>
                            <w:tr w:rsidR="00E559E4" w14:paraId="4F031087" w14:textId="77777777">
                              <w:trPr>
                                <w:trHeight w:val="209"/>
                              </w:trPr>
                              <w:tc>
                                <w:tcPr>
                                  <w:tcW w:w="3328" w:type="dxa"/>
                                  <w:vMerge/>
                                  <w:tcBorders>
                                    <w:top w:val="nil"/>
                                    <w:left w:val="nil"/>
                                    <w:bottom w:val="nil"/>
                                  </w:tcBorders>
                                </w:tcPr>
                                <w:p w14:paraId="7D8972A7" w14:textId="77777777" w:rsidR="00E559E4" w:rsidRDefault="00E559E4">
                                  <w:pPr>
                                    <w:rPr>
                                      <w:sz w:val="2"/>
                                      <w:szCs w:val="2"/>
                                    </w:rPr>
                                  </w:pPr>
                                </w:p>
                              </w:tc>
                              <w:tc>
                                <w:tcPr>
                                  <w:tcW w:w="746" w:type="dxa"/>
                                  <w:tcBorders>
                                    <w:top w:val="single" w:sz="6" w:space="0" w:color="000000"/>
                                    <w:bottom w:val="single" w:sz="6" w:space="0" w:color="000000"/>
                                    <w:right w:val="single" w:sz="6" w:space="0" w:color="000000"/>
                                  </w:tcBorders>
                                  <w:shd w:val="clear" w:color="auto" w:fill="FFFF99"/>
                                </w:tcPr>
                                <w:p w14:paraId="1D007644" w14:textId="77777777" w:rsidR="00E559E4" w:rsidRDefault="00D14C54">
                                  <w:pPr>
                                    <w:pStyle w:val="TableParagraph"/>
                                    <w:spacing w:before="46" w:line="143" w:lineRule="exact"/>
                                    <w:ind w:left="41"/>
                                    <w:rPr>
                                      <w:sz w:val="14"/>
                                    </w:rPr>
                                  </w:pPr>
                                  <w:r>
                                    <w:rPr>
                                      <w:spacing w:val="-5"/>
                                      <w:w w:val="105"/>
                                      <w:sz w:val="14"/>
                                    </w:rPr>
                                    <w:t>34</w:t>
                                  </w:r>
                                </w:p>
                              </w:tc>
                              <w:tc>
                                <w:tcPr>
                                  <w:tcW w:w="953" w:type="dxa"/>
                                  <w:tcBorders>
                                    <w:top w:val="single" w:sz="6" w:space="0" w:color="000000"/>
                                    <w:left w:val="single" w:sz="6" w:space="0" w:color="000000"/>
                                    <w:bottom w:val="single" w:sz="6" w:space="0" w:color="000000"/>
                                    <w:right w:val="double" w:sz="12" w:space="0" w:color="000000"/>
                                  </w:tcBorders>
                                  <w:shd w:val="clear" w:color="auto" w:fill="FFFF99"/>
                                </w:tcPr>
                                <w:p w14:paraId="35C5E373" w14:textId="77777777" w:rsidR="00E559E4" w:rsidRDefault="00D14C54">
                                  <w:pPr>
                                    <w:pStyle w:val="TableParagraph"/>
                                    <w:spacing w:before="46" w:line="143" w:lineRule="exact"/>
                                    <w:ind w:left="394"/>
                                    <w:jc w:val="left"/>
                                    <w:rPr>
                                      <w:sz w:val="14"/>
                                    </w:rPr>
                                  </w:pPr>
                                  <w:r>
                                    <w:rPr>
                                      <w:spacing w:val="-5"/>
                                      <w:w w:val="105"/>
                                      <w:sz w:val="14"/>
                                    </w:rPr>
                                    <w:t>97</w:t>
                                  </w:r>
                                </w:p>
                              </w:tc>
                              <w:tc>
                                <w:tcPr>
                                  <w:tcW w:w="1155" w:type="dxa"/>
                                  <w:tcBorders>
                                    <w:top w:val="single" w:sz="6" w:space="0" w:color="000000"/>
                                    <w:left w:val="double" w:sz="12" w:space="0" w:color="000000"/>
                                    <w:bottom w:val="single" w:sz="6" w:space="0" w:color="000000"/>
                                    <w:right w:val="single" w:sz="6" w:space="0" w:color="000000"/>
                                  </w:tcBorders>
                                </w:tcPr>
                                <w:p w14:paraId="03B376F7" w14:textId="77777777" w:rsidR="00E559E4" w:rsidRDefault="00D14C54">
                                  <w:pPr>
                                    <w:pStyle w:val="TableParagraph"/>
                                    <w:spacing w:before="46" w:line="143" w:lineRule="exact"/>
                                    <w:ind w:left="35"/>
                                    <w:rPr>
                                      <w:b/>
                                      <w:sz w:val="14"/>
                                    </w:rPr>
                                  </w:pPr>
                                  <w:r>
                                    <w:rPr>
                                      <w:b/>
                                      <w:spacing w:val="-4"/>
                                      <w:w w:val="105"/>
                                      <w:sz w:val="14"/>
                                    </w:rPr>
                                    <w:t>Good</w:t>
                                  </w:r>
                                </w:p>
                              </w:tc>
                              <w:tc>
                                <w:tcPr>
                                  <w:tcW w:w="936" w:type="dxa"/>
                                  <w:tcBorders>
                                    <w:top w:val="single" w:sz="6" w:space="0" w:color="000000"/>
                                    <w:left w:val="single" w:sz="6" w:space="0" w:color="000000"/>
                                    <w:bottom w:val="single" w:sz="6" w:space="0" w:color="000000"/>
                                  </w:tcBorders>
                                </w:tcPr>
                                <w:p w14:paraId="16E7A073" w14:textId="77777777" w:rsidR="00E559E4" w:rsidRDefault="00D14C54">
                                  <w:pPr>
                                    <w:pStyle w:val="TableParagraph"/>
                                    <w:spacing w:before="46" w:line="143" w:lineRule="exact"/>
                                    <w:ind w:left="50"/>
                                    <w:rPr>
                                      <w:b/>
                                      <w:sz w:val="14"/>
                                    </w:rPr>
                                  </w:pPr>
                                  <w:r>
                                    <w:rPr>
                                      <w:b/>
                                      <w:spacing w:val="-4"/>
                                      <w:w w:val="105"/>
                                      <w:sz w:val="14"/>
                                    </w:rPr>
                                    <w:t>Good</w:t>
                                  </w:r>
                                </w:p>
                              </w:tc>
                            </w:tr>
                            <w:tr w:rsidR="00E559E4" w14:paraId="44AA184B" w14:textId="77777777">
                              <w:trPr>
                                <w:trHeight w:val="209"/>
                              </w:trPr>
                              <w:tc>
                                <w:tcPr>
                                  <w:tcW w:w="3328" w:type="dxa"/>
                                  <w:vMerge/>
                                  <w:tcBorders>
                                    <w:top w:val="nil"/>
                                    <w:left w:val="nil"/>
                                    <w:bottom w:val="nil"/>
                                  </w:tcBorders>
                                </w:tcPr>
                                <w:p w14:paraId="439DE016" w14:textId="77777777" w:rsidR="00E559E4" w:rsidRDefault="00E559E4">
                                  <w:pPr>
                                    <w:rPr>
                                      <w:sz w:val="2"/>
                                      <w:szCs w:val="2"/>
                                    </w:rPr>
                                  </w:pPr>
                                </w:p>
                              </w:tc>
                              <w:tc>
                                <w:tcPr>
                                  <w:tcW w:w="746" w:type="dxa"/>
                                  <w:tcBorders>
                                    <w:top w:val="single" w:sz="6" w:space="0" w:color="000000"/>
                                    <w:bottom w:val="single" w:sz="6" w:space="0" w:color="000000"/>
                                    <w:right w:val="single" w:sz="6" w:space="0" w:color="000000"/>
                                  </w:tcBorders>
                                  <w:shd w:val="clear" w:color="auto" w:fill="FFFF99"/>
                                </w:tcPr>
                                <w:p w14:paraId="1AAA8C0E" w14:textId="77777777" w:rsidR="00E559E4" w:rsidRDefault="00D14C54">
                                  <w:pPr>
                                    <w:pStyle w:val="TableParagraph"/>
                                    <w:spacing w:before="46" w:line="143" w:lineRule="exact"/>
                                    <w:ind w:left="41"/>
                                    <w:rPr>
                                      <w:sz w:val="14"/>
                                    </w:rPr>
                                  </w:pPr>
                                  <w:r>
                                    <w:rPr>
                                      <w:spacing w:val="-5"/>
                                      <w:w w:val="105"/>
                                      <w:sz w:val="14"/>
                                    </w:rPr>
                                    <w:t>44</w:t>
                                  </w:r>
                                </w:p>
                              </w:tc>
                              <w:tc>
                                <w:tcPr>
                                  <w:tcW w:w="953" w:type="dxa"/>
                                  <w:tcBorders>
                                    <w:top w:val="single" w:sz="6" w:space="0" w:color="000000"/>
                                    <w:left w:val="single" w:sz="6" w:space="0" w:color="000000"/>
                                    <w:bottom w:val="single" w:sz="6" w:space="0" w:color="000000"/>
                                    <w:right w:val="double" w:sz="12" w:space="0" w:color="000000"/>
                                  </w:tcBorders>
                                  <w:shd w:val="clear" w:color="auto" w:fill="FFFF99"/>
                                </w:tcPr>
                                <w:p w14:paraId="1BCBA352" w14:textId="77777777" w:rsidR="00E559E4" w:rsidRDefault="00D14C54">
                                  <w:pPr>
                                    <w:pStyle w:val="TableParagraph"/>
                                    <w:spacing w:before="46" w:line="143" w:lineRule="exact"/>
                                    <w:ind w:left="394"/>
                                    <w:jc w:val="left"/>
                                    <w:rPr>
                                      <w:sz w:val="14"/>
                                    </w:rPr>
                                  </w:pPr>
                                  <w:r>
                                    <w:rPr>
                                      <w:spacing w:val="-5"/>
                                      <w:w w:val="105"/>
                                      <w:sz w:val="14"/>
                                    </w:rPr>
                                    <w:t>41</w:t>
                                  </w:r>
                                </w:p>
                              </w:tc>
                              <w:tc>
                                <w:tcPr>
                                  <w:tcW w:w="1155" w:type="dxa"/>
                                  <w:tcBorders>
                                    <w:top w:val="single" w:sz="6" w:space="0" w:color="000000"/>
                                    <w:left w:val="double" w:sz="12" w:space="0" w:color="000000"/>
                                    <w:bottom w:val="single" w:sz="6" w:space="0" w:color="000000"/>
                                    <w:right w:val="single" w:sz="6" w:space="0" w:color="000000"/>
                                  </w:tcBorders>
                                </w:tcPr>
                                <w:p w14:paraId="6E453709" w14:textId="77777777" w:rsidR="00E559E4" w:rsidRDefault="00D14C54">
                                  <w:pPr>
                                    <w:pStyle w:val="TableParagraph"/>
                                    <w:spacing w:before="46" w:line="143" w:lineRule="exact"/>
                                    <w:ind w:left="35"/>
                                    <w:rPr>
                                      <w:b/>
                                      <w:sz w:val="14"/>
                                    </w:rPr>
                                  </w:pPr>
                                  <w:r>
                                    <w:rPr>
                                      <w:b/>
                                      <w:spacing w:val="-4"/>
                                      <w:w w:val="105"/>
                                      <w:sz w:val="14"/>
                                    </w:rPr>
                                    <w:t>Good</w:t>
                                  </w:r>
                                </w:p>
                              </w:tc>
                              <w:tc>
                                <w:tcPr>
                                  <w:tcW w:w="936" w:type="dxa"/>
                                  <w:tcBorders>
                                    <w:top w:val="single" w:sz="6" w:space="0" w:color="000000"/>
                                    <w:left w:val="single" w:sz="6" w:space="0" w:color="000000"/>
                                    <w:bottom w:val="single" w:sz="6" w:space="0" w:color="000000"/>
                                    <w:right w:val="nil"/>
                                  </w:tcBorders>
                                  <w:shd w:val="clear" w:color="auto" w:fill="CCCCFF"/>
                                </w:tcPr>
                                <w:p w14:paraId="705D4196" w14:textId="77777777" w:rsidR="00E559E4" w:rsidRDefault="00D14C54">
                                  <w:pPr>
                                    <w:pStyle w:val="TableParagraph"/>
                                    <w:spacing w:before="46" w:line="143" w:lineRule="exact"/>
                                    <w:ind w:left="11" w:right="-116"/>
                                    <w:rPr>
                                      <w:b/>
                                      <w:sz w:val="14"/>
                                    </w:rPr>
                                  </w:pPr>
                                  <w:r w:rsidRPr="00D14C54">
                                    <w:rPr>
                                      <w:b/>
                                      <w:color w:val="B60000"/>
                                      <w:w w:val="105"/>
                                      <w:sz w:val="14"/>
                                    </w:rPr>
                                    <w:t>or Data</w:t>
                                  </w:r>
                                  <w:r w:rsidRPr="00D14C54">
                                    <w:rPr>
                                      <w:b/>
                                      <w:color w:val="B60000"/>
                                      <w:spacing w:val="9"/>
                                      <w:w w:val="105"/>
                                      <w:sz w:val="14"/>
                                    </w:rPr>
                                    <w:t xml:space="preserve"> </w:t>
                                  </w:r>
                                  <w:r w:rsidRPr="00D14C54">
                                    <w:rPr>
                                      <w:b/>
                                      <w:color w:val="B60000"/>
                                      <w:spacing w:val="-2"/>
                                      <w:w w:val="105"/>
                                      <w:sz w:val="14"/>
                                    </w:rPr>
                                    <w:t>Captur</w:t>
                                  </w:r>
                                </w:p>
                              </w:tc>
                            </w:tr>
                            <w:tr w:rsidR="00E559E4" w14:paraId="4A7F8688" w14:textId="77777777">
                              <w:trPr>
                                <w:trHeight w:val="207"/>
                              </w:trPr>
                              <w:tc>
                                <w:tcPr>
                                  <w:tcW w:w="3328" w:type="dxa"/>
                                  <w:vMerge/>
                                  <w:tcBorders>
                                    <w:top w:val="nil"/>
                                    <w:left w:val="nil"/>
                                    <w:bottom w:val="nil"/>
                                  </w:tcBorders>
                                </w:tcPr>
                                <w:p w14:paraId="4C72D860" w14:textId="77777777" w:rsidR="00E559E4" w:rsidRDefault="00E559E4">
                                  <w:pPr>
                                    <w:rPr>
                                      <w:sz w:val="2"/>
                                      <w:szCs w:val="2"/>
                                    </w:rPr>
                                  </w:pPr>
                                </w:p>
                              </w:tc>
                              <w:tc>
                                <w:tcPr>
                                  <w:tcW w:w="746" w:type="dxa"/>
                                  <w:tcBorders>
                                    <w:top w:val="single" w:sz="6" w:space="0" w:color="000000"/>
                                    <w:right w:val="single" w:sz="6" w:space="0" w:color="000000"/>
                                  </w:tcBorders>
                                  <w:shd w:val="clear" w:color="auto" w:fill="FFFF99"/>
                                </w:tcPr>
                                <w:p w14:paraId="6CE3C0A0" w14:textId="77777777" w:rsidR="00E559E4" w:rsidRDefault="00E559E4">
                                  <w:pPr>
                                    <w:pStyle w:val="TableParagraph"/>
                                    <w:jc w:val="left"/>
                                    <w:rPr>
                                      <w:rFonts w:ascii="Times New Roman"/>
                                      <w:sz w:val="14"/>
                                    </w:rPr>
                                  </w:pPr>
                                </w:p>
                              </w:tc>
                              <w:tc>
                                <w:tcPr>
                                  <w:tcW w:w="953" w:type="dxa"/>
                                  <w:tcBorders>
                                    <w:top w:val="single" w:sz="6" w:space="0" w:color="000000"/>
                                    <w:left w:val="single" w:sz="6" w:space="0" w:color="000000"/>
                                    <w:right w:val="double" w:sz="12" w:space="0" w:color="000000"/>
                                  </w:tcBorders>
                                  <w:shd w:val="clear" w:color="auto" w:fill="FFFF99"/>
                                </w:tcPr>
                                <w:p w14:paraId="7861AD96" w14:textId="77777777" w:rsidR="00E559E4" w:rsidRDefault="00E559E4">
                                  <w:pPr>
                                    <w:pStyle w:val="TableParagraph"/>
                                    <w:jc w:val="left"/>
                                    <w:rPr>
                                      <w:rFonts w:ascii="Times New Roman"/>
                                      <w:sz w:val="14"/>
                                    </w:rPr>
                                  </w:pPr>
                                </w:p>
                              </w:tc>
                              <w:tc>
                                <w:tcPr>
                                  <w:tcW w:w="1155" w:type="dxa"/>
                                  <w:tcBorders>
                                    <w:top w:val="single" w:sz="6" w:space="0" w:color="000000"/>
                                    <w:left w:val="double" w:sz="12" w:space="0" w:color="000000"/>
                                    <w:right w:val="single" w:sz="6" w:space="0" w:color="000000"/>
                                  </w:tcBorders>
                                </w:tcPr>
                                <w:p w14:paraId="564D503F" w14:textId="77777777" w:rsidR="00E559E4" w:rsidRDefault="00E559E4">
                                  <w:pPr>
                                    <w:pStyle w:val="TableParagraph"/>
                                    <w:jc w:val="left"/>
                                    <w:rPr>
                                      <w:rFonts w:ascii="Times New Roman"/>
                                      <w:sz w:val="14"/>
                                    </w:rPr>
                                  </w:pPr>
                                </w:p>
                              </w:tc>
                              <w:tc>
                                <w:tcPr>
                                  <w:tcW w:w="936" w:type="dxa"/>
                                  <w:tcBorders>
                                    <w:top w:val="single" w:sz="6" w:space="0" w:color="000000"/>
                                    <w:left w:val="single" w:sz="6" w:space="0" w:color="000000"/>
                                  </w:tcBorders>
                                </w:tcPr>
                                <w:p w14:paraId="6F0C6B5B" w14:textId="77777777" w:rsidR="00E559E4" w:rsidRDefault="00E559E4">
                                  <w:pPr>
                                    <w:pStyle w:val="TableParagraph"/>
                                    <w:jc w:val="left"/>
                                    <w:rPr>
                                      <w:rFonts w:ascii="Times New Roman"/>
                                      <w:sz w:val="14"/>
                                    </w:rPr>
                                  </w:pPr>
                                </w:p>
                              </w:tc>
                            </w:tr>
                            <w:tr w:rsidR="00E559E4" w14:paraId="048AF9AC" w14:textId="77777777">
                              <w:trPr>
                                <w:trHeight w:val="362"/>
                              </w:trPr>
                              <w:tc>
                                <w:tcPr>
                                  <w:tcW w:w="5027" w:type="dxa"/>
                                  <w:gridSpan w:val="3"/>
                                  <w:tcBorders>
                                    <w:top w:val="nil"/>
                                    <w:left w:val="nil"/>
                                  </w:tcBorders>
                                </w:tcPr>
                                <w:p w14:paraId="1958EEA5" w14:textId="77777777" w:rsidR="00E559E4" w:rsidRDefault="00D14C54">
                                  <w:pPr>
                                    <w:pStyle w:val="TableParagraph"/>
                                    <w:tabs>
                                      <w:tab w:val="left" w:pos="3557"/>
                                    </w:tabs>
                                    <w:spacing w:before="8"/>
                                    <w:ind w:left="6" w:right="-29"/>
                                    <w:jc w:val="left"/>
                                    <w:rPr>
                                      <w:b/>
                                      <w:sz w:val="18"/>
                                    </w:rPr>
                                  </w:pPr>
                                  <w:r>
                                    <w:rPr>
                                      <w:b/>
                                      <w:color w:val="FF0000"/>
                                      <w:sz w:val="13"/>
                                    </w:rPr>
                                    <w:t>on</w:t>
                                  </w:r>
                                  <w:r>
                                    <w:rPr>
                                      <w:b/>
                                      <w:color w:val="FF0000"/>
                                      <w:spacing w:val="-7"/>
                                      <w:sz w:val="13"/>
                                    </w:rPr>
                                    <w:t xml:space="preserve"> </w:t>
                                  </w:r>
                                  <w:r>
                                    <w:rPr>
                                      <w:b/>
                                      <w:color w:val="FF0000"/>
                                      <w:sz w:val="13"/>
                                    </w:rPr>
                                    <w:t>of</w:t>
                                  </w:r>
                                  <w:r>
                                    <w:rPr>
                                      <w:b/>
                                      <w:color w:val="FF0000"/>
                                      <w:spacing w:val="-2"/>
                                      <w:sz w:val="13"/>
                                    </w:rPr>
                                    <w:t xml:space="preserve"> </w:t>
                                  </w:r>
                                  <w:r>
                                    <w:rPr>
                                      <w:b/>
                                      <w:color w:val="FF0000"/>
                                      <w:sz w:val="13"/>
                                    </w:rPr>
                                    <w:t>the</w:t>
                                  </w:r>
                                  <w:r>
                                    <w:rPr>
                                      <w:b/>
                                      <w:color w:val="FF0000"/>
                                      <w:spacing w:val="1"/>
                                      <w:sz w:val="13"/>
                                    </w:rPr>
                                    <w:t xml:space="preserve"> </w:t>
                                  </w:r>
                                  <w:r>
                                    <w:rPr>
                                      <w:b/>
                                      <w:color w:val="FF0000"/>
                                      <w:spacing w:val="-2"/>
                                      <w:sz w:val="13"/>
                                    </w:rPr>
                                    <w:t>measurements</w:t>
                                  </w:r>
                                  <w:r>
                                    <w:rPr>
                                      <w:b/>
                                      <w:color w:val="FF0000"/>
                                      <w:sz w:val="13"/>
                                    </w:rPr>
                                    <w:tab/>
                                  </w:r>
                                  <w:r>
                                    <w:rPr>
                                      <w:b/>
                                      <w:spacing w:val="-4"/>
                                      <w:position w:val="-11"/>
                                      <w:sz w:val="18"/>
                                    </w:rPr>
                                    <w:t>Overall</w:t>
                                  </w:r>
                                  <w:r>
                                    <w:rPr>
                                      <w:b/>
                                      <w:spacing w:val="-1"/>
                                      <w:position w:val="-11"/>
                                      <w:sz w:val="18"/>
                                    </w:rPr>
                                    <w:t xml:space="preserve"> </w:t>
                                  </w:r>
                                  <w:r>
                                    <w:rPr>
                                      <w:b/>
                                      <w:spacing w:val="-4"/>
                                      <w:position w:val="-11"/>
                                      <w:sz w:val="18"/>
                                    </w:rPr>
                                    <w:t>survey</w:t>
                                  </w:r>
                                  <w:r>
                                    <w:rPr>
                                      <w:b/>
                                      <w:spacing w:val="7"/>
                                      <w:position w:val="-11"/>
                                      <w:sz w:val="18"/>
                                    </w:rPr>
                                    <w:t xml:space="preserve"> </w:t>
                                  </w:r>
                                  <w:r>
                                    <w:rPr>
                                      <w:b/>
                                      <w:spacing w:val="-4"/>
                                      <w:position w:val="-11"/>
                                      <w:sz w:val="18"/>
                                    </w:rPr>
                                    <w:t>--</w:t>
                                  </w:r>
                                  <w:r>
                                    <w:rPr>
                                      <w:b/>
                                      <w:spacing w:val="-10"/>
                                      <w:position w:val="-11"/>
                                      <w:sz w:val="18"/>
                                    </w:rPr>
                                    <w:t>&gt;</w:t>
                                  </w:r>
                                </w:p>
                              </w:tc>
                              <w:tc>
                                <w:tcPr>
                                  <w:tcW w:w="1155" w:type="dxa"/>
                                  <w:tcBorders>
                                    <w:right w:val="single" w:sz="6" w:space="0" w:color="000000"/>
                                  </w:tcBorders>
                                  <w:shd w:val="clear" w:color="auto" w:fill="CCFFCC"/>
                                </w:tcPr>
                                <w:p w14:paraId="03C7DE40" w14:textId="77777777" w:rsidR="00E559E4" w:rsidRDefault="00D14C54">
                                  <w:pPr>
                                    <w:pStyle w:val="TableParagraph"/>
                                    <w:spacing w:before="10"/>
                                    <w:ind w:left="42"/>
                                    <w:rPr>
                                      <w:b/>
                                      <w:sz w:val="14"/>
                                    </w:rPr>
                                  </w:pPr>
                                  <w:r>
                                    <w:rPr>
                                      <w:b/>
                                      <w:spacing w:val="-4"/>
                                      <w:w w:val="105"/>
                                      <w:sz w:val="14"/>
                                    </w:rPr>
                                    <w:t>Good</w:t>
                                  </w:r>
                                </w:p>
                                <w:p w14:paraId="25A5FA78" w14:textId="77777777" w:rsidR="00E559E4" w:rsidRDefault="00D14C54">
                                  <w:pPr>
                                    <w:pStyle w:val="TableParagraph"/>
                                    <w:spacing w:before="30" w:line="141" w:lineRule="exact"/>
                                    <w:ind w:left="42"/>
                                    <w:rPr>
                                      <w:b/>
                                      <w:sz w:val="14"/>
                                    </w:rPr>
                                  </w:pPr>
                                  <w:r>
                                    <w:rPr>
                                      <w:b/>
                                      <w:spacing w:val="-2"/>
                                      <w:w w:val="105"/>
                                      <w:sz w:val="14"/>
                                    </w:rPr>
                                    <w:t>precision</w:t>
                                  </w:r>
                                </w:p>
                              </w:tc>
                              <w:tc>
                                <w:tcPr>
                                  <w:tcW w:w="936" w:type="dxa"/>
                                  <w:tcBorders>
                                    <w:left w:val="single" w:sz="6" w:space="0" w:color="000000"/>
                                    <w:right w:val="single" w:sz="18" w:space="0" w:color="000000"/>
                                  </w:tcBorders>
                                  <w:shd w:val="clear" w:color="auto" w:fill="CCFFCC"/>
                                </w:tcPr>
                                <w:p w14:paraId="6B86906D" w14:textId="77777777" w:rsidR="00E559E4" w:rsidRDefault="00D14C54">
                                  <w:pPr>
                                    <w:pStyle w:val="TableParagraph"/>
                                    <w:spacing w:before="10"/>
                                    <w:ind w:left="40" w:right="3"/>
                                    <w:rPr>
                                      <w:b/>
                                      <w:sz w:val="14"/>
                                    </w:rPr>
                                  </w:pPr>
                                  <w:r>
                                    <w:rPr>
                                      <w:b/>
                                      <w:spacing w:val="-4"/>
                                      <w:w w:val="105"/>
                                      <w:sz w:val="14"/>
                                    </w:rPr>
                                    <w:t>Poor</w:t>
                                  </w:r>
                                </w:p>
                                <w:p w14:paraId="245FA6B3" w14:textId="77777777" w:rsidR="00E559E4" w:rsidRDefault="00D14C54">
                                  <w:pPr>
                                    <w:pStyle w:val="TableParagraph"/>
                                    <w:spacing w:before="30" w:line="141" w:lineRule="exact"/>
                                    <w:ind w:left="40"/>
                                    <w:rPr>
                                      <w:b/>
                                      <w:sz w:val="14"/>
                                    </w:rPr>
                                  </w:pPr>
                                  <w:r>
                                    <w:rPr>
                                      <w:b/>
                                      <w:w w:val="105"/>
                                      <w:sz w:val="14"/>
                                    </w:rPr>
                                    <w:t>Overall</w:t>
                                  </w:r>
                                  <w:r>
                                    <w:rPr>
                                      <w:b/>
                                      <w:spacing w:val="16"/>
                                      <w:w w:val="105"/>
                                      <w:sz w:val="14"/>
                                    </w:rPr>
                                    <w:t xml:space="preserve"> </w:t>
                                  </w:r>
                                  <w:r>
                                    <w:rPr>
                                      <w:b/>
                                      <w:spacing w:val="-7"/>
                                      <w:w w:val="105"/>
                                      <w:sz w:val="14"/>
                                    </w:rPr>
                                    <w:t>DC</w:t>
                                  </w:r>
                                </w:p>
                              </w:tc>
                            </w:tr>
                            <w:tr w:rsidR="00E559E4" w14:paraId="79168EB0" w14:textId="77777777">
                              <w:trPr>
                                <w:trHeight w:val="250"/>
                              </w:trPr>
                              <w:tc>
                                <w:tcPr>
                                  <w:tcW w:w="5027" w:type="dxa"/>
                                  <w:gridSpan w:val="3"/>
                                  <w:shd w:val="clear" w:color="auto" w:fill="CCFFFF"/>
                                </w:tcPr>
                                <w:p w14:paraId="6298EA63" w14:textId="77777777" w:rsidR="00E559E4" w:rsidRDefault="00D14C54">
                                  <w:pPr>
                                    <w:pStyle w:val="TableParagraph"/>
                                    <w:tabs>
                                      <w:tab w:val="left" w:pos="1256"/>
                                    </w:tabs>
                                    <w:spacing w:before="46"/>
                                    <w:ind w:left="35"/>
                                    <w:jc w:val="left"/>
                                    <w:rPr>
                                      <w:b/>
                                      <w:sz w:val="14"/>
                                    </w:rPr>
                                  </w:pPr>
                                  <w:r>
                                    <w:rPr>
                                      <w:b/>
                                      <w:color w:val="000080"/>
                                      <w:spacing w:val="-2"/>
                                      <w:w w:val="105"/>
                                      <w:sz w:val="14"/>
                                    </w:rPr>
                                    <w:t>Precision</w:t>
                                  </w:r>
                                  <w:r>
                                    <w:rPr>
                                      <w:b/>
                                      <w:color w:val="000080"/>
                                      <w:sz w:val="14"/>
                                    </w:rPr>
                                    <w:tab/>
                                  </w:r>
                                  <w:r>
                                    <w:rPr>
                                      <w:b/>
                                      <w:color w:val="000080"/>
                                      <w:w w:val="105"/>
                                      <w:position w:val="1"/>
                                      <w:sz w:val="14"/>
                                    </w:rPr>
                                    <w:t>12</w:t>
                                  </w:r>
                                  <w:r>
                                    <w:rPr>
                                      <w:b/>
                                      <w:color w:val="000080"/>
                                      <w:spacing w:val="-1"/>
                                      <w:w w:val="105"/>
                                      <w:position w:val="1"/>
                                      <w:sz w:val="14"/>
                                    </w:rPr>
                                    <w:t xml:space="preserve"> </w:t>
                                  </w:r>
                                  <w:r>
                                    <w:rPr>
                                      <w:b/>
                                      <w:color w:val="000080"/>
                                      <w:w w:val="105"/>
                                      <w:position w:val="1"/>
                                      <w:sz w:val="14"/>
                                    </w:rPr>
                                    <w:t>out</w:t>
                                  </w:r>
                                  <w:r>
                                    <w:rPr>
                                      <w:b/>
                                      <w:color w:val="000080"/>
                                      <w:spacing w:val="-1"/>
                                      <w:w w:val="105"/>
                                      <w:position w:val="1"/>
                                      <w:sz w:val="14"/>
                                    </w:rPr>
                                    <w:t xml:space="preserve"> </w:t>
                                  </w:r>
                                  <w:r>
                                    <w:rPr>
                                      <w:b/>
                                      <w:color w:val="000080"/>
                                      <w:w w:val="105"/>
                                      <w:position w:val="1"/>
                                      <w:sz w:val="14"/>
                                    </w:rPr>
                                    <w:t>of 12 periods</w:t>
                                  </w:r>
                                  <w:r>
                                    <w:rPr>
                                      <w:b/>
                                      <w:color w:val="000080"/>
                                      <w:spacing w:val="-11"/>
                                      <w:w w:val="105"/>
                                      <w:position w:val="1"/>
                                      <w:sz w:val="14"/>
                                    </w:rPr>
                                    <w:t xml:space="preserve"> </w:t>
                                  </w:r>
                                  <w:r>
                                    <w:rPr>
                                      <w:b/>
                                      <w:color w:val="000080"/>
                                      <w:w w:val="105"/>
                                      <w:position w:val="1"/>
                                      <w:sz w:val="14"/>
                                    </w:rPr>
                                    <w:t>have</w:t>
                                  </w:r>
                                  <w:r>
                                    <w:rPr>
                                      <w:b/>
                                      <w:color w:val="000080"/>
                                      <w:spacing w:val="11"/>
                                      <w:w w:val="105"/>
                                      <w:position w:val="1"/>
                                      <w:sz w:val="14"/>
                                    </w:rPr>
                                    <w:t xml:space="preserve"> </w:t>
                                  </w:r>
                                  <w:r>
                                    <w:rPr>
                                      <w:b/>
                                      <w:color w:val="000080"/>
                                      <w:w w:val="105"/>
                                      <w:position w:val="1"/>
                                      <w:sz w:val="14"/>
                                    </w:rPr>
                                    <w:t>a</w:t>
                                  </w:r>
                                  <w:r>
                                    <w:rPr>
                                      <w:b/>
                                      <w:color w:val="000080"/>
                                      <w:spacing w:val="12"/>
                                      <w:w w:val="105"/>
                                      <w:position w:val="1"/>
                                      <w:sz w:val="14"/>
                                    </w:rPr>
                                    <w:t xml:space="preserve"> </w:t>
                                  </w:r>
                                  <w:r>
                                    <w:rPr>
                                      <w:b/>
                                      <w:color w:val="000080"/>
                                      <w:w w:val="105"/>
                                      <w:position w:val="1"/>
                                      <w:sz w:val="14"/>
                                    </w:rPr>
                                    <w:t>CV</w:t>
                                  </w:r>
                                  <w:r>
                                    <w:rPr>
                                      <w:b/>
                                      <w:color w:val="000080"/>
                                      <w:spacing w:val="7"/>
                                      <w:w w:val="105"/>
                                      <w:position w:val="1"/>
                                      <w:sz w:val="14"/>
                                    </w:rPr>
                                    <w:t xml:space="preserve"> </w:t>
                                  </w:r>
                                  <w:r>
                                    <w:rPr>
                                      <w:b/>
                                      <w:color w:val="000080"/>
                                      <w:w w:val="105"/>
                                      <w:position w:val="1"/>
                                      <w:sz w:val="14"/>
                                    </w:rPr>
                                    <w:t>smaller</w:t>
                                  </w:r>
                                  <w:r>
                                    <w:rPr>
                                      <w:b/>
                                      <w:color w:val="000080"/>
                                      <w:spacing w:val="3"/>
                                      <w:w w:val="105"/>
                                      <w:position w:val="1"/>
                                      <w:sz w:val="14"/>
                                    </w:rPr>
                                    <w:t xml:space="preserve"> </w:t>
                                  </w:r>
                                  <w:r>
                                    <w:rPr>
                                      <w:b/>
                                      <w:color w:val="000080"/>
                                      <w:w w:val="105"/>
                                      <w:position w:val="1"/>
                                      <w:sz w:val="14"/>
                                    </w:rPr>
                                    <w:t>than</w:t>
                                  </w:r>
                                  <w:r>
                                    <w:rPr>
                                      <w:b/>
                                      <w:color w:val="000080"/>
                                      <w:spacing w:val="4"/>
                                      <w:w w:val="105"/>
                                      <w:position w:val="1"/>
                                      <w:sz w:val="14"/>
                                    </w:rPr>
                                    <w:t xml:space="preserve"> </w:t>
                                  </w:r>
                                  <w:r>
                                    <w:rPr>
                                      <w:b/>
                                      <w:color w:val="000080"/>
                                      <w:spacing w:val="-5"/>
                                      <w:w w:val="105"/>
                                      <w:position w:val="1"/>
                                      <w:sz w:val="14"/>
                                    </w:rPr>
                                    <w:t>20%</w:t>
                                  </w:r>
                                </w:p>
                              </w:tc>
                              <w:tc>
                                <w:tcPr>
                                  <w:tcW w:w="2091" w:type="dxa"/>
                                  <w:gridSpan w:val="2"/>
                                  <w:tcBorders>
                                    <w:bottom w:val="nil"/>
                                    <w:right w:val="nil"/>
                                  </w:tcBorders>
                                </w:tcPr>
                                <w:p w14:paraId="1F64CCEE" w14:textId="77777777" w:rsidR="00E559E4" w:rsidRDefault="00E559E4">
                                  <w:pPr>
                                    <w:pStyle w:val="TableParagraph"/>
                                    <w:jc w:val="left"/>
                                    <w:rPr>
                                      <w:rFonts w:ascii="Times New Roman"/>
                                      <w:sz w:val="16"/>
                                    </w:rPr>
                                  </w:pPr>
                                </w:p>
                              </w:tc>
                            </w:tr>
                          </w:tbl>
                          <w:p w14:paraId="716CFA09" w14:textId="77777777" w:rsidR="00E559E4" w:rsidRDefault="00E559E4">
                            <w:pPr>
                              <w:pStyle w:val="BodyText"/>
                            </w:pPr>
                          </w:p>
                        </w:txbxContent>
                      </wps:txbx>
                      <wps:bodyPr wrap="square" lIns="0" tIns="0" rIns="0" bIns="0" rtlCol="0">
                        <a:noAutofit/>
                      </wps:bodyPr>
                    </wps:wsp>
                  </a:graphicData>
                </a:graphic>
              </wp:anchor>
            </w:drawing>
          </mc:Choice>
          <mc:Fallback>
            <w:pict>
              <v:shape w14:anchorId="6F67DC74" id="Textbox 99" o:spid="_x0000_s1053" type="#_x0000_t202" alt="&quot;&quot;" style="position:absolute;left:0;text-align:left;margin-left:339.15pt;margin-top:23.95pt;width:363.45pt;height:230.95pt;z-index:25163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" filled="f" stroked="f">
                <v:textbox inset="0,0,0,0">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28"/>
                        <w:gridCol w:w="746"/>
                        <w:gridCol w:w="953"/>
                        <w:gridCol w:w="1155"/>
                        <w:gridCol w:w="936"/>
                      </w:tblGrid>
                      <w:tr w:rsidR="00E559E4" w14:paraId="6435C715" w14:textId="77777777">
                        <w:trPr>
                          <w:trHeight w:val="338"/>
                        </w:trPr>
                        <w:tc>
                          <w:tcPr>
                            <w:tcW w:w="3328" w:type="dxa"/>
                            <w:vMerge w:val="restart"/>
                            <w:tcBorders>
                              <w:top w:val="nil"/>
                              <w:left w:val="nil"/>
                              <w:bottom w:val="nil"/>
                            </w:tcBorders>
                          </w:tcPr>
                          <w:p w14:paraId="469669B2" w14:textId="77777777" w:rsidR="00E559E4" w:rsidRDefault="00E559E4">
                            <w:pPr>
                              <w:pStyle w:val="TableParagraph"/>
                              <w:jc w:val="left"/>
                              <w:rPr>
                                <w:rFonts w:ascii="Times New Roman"/>
                                <w:sz w:val="16"/>
                              </w:rPr>
                            </w:pPr>
                          </w:p>
                        </w:tc>
                        <w:tc>
                          <w:tcPr>
                            <w:tcW w:w="1699" w:type="dxa"/>
                            <w:gridSpan w:val="2"/>
                            <w:tcBorders>
                              <w:top w:val="nil"/>
                              <w:bottom w:val="nil"/>
                              <w:right w:val="nil"/>
                            </w:tcBorders>
                            <w:shd w:val="clear" w:color="auto" w:fill="000000"/>
                          </w:tcPr>
                          <w:p w14:paraId="1361B1BA" w14:textId="77777777" w:rsidR="00E559E4" w:rsidRDefault="00D14C54">
                            <w:pPr>
                              <w:pStyle w:val="TableParagraph"/>
                              <w:spacing w:before="89"/>
                              <w:ind w:left="68"/>
                              <w:jc w:val="left"/>
                              <w:rPr>
                                <w:b/>
                                <w:sz w:val="18"/>
                              </w:rPr>
                            </w:pPr>
                            <w:r>
                              <w:rPr>
                                <w:b/>
                                <w:color w:val="FFFFFF"/>
                                <w:spacing w:val="-4"/>
                                <w:sz w:val="18"/>
                              </w:rPr>
                              <w:t>Automatic</w:t>
                            </w:r>
                            <w:r>
                              <w:rPr>
                                <w:b/>
                                <w:color w:val="FFFFFF"/>
                                <w:spacing w:val="2"/>
                                <w:sz w:val="18"/>
                              </w:rPr>
                              <w:t xml:space="preserve"> </w:t>
                            </w:r>
                            <w:r>
                              <w:rPr>
                                <w:b/>
                                <w:color w:val="FFFFFF"/>
                                <w:spacing w:val="-2"/>
                                <w:sz w:val="18"/>
                              </w:rPr>
                              <w:t>Method</w:t>
                            </w:r>
                          </w:p>
                        </w:tc>
                        <w:tc>
                          <w:tcPr>
                            <w:tcW w:w="2091" w:type="dxa"/>
                            <w:gridSpan w:val="2"/>
                            <w:tcBorders>
                              <w:top w:val="nil"/>
                              <w:left w:val="nil"/>
                              <w:bottom w:val="nil"/>
                            </w:tcBorders>
                            <w:shd w:val="clear" w:color="auto" w:fill="000000"/>
                          </w:tcPr>
                          <w:p w14:paraId="25EBDACE" w14:textId="77777777" w:rsidR="00E559E4" w:rsidRDefault="00D14C54">
                            <w:pPr>
                              <w:pStyle w:val="TableParagraph"/>
                              <w:spacing w:before="89"/>
                              <w:ind w:left="267"/>
                              <w:jc w:val="left"/>
                              <w:rPr>
                                <w:b/>
                                <w:sz w:val="18"/>
                              </w:rPr>
                            </w:pPr>
                            <w:r>
                              <w:rPr>
                                <w:b/>
                                <w:color w:val="FFFFFF"/>
                                <w:spacing w:val="-2"/>
                                <w:sz w:val="18"/>
                              </w:rPr>
                              <w:t>Data</w:t>
                            </w:r>
                            <w:r>
                              <w:rPr>
                                <w:b/>
                                <w:color w:val="FFFFFF"/>
                                <w:spacing w:val="-11"/>
                                <w:sz w:val="18"/>
                              </w:rPr>
                              <w:t xml:space="preserve"> </w:t>
                            </w:r>
                            <w:r>
                              <w:rPr>
                                <w:b/>
                                <w:color w:val="FFFFFF"/>
                                <w:spacing w:val="-2"/>
                                <w:sz w:val="18"/>
                              </w:rPr>
                              <w:t>Quality</w:t>
                            </w:r>
                            <w:r>
                              <w:rPr>
                                <w:b/>
                                <w:color w:val="FFFFFF"/>
                                <w:spacing w:val="-9"/>
                                <w:sz w:val="18"/>
                              </w:rPr>
                              <w:t xml:space="preserve"> </w:t>
                            </w:r>
                            <w:r>
                              <w:rPr>
                                <w:b/>
                                <w:color w:val="FFFFFF"/>
                                <w:spacing w:val="-2"/>
                                <w:sz w:val="18"/>
                              </w:rPr>
                              <w:t>Check</w:t>
                            </w:r>
                          </w:p>
                        </w:tc>
                      </w:tr>
                      <w:tr w:rsidR="00E559E4" w14:paraId="294CBDA4" w14:textId="77777777">
                        <w:trPr>
                          <w:trHeight w:val="639"/>
                        </w:trPr>
                        <w:tc>
                          <w:tcPr>
                            <w:tcW w:w="3328" w:type="dxa"/>
                            <w:vMerge/>
                            <w:tcBorders>
                              <w:top w:val="nil"/>
                              <w:left w:val="nil"/>
                              <w:bottom w:val="nil"/>
                            </w:tcBorders>
                          </w:tcPr>
                          <w:p w14:paraId="7E235DF2" w14:textId="77777777" w:rsidR="00E559E4" w:rsidRDefault="00E559E4">
                            <w:pPr>
                              <w:rPr>
                                <w:sz w:val="2"/>
                                <w:szCs w:val="2"/>
                              </w:rPr>
                            </w:pPr>
                          </w:p>
                        </w:tc>
                        <w:tc>
                          <w:tcPr>
                            <w:tcW w:w="746" w:type="dxa"/>
                            <w:tcBorders>
                              <w:top w:val="nil"/>
                              <w:bottom w:val="single" w:sz="6" w:space="0" w:color="000000"/>
                              <w:right w:val="single" w:sz="6" w:space="0" w:color="000000"/>
                            </w:tcBorders>
                          </w:tcPr>
                          <w:p w14:paraId="2DD80DA4" w14:textId="77777777" w:rsidR="00E559E4" w:rsidRDefault="00D14C54">
                            <w:pPr>
                              <w:pStyle w:val="TableParagraph"/>
                              <w:spacing w:before="80" w:line="273" w:lineRule="auto"/>
                              <w:ind w:left="147" w:right="64" w:hanging="56"/>
                              <w:jc w:val="left"/>
                              <w:rPr>
                                <w:b/>
                                <w:sz w:val="18"/>
                              </w:rPr>
                            </w:pPr>
                            <w:r>
                              <w:rPr>
                                <w:b/>
                                <w:spacing w:val="-2"/>
                                <w:sz w:val="18"/>
                              </w:rPr>
                              <w:t xml:space="preserve">Period </w:t>
                            </w:r>
                            <w:r>
                              <w:rPr>
                                <w:b/>
                                <w:spacing w:val="-4"/>
                                <w:sz w:val="18"/>
                              </w:rPr>
                              <w:t>Mean</w:t>
                            </w:r>
                          </w:p>
                        </w:tc>
                        <w:tc>
                          <w:tcPr>
                            <w:tcW w:w="953" w:type="dxa"/>
                            <w:tcBorders>
                              <w:top w:val="nil"/>
                              <w:left w:val="single" w:sz="6" w:space="0" w:color="000000"/>
                              <w:bottom w:val="single" w:sz="6" w:space="0" w:color="000000"/>
                              <w:right w:val="double" w:sz="12" w:space="0" w:color="000000"/>
                            </w:tcBorders>
                          </w:tcPr>
                          <w:p w14:paraId="549028D0" w14:textId="77777777" w:rsidR="00E559E4" w:rsidRDefault="00D14C54">
                            <w:pPr>
                              <w:pStyle w:val="TableParagraph"/>
                              <w:spacing w:line="174" w:lineRule="exact"/>
                              <w:ind w:left="44" w:right="11"/>
                              <w:rPr>
                                <w:b/>
                                <w:sz w:val="18"/>
                              </w:rPr>
                            </w:pPr>
                            <w:r>
                              <w:rPr>
                                <w:b/>
                                <w:spacing w:val="-4"/>
                                <w:sz w:val="18"/>
                              </w:rPr>
                              <w:t>Data</w:t>
                            </w:r>
                          </w:p>
                          <w:p w14:paraId="397AA468" w14:textId="77777777" w:rsidR="00E559E4" w:rsidRDefault="00D14C54">
                            <w:pPr>
                              <w:pStyle w:val="TableParagraph"/>
                              <w:spacing w:line="230" w:lineRule="atLeast"/>
                              <w:ind w:left="44" w:right="10"/>
                              <w:rPr>
                                <w:b/>
                                <w:sz w:val="18"/>
                              </w:rPr>
                            </w:pPr>
                            <w:r>
                              <w:rPr>
                                <w:b/>
                                <w:spacing w:val="-2"/>
                                <w:sz w:val="18"/>
                              </w:rPr>
                              <w:t xml:space="preserve">Capture </w:t>
                            </w:r>
                            <w:r>
                              <w:rPr>
                                <w:b/>
                                <w:sz w:val="18"/>
                              </w:rPr>
                              <w:t>(% DC)</w:t>
                            </w:r>
                          </w:p>
                        </w:tc>
                        <w:tc>
                          <w:tcPr>
                            <w:tcW w:w="1155" w:type="dxa"/>
                            <w:tcBorders>
                              <w:left w:val="double" w:sz="12" w:space="0" w:color="000000"/>
                              <w:bottom w:val="single" w:sz="6" w:space="0" w:color="000000"/>
                              <w:right w:val="single" w:sz="6" w:space="0" w:color="000000"/>
                            </w:tcBorders>
                          </w:tcPr>
                          <w:p w14:paraId="3101F263" w14:textId="77777777" w:rsidR="00E559E4" w:rsidRDefault="00D14C54">
                            <w:pPr>
                              <w:pStyle w:val="TableParagraph"/>
                              <w:spacing w:line="174" w:lineRule="exact"/>
                              <w:ind w:left="35" w:right="24"/>
                              <w:rPr>
                                <w:b/>
                                <w:sz w:val="18"/>
                              </w:rPr>
                            </w:pPr>
                            <w:r>
                              <w:rPr>
                                <w:b/>
                                <w:spacing w:val="-4"/>
                                <w:sz w:val="18"/>
                              </w:rPr>
                              <w:t>Tubes</w:t>
                            </w:r>
                          </w:p>
                          <w:p w14:paraId="32BC9A2E" w14:textId="77777777" w:rsidR="00E559E4" w:rsidRDefault="00D14C54">
                            <w:pPr>
                              <w:pStyle w:val="TableParagraph"/>
                              <w:spacing w:line="230" w:lineRule="atLeast"/>
                              <w:ind w:left="35" w:right="22"/>
                              <w:rPr>
                                <w:b/>
                                <w:sz w:val="18"/>
                              </w:rPr>
                            </w:pPr>
                            <w:r>
                              <w:rPr>
                                <w:b/>
                                <w:spacing w:val="-2"/>
                                <w:sz w:val="18"/>
                              </w:rPr>
                              <w:t>Precision Check</w:t>
                            </w:r>
                          </w:p>
                        </w:tc>
                        <w:tc>
                          <w:tcPr>
                            <w:tcW w:w="936" w:type="dxa"/>
                            <w:tcBorders>
                              <w:left w:val="single" w:sz="6" w:space="0" w:color="000000"/>
                              <w:bottom w:val="single" w:sz="6" w:space="0" w:color="000000"/>
                            </w:tcBorders>
                          </w:tcPr>
                          <w:p w14:paraId="0873A4DD" w14:textId="77777777" w:rsidR="00E559E4" w:rsidRDefault="00D14C54">
                            <w:pPr>
                              <w:pStyle w:val="TableParagraph"/>
                              <w:spacing w:line="174" w:lineRule="exact"/>
                              <w:ind w:left="38"/>
                              <w:rPr>
                                <w:b/>
                                <w:sz w:val="18"/>
                              </w:rPr>
                            </w:pPr>
                            <w:r>
                              <w:rPr>
                                <w:b/>
                                <w:spacing w:val="-2"/>
                                <w:sz w:val="18"/>
                              </w:rPr>
                              <w:t>Automatic</w:t>
                            </w:r>
                          </w:p>
                          <w:p w14:paraId="57887711" w14:textId="77777777" w:rsidR="00E559E4" w:rsidRDefault="00D14C54">
                            <w:pPr>
                              <w:pStyle w:val="TableParagraph"/>
                              <w:spacing w:line="230" w:lineRule="atLeast"/>
                              <w:ind w:left="55"/>
                              <w:rPr>
                                <w:b/>
                                <w:sz w:val="18"/>
                              </w:rPr>
                            </w:pPr>
                            <w:r>
                              <w:rPr>
                                <w:b/>
                                <w:spacing w:val="-4"/>
                                <w:sz w:val="18"/>
                              </w:rPr>
                              <w:t>Monitor Data</w:t>
                            </w:r>
                          </w:p>
                        </w:tc>
                      </w:tr>
                      <w:tr w:rsidR="00E559E4" w14:paraId="78CCE73E" w14:textId="77777777">
                        <w:trPr>
                          <w:trHeight w:val="209"/>
                        </w:trPr>
                        <w:tc>
                          <w:tcPr>
                            <w:tcW w:w="3328" w:type="dxa"/>
                            <w:vMerge/>
                            <w:tcBorders>
                              <w:top w:val="nil"/>
                              <w:left w:val="nil"/>
                              <w:bottom w:val="nil"/>
                            </w:tcBorders>
                          </w:tcPr>
                          <w:p w14:paraId="0013F6BA" w14:textId="77777777" w:rsidR="00E559E4" w:rsidRDefault="00E559E4">
                            <w:pPr>
                              <w:rPr>
                                <w:sz w:val="2"/>
                                <w:szCs w:val="2"/>
                              </w:rPr>
                            </w:pPr>
                          </w:p>
                        </w:tc>
                        <w:tc>
                          <w:tcPr>
                            <w:tcW w:w="746" w:type="dxa"/>
                            <w:tcBorders>
                              <w:top w:val="single" w:sz="6" w:space="0" w:color="000000"/>
                              <w:bottom w:val="single" w:sz="6" w:space="0" w:color="000000"/>
                              <w:right w:val="single" w:sz="6" w:space="0" w:color="000000"/>
                            </w:tcBorders>
                            <w:shd w:val="clear" w:color="auto" w:fill="FFFF99"/>
                          </w:tcPr>
                          <w:p w14:paraId="18ECEF40" w14:textId="77777777" w:rsidR="00E559E4" w:rsidRDefault="00D14C54">
                            <w:pPr>
                              <w:pStyle w:val="TableParagraph"/>
                              <w:spacing w:before="46" w:line="143" w:lineRule="exact"/>
                              <w:ind w:left="41"/>
                              <w:rPr>
                                <w:sz w:val="14"/>
                              </w:rPr>
                            </w:pPr>
                            <w:r>
                              <w:rPr>
                                <w:spacing w:val="-5"/>
                                <w:w w:val="105"/>
                                <w:sz w:val="14"/>
                              </w:rPr>
                              <w:t>48</w:t>
                            </w:r>
                          </w:p>
                        </w:tc>
                        <w:tc>
                          <w:tcPr>
                            <w:tcW w:w="953" w:type="dxa"/>
                            <w:tcBorders>
                              <w:top w:val="single" w:sz="6" w:space="0" w:color="000000"/>
                              <w:left w:val="single" w:sz="6" w:space="0" w:color="000000"/>
                              <w:bottom w:val="single" w:sz="6" w:space="0" w:color="000000"/>
                              <w:right w:val="double" w:sz="12" w:space="0" w:color="000000"/>
                            </w:tcBorders>
                            <w:shd w:val="clear" w:color="auto" w:fill="FFFF99"/>
                          </w:tcPr>
                          <w:p w14:paraId="54A32E23" w14:textId="77777777" w:rsidR="00E559E4" w:rsidRDefault="00D14C54">
                            <w:pPr>
                              <w:pStyle w:val="TableParagraph"/>
                              <w:spacing w:before="46" w:line="143" w:lineRule="exact"/>
                              <w:ind w:left="394"/>
                              <w:jc w:val="left"/>
                              <w:rPr>
                                <w:sz w:val="14"/>
                              </w:rPr>
                            </w:pPr>
                            <w:r>
                              <w:rPr>
                                <w:spacing w:val="-5"/>
                                <w:w w:val="105"/>
                                <w:sz w:val="14"/>
                              </w:rPr>
                              <w:t>91</w:t>
                            </w:r>
                          </w:p>
                        </w:tc>
                        <w:tc>
                          <w:tcPr>
                            <w:tcW w:w="1155" w:type="dxa"/>
                            <w:tcBorders>
                              <w:top w:val="single" w:sz="6" w:space="0" w:color="000000"/>
                              <w:left w:val="double" w:sz="12" w:space="0" w:color="000000"/>
                              <w:bottom w:val="single" w:sz="6" w:space="0" w:color="000000"/>
                              <w:right w:val="single" w:sz="6" w:space="0" w:color="000000"/>
                            </w:tcBorders>
                          </w:tcPr>
                          <w:p w14:paraId="132DCB94" w14:textId="77777777" w:rsidR="00E559E4" w:rsidRDefault="00D14C54">
                            <w:pPr>
                              <w:pStyle w:val="TableParagraph"/>
                              <w:spacing w:before="46" w:line="143" w:lineRule="exact"/>
                              <w:ind w:left="35"/>
                              <w:rPr>
                                <w:b/>
                                <w:sz w:val="14"/>
                              </w:rPr>
                            </w:pPr>
                            <w:r>
                              <w:rPr>
                                <w:b/>
                                <w:spacing w:val="-4"/>
                                <w:w w:val="105"/>
                                <w:sz w:val="14"/>
                              </w:rPr>
                              <w:t>Good</w:t>
                            </w:r>
                          </w:p>
                        </w:tc>
                        <w:tc>
                          <w:tcPr>
                            <w:tcW w:w="936" w:type="dxa"/>
                            <w:tcBorders>
                              <w:top w:val="single" w:sz="6" w:space="0" w:color="000000"/>
                              <w:left w:val="single" w:sz="6" w:space="0" w:color="000000"/>
                              <w:bottom w:val="single" w:sz="6" w:space="0" w:color="000000"/>
                            </w:tcBorders>
                          </w:tcPr>
                          <w:p w14:paraId="5EE7AC61" w14:textId="77777777" w:rsidR="00E559E4" w:rsidRDefault="00D14C54">
                            <w:pPr>
                              <w:pStyle w:val="TableParagraph"/>
                              <w:spacing w:before="46" w:line="143" w:lineRule="exact"/>
                              <w:ind w:left="50"/>
                              <w:rPr>
                                <w:b/>
                                <w:sz w:val="14"/>
                              </w:rPr>
                            </w:pPr>
                            <w:r>
                              <w:rPr>
                                <w:b/>
                                <w:spacing w:val="-4"/>
                                <w:w w:val="105"/>
                                <w:sz w:val="14"/>
                              </w:rPr>
                              <w:t>Good</w:t>
                            </w:r>
                          </w:p>
                        </w:tc>
                      </w:tr>
                      <w:tr w:rsidR="00E559E4" w14:paraId="30F29947" w14:textId="77777777">
                        <w:trPr>
                          <w:trHeight w:val="209"/>
                        </w:trPr>
                        <w:tc>
                          <w:tcPr>
                            <w:tcW w:w="3328" w:type="dxa"/>
                            <w:vMerge/>
                            <w:tcBorders>
                              <w:top w:val="nil"/>
                              <w:left w:val="nil"/>
                              <w:bottom w:val="nil"/>
                            </w:tcBorders>
                          </w:tcPr>
                          <w:p w14:paraId="67D025D7" w14:textId="77777777" w:rsidR="00E559E4" w:rsidRDefault="00E559E4">
                            <w:pPr>
                              <w:rPr>
                                <w:sz w:val="2"/>
                                <w:szCs w:val="2"/>
                              </w:rPr>
                            </w:pPr>
                          </w:p>
                        </w:tc>
                        <w:tc>
                          <w:tcPr>
                            <w:tcW w:w="746" w:type="dxa"/>
                            <w:tcBorders>
                              <w:top w:val="single" w:sz="6" w:space="0" w:color="000000"/>
                              <w:bottom w:val="single" w:sz="6" w:space="0" w:color="000000"/>
                              <w:right w:val="single" w:sz="6" w:space="0" w:color="000000"/>
                            </w:tcBorders>
                            <w:shd w:val="clear" w:color="auto" w:fill="FFFF99"/>
                          </w:tcPr>
                          <w:p w14:paraId="37488DBC" w14:textId="77777777" w:rsidR="00E559E4" w:rsidRDefault="00D14C54">
                            <w:pPr>
                              <w:pStyle w:val="TableParagraph"/>
                              <w:spacing w:before="46" w:line="143" w:lineRule="exact"/>
                              <w:ind w:left="41"/>
                              <w:rPr>
                                <w:sz w:val="14"/>
                              </w:rPr>
                            </w:pPr>
                            <w:r>
                              <w:rPr>
                                <w:spacing w:val="-5"/>
                                <w:w w:val="105"/>
                                <w:sz w:val="14"/>
                              </w:rPr>
                              <w:t>44</w:t>
                            </w:r>
                          </w:p>
                        </w:tc>
                        <w:tc>
                          <w:tcPr>
                            <w:tcW w:w="953" w:type="dxa"/>
                            <w:tcBorders>
                              <w:top w:val="single" w:sz="6" w:space="0" w:color="000000"/>
                              <w:left w:val="single" w:sz="6" w:space="0" w:color="000000"/>
                              <w:bottom w:val="single" w:sz="6" w:space="0" w:color="000000"/>
                              <w:right w:val="double" w:sz="12" w:space="0" w:color="000000"/>
                            </w:tcBorders>
                            <w:shd w:val="clear" w:color="auto" w:fill="FFFF99"/>
                          </w:tcPr>
                          <w:p w14:paraId="75723CF6" w14:textId="77777777" w:rsidR="00E559E4" w:rsidRDefault="00D14C54">
                            <w:pPr>
                              <w:pStyle w:val="TableParagraph"/>
                              <w:spacing w:before="46" w:line="143" w:lineRule="exact"/>
                              <w:ind w:left="394"/>
                              <w:jc w:val="left"/>
                              <w:rPr>
                                <w:sz w:val="14"/>
                              </w:rPr>
                            </w:pPr>
                            <w:r>
                              <w:rPr>
                                <w:spacing w:val="-5"/>
                                <w:w w:val="105"/>
                                <w:sz w:val="14"/>
                              </w:rPr>
                              <w:t>99</w:t>
                            </w:r>
                          </w:p>
                        </w:tc>
                        <w:tc>
                          <w:tcPr>
                            <w:tcW w:w="1155" w:type="dxa"/>
                            <w:tcBorders>
                              <w:top w:val="single" w:sz="6" w:space="0" w:color="000000"/>
                              <w:left w:val="double" w:sz="12" w:space="0" w:color="000000"/>
                              <w:bottom w:val="single" w:sz="6" w:space="0" w:color="000000"/>
                              <w:right w:val="single" w:sz="6" w:space="0" w:color="000000"/>
                            </w:tcBorders>
                          </w:tcPr>
                          <w:p w14:paraId="3A999723" w14:textId="77777777" w:rsidR="00E559E4" w:rsidRDefault="00D14C54">
                            <w:pPr>
                              <w:pStyle w:val="TableParagraph"/>
                              <w:spacing w:before="46" w:line="143" w:lineRule="exact"/>
                              <w:ind w:left="35"/>
                              <w:rPr>
                                <w:b/>
                                <w:sz w:val="14"/>
                              </w:rPr>
                            </w:pPr>
                            <w:r>
                              <w:rPr>
                                <w:b/>
                                <w:spacing w:val="-4"/>
                                <w:w w:val="105"/>
                                <w:sz w:val="14"/>
                              </w:rPr>
                              <w:t>Good</w:t>
                            </w:r>
                          </w:p>
                        </w:tc>
                        <w:tc>
                          <w:tcPr>
                            <w:tcW w:w="936" w:type="dxa"/>
                            <w:tcBorders>
                              <w:top w:val="single" w:sz="6" w:space="0" w:color="000000"/>
                              <w:left w:val="single" w:sz="6" w:space="0" w:color="000000"/>
                              <w:bottom w:val="single" w:sz="6" w:space="0" w:color="000000"/>
                            </w:tcBorders>
                          </w:tcPr>
                          <w:p w14:paraId="3147F79A" w14:textId="77777777" w:rsidR="00E559E4" w:rsidRDefault="00D14C54">
                            <w:pPr>
                              <w:pStyle w:val="TableParagraph"/>
                              <w:spacing w:before="46" w:line="143" w:lineRule="exact"/>
                              <w:ind w:left="50"/>
                              <w:rPr>
                                <w:b/>
                                <w:sz w:val="14"/>
                              </w:rPr>
                            </w:pPr>
                            <w:r>
                              <w:rPr>
                                <w:b/>
                                <w:spacing w:val="-4"/>
                                <w:w w:val="105"/>
                                <w:sz w:val="14"/>
                              </w:rPr>
                              <w:t>Good</w:t>
                            </w:r>
                          </w:p>
                        </w:tc>
                      </w:tr>
                      <w:tr w:rsidR="00E559E4" w14:paraId="734E73E6" w14:textId="77777777">
                        <w:trPr>
                          <w:trHeight w:val="209"/>
                        </w:trPr>
                        <w:tc>
                          <w:tcPr>
                            <w:tcW w:w="3328" w:type="dxa"/>
                            <w:vMerge/>
                            <w:tcBorders>
                              <w:top w:val="nil"/>
                              <w:left w:val="nil"/>
                              <w:bottom w:val="nil"/>
                            </w:tcBorders>
                          </w:tcPr>
                          <w:p w14:paraId="65EEF376" w14:textId="77777777" w:rsidR="00E559E4" w:rsidRDefault="00E559E4">
                            <w:pPr>
                              <w:rPr>
                                <w:sz w:val="2"/>
                                <w:szCs w:val="2"/>
                              </w:rPr>
                            </w:pPr>
                          </w:p>
                        </w:tc>
                        <w:tc>
                          <w:tcPr>
                            <w:tcW w:w="746" w:type="dxa"/>
                            <w:tcBorders>
                              <w:top w:val="single" w:sz="6" w:space="0" w:color="000000"/>
                              <w:bottom w:val="single" w:sz="6" w:space="0" w:color="000000"/>
                              <w:right w:val="single" w:sz="6" w:space="0" w:color="000000"/>
                            </w:tcBorders>
                            <w:shd w:val="clear" w:color="auto" w:fill="FFFF99"/>
                          </w:tcPr>
                          <w:p w14:paraId="1AFED853" w14:textId="77777777" w:rsidR="00E559E4" w:rsidRDefault="00D14C54">
                            <w:pPr>
                              <w:pStyle w:val="TableParagraph"/>
                              <w:spacing w:before="46" w:line="143" w:lineRule="exact"/>
                              <w:ind w:left="41"/>
                              <w:rPr>
                                <w:sz w:val="14"/>
                              </w:rPr>
                            </w:pPr>
                            <w:r>
                              <w:rPr>
                                <w:spacing w:val="-5"/>
                                <w:w w:val="105"/>
                                <w:sz w:val="14"/>
                              </w:rPr>
                              <w:t>46</w:t>
                            </w:r>
                          </w:p>
                        </w:tc>
                        <w:tc>
                          <w:tcPr>
                            <w:tcW w:w="953" w:type="dxa"/>
                            <w:tcBorders>
                              <w:top w:val="single" w:sz="6" w:space="0" w:color="000000"/>
                              <w:left w:val="single" w:sz="6" w:space="0" w:color="000000"/>
                              <w:bottom w:val="single" w:sz="6" w:space="0" w:color="000000"/>
                              <w:right w:val="double" w:sz="12" w:space="0" w:color="000000"/>
                            </w:tcBorders>
                            <w:shd w:val="clear" w:color="auto" w:fill="FFFF99"/>
                          </w:tcPr>
                          <w:p w14:paraId="3DBDB58E" w14:textId="77777777" w:rsidR="00E559E4" w:rsidRDefault="00D14C54">
                            <w:pPr>
                              <w:pStyle w:val="TableParagraph"/>
                              <w:spacing w:before="46" w:line="143" w:lineRule="exact"/>
                              <w:ind w:left="394"/>
                              <w:jc w:val="left"/>
                              <w:rPr>
                                <w:sz w:val="14"/>
                              </w:rPr>
                            </w:pPr>
                            <w:r>
                              <w:rPr>
                                <w:spacing w:val="-5"/>
                                <w:w w:val="105"/>
                                <w:sz w:val="14"/>
                              </w:rPr>
                              <w:t>95</w:t>
                            </w:r>
                          </w:p>
                        </w:tc>
                        <w:tc>
                          <w:tcPr>
                            <w:tcW w:w="1155" w:type="dxa"/>
                            <w:tcBorders>
                              <w:top w:val="single" w:sz="6" w:space="0" w:color="000000"/>
                              <w:left w:val="double" w:sz="12" w:space="0" w:color="000000"/>
                              <w:bottom w:val="single" w:sz="6" w:space="0" w:color="000000"/>
                              <w:right w:val="single" w:sz="6" w:space="0" w:color="000000"/>
                            </w:tcBorders>
                          </w:tcPr>
                          <w:p w14:paraId="31EAD46A" w14:textId="77777777" w:rsidR="00E559E4" w:rsidRDefault="00D14C54">
                            <w:pPr>
                              <w:pStyle w:val="TableParagraph"/>
                              <w:spacing w:before="46" w:line="143" w:lineRule="exact"/>
                              <w:ind w:left="35"/>
                              <w:rPr>
                                <w:b/>
                                <w:sz w:val="14"/>
                              </w:rPr>
                            </w:pPr>
                            <w:r>
                              <w:rPr>
                                <w:b/>
                                <w:spacing w:val="-4"/>
                                <w:w w:val="105"/>
                                <w:sz w:val="14"/>
                              </w:rPr>
                              <w:t>Good</w:t>
                            </w:r>
                          </w:p>
                        </w:tc>
                        <w:tc>
                          <w:tcPr>
                            <w:tcW w:w="936" w:type="dxa"/>
                            <w:tcBorders>
                              <w:top w:val="single" w:sz="6" w:space="0" w:color="000000"/>
                              <w:left w:val="single" w:sz="6" w:space="0" w:color="000000"/>
                              <w:bottom w:val="single" w:sz="6" w:space="0" w:color="000000"/>
                            </w:tcBorders>
                          </w:tcPr>
                          <w:p w14:paraId="18E3B975" w14:textId="77777777" w:rsidR="00E559E4" w:rsidRDefault="00D14C54">
                            <w:pPr>
                              <w:pStyle w:val="TableParagraph"/>
                              <w:spacing w:before="46" w:line="143" w:lineRule="exact"/>
                              <w:ind w:left="50"/>
                              <w:rPr>
                                <w:b/>
                                <w:sz w:val="14"/>
                              </w:rPr>
                            </w:pPr>
                            <w:r>
                              <w:rPr>
                                <w:b/>
                                <w:spacing w:val="-4"/>
                                <w:w w:val="105"/>
                                <w:sz w:val="14"/>
                              </w:rPr>
                              <w:t>Good</w:t>
                            </w:r>
                          </w:p>
                        </w:tc>
                      </w:tr>
                      <w:tr w:rsidR="00E559E4" w14:paraId="27791E27" w14:textId="77777777">
                        <w:trPr>
                          <w:trHeight w:val="209"/>
                        </w:trPr>
                        <w:tc>
                          <w:tcPr>
                            <w:tcW w:w="3328" w:type="dxa"/>
                            <w:vMerge/>
                            <w:tcBorders>
                              <w:top w:val="nil"/>
                              <w:left w:val="nil"/>
                              <w:bottom w:val="nil"/>
                            </w:tcBorders>
                          </w:tcPr>
                          <w:p w14:paraId="23C139D0" w14:textId="77777777" w:rsidR="00E559E4" w:rsidRDefault="00E559E4">
                            <w:pPr>
                              <w:rPr>
                                <w:sz w:val="2"/>
                                <w:szCs w:val="2"/>
                              </w:rPr>
                            </w:pPr>
                          </w:p>
                        </w:tc>
                        <w:tc>
                          <w:tcPr>
                            <w:tcW w:w="746" w:type="dxa"/>
                            <w:tcBorders>
                              <w:top w:val="single" w:sz="6" w:space="0" w:color="000000"/>
                              <w:bottom w:val="single" w:sz="6" w:space="0" w:color="000000"/>
                              <w:right w:val="single" w:sz="6" w:space="0" w:color="000000"/>
                            </w:tcBorders>
                            <w:shd w:val="clear" w:color="auto" w:fill="FFFF99"/>
                          </w:tcPr>
                          <w:p w14:paraId="46D3B2C2" w14:textId="77777777" w:rsidR="00E559E4" w:rsidRDefault="00D14C54">
                            <w:pPr>
                              <w:pStyle w:val="TableParagraph"/>
                              <w:spacing w:before="46" w:line="143" w:lineRule="exact"/>
                              <w:ind w:left="41"/>
                              <w:rPr>
                                <w:sz w:val="14"/>
                              </w:rPr>
                            </w:pPr>
                            <w:r>
                              <w:rPr>
                                <w:spacing w:val="-5"/>
                                <w:w w:val="105"/>
                                <w:sz w:val="14"/>
                              </w:rPr>
                              <w:t>29</w:t>
                            </w:r>
                          </w:p>
                        </w:tc>
                        <w:tc>
                          <w:tcPr>
                            <w:tcW w:w="953" w:type="dxa"/>
                            <w:tcBorders>
                              <w:top w:val="single" w:sz="6" w:space="0" w:color="000000"/>
                              <w:left w:val="single" w:sz="6" w:space="0" w:color="000000"/>
                              <w:bottom w:val="single" w:sz="6" w:space="0" w:color="000000"/>
                              <w:right w:val="double" w:sz="12" w:space="0" w:color="000000"/>
                            </w:tcBorders>
                            <w:shd w:val="clear" w:color="auto" w:fill="FFFF99"/>
                          </w:tcPr>
                          <w:p w14:paraId="427DA048" w14:textId="77777777" w:rsidR="00E559E4" w:rsidRDefault="00D14C54">
                            <w:pPr>
                              <w:pStyle w:val="TableParagraph"/>
                              <w:spacing w:before="46" w:line="143" w:lineRule="exact"/>
                              <w:ind w:left="394"/>
                              <w:jc w:val="left"/>
                              <w:rPr>
                                <w:sz w:val="14"/>
                              </w:rPr>
                            </w:pPr>
                            <w:r>
                              <w:rPr>
                                <w:spacing w:val="-5"/>
                                <w:w w:val="105"/>
                                <w:sz w:val="14"/>
                              </w:rPr>
                              <w:t>99</w:t>
                            </w:r>
                          </w:p>
                        </w:tc>
                        <w:tc>
                          <w:tcPr>
                            <w:tcW w:w="1155" w:type="dxa"/>
                            <w:tcBorders>
                              <w:top w:val="single" w:sz="6" w:space="0" w:color="000000"/>
                              <w:left w:val="double" w:sz="12" w:space="0" w:color="000000"/>
                              <w:bottom w:val="single" w:sz="6" w:space="0" w:color="000000"/>
                              <w:right w:val="single" w:sz="6" w:space="0" w:color="000000"/>
                            </w:tcBorders>
                          </w:tcPr>
                          <w:p w14:paraId="687AC1E5" w14:textId="77777777" w:rsidR="00E559E4" w:rsidRDefault="00D14C54">
                            <w:pPr>
                              <w:pStyle w:val="TableParagraph"/>
                              <w:spacing w:before="46" w:line="143" w:lineRule="exact"/>
                              <w:ind w:left="35"/>
                              <w:rPr>
                                <w:b/>
                                <w:sz w:val="14"/>
                              </w:rPr>
                            </w:pPr>
                            <w:r>
                              <w:rPr>
                                <w:b/>
                                <w:spacing w:val="-4"/>
                                <w:w w:val="105"/>
                                <w:sz w:val="14"/>
                              </w:rPr>
                              <w:t>Good</w:t>
                            </w:r>
                          </w:p>
                        </w:tc>
                        <w:tc>
                          <w:tcPr>
                            <w:tcW w:w="936" w:type="dxa"/>
                            <w:tcBorders>
                              <w:top w:val="single" w:sz="6" w:space="0" w:color="000000"/>
                              <w:left w:val="single" w:sz="6" w:space="0" w:color="000000"/>
                              <w:bottom w:val="single" w:sz="6" w:space="0" w:color="000000"/>
                            </w:tcBorders>
                          </w:tcPr>
                          <w:p w14:paraId="486D62EE" w14:textId="77777777" w:rsidR="00E559E4" w:rsidRDefault="00D14C54">
                            <w:pPr>
                              <w:pStyle w:val="TableParagraph"/>
                              <w:spacing w:before="46" w:line="143" w:lineRule="exact"/>
                              <w:ind w:left="50"/>
                              <w:rPr>
                                <w:b/>
                                <w:sz w:val="14"/>
                              </w:rPr>
                            </w:pPr>
                            <w:r>
                              <w:rPr>
                                <w:b/>
                                <w:spacing w:val="-4"/>
                                <w:w w:val="105"/>
                                <w:sz w:val="14"/>
                              </w:rPr>
                              <w:t>Good</w:t>
                            </w:r>
                          </w:p>
                        </w:tc>
                      </w:tr>
                      <w:tr w:rsidR="00E559E4" w14:paraId="04AFC78E" w14:textId="77777777">
                        <w:trPr>
                          <w:trHeight w:val="209"/>
                        </w:trPr>
                        <w:tc>
                          <w:tcPr>
                            <w:tcW w:w="3328" w:type="dxa"/>
                            <w:vMerge/>
                            <w:tcBorders>
                              <w:top w:val="nil"/>
                              <w:left w:val="nil"/>
                              <w:bottom w:val="nil"/>
                            </w:tcBorders>
                          </w:tcPr>
                          <w:p w14:paraId="6C8681E7" w14:textId="77777777" w:rsidR="00E559E4" w:rsidRDefault="00E559E4">
                            <w:pPr>
                              <w:rPr>
                                <w:sz w:val="2"/>
                                <w:szCs w:val="2"/>
                              </w:rPr>
                            </w:pPr>
                          </w:p>
                        </w:tc>
                        <w:tc>
                          <w:tcPr>
                            <w:tcW w:w="746" w:type="dxa"/>
                            <w:tcBorders>
                              <w:top w:val="single" w:sz="6" w:space="0" w:color="000000"/>
                              <w:bottom w:val="single" w:sz="6" w:space="0" w:color="000000"/>
                              <w:right w:val="single" w:sz="6" w:space="0" w:color="000000"/>
                            </w:tcBorders>
                            <w:shd w:val="clear" w:color="auto" w:fill="FFFF99"/>
                          </w:tcPr>
                          <w:p w14:paraId="7F325C8C" w14:textId="77777777" w:rsidR="00E559E4" w:rsidRDefault="00D14C54">
                            <w:pPr>
                              <w:pStyle w:val="TableParagraph"/>
                              <w:spacing w:before="46" w:line="143" w:lineRule="exact"/>
                              <w:ind w:left="41"/>
                              <w:rPr>
                                <w:sz w:val="14"/>
                              </w:rPr>
                            </w:pPr>
                            <w:r>
                              <w:rPr>
                                <w:spacing w:val="-5"/>
                                <w:w w:val="105"/>
                                <w:sz w:val="14"/>
                              </w:rPr>
                              <w:t>34</w:t>
                            </w:r>
                          </w:p>
                        </w:tc>
                        <w:tc>
                          <w:tcPr>
                            <w:tcW w:w="953" w:type="dxa"/>
                            <w:tcBorders>
                              <w:top w:val="single" w:sz="6" w:space="0" w:color="000000"/>
                              <w:left w:val="single" w:sz="6" w:space="0" w:color="000000"/>
                              <w:bottom w:val="single" w:sz="6" w:space="0" w:color="000000"/>
                              <w:right w:val="double" w:sz="12" w:space="0" w:color="000000"/>
                            </w:tcBorders>
                            <w:shd w:val="clear" w:color="auto" w:fill="FFFF99"/>
                          </w:tcPr>
                          <w:p w14:paraId="4A155AC6" w14:textId="77777777" w:rsidR="00E559E4" w:rsidRDefault="00D14C54">
                            <w:pPr>
                              <w:pStyle w:val="TableParagraph"/>
                              <w:spacing w:before="46" w:line="143" w:lineRule="exact"/>
                              <w:ind w:left="394"/>
                              <w:jc w:val="left"/>
                              <w:rPr>
                                <w:sz w:val="14"/>
                              </w:rPr>
                            </w:pPr>
                            <w:r>
                              <w:rPr>
                                <w:spacing w:val="-5"/>
                                <w:w w:val="105"/>
                                <w:sz w:val="14"/>
                              </w:rPr>
                              <w:t>99</w:t>
                            </w:r>
                          </w:p>
                        </w:tc>
                        <w:tc>
                          <w:tcPr>
                            <w:tcW w:w="1155" w:type="dxa"/>
                            <w:tcBorders>
                              <w:top w:val="single" w:sz="6" w:space="0" w:color="000000"/>
                              <w:left w:val="double" w:sz="12" w:space="0" w:color="000000"/>
                              <w:bottom w:val="single" w:sz="6" w:space="0" w:color="000000"/>
                              <w:right w:val="single" w:sz="6" w:space="0" w:color="000000"/>
                            </w:tcBorders>
                          </w:tcPr>
                          <w:p w14:paraId="304837C5" w14:textId="77777777" w:rsidR="00E559E4" w:rsidRDefault="00D14C54">
                            <w:pPr>
                              <w:pStyle w:val="TableParagraph"/>
                              <w:spacing w:before="46" w:line="143" w:lineRule="exact"/>
                              <w:ind w:left="35"/>
                              <w:rPr>
                                <w:b/>
                                <w:sz w:val="14"/>
                              </w:rPr>
                            </w:pPr>
                            <w:r>
                              <w:rPr>
                                <w:b/>
                                <w:spacing w:val="-4"/>
                                <w:w w:val="105"/>
                                <w:sz w:val="14"/>
                              </w:rPr>
                              <w:t>Good</w:t>
                            </w:r>
                          </w:p>
                        </w:tc>
                        <w:tc>
                          <w:tcPr>
                            <w:tcW w:w="936" w:type="dxa"/>
                            <w:tcBorders>
                              <w:top w:val="single" w:sz="6" w:space="0" w:color="000000"/>
                              <w:left w:val="single" w:sz="6" w:space="0" w:color="000000"/>
                              <w:bottom w:val="single" w:sz="6" w:space="0" w:color="000000"/>
                            </w:tcBorders>
                          </w:tcPr>
                          <w:p w14:paraId="5D90523D" w14:textId="77777777" w:rsidR="00E559E4" w:rsidRDefault="00D14C54">
                            <w:pPr>
                              <w:pStyle w:val="TableParagraph"/>
                              <w:spacing w:before="46" w:line="143" w:lineRule="exact"/>
                              <w:ind w:left="50"/>
                              <w:rPr>
                                <w:b/>
                                <w:sz w:val="14"/>
                              </w:rPr>
                            </w:pPr>
                            <w:r>
                              <w:rPr>
                                <w:b/>
                                <w:spacing w:val="-4"/>
                                <w:w w:val="105"/>
                                <w:sz w:val="14"/>
                              </w:rPr>
                              <w:t>Good</w:t>
                            </w:r>
                          </w:p>
                        </w:tc>
                      </w:tr>
                      <w:tr w:rsidR="00E559E4" w14:paraId="558DE319" w14:textId="77777777">
                        <w:trPr>
                          <w:trHeight w:val="209"/>
                        </w:trPr>
                        <w:tc>
                          <w:tcPr>
                            <w:tcW w:w="3328" w:type="dxa"/>
                            <w:vMerge/>
                            <w:tcBorders>
                              <w:top w:val="nil"/>
                              <w:left w:val="nil"/>
                              <w:bottom w:val="nil"/>
                            </w:tcBorders>
                          </w:tcPr>
                          <w:p w14:paraId="66873A72" w14:textId="77777777" w:rsidR="00E559E4" w:rsidRDefault="00E559E4">
                            <w:pPr>
                              <w:rPr>
                                <w:sz w:val="2"/>
                                <w:szCs w:val="2"/>
                              </w:rPr>
                            </w:pPr>
                          </w:p>
                        </w:tc>
                        <w:tc>
                          <w:tcPr>
                            <w:tcW w:w="746" w:type="dxa"/>
                            <w:tcBorders>
                              <w:top w:val="single" w:sz="6" w:space="0" w:color="000000"/>
                              <w:bottom w:val="single" w:sz="6" w:space="0" w:color="000000"/>
                              <w:right w:val="single" w:sz="6" w:space="0" w:color="000000"/>
                            </w:tcBorders>
                            <w:shd w:val="clear" w:color="auto" w:fill="FFFF99"/>
                          </w:tcPr>
                          <w:p w14:paraId="6CDA1987" w14:textId="77777777" w:rsidR="00E559E4" w:rsidRDefault="00D14C54">
                            <w:pPr>
                              <w:pStyle w:val="TableParagraph"/>
                              <w:spacing w:before="46" w:line="143" w:lineRule="exact"/>
                              <w:ind w:left="41"/>
                              <w:rPr>
                                <w:sz w:val="14"/>
                              </w:rPr>
                            </w:pPr>
                            <w:r>
                              <w:rPr>
                                <w:spacing w:val="-5"/>
                                <w:w w:val="105"/>
                                <w:sz w:val="14"/>
                              </w:rPr>
                              <w:t>24</w:t>
                            </w:r>
                          </w:p>
                        </w:tc>
                        <w:tc>
                          <w:tcPr>
                            <w:tcW w:w="953" w:type="dxa"/>
                            <w:tcBorders>
                              <w:top w:val="single" w:sz="6" w:space="0" w:color="000000"/>
                              <w:left w:val="single" w:sz="6" w:space="0" w:color="000000"/>
                              <w:bottom w:val="single" w:sz="6" w:space="0" w:color="000000"/>
                              <w:right w:val="double" w:sz="12" w:space="0" w:color="000000"/>
                            </w:tcBorders>
                            <w:shd w:val="clear" w:color="auto" w:fill="FFFF99"/>
                          </w:tcPr>
                          <w:p w14:paraId="06124263" w14:textId="77777777" w:rsidR="00E559E4" w:rsidRDefault="00D14C54">
                            <w:pPr>
                              <w:pStyle w:val="TableParagraph"/>
                              <w:spacing w:before="46" w:line="143" w:lineRule="exact"/>
                              <w:ind w:left="394"/>
                              <w:jc w:val="left"/>
                              <w:rPr>
                                <w:sz w:val="14"/>
                              </w:rPr>
                            </w:pPr>
                            <w:r>
                              <w:rPr>
                                <w:spacing w:val="-5"/>
                                <w:w w:val="105"/>
                                <w:sz w:val="14"/>
                              </w:rPr>
                              <w:t>94</w:t>
                            </w:r>
                          </w:p>
                        </w:tc>
                        <w:tc>
                          <w:tcPr>
                            <w:tcW w:w="1155" w:type="dxa"/>
                            <w:tcBorders>
                              <w:top w:val="single" w:sz="6" w:space="0" w:color="000000"/>
                              <w:left w:val="double" w:sz="12" w:space="0" w:color="000000"/>
                              <w:bottom w:val="single" w:sz="6" w:space="0" w:color="000000"/>
                              <w:right w:val="single" w:sz="6" w:space="0" w:color="000000"/>
                            </w:tcBorders>
                          </w:tcPr>
                          <w:p w14:paraId="05898AA3" w14:textId="77777777" w:rsidR="00E559E4" w:rsidRDefault="00D14C54">
                            <w:pPr>
                              <w:pStyle w:val="TableParagraph"/>
                              <w:spacing w:before="46" w:line="143" w:lineRule="exact"/>
                              <w:ind w:left="35"/>
                              <w:rPr>
                                <w:b/>
                                <w:sz w:val="14"/>
                              </w:rPr>
                            </w:pPr>
                            <w:r>
                              <w:rPr>
                                <w:b/>
                                <w:spacing w:val="-4"/>
                                <w:w w:val="105"/>
                                <w:sz w:val="14"/>
                              </w:rPr>
                              <w:t>Good</w:t>
                            </w:r>
                          </w:p>
                        </w:tc>
                        <w:tc>
                          <w:tcPr>
                            <w:tcW w:w="936" w:type="dxa"/>
                            <w:tcBorders>
                              <w:top w:val="single" w:sz="6" w:space="0" w:color="000000"/>
                              <w:left w:val="single" w:sz="6" w:space="0" w:color="000000"/>
                              <w:bottom w:val="single" w:sz="6" w:space="0" w:color="000000"/>
                            </w:tcBorders>
                          </w:tcPr>
                          <w:p w14:paraId="08984B50" w14:textId="77777777" w:rsidR="00E559E4" w:rsidRDefault="00D14C54">
                            <w:pPr>
                              <w:pStyle w:val="TableParagraph"/>
                              <w:spacing w:before="46" w:line="143" w:lineRule="exact"/>
                              <w:ind w:left="50"/>
                              <w:rPr>
                                <w:b/>
                                <w:sz w:val="14"/>
                              </w:rPr>
                            </w:pPr>
                            <w:r>
                              <w:rPr>
                                <w:b/>
                                <w:spacing w:val="-4"/>
                                <w:w w:val="105"/>
                                <w:sz w:val="14"/>
                              </w:rPr>
                              <w:t>Good</w:t>
                            </w:r>
                          </w:p>
                        </w:tc>
                      </w:tr>
                      <w:tr w:rsidR="00E559E4" w14:paraId="748CF314" w14:textId="77777777">
                        <w:trPr>
                          <w:trHeight w:val="209"/>
                        </w:trPr>
                        <w:tc>
                          <w:tcPr>
                            <w:tcW w:w="3328" w:type="dxa"/>
                            <w:vMerge/>
                            <w:tcBorders>
                              <w:top w:val="nil"/>
                              <w:left w:val="nil"/>
                              <w:bottom w:val="nil"/>
                            </w:tcBorders>
                          </w:tcPr>
                          <w:p w14:paraId="3F4E2846" w14:textId="77777777" w:rsidR="00E559E4" w:rsidRDefault="00E559E4">
                            <w:pPr>
                              <w:rPr>
                                <w:sz w:val="2"/>
                                <w:szCs w:val="2"/>
                              </w:rPr>
                            </w:pPr>
                          </w:p>
                        </w:tc>
                        <w:tc>
                          <w:tcPr>
                            <w:tcW w:w="746" w:type="dxa"/>
                            <w:tcBorders>
                              <w:top w:val="single" w:sz="6" w:space="0" w:color="000000"/>
                              <w:bottom w:val="single" w:sz="6" w:space="0" w:color="000000"/>
                              <w:right w:val="single" w:sz="6" w:space="0" w:color="000000"/>
                            </w:tcBorders>
                            <w:shd w:val="clear" w:color="auto" w:fill="FFFF99"/>
                          </w:tcPr>
                          <w:p w14:paraId="346BD860" w14:textId="77777777" w:rsidR="00E559E4" w:rsidRDefault="00D14C54">
                            <w:pPr>
                              <w:pStyle w:val="TableParagraph"/>
                              <w:spacing w:before="46" w:line="143" w:lineRule="exact"/>
                              <w:ind w:left="41"/>
                              <w:rPr>
                                <w:sz w:val="14"/>
                              </w:rPr>
                            </w:pPr>
                            <w:r>
                              <w:rPr>
                                <w:spacing w:val="-5"/>
                                <w:w w:val="105"/>
                                <w:sz w:val="14"/>
                              </w:rPr>
                              <w:t>29</w:t>
                            </w:r>
                          </w:p>
                        </w:tc>
                        <w:tc>
                          <w:tcPr>
                            <w:tcW w:w="953" w:type="dxa"/>
                            <w:tcBorders>
                              <w:top w:val="single" w:sz="6" w:space="0" w:color="000000"/>
                              <w:left w:val="single" w:sz="6" w:space="0" w:color="000000"/>
                              <w:bottom w:val="single" w:sz="6" w:space="0" w:color="000000"/>
                              <w:right w:val="double" w:sz="12" w:space="0" w:color="000000"/>
                            </w:tcBorders>
                            <w:shd w:val="clear" w:color="auto" w:fill="FFFF99"/>
                          </w:tcPr>
                          <w:p w14:paraId="2858B7A3" w14:textId="77777777" w:rsidR="00E559E4" w:rsidRDefault="00D14C54">
                            <w:pPr>
                              <w:pStyle w:val="TableParagraph"/>
                              <w:spacing w:before="46" w:line="143" w:lineRule="exact"/>
                              <w:ind w:left="394"/>
                              <w:jc w:val="left"/>
                              <w:rPr>
                                <w:sz w:val="14"/>
                              </w:rPr>
                            </w:pPr>
                            <w:r>
                              <w:rPr>
                                <w:spacing w:val="-5"/>
                                <w:w w:val="105"/>
                                <w:sz w:val="14"/>
                              </w:rPr>
                              <w:t>99</w:t>
                            </w:r>
                          </w:p>
                        </w:tc>
                        <w:tc>
                          <w:tcPr>
                            <w:tcW w:w="1155" w:type="dxa"/>
                            <w:tcBorders>
                              <w:top w:val="single" w:sz="6" w:space="0" w:color="000000"/>
                              <w:left w:val="double" w:sz="12" w:space="0" w:color="000000"/>
                              <w:bottom w:val="single" w:sz="6" w:space="0" w:color="000000"/>
                              <w:right w:val="single" w:sz="6" w:space="0" w:color="000000"/>
                            </w:tcBorders>
                          </w:tcPr>
                          <w:p w14:paraId="6E89BD1B" w14:textId="77777777" w:rsidR="00E559E4" w:rsidRDefault="00D14C54">
                            <w:pPr>
                              <w:pStyle w:val="TableParagraph"/>
                              <w:spacing w:before="46" w:line="143" w:lineRule="exact"/>
                              <w:ind w:left="35"/>
                              <w:rPr>
                                <w:b/>
                                <w:sz w:val="14"/>
                              </w:rPr>
                            </w:pPr>
                            <w:r>
                              <w:rPr>
                                <w:b/>
                                <w:spacing w:val="-4"/>
                                <w:w w:val="105"/>
                                <w:sz w:val="14"/>
                              </w:rPr>
                              <w:t>Good</w:t>
                            </w:r>
                          </w:p>
                        </w:tc>
                        <w:tc>
                          <w:tcPr>
                            <w:tcW w:w="936" w:type="dxa"/>
                            <w:tcBorders>
                              <w:top w:val="single" w:sz="6" w:space="0" w:color="000000"/>
                              <w:left w:val="single" w:sz="6" w:space="0" w:color="000000"/>
                              <w:bottom w:val="single" w:sz="6" w:space="0" w:color="000000"/>
                            </w:tcBorders>
                          </w:tcPr>
                          <w:p w14:paraId="3528AD4B" w14:textId="77777777" w:rsidR="00E559E4" w:rsidRDefault="00D14C54">
                            <w:pPr>
                              <w:pStyle w:val="TableParagraph"/>
                              <w:spacing w:before="46" w:line="143" w:lineRule="exact"/>
                              <w:ind w:left="50"/>
                              <w:rPr>
                                <w:b/>
                                <w:sz w:val="14"/>
                              </w:rPr>
                            </w:pPr>
                            <w:r>
                              <w:rPr>
                                <w:b/>
                                <w:spacing w:val="-4"/>
                                <w:w w:val="105"/>
                                <w:sz w:val="14"/>
                              </w:rPr>
                              <w:t>Good</w:t>
                            </w:r>
                          </w:p>
                        </w:tc>
                      </w:tr>
                      <w:tr w:rsidR="00E559E4" w14:paraId="1C960F50" w14:textId="77777777">
                        <w:trPr>
                          <w:trHeight w:val="209"/>
                        </w:trPr>
                        <w:tc>
                          <w:tcPr>
                            <w:tcW w:w="3328" w:type="dxa"/>
                            <w:vMerge/>
                            <w:tcBorders>
                              <w:top w:val="nil"/>
                              <w:left w:val="nil"/>
                              <w:bottom w:val="nil"/>
                            </w:tcBorders>
                          </w:tcPr>
                          <w:p w14:paraId="5E56487D" w14:textId="77777777" w:rsidR="00E559E4" w:rsidRDefault="00E559E4">
                            <w:pPr>
                              <w:rPr>
                                <w:sz w:val="2"/>
                                <w:szCs w:val="2"/>
                              </w:rPr>
                            </w:pPr>
                          </w:p>
                        </w:tc>
                        <w:tc>
                          <w:tcPr>
                            <w:tcW w:w="746" w:type="dxa"/>
                            <w:tcBorders>
                              <w:top w:val="single" w:sz="6" w:space="0" w:color="000000"/>
                              <w:bottom w:val="single" w:sz="6" w:space="0" w:color="000000"/>
                              <w:right w:val="single" w:sz="6" w:space="0" w:color="000000"/>
                            </w:tcBorders>
                            <w:shd w:val="clear" w:color="auto" w:fill="FFFF99"/>
                          </w:tcPr>
                          <w:p w14:paraId="2F27D7ED" w14:textId="77777777" w:rsidR="00E559E4" w:rsidRDefault="00D14C54">
                            <w:pPr>
                              <w:pStyle w:val="TableParagraph"/>
                              <w:spacing w:before="46" w:line="143" w:lineRule="exact"/>
                              <w:ind w:left="41"/>
                              <w:rPr>
                                <w:sz w:val="14"/>
                              </w:rPr>
                            </w:pPr>
                            <w:r>
                              <w:rPr>
                                <w:spacing w:val="-5"/>
                                <w:w w:val="105"/>
                                <w:sz w:val="14"/>
                              </w:rPr>
                              <w:t>27</w:t>
                            </w:r>
                          </w:p>
                        </w:tc>
                        <w:tc>
                          <w:tcPr>
                            <w:tcW w:w="953" w:type="dxa"/>
                            <w:tcBorders>
                              <w:top w:val="single" w:sz="6" w:space="0" w:color="000000"/>
                              <w:left w:val="single" w:sz="6" w:space="0" w:color="000000"/>
                              <w:bottom w:val="single" w:sz="6" w:space="0" w:color="000000"/>
                              <w:right w:val="double" w:sz="12" w:space="0" w:color="000000"/>
                            </w:tcBorders>
                            <w:shd w:val="clear" w:color="auto" w:fill="FFFF99"/>
                          </w:tcPr>
                          <w:p w14:paraId="269363E2" w14:textId="77777777" w:rsidR="00E559E4" w:rsidRDefault="00D14C54">
                            <w:pPr>
                              <w:pStyle w:val="TableParagraph"/>
                              <w:spacing w:before="46" w:line="143" w:lineRule="exact"/>
                              <w:ind w:left="394"/>
                              <w:jc w:val="left"/>
                              <w:rPr>
                                <w:sz w:val="14"/>
                              </w:rPr>
                            </w:pPr>
                            <w:r>
                              <w:rPr>
                                <w:spacing w:val="-5"/>
                                <w:w w:val="105"/>
                                <w:sz w:val="14"/>
                              </w:rPr>
                              <w:t>99</w:t>
                            </w:r>
                          </w:p>
                        </w:tc>
                        <w:tc>
                          <w:tcPr>
                            <w:tcW w:w="1155" w:type="dxa"/>
                            <w:tcBorders>
                              <w:top w:val="single" w:sz="6" w:space="0" w:color="000000"/>
                              <w:left w:val="double" w:sz="12" w:space="0" w:color="000000"/>
                              <w:bottom w:val="single" w:sz="6" w:space="0" w:color="000000"/>
                              <w:right w:val="single" w:sz="6" w:space="0" w:color="000000"/>
                            </w:tcBorders>
                          </w:tcPr>
                          <w:p w14:paraId="7F6BA532" w14:textId="77777777" w:rsidR="00E559E4" w:rsidRDefault="00D14C54">
                            <w:pPr>
                              <w:pStyle w:val="TableParagraph"/>
                              <w:spacing w:before="46" w:line="143" w:lineRule="exact"/>
                              <w:ind w:left="35"/>
                              <w:rPr>
                                <w:b/>
                                <w:sz w:val="14"/>
                              </w:rPr>
                            </w:pPr>
                            <w:r>
                              <w:rPr>
                                <w:b/>
                                <w:spacing w:val="-4"/>
                                <w:w w:val="105"/>
                                <w:sz w:val="14"/>
                              </w:rPr>
                              <w:t>Good</w:t>
                            </w:r>
                          </w:p>
                        </w:tc>
                        <w:tc>
                          <w:tcPr>
                            <w:tcW w:w="936" w:type="dxa"/>
                            <w:tcBorders>
                              <w:top w:val="single" w:sz="6" w:space="0" w:color="000000"/>
                              <w:left w:val="single" w:sz="6" w:space="0" w:color="000000"/>
                              <w:bottom w:val="single" w:sz="6" w:space="0" w:color="000000"/>
                            </w:tcBorders>
                          </w:tcPr>
                          <w:p w14:paraId="5FAD7609" w14:textId="77777777" w:rsidR="00E559E4" w:rsidRDefault="00D14C54">
                            <w:pPr>
                              <w:pStyle w:val="TableParagraph"/>
                              <w:spacing w:before="46" w:line="143" w:lineRule="exact"/>
                              <w:ind w:left="50"/>
                              <w:rPr>
                                <w:b/>
                                <w:sz w:val="14"/>
                              </w:rPr>
                            </w:pPr>
                            <w:r>
                              <w:rPr>
                                <w:b/>
                                <w:spacing w:val="-4"/>
                                <w:w w:val="105"/>
                                <w:sz w:val="14"/>
                              </w:rPr>
                              <w:t>Good</w:t>
                            </w:r>
                          </w:p>
                        </w:tc>
                      </w:tr>
                      <w:tr w:rsidR="00E559E4" w14:paraId="0DFB7047" w14:textId="77777777">
                        <w:trPr>
                          <w:trHeight w:val="209"/>
                        </w:trPr>
                        <w:tc>
                          <w:tcPr>
                            <w:tcW w:w="3328" w:type="dxa"/>
                            <w:vMerge/>
                            <w:tcBorders>
                              <w:top w:val="nil"/>
                              <w:left w:val="nil"/>
                              <w:bottom w:val="nil"/>
                            </w:tcBorders>
                          </w:tcPr>
                          <w:p w14:paraId="43D633F3" w14:textId="77777777" w:rsidR="00E559E4" w:rsidRDefault="00E559E4">
                            <w:pPr>
                              <w:rPr>
                                <w:sz w:val="2"/>
                                <w:szCs w:val="2"/>
                              </w:rPr>
                            </w:pPr>
                          </w:p>
                        </w:tc>
                        <w:tc>
                          <w:tcPr>
                            <w:tcW w:w="746" w:type="dxa"/>
                            <w:tcBorders>
                              <w:top w:val="single" w:sz="6" w:space="0" w:color="000000"/>
                              <w:bottom w:val="single" w:sz="6" w:space="0" w:color="000000"/>
                              <w:right w:val="single" w:sz="6" w:space="0" w:color="000000"/>
                            </w:tcBorders>
                            <w:shd w:val="clear" w:color="auto" w:fill="FFFF99"/>
                          </w:tcPr>
                          <w:p w14:paraId="0B93BA7C" w14:textId="77777777" w:rsidR="00E559E4" w:rsidRDefault="00D14C54">
                            <w:pPr>
                              <w:pStyle w:val="TableParagraph"/>
                              <w:spacing w:before="46" w:line="143" w:lineRule="exact"/>
                              <w:ind w:left="41"/>
                              <w:rPr>
                                <w:sz w:val="14"/>
                              </w:rPr>
                            </w:pPr>
                            <w:r>
                              <w:rPr>
                                <w:spacing w:val="-5"/>
                                <w:w w:val="105"/>
                                <w:sz w:val="14"/>
                              </w:rPr>
                              <w:t>36</w:t>
                            </w:r>
                          </w:p>
                        </w:tc>
                        <w:tc>
                          <w:tcPr>
                            <w:tcW w:w="953" w:type="dxa"/>
                            <w:tcBorders>
                              <w:top w:val="single" w:sz="6" w:space="0" w:color="000000"/>
                              <w:left w:val="single" w:sz="6" w:space="0" w:color="000000"/>
                              <w:bottom w:val="single" w:sz="6" w:space="0" w:color="000000"/>
                              <w:right w:val="double" w:sz="12" w:space="0" w:color="000000"/>
                            </w:tcBorders>
                            <w:shd w:val="clear" w:color="auto" w:fill="FFFF99"/>
                          </w:tcPr>
                          <w:p w14:paraId="3D65EC48" w14:textId="77777777" w:rsidR="00E559E4" w:rsidRDefault="00D14C54">
                            <w:pPr>
                              <w:pStyle w:val="TableParagraph"/>
                              <w:spacing w:before="46" w:line="143" w:lineRule="exact"/>
                              <w:ind w:left="394"/>
                              <w:jc w:val="left"/>
                              <w:rPr>
                                <w:sz w:val="14"/>
                              </w:rPr>
                            </w:pPr>
                            <w:r>
                              <w:rPr>
                                <w:spacing w:val="-5"/>
                                <w:w w:val="105"/>
                                <w:sz w:val="14"/>
                              </w:rPr>
                              <w:t>92</w:t>
                            </w:r>
                          </w:p>
                        </w:tc>
                        <w:tc>
                          <w:tcPr>
                            <w:tcW w:w="1155" w:type="dxa"/>
                            <w:tcBorders>
                              <w:top w:val="single" w:sz="6" w:space="0" w:color="000000"/>
                              <w:left w:val="double" w:sz="12" w:space="0" w:color="000000"/>
                              <w:bottom w:val="single" w:sz="6" w:space="0" w:color="000000"/>
                              <w:right w:val="single" w:sz="6" w:space="0" w:color="000000"/>
                            </w:tcBorders>
                          </w:tcPr>
                          <w:p w14:paraId="0A2659B4" w14:textId="77777777" w:rsidR="00E559E4" w:rsidRDefault="00D14C54">
                            <w:pPr>
                              <w:pStyle w:val="TableParagraph"/>
                              <w:spacing w:before="46" w:line="143" w:lineRule="exact"/>
                              <w:ind w:left="35"/>
                              <w:rPr>
                                <w:b/>
                                <w:sz w:val="14"/>
                              </w:rPr>
                            </w:pPr>
                            <w:r>
                              <w:rPr>
                                <w:b/>
                                <w:spacing w:val="-4"/>
                                <w:w w:val="105"/>
                                <w:sz w:val="14"/>
                              </w:rPr>
                              <w:t>Good</w:t>
                            </w:r>
                          </w:p>
                        </w:tc>
                        <w:tc>
                          <w:tcPr>
                            <w:tcW w:w="936" w:type="dxa"/>
                            <w:tcBorders>
                              <w:top w:val="single" w:sz="6" w:space="0" w:color="000000"/>
                              <w:left w:val="single" w:sz="6" w:space="0" w:color="000000"/>
                              <w:bottom w:val="single" w:sz="6" w:space="0" w:color="000000"/>
                            </w:tcBorders>
                          </w:tcPr>
                          <w:p w14:paraId="7C4C162B" w14:textId="77777777" w:rsidR="00E559E4" w:rsidRDefault="00D14C54">
                            <w:pPr>
                              <w:pStyle w:val="TableParagraph"/>
                              <w:spacing w:before="46" w:line="143" w:lineRule="exact"/>
                              <w:ind w:left="50"/>
                              <w:rPr>
                                <w:b/>
                                <w:sz w:val="14"/>
                              </w:rPr>
                            </w:pPr>
                            <w:r>
                              <w:rPr>
                                <w:b/>
                                <w:spacing w:val="-4"/>
                                <w:w w:val="105"/>
                                <w:sz w:val="14"/>
                              </w:rPr>
                              <w:t>Good</w:t>
                            </w:r>
                          </w:p>
                        </w:tc>
                      </w:tr>
                      <w:tr w:rsidR="00E559E4" w14:paraId="7A2F241D" w14:textId="77777777">
                        <w:trPr>
                          <w:trHeight w:val="209"/>
                        </w:trPr>
                        <w:tc>
                          <w:tcPr>
                            <w:tcW w:w="3328" w:type="dxa"/>
                            <w:vMerge/>
                            <w:tcBorders>
                              <w:top w:val="nil"/>
                              <w:left w:val="nil"/>
                              <w:bottom w:val="nil"/>
                            </w:tcBorders>
                          </w:tcPr>
                          <w:p w14:paraId="020F02A1" w14:textId="77777777" w:rsidR="00E559E4" w:rsidRDefault="00E559E4">
                            <w:pPr>
                              <w:rPr>
                                <w:sz w:val="2"/>
                                <w:szCs w:val="2"/>
                              </w:rPr>
                            </w:pPr>
                          </w:p>
                        </w:tc>
                        <w:tc>
                          <w:tcPr>
                            <w:tcW w:w="746" w:type="dxa"/>
                            <w:tcBorders>
                              <w:top w:val="single" w:sz="6" w:space="0" w:color="000000"/>
                              <w:bottom w:val="single" w:sz="6" w:space="0" w:color="000000"/>
                              <w:right w:val="single" w:sz="6" w:space="0" w:color="000000"/>
                            </w:tcBorders>
                            <w:shd w:val="clear" w:color="auto" w:fill="FFFF99"/>
                          </w:tcPr>
                          <w:p w14:paraId="14E47BC2" w14:textId="77777777" w:rsidR="00E559E4" w:rsidRDefault="00D14C54">
                            <w:pPr>
                              <w:pStyle w:val="TableParagraph"/>
                              <w:spacing w:before="46" w:line="143" w:lineRule="exact"/>
                              <w:ind w:left="41"/>
                              <w:rPr>
                                <w:sz w:val="14"/>
                              </w:rPr>
                            </w:pPr>
                            <w:r>
                              <w:rPr>
                                <w:spacing w:val="-5"/>
                                <w:w w:val="105"/>
                                <w:sz w:val="14"/>
                              </w:rPr>
                              <w:t>26</w:t>
                            </w:r>
                          </w:p>
                        </w:tc>
                        <w:tc>
                          <w:tcPr>
                            <w:tcW w:w="953" w:type="dxa"/>
                            <w:tcBorders>
                              <w:top w:val="single" w:sz="6" w:space="0" w:color="000000"/>
                              <w:left w:val="single" w:sz="6" w:space="0" w:color="000000"/>
                              <w:bottom w:val="single" w:sz="6" w:space="0" w:color="000000"/>
                              <w:right w:val="double" w:sz="12" w:space="0" w:color="000000"/>
                            </w:tcBorders>
                            <w:shd w:val="clear" w:color="auto" w:fill="FFFF99"/>
                          </w:tcPr>
                          <w:p w14:paraId="1C6C8DD5" w14:textId="77777777" w:rsidR="00E559E4" w:rsidRDefault="00D14C54">
                            <w:pPr>
                              <w:pStyle w:val="TableParagraph"/>
                              <w:spacing w:before="46" w:line="143" w:lineRule="exact"/>
                              <w:ind w:left="394"/>
                              <w:jc w:val="left"/>
                              <w:rPr>
                                <w:sz w:val="14"/>
                              </w:rPr>
                            </w:pPr>
                            <w:r>
                              <w:rPr>
                                <w:spacing w:val="-5"/>
                                <w:w w:val="105"/>
                                <w:sz w:val="14"/>
                              </w:rPr>
                              <w:t>64</w:t>
                            </w:r>
                          </w:p>
                        </w:tc>
                        <w:tc>
                          <w:tcPr>
                            <w:tcW w:w="1155" w:type="dxa"/>
                            <w:tcBorders>
                              <w:top w:val="single" w:sz="6" w:space="0" w:color="000000"/>
                              <w:left w:val="double" w:sz="12" w:space="0" w:color="000000"/>
                              <w:bottom w:val="single" w:sz="6" w:space="0" w:color="000000"/>
                              <w:right w:val="single" w:sz="6" w:space="0" w:color="000000"/>
                            </w:tcBorders>
                          </w:tcPr>
                          <w:p w14:paraId="0B89F262" w14:textId="77777777" w:rsidR="00E559E4" w:rsidRDefault="00D14C54">
                            <w:pPr>
                              <w:pStyle w:val="TableParagraph"/>
                              <w:spacing w:before="46" w:line="143" w:lineRule="exact"/>
                              <w:ind w:left="35"/>
                              <w:rPr>
                                <w:b/>
                                <w:sz w:val="14"/>
                              </w:rPr>
                            </w:pPr>
                            <w:r>
                              <w:rPr>
                                <w:b/>
                                <w:spacing w:val="-4"/>
                                <w:w w:val="105"/>
                                <w:sz w:val="14"/>
                              </w:rPr>
                              <w:t>Good</w:t>
                            </w:r>
                          </w:p>
                        </w:tc>
                        <w:tc>
                          <w:tcPr>
                            <w:tcW w:w="936" w:type="dxa"/>
                            <w:tcBorders>
                              <w:top w:val="single" w:sz="6" w:space="0" w:color="000000"/>
                              <w:left w:val="single" w:sz="6" w:space="0" w:color="000000"/>
                              <w:bottom w:val="single" w:sz="6" w:space="0" w:color="000000"/>
                              <w:right w:val="nil"/>
                            </w:tcBorders>
                            <w:shd w:val="clear" w:color="auto" w:fill="CCCCFF"/>
                          </w:tcPr>
                          <w:p w14:paraId="46245073" w14:textId="77777777" w:rsidR="00E559E4" w:rsidRDefault="00D14C54">
                            <w:pPr>
                              <w:pStyle w:val="TableParagraph"/>
                              <w:spacing w:before="46" w:line="143" w:lineRule="exact"/>
                              <w:ind w:left="11" w:right="-116"/>
                              <w:rPr>
                                <w:b/>
                                <w:sz w:val="14"/>
                              </w:rPr>
                            </w:pPr>
                            <w:r w:rsidRPr="00D14C54">
                              <w:rPr>
                                <w:b/>
                                <w:color w:val="B60000"/>
                                <w:w w:val="105"/>
                                <w:sz w:val="14"/>
                              </w:rPr>
                              <w:t>or Data</w:t>
                            </w:r>
                            <w:r w:rsidRPr="00D14C54">
                              <w:rPr>
                                <w:b/>
                                <w:color w:val="B60000"/>
                                <w:spacing w:val="9"/>
                                <w:w w:val="105"/>
                                <w:sz w:val="14"/>
                              </w:rPr>
                              <w:t xml:space="preserve"> </w:t>
                            </w:r>
                            <w:r w:rsidRPr="00D14C54">
                              <w:rPr>
                                <w:b/>
                                <w:color w:val="B60000"/>
                                <w:spacing w:val="-2"/>
                                <w:w w:val="105"/>
                                <w:sz w:val="14"/>
                              </w:rPr>
                              <w:t>Captur</w:t>
                            </w:r>
                          </w:p>
                        </w:tc>
                      </w:tr>
                      <w:tr w:rsidR="00E559E4" w14:paraId="4F031087" w14:textId="77777777">
                        <w:trPr>
                          <w:trHeight w:val="209"/>
                        </w:trPr>
                        <w:tc>
                          <w:tcPr>
                            <w:tcW w:w="3328" w:type="dxa"/>
                            <w:vMerge/>
                            <w:tcBorders>
                              <w:top w:val="nil"/>
                              <w:left w:val="nil"/>
                              <w:bottom w:val="nil"/>
                            </w:tcBorders>
                          </w:tcPr>
                          <w:p w14:paraId="7D8972A7" w14:textId="77777777" w:rsidR="00E559E4" w:rsidRDefault="00E559E4">
                            <w:pPr>
                              <w:rPr>
                                <w:sz w:val="2"/>
                                <w:szCs w:val="2"/>
                              </w:rPr>
                            </w:pPr>
                          </w:p>
                        </w:tc>
                        <w:tc>
                          <w:tcPr>
                            <w:tcW w:w="746" w:type="dxa"/>
                            <w:tcBorders>
                              <w:top w:val="single" w:sz="6" w:space="0" w:color="000000"/>
                              <w:bottom w:val="single" w:sz="6" w:space="0" w:color="000000"/>
                              <w:right w:val="single" w:sz="6" w:space="0" w:color="000000"/>
                            </w:tcBorders>
                            <w:shd w:val="clear" w:color="auto" w:fill="FFFF99"/>
                          </w:tcPr>
                          <w:p w14:paraId="1D007644" w14:textId="77777777" w:rsidR="00E559E4" w:rsidRDefault="00D14C54">
                            <w:pPr>
                              <w:pStyle w:val="TableParagraph"/>
                              <w:spacing w:before="46" w:line="143" w:lineRule="exact"/>
                              <w:ind w:left="41"/>
                              <w:rPr>
                                <w:sz w:val="14"/>
                              </w:rPr>
                            </w:pPr>
                            <w:r>
                              <w:rPr>
                                <w:spacing w:val="-5"/>
                                <w:w w:val="105"/>
                                <w:sz w:val="14"/>
                              </w:rPr>
                              <w:t>34</w:t>
                            </w:r>
                          </w:p>
                        </w:tc>
                        <w:tc>
                          <w:tcPr>
                            <w:tcW w:w="953" w:type="dxa"/>
                            <w:tcBorders>
                              <w:top w:val="single" w:sz="6" w:space="0" w:color="000000"/>
                              <w:left w:val="single" w:sz="6" w:space="0" w:color="000000"/>
                              <w:bottom w:val="single" w:sz="6" w:space="0" w:color="000000"/>
                              <w:right w:val="double" w:sz="12" w:space="0" w:color="000000"/>
                            </w:tcBorders>
                            <w:shd w:val="clear" w:color="auto" w:fill="FFFF99"/>
                          </w:tcPr>
                          <w:p w14:paraId="35C5E373" w14:textId="77777777" w:rsidR="00E559E4" w:rsidRDefault="00D14C54">
                            <w:pPr>
                              <w:pStyle w:val="TableParagraph"/>
                              <w:spacing w:before="46" w:line="143" w:lineRule="exact"/>
                              <w:ind w:left="394"/>
                              <w:jc w:val="left"/>
                              <w:rPr>
                                <w:sz w:val="14"/>
                              </w:rPr>
                            </w:pPr>
                            <w:r>
                              <w:rPr>
                                <w:spacing w:val="-5"/>
                                <w:w w:val="105"/>
                                <w:sz w:val="14"/>
                              </w:rPr>
                              <w:t>97</w:t>
                            </w:r>
                          </w:p>
                        </w:tc>
                        <w:tc>
                          <w:tcPr>
                            <w:tcW w:w="1155" w:type="dxa"/>
                            <w:tcBorders>
                              <w:top w:val="single" w:sz="6" w:space="0" w:color="000000"/>
                              <w:left w:val="double" w:sz="12" w:space="0" w:color="000000"/>
                              <w:bottom w:val="single" w:sz="6" w:space="0" w:color="000000"/>
                              <w:right w:val="single" w:sz="6" w:space="0" w:color="000000"/>
                            </w:tcBorders>
                          </w:tcPr>
                          <w:p w14:paraId="03B376F7" w14:textId="77777777" w:rsidR="00E559E4" w:rsidRDefault="00D14C54">
                            <w:pPr>
                              <w:pStyle w:val="TableParagraph"/>
                              <w:spacing w:before="46" w:line="143" w:lineRule="exact"/>
                              <w:ind w:left="35"/>
                              <w:rPr>
                                <w:b/>
                                <w:sz w:val="14"/>
                              </w:rPr>
                            </w:pPr>
                            <w:r>
                              <w:rPr>
                                <w:b/>
                                <w:spacing w:val="-4"/>
                                <w:w w:val="105"/>
                                <w:sz w:val="14"/>
                              </w:rPr>
                              <w:t>Good</w:t>
                            </w:r>
                          </w:p>
                        </w:tc>
                        <w:tc>
                          <w:tcPr>
                            <w:tcW w:w="936" w:type="dxa"/>
                            <w:tcBorders>
                              <w:top w:val="single" w:sz="6" w:space="0" w:color="000000"/>
                              <w:left w:val="single" w:sz="6" w:space="0" w:color="000000"/>
                              <w:bottom w:val="single" w:sz="6" w:space="0" w:color="000000"/>
                            </w:tcBorders>
                          </w:tcPr>
                          <w:p w14:paraId="16E7A073" w14:textId="77777777" w:rsidR="00E559E4" w:rsidRDefault="00D14C54">
                            <w:pPr>
                              <w:pStyle w:val="TableParagraph"/>
                              <w:spacing w:before="46" w:line="143" w:lineRule="exact"/>
                              <w:ind w:left="50"/>
                              <w:rPr>
                                <w:b/>
                                <w:sz w:val="14"/>
                              </w:rPr>
                            </w:pPr>
                            <w:r>
                              <w:rPr>
                                <w:b/>
                                <w:spacing w:val="-4"/>
                                <w:w w:val="105"/>
                                <w:sz w:val="14"/>
                              </w:rPr>
                              <w:t>Good</w:t>
                            </w:r>
                          </w:p>
                        </w:tc>
                      </w:tr>
                      <w:tr w:rsidR="00E559E4" w14:paraId="44AA184B" w14:textId="77777777">
                        <w:trPr>
                          <w:trHeight w:val="209"/>
                        </w:trPr>
                        <w:tc>
                          <w:tcPr>
                            <w:tcW w:w="3328" w:type="dxa"/>
                            <w:vMerge/>
                            <w:tcBorders>
                              <w:top w:val="nil"/>
                              <w:left w:val="nil"/>
                              <w:bottom w:val="nil"/>
                            </w:tcBorders>
                          </w:tcPr>
                          <w:p w14:paraId="439DE016" w14:textId="77777777" w:rsidR="00E559E4" w:rsidRDefault="00E559E4">
                            <w:pPr>
                              <w:rPr>
                                <w:sz w:val="2"/>
                                <w:szCs w:val="2"/>
                              </w:rPr>
                            </w:pPr>
                          </w:p>
                        </w:tc>
                        <w:tc>
                          <w:tcPr>
                            <w:tcW w:w="746" w:type="dxa"/>
                            <w:tcBorders>
                              <w:top w:val="single" w:sz="6" w:space="0" w:color="000000"/>
                              <w:bottom w:val="single" w:sz="6" w:space="0" w:color="000000"/>
                              <w:right w:val="single" w:sz="6" w:space="0" w:color="000000"/>
                            </w:tcBorders>
                            <w:shd w:val="clear" w:color="auto" w:fill="FFFF99"/>
                          </w:tcPr>
                          <w:p w14:paraId="1AAA8C0E" w14:textId="77777777" w:rsidR="00E559E4" w:rsidRDefault="00D14C54">
                            <w:pPr>
                              <w:pStyle w:val="TableParagraph"/>
                              <w:spacing w:before="46" w:line="143" w:lineRule="exact"/>
                              <w:ind w:left="41"/>
                              <w:rPr>
                                <w:sz w:val="14"/>
                              </w:rPr>
                            </w:pPr>
                            <w:r>
                              <w:rPr>
                                <w:spacing w:val="-5"/>
                                <w:w w:val="105"/>
                                <w:sz w:val="14"/>
                              </w:rPr>
                              <w:t>44</w:t>
                            </w:r>
                          </w:p>
                        </w:tc>
                        <w:tc>
                          <w:tcPr>
                            <w:tcW w:w="953" w:type="dxa"/>
                            <w:tcBorders>
                              <w:top w:val="single" w:sz="6" w:space="0" w:color="000000"/>
                              <w:left w:val="single" w:sz="6" w:space="0" w:color="000000"/>
                              <w:bottom w:val="single" w:sz="6" w:space="0" w:color="000000"/>
                              <w:right w:val="double" w:sz="12" w:space="0" w:color="000000"/>
                            </w:tcBorders>
                            <w:shd w:val="clear" w:color="auto" w:fill="FFFF99"/>
                          </w:tcPr>
                          <w:p w14:paraId="1BCBA352" w14:textId="77777777" w:rsidR="00E559E4" w:rsidRDefault="00D14C54">
                            <w:pPr>
                              <w:pStyle w:val="TableParagraph"/>
                              <w:spacing w:before="46" w:line="143" w:lineRule="exact"/>
                              <w:ind w:left="394"/>
                              <w:jc w:val="left"/>
                              <w:rPr>
                                <w:sz w:val="14"/>
                              </w:rPr>
                            </w:pPr>
                            <w:r>
                              <w:rPr>
                                <w:spacing w:val="-5"/>
                                <w:w w:val="105"/>
                                <w:sz w:val="14"/>
                              </w:rPr>
                              <w:t>41</w:t>
                            </w:r>
                          </w:p>
                        </w:tc>
                        <w:tc>
                          <w:tcPr>
                            <w:tcW w:w="1155" w:type="dxa"/>
                            <w:tcBorders>
                              <w:top w:val="single" w:sz="6" w:space="0" w:color="000000"/>
                              <w:left w:val="double" w:sz="12" w:space="0" w:color="000000"/>
                              <w:bottom w:val="single" w:sz="6" w:space="0" w:color="000000"/>
                              <w:right w:val="single" w:sz="6" w:space="0" w:color="000000"/>
                            </w:tcBorders>
                          </w:tcPr>
                          <w:p w14:paraId="6E453709" w14:textId="77777777" w:rsidR="00E559E4" w:rsidRDefault="00D14C54">
                            <w:pPr>
                              <w:pStyle w:val="TableParagraph"/>
                              <w:spacing w:before="46" w:line="143" w:lineRule="exact"/>
                              <w:ind w:left="35"/>
                              <w:rPr>
                                <w:b/>
                                <w:sz w:val="14"/>
                              </w:rPr>
                            </w:pPr>
                            <w:r>
                              <w:rPr>
                                <w:b/>
                                <w:spacing w:val="-4"/>
                                <w:w w:val="105"/>
                                <w:sz w:val="14"/>
                              </w:rPr>
                              <w:t>Good</w:t>
                            </w:r>
                          </w:p>
                        </w:tc>
                        <w:tc>
                          <w:tcPr>
                            <w:tcW w:w="936" w:type="dxa"/>
                            <w:tcBorders>
                              <w:top w:val="single" w:sz="6" w:space="0" w:color="000000"/>
                              <w:left w:val="single" w:sz="6" w:space="0" w:color="000000"/>
                              <w:bottom w:val="single" w:sz="6" w:space="0" w:color="000000"/>
                              <w:right w:val="nil"/>
                            </w:tcBorders>
                            <w:shd w:val="clear" w:color="auto" w:fill="CCCCFF"/>
                          </w:tcPr>
                          <w:p w14:paraId="705D4196" w14:textId="77777777" w:rsidR="00E559E4" w:rsidRDefault="00D14C54">
                            <w:pPr>
                              <w:pStyle w:val="TableParagraph"/>
                              <w:spacing w:before="46" w:line="143" w:lineRule="exact"/>
                              <w:ind w:left="11" w:right="-116"/>
                              <w:rPr>
                                <w:b/>
                                <w:sz w:val="14"/>
                              </w:rPr>
                            </w:pPr>
                            <w:r w:rsidRPr="00D14C54">
                              <w:rPr>
                                <w:b/>
                                <w:color w:val="B60000"/>
                                <w:w w:val="105"/>
                                <w:sz w:val="14"/>
                              </w:rPr>
                              <w:t>or Data</w:t>
                            </w:r>
                            <w:r w:rsidRPr="00D14C54">
                              <w:rPr>
                                <w:b/>
                                <w:color w:val="B60000"/>
                                <w:spacing w:val="9"/>
                                <w:w w:val="105"/>
                                <w:sz w:val="14"/>
                              </w:rPr>
                              <w:t xml:space="preserve"> </w:t>
                            </w:r>
                            <w:r w:rsidRPr="00D14C54">
                              <w:rPr>
                                <w:b/>
                                <w:color w:val="B60000"/>
                                <w:spacing w:val="-2"/>
                                <w:w w:val="105"/>
                                <w:sz w:val="14"/>
                              </w:rPr>
                              <w:t>Captur</w:t>
                            </w:r>
                          </w:p>
                        </w:tc>
                      </w:tr>
                      <w:tr w:rsidR="00E559E4" w14:paraId="4A7F8688" w14:textId="77777777">
                        <w:trPr>
                          <w:trHeight w:val="207"/>
                        </w:trPr>
                        <w:tc>
                          <w:tcPr>
                            <w:tcW w:w="3328" w:type="dxa"/>
                            <w:vMerge/>
                            <w:tcBorders>
                              <w:top w:val="nil"/>
                              <w:left w:val="nil"/>
                              <w:bottom w:val="nil"/>
                            </w:tcBorders>
                          </w:tcPr>
                          <w:p w14:paraId="4C72D860" w14:textId="77777777" w:rsidR="00E559E4" w:rsidRDefault="00E559E4">
                            <w:pPr>
                              <w:rPr>
                                <w:sz w:val="2"/>
                                <w:szCs w:val="2"/>
                              </w:rPr>
                            </w:pPr>
                          </w:p>
                        </w:tc>
                        <w:tc>
                          <w:tcPr>
                            <w:tcW w:w="746" w:type="dxa"/>
                            <w:tcBorders>
                              <w:top w:val="single" w:sz="6" w:space="0" w:color="000000"/>
                              <w:right w:val="single" w:sz="6" w:space="0" w:color="000000"/>
                            </w:tcBorders>
                            <w:shd w:val="clear" w:color="auto" w:fill="FFFF99"/>
                          </w:tcPr>
                          <w:p w14:paraId="6CE3C0A0" w14:textId="77777777" w:rsidR="00E559E4" w:rsidRDefault="00E559E4">
                            <w:pPr>
                              <w:pStyle w:val="TableParagraph"/>
                              <w:jc w:val="left"/>
                              <w:rPr>
                                <w:rFonts w:ascii="Times New Roman"/>
                                <w:sz w:val="14"/>
                              </w:rPr>
                            </w:pPr>
                          </w:p>
                        </w:tc>
                        <w:tc>
                          <w:tcPr>
                            <w:tcW w:w="953" w:type="dxa"/>
                            <w:tcBorders>
                              <w:top w:val="single" w:sz="6" w:space="0" w:color="000000"/>
                              <w:left w:val="single" w:sz="6" w:space="0" w:color="000000"/>
                              <w:right w:val="double" w:sz="12" w:space="0" w:color="000000"/>
                            </w:tcBorders>
                            <w:shd w:val="clear" w:color="auto" w:fill="FFFF99"/>
                          </w:tcPr>
                          <w:p w14:paraId="7861AD96" w14:textId="77777777" w:rsidR="00E559E4" w:rsidRDefault="00E559E4">
                            <w:pPr>
                              <w:pStyle w:val="TableParagraph"/>
                              <w:jc w:val="left"/>
                              <w:rPr>
                                <w:rFonts w:ascii="Times New Roman"/>
                                <w:sz w:val="14"/>
                              </w:rPr>
                            </w:pPr>
                          </w:p>
                        </w:tc>
                        <w:tc>
                          <w:tcPr>
                            <w:tcW w:w="1155" w:type="dxa"/>
                            <w:tcBorders>
                              <w:top w:val="single" w:sz="6" w:space="0" w:color="000000"/>
                              <w:left w:val="double" w:sz="12" w:space="0" w:color="000000"/>
                              <w:right w:val="single" w:sz="6" w:space="0" w:color="000000"/>
                            </w:tcBorders>
                          </w:tcPr>
                          <w:p w14:paraId="564D503F" w14:textId="77777777" w:rsidR="00E559E4" w:rsidRDefault="00E559E4">
                            <w:pPr>
                              <w:pStyle w:val="TableParagraph"/>
                              <w:jc w:val="left"/>
                              <w:rPr>
                                <w:rFonts w:ascii="Times New Roman"/>
                                <w:sz w:val="14"/>
                              </w:rPr>
                            </w:pPr>
                          </w:p>
                        </w:tc>
                        <w:tc>
                          <w:tcPr>
                            <w:tcW w:w="936" w:type="dxa"/>
                            <w:tcBorders>
                              <w:top w:val="single" w:sz="6" w:space="0" w:color="000000"/>
                              <w:left w:val="single" w:sz="6" w:space="0" w:color="000000"/>
                            </w:tcBorders>
                          </w:tcPr>
                          <w:p w14:paraId="6F0C6B5B" w14:textId="77777777" w:rsidR="00E559E4" w:rsidRDefault="00E559E4">
                            <w:pPr>
                              <w:pStyle w:val="TableParagraph"/>
                              <w:jc w:val="left"/>
                              <w:rPr>
                                <w:rFonts w:ascii="Times New Roman"/>
                                <w:sz w:val="14"/>
                              </w:rPr>
                            </w:pPr>
                          </w:p>
                        </w:tc>
                      </w:tr>
                      <w:tr w:rsidR="00E559E4" w14:paraId="048AF9AC" w14:textId="77777777">
                        <w:trPr>
                          <w:trHeight w:val="362"/>
                        </w:trPr>
                        <w:tc>
                          <w:tcPr>
                            <w:tcW w:w="5027" w:type="dxa"/>
                            <w:gridSpan w:val="3"/>
                            <w:tcBorders>
                              <w:top w:val="nil"/>
                              <w:left w:val="nil"/>
                            </w:tcBorders>
                          </w:tcPr>
                          <w:p w14:paraId="1958EEA5" w14:textId="77777777" w:rsidR="00E559E4" w:rsidRDefault="00D14C54">
                            <w:pPr>
                              <w:pStyle w:val="TableParagraph"/>
                              <w:tabs>
                                <w:tab w:val="left" w:pos="3557"/>
                              </w:tabs>
                              <w:spacing w:before="8"/>
                              <w:ind w:left="6" w:right="-29"/>
                              <w:jc w:val="left"/>
                              <w:rPr>
                                <w:b/>
                                <w:sz w:val="18"/>
                              </w:rPr>
                            </w:pPr>
                            <w:r>
                              <w:rPr>
                                <w:b/>
                                <w:color w:val="FF0000"/>
                                <w:sz w:val="13"/>
                              </w:rPr>
                              <w:t>on</w:t>
                            </w:r>
                            <w:r>
                              <w:rPr>
                                <w:b/>
                                <w:color w:val="FF0000"/>
                                <w:spacing w:val="-7"/>
                                <w:sz w:val="13"/>
                              </w:rPr>
                              <w:t xml:space="preserve"> </w:t>
                            </w:r>
                            <w:r>
                              <w:rPr>
                                <w:b/>
                                <w:color w:val="FF0000"/>
                                <w:sz w:val="13"/>
                              </w:rPr>
                              <w:t>of</w:t>
                            </w:r>
                            <w:r>
                              <w:rPr>
                                <w:b/>
                                <w:color w:val="FF0000"/>
                                <w:spacing w:val="-2"/>
                                <w:sz w:val="13"/>
                              </w:rPr>
                              <w:t xml:space="preserve"> </w:t>
                            </w:r>
                            <w:r>
                              <w:rPr>
                                <w:b/>
                                <w:color w:val="FF0000"/>
                                <w:sz w:val="13"/>
                              </w:rPr>
                              <w:t>the</w:t>
                            </w:r>
                            <w:r>
                              <w:rPr>
                                <w:b/>
                                <w:color w:val="FF0000"/>
                                <w:spacing w:val="1"/>
                                <w:sz w:val="13"/>
                              </w:rPr>
                              <w:t xml:space="preserve"> </w:t>
                            </w:r>
                            <w:r>
                              <w:rPr>
                                <w:b/>
                                <w:color w:val="FF0000"/>
                                <w:spacing w:val="-2"/>
                                <w:sz w:val="13"/>
                              </w:rPr>
                              <w:t>measurements</w:t>
                            </w:r>
                            <w:r>
                              <w:rPr>
                                <w:b/>
                                <w:color w:val="FF0000"/>
                                <w:sz w:val="13"/>
                              </w:rPr>
                              <w:tab/>
                            </w:r>
                            <w:r>
                              <w:rPr>
                                <w:b/>
                                <w:spacing w:val="-4"/>
                                <w:position w:val="-11"/>
                                <w:sz w:val="18"/>
                              </w:rPr>
                              <w:t>Overall</w:t>
                            </w:r>
                            <w:r>
                              <w:rPr>
                                <w:b/>
                                <w:spacing w:val="-1"/>
                                <w:position w:val="-11"/>
                                <w:sz w:val="18"/>
                              </w:rPr>
                              <w:t xml:space="preserve"> </w:t>
                            </w:r>
                            <w:r>
                              <w:rPr>
                                <w:b/>
                                <w:spacing w:val="-4"/>
                                <w:position w:val="-11"/>
                                <w:sz w:val="18"/>
                              </w:rPr>
                              <w:t>survey</w:t>
                            </w:r>
                            <w:r>
                              <w:rPr>
                                <w:b/>
                                <w:spacing w:val="7"/>
                                <w:position w:val="-11"/>
                                <w:sz w:val="18"/>
                              </w:rPr>
                              <w:t xml:space="preserve"> </w:t>
                            </w:r>
                            <w:r>
                              <w:rPr>
                                <w:b/>
                                <w:spacing w:val="-4"/>
                                <w:position w:val="-11"/>
                                <w:sz w:val="18"/>
                              </w:rPr>
                              <w:t>--</w:t>
                            </w:r>
                            <w:r>
                              <w:rPr>
                                <w:b/>
                                <w:spacing w:val="-10"/>
                                <w:position w:val="-11"/>
                                <w:sz w:val="18"/>
                              </w:rPr>
                              <w:t>&gt;</w:t>
                            </w:r>
                          </w:p>
                        </w:tc>
                        <w:tc>
                          <w:tcPr>
                            <w:tcW w:w="1155" w:type="dxa"/>
                            <w:tcBorders>
                              <w:right w:val="single" w:sz="6" w:space="0" w:color="000000"/>
                            </w:tcBorders>
                            <w:shd w:val="clear" w:color="auto" w:fill="CCFFCC"/>
                          </w:tcPr>
                          <w:p w14:paraId="03C7DE40" w14:textId="77777777" w:rsidR="00E559E4" w:rsidRDefault="00D14C54">
                            <w:pPr>
                              <w:pStyle w:val="TableParagraph"/>
                              <w:spacing w:before="10"/>
                              <w:ind w:left="42"/>
                              <w:rPr>
                                <w:b/>
                                <w:sz w:val="14"/>
                              </w:rPr>
                            </w:pPr>
                            <w:r>
                              <w:rPr>
                                <w:b/>
                                <w:spacing w:val="-4"/>
                                <w:w w:val="105"/>
                                <w:sz w:val="14"/>
                              </w:rPr>
                              <w:t>Good</w:t>
                            </w:r>
                          </w:p>
                          <w:p w14:paraId="25A5FA78" w14:textId="77777777" w:rsidR="00E559E4" w:rsidRDefault="00D14C54">
                            <w:pPr>
                              <w:pStyle w:val="TableParagraph"/>
                              <w:spacing w:before="30" w:line="141" w:lineRule="exact"/>
                              <w:ind w:left="42"/>
                              <w:rPr>
                                <w:b/>
                                <w:sz w:val="14"/>
                              </w:rPr>
                            </w:pPr>
                            <w:r>
                              <w:rPr>
                                <w:b/>
                                <w:spacing w:val="-2"/>
                                <w:w w:val="105"/>
                                <w:sz w:val="14"/>
                              </w:rPr>
                              <w:t>precision</w:t>
                            </w:r>
                          </w:p>
                        </w:tc>
                        <w:tc>
                          <w:tcPr>
                            <w:tcW w:w="936" w:type="dxa"/>
                            <w:tcBorders>
                              <w:left w:val="single" w:sz="6" w:space="0" w:color="000000"/>
                              <w:right w:val="single" w:sz="18" w:space="0" w:color="000000"/>
                            </w:tcBorders>
                            <w:shd w:val="clear" w:color="auto" w:fill="CCFFCC"/>
                          </w:tcPr>
                          <w:p w14:paraId="6B86906D" w14:textId="77777777" w:rsidR="00E559E4" w:rsidRDefault="00D14C54">
                            <w:pPr>
                              <w:pStyle w:val="TableParagraph"/>
                              <w:spacing w:before="10"/>
                              <w:ind w:left="40" w:right="3"/>
                              <w:rPr>
                                <w:b/>
                                <w:sz w:val="14"/>
                              </w:rPr>
                            </w:pPr>
                            <w:r>
                              <w:rPr>
                                <w:b/>
                                <w:spacing w:val="-4"/>
                                <w:w w:val="105"/>
                                <w:sz w:val="14"/>
                              </w:rPr>
                              <w:t>Poor</w:t>
                            </w:r>
                          </w:p>
                          <w:p w14:paraId="245FA6B3" w14:textId="77777777" w:rsidR="00E559E4" w:rsidRDefault="00D14C54">
                            <w:pPr>
                              <w:pStyle w:val="TableParagraph"/>
                              <w:spacing w:before="30" w:line="141" w:lineRule="exact"/>
                              <w:ind w:left="40"/>
                              <w:rPr>
                                <w:b/>
                                <w:sz w:val="14"/>
                              </w:rPr>
                            </w:pPr>
                            <w:r>
                              <w:rPr>
                                <w:b/>
                                <w:w w:val="105"/>
                                <w:sz w:val="14"/>
                              </w:rPr>
                              <w:t>Overall</w:t>
                            </w:r>
                            <w:r>
                              <w:rPr>
                                <w:b/>
                                <w:spacing w:val="16"/>
                                <w:w w:val="105"/>
                                <w:sz w:val="14"/>
                              </w:rPr>
                              <w:t xml:space="preserve"> </w:t>
                            </w:r>
                            <w:r>
                              <w:rPr>
                                <w:b/>
                                <w:spacing w:val="-7"/>
                                <w:w w:val="105"/>
                                <w:sz w:val="14"/>
                              </w:rPr>
                              <w:t>DC</w:t>
                            </w:r>
                          </w:p>
                        </w:tc>
                      </w:tr>
                      <w:tr w:rsidR="00E559E4" w14:paraId="79168EB0" w14:textId="77777777">
                        <w:trPr>
                          <w:trHeight w:val="250"/>
                        </w:trPr>
                        <w:tc>
                          <w:tcPr>
                            <w:tcW w:w="5027" w:type="dxa"/>
                            <w:gridSpan w:val="3"/>
                            <w:shd w:val="clear" w:color="auto" w:fill="CCFFFF"/>
                          </w:tcPr>
                          <w:p w14:paraId="6298EA63" w14:textId="77777777" w:rsidR="00E559E4" w:rsidRDefault="00D14C54">
                            <w:pPr>
                              <w:pStyle w:val="TableParagraph"/>
                              <w:tabs>
                                <w:tab w:val="left" w:pos="1256"/>
                              </w:tabs>
                              <w:spacing w:before="46"/>
                              <w:ind w:left="35"/>
                              <w:jc w:val="left"/>
                              <w:rPr>
                                <w:b/>
                                <w:sz w:val="14"/>
                              </w:rPr>
                            </w:pPr>
                            <w:r>
                              <w:rPr>
                                <w:b/>
                                <w:color w:val="000080"/>
                                <w:spacing w:val="-2"/>
                                <w:w w:val="105"/>
                                <w:sz w:val="14"/>
                              </w:rPr>
                              <w:t>Precision</w:t>
                            </w:r>
                            <w:r>
                              <w:rPr>
                                <w:b/>
                                <w:color w:val="000080"/>
                                <w:sz w:val="14"/>
                              </w:rPr>
                              <w:tab/>
                            </w:r>
                            <w:r>
                              <w:rPr>
                                <w:b/>
                                <w:color w:val="000080"/>
                                <w:w w:val="105"/>
                                <w:position w:val="1"/>
                                <w:sz w:val="14"/>
                              </w:rPr>
                              <w:t>12</w:t>
                            </w:r>
                            <w:r>
                              <w:rPr>
                                <w:b/>
                                <w:color w:val="000080"/>
                                <w:spacing w:val="-1"/>
                                <w:w w:val="105"/>
                                <w:position w:val="1"/>
                                <w:sz w:val="14"/>
                              </w:rPr>
                              <w:t xml:space="preserve"> </w:t>
                            </w:r>
                            <w:r>
                              <w:rPr>
                                <w:b/>
                                <w:color w:val="000080"/>
                                <w:w w:val="105"/>
                                <w:position w:val="1"/>
                                <w:sz w:val="14"/>
                              </w:rPr>
                              <w:t>out</w:t>
                            </w:r>
                            <w:r>
                              <w:rPr>
                                <w:b/>
                                <w:color w:val="000080"/>
                                <w:spacing w:val="-1"/>
                                <w:w w:val="105"/>
                                <w:position w:val="1"/>
                                <w:sz w:val="14"/>
                              </w:rPr>
                              <w:t xml:space="preserve"> </w:t>
                            </w:r>
                            <w:r>
                              <w:rPr>
                                <w:b/>
                                <w:color w:val="000080"/>
                                <w:w w:val="105"/>
                                <w:position w:val="1"/>
                                <w:sz w:val="14"/>
                              </w:rPr>
                              <w:t>of 12 periods</w:t>
                            </w:r>
                            <w:r>
                              <w:rPr>
                                <w:b/>
                                <w:color w:val="000080"/>
                                <w:spacing w:val="-11"/>
                                <w:w w:val="105"/>
                                <w:position w:val="1"/>
                                <w:sz w:val="14"/>
                              </w:rPr>
                              <w:t xml:space="preserve"> </w:t>
                            </w:r>
                            <w:r>
                              <w:rPr>
                                <w:b/>
                                <w:color w:val="000080"/>
                                <w:w w:val="105"/>
                                <w:position w:val="1"/>
                                <w:sz w:val="14"/>
                              </w:rPr>
                              <w:t>have</w:t>
                            </w:r>
                            <w:r>
                              <w:rPr>
                                <w:b/>
                                <w:color w:val="000080"/>
                                <w:spacing w:val="11"/>
                                <w:w w:val="105"/>
                                <w:position w:val="1"/>
                                <w:sz w:val="14"/>
                              </w:rPr>
                              <w:t xml:space="preserve"> </w:t>
                            </w:r>
                            <w:r>
                              <w:rPr>
                                <w:b/>
                                <w:color w:val="000080"/>
                                <w:w w:val="105"/>
                                <w:position w:val="1"/>
                                <w:sz w:val="14"/>
                              </w:rPr>
                              <w:t>a</w:t>
                            </w:r>
                            <w:r>
                              <w:rPr>
                                <w:b/>
                                <w:color w:val="000080"/>
                                <w:spacing w:val="12"/>
                                <w:w w:val="105"/>
                                <w:position w:val="1"/>
                                <w:sz w:val="14"/>
                              </w:rPr>
                              <w:t xml:space="preserve"> </w:t>
                            </w:r>
                            <w:r>
                              <w:rPr>
                                <w:b/>
                                <w:color w:val="000080"/>
                                <w:w w:val="105"/>
                                <w:position w:val="1"/>
                                <w:sz w:val="14"/>
                              </w:rPr>
                              <w:t>CV</w:t>
                            </w:r>
                            <w:r>
                              <w:rPr>
                                <w:b/>
                                <w:color w:val="000080"/>
                                <w:spacing w:val="7"/>
                                <w:w w:val="105"/>
                                <w:position w:val="1"/>
                                <w:sz w:val="14"/>
                              </w:rPr>
                              <w:t xml:space="preserve"> </w:t>
                            </w:r>
                            <w:r>
                              <w:rPr>
                                <w:b/>
                                <w:color w:val="000080"/>
                                <w:w w:val="105"/>
                                <w:position w:val="1"/>
                                <w:sz w:val="14"/>
                              </w:rPr>
                              <w:t>smaller</w:t>
                            </w:r>
                            <w:r>
                              <w:rPr>
                                <w:b/>
                                <w:color w:val="000080"/>
                                <w:spacing w:val="3"/>
                                <w:w w:val="105"/>
                                <w:position w:val="1"/>
                                <w:sz w:val="14"/>
                              </w:rPr>
                              <w:t xml:space="preserve"> </w:t>
                            </w:r>
                            <w:r>
                              <w:rPr>
                                <w:b/>
                                <w:color w:val="000080"/>
                                <w:w w:val="105"/>
                                <w:position w:val="1"/>
                                <w:sz w:val="14"/>
                              </w:rPr>
                              <w:t>than</w:t>
                            </w:r>
                            <w:r>
                              <w:rPr>
                                <w:b/>
                                <w:color w:val="000080"/>
                                <w:spacing w:val="4"/>
                                <w:w w:val="105"/>
                                <w:position w:val="1"/>
                                <w:sz w:val="14"/>
                              </w:rPr>
                              <w:t xml:space="preserve"> </w:t>
                            </w:r>
                            <w:r>
                              <w:rPr>
                                <w:b/>
                                <w:color w:val="000080"/>
                                <w:spacing w:val="-5"/>
                                <w:w w:val="105"/>
                                <w:position w:val="1"/>
                                <w:sz w:val="14"/>
                              </w:rPr>
                              <w:t>20%</w:t>
                            </w:r>
                          </w:p>
                        </w:tc>
                        <w:tc>
                          <w:tcPr>
                            <w:tcW w:w="2091" w:type="dxa"/>
                            <w:gridSpan w:val="2"/>
                            <w:tcBorders>
                              <w:bottom w:val="nil"/>
                              <w:right w:val="nil"/>
                            </w:tcBorders>
                          </w:tcPr>
                          <w:p w14:paraId="1F64CCEE" w14:textId="77777777" w:rsidR="00E559E4" w:rsidRDefault="00E559E4">
                            <w:pPr>
                              <w:pStyle w:val="TableParagraph"/>
                              <w:jc w:val="left"/>
                              <w:rPr>
                                <w:rFonts w:ascii="Times New Roman"/>
                                <w:sz w:val="16"/>
                              </w:rPr>
                            </w:pPr>
                          </w:p>
                        </w:tc>
                      </w:tr>
                    </w:tbl>
                    <w:p w14:paraId="716CFA09" w14:textId="77777777" w:rsidR="00E559E4" w:rsidRDefault="00E559E4">
                      <w:pPr>
                        <w:pStyle w:val="BodyText"/>
                      </w:pPr>
                    </w:p>
                  </w:txbxContent>
                </v:textbox>
                <w10:wrap anchorx="page"/>
              </v:shape>
            </w:pict>
          </mc:Fallback>
        </mc:AlternateContent>
      </w:r>
      <w:r>
        <w:rPr>
          <w:b/>
          <w:sz w:val="27"/>
        </w:rPr>
        <w:t>Checking</w:t>
      </w:r>
      <w:r>
        <w:rPr>
          <w:b/>
          <w:spacing w:val="-12"/>
          <w:sz w:val="27"/>
        </w:rPr>
        <w:t xml:space="preserve"> </w:t>
      </w:r>
      <w:r>
        <w:rPr>
          <w:b/>
          <w:sz w:val="27"/>
        </w:rPr>
        <w:t>Precision</w:t>
      </w:r>
      <w:r>
        <w:rPr>
          <w:b/>
          <w:spacing w:val="-13"/>
          <w:sz w:val="27"/>
        </w:rPr>
        <w:t xml:space="preserve"> </w:t>
      </w:r>
      <w:r>
        <w:rPr>
          <w:b/>
          <w:sz w:val="27"/>
        </w:rPr>
        <w:t>and</w:t>
      </w:r>
      <w:r>
        <w:rPr>
          <w:b/>
          <w:spacing w:val="-12"/>
          <w:sz w:val="27"/>
        </w:rPr>
        <w:t xml:space="preserve"> </w:t>
      </w:r>
      <w:r>
        <w:rPr>
          <w:b/>
          <w:sz w:val="27"/>
        </w:rPr>
        <w:t>Accuracy</w:t>
      </w:r>
      <w:r>
        <w:rPr>
          <w:b/>
          <w:spacing w:val="-18"/>
          <w:sz w:val="27"/>
        </w:rPr>
        <w:t xml:space="preserve"> </w:t>
      </w:r>
      <w:r>
        <w:rPr>
          <w:b/>
          <w:sz w:val="27"/>
        </w:rPr>
        <w:t>of</w:t>
      </w:r>
      <w:r>
        <w:rPr>
          <w:b/>
          <w:spacing w:val="-14"/>
          <w:sz w:val="27"/>
        </w:rPr>
        <w:t xml:space="preserve"> </w:t>
      </w:r>
      <w:r>
        <w:rPr>
          <w:b/>
          <w:sz w:val="27"/>
        </w:rPr>
        <w:t>Triplicate</w:t>
      </w:r>
      <w:r>
        <w:rPr>
          <w:b/>
          <w:spacing w:val="-18"/>
          <w:sz w:val="27"/>
        </w:rPr>
        <w:t xml:space="preserve"> </w:t>
      </w:r>
      <w:r>
        <w:rPr>
          <w:b/>
          <w:spacing w:val="-2"/>
          <w:sz w:val="27"/>
        </w:rPr>
        <w:t>Tubes</w:t>
      </w:r>
    </w:p>
    <w:p w14:paraId="6D7D34D0" w14:textId="77777777" w:rsidR="00E559E4" w:rsidRDefault="00E559E4">
      <w:pPr>
        <w:pStyle w:val="BodyText"/>
        <w:rPr>
          <w:b/>
          <w:sz w:val="27"/>
        </w:rPr>
      </w:pPr>
    </w:p>
    <w:p w14:paraId="7760069F" w14:textId="77777777" w:rsidR="00E559E4" w:rsidRDefault="00E559E4">
      <w:pPr>
        <w:pStyle w:val="BodyText"/>
        <w:rPr>
          <w:b/>
          <w:sz w:val="27"/>
        </w:rPr>
      </w:pPr>
    </w:p>
    <w:p w14:paraId="39EAF3BA" w14:textId="77777777" w:rsidR="00E559E4" w:rsidRDefault="00E559E4">
      <w:pPr>
        <w:pStyle w:val="BodyText"/>
        <w:rPr>
          <w:b/>
          <w:sz w:val="27"/>
        </w:rPr>
      </w:pPr>
    </w:p>
    <w:p w14:paraId="05950B0E" w14:textId="77777777" w:rsidR="00E559E4" w:rsidRDefault="00E559E4">
      <w:pPr>
        <w:pStyle w:val="BodyText"/>
        <w:rPr>
          <w:b/>
          <w:sz w:val="27"/>
        </w:rPr>
      </w:pPr>
    </w:p>
    <w:p w14:paraId="41D5BB74" w14:textId="77777777" w:rsidR="00E559E4" w:rsidRDefault="00E559E4">
      <w:pPr>
        <w:pStyle w:val="BodyText"/>
        <w:rPr>
          <w:b/>
          <w:sz w:val="27"/>
        </w:rPr>
      </w:pPr>
    </w:p>
    <w:p w14:paraId="3F8520CA" w14:textId="77777777" w:rsidR="00E559E4" w:rsidRDefault="00E559E4">
      <w:pPr>
        <w:pStyle w:val="BodyText"/>
        <w:rPr>
          <w:b/>
          <w:sz w:val="27"/>
        </w:rPr>
      </w:pPr>
    </w:p>
    <w:p w14:paraId="7147C271" w14:textId="77777777" w:rsidR="00E559E4" w:rsidRDefault="00E559E4">
      <w:pPr>
        <w:pStyle w:val="BodyText"/>
        <w:rPr>
          <w:b/>
          <w:sz w:val="27"/>
        </w:rPr>
      </w:pPr>
    </w:p>
    <w:p w14:paraId="68FB59D1" w14:textId="77777777" w:rsidR="00E559E4" w:rsidRDefault="00E559E4">
      <w:pPr>
        <w:pStyle w:val="BodyText"/>
        <w:rPr>
          <w:b/>
          <w:sz w:val="27"/>
        </w:rPr>
      </w:pPr>
    </w:p>
    <w:p w14:paraId="0DB18F01" w14:textId="77777777" w:rsidR="00E559E4" w:rsidRDefault="00E559E4">
      <w:pPr>
        <w:pStyle w:val="BodyText"/>
        <w:rPr>
          <w:b/>
          <w:sz w:val="27"/>
        </w:rPr>
      </w:pPr>
    </w:p>
    <w:p w14:paraId="6FC7D84D" w14:textId="77777777" w:rsidR="00E559E4" w:rsidRDefault="00E559E4">
      <w:pPr>
        <w:pStyle w:val="BodyText"/>
        <w:spacing w:before="162"/>
        <w:rPr>
          <w:b/>
          <w:sz w:val="27"/>
        </w:rPr>
      </w:pPr>
    </w:p>
    <w:p w14:paraId="60C1F1FD" w14:textId="77777777" w:rsidR="00E559E4" w:rsidRDefault="00D14C54">
      <w:pPr>
        <w:ind w:right="1201"/>
        <w:jc w:val="right"/>
        <w:rPr>
          <w:b/>
          <w:sz w:val="14"/>
        </w:rPr>
      </w:pPr>
      <w:r w:rsidRPr="00D14C54">
        <w:rPr>
          <w:b/>
          <w:color w:val="ED0000"/>
          <w:spacing w:val="-10"/>
          <w:w w:val="105"/>
          <w:sz w:val="14"/>
        </w:rPr>
        <w:t>e</w:t>
      </w:r>
    </w:p>
    <w:p w14:paraId="0B6D6608" w14:textId="77777777" w:rsidR="00E559E4" w:rsidRDefault="00E559E4">
      <w:pPr>
        <w:pStyle w:val="BodyText"/>
        <w:spacing w:before="3"/>
        <w:rPr>
          <w:b/>
          <w:sz w:val="16"/>
        </w:rPr>
      </w:pPr>
    </w:p>
    <w:p w14:paraId="7EF002B1" w14:textId="77777777" w:rsidR="00E559E4" w:rsidRDefault="00E559E4">
      <w:pPr>
        <w:rPr>
          <w:sz w:val="16"/>
        </w:rPr>
        <w:sectPr w:rsidR="00E559E4">
          <w:pgSz w:w="16840" w:h="11910" w:orient="landscape"/>
          <w:pgMar w:top="1320" w:right="1480" w:bottom="660" w:left="1020" w:header="968" w:footer="478" w:gutter="0"/>
          <w:cols w:space="720"/>
        </w:sectPr>
      </w:pPr>
    </w:p>
    <w:p w14:paraId="58A42C92" w14:textId="77777777" w:rsidR="00E559E4" w:rsidRDefault="00E559E4">
      <w:pPr>
        <w:pStyle w:val="BodyText"/>
        <w:rPr>
          <w:b/>
          <w:sz w:val="13"/>
        </w:rPr>
      </w:pPr>
    </w:p>
    <w:p w14:paraId="2D4EC903" w14:textId="77777777" w:rsidR="00E559E4" w:rsidRDefault="00E559E4">
      <w:pPr>
        <w:pStyle w:val="BodyText"/>
        <w:rPr>
          <w:b/>
          <w:sz w:val="13"/>
        </w:rPr>
      </w:pPr>
    </w:p>
    <w:p w14:paraId="4282481D" w14:textId="77777777" w:rsidR="00E559E4" w:rsidRDefault="00E559E4">
      <w:pPr>
        <w:pStyle w:val="BodyText"/>
        <w:spacing w:before="77"/>
        <w:rPr>
          <w:b/>
          <w:sz w:val="13"/>
        </w:rPr>
      </w:pPr>
    </w:p>
    <w:p w14:paraId="1B155A14" w14:textId="77777777" w:rsidR="00E559E4" w:rsidRDefault="00D14C54">
      <w:pPr>
        <w:ind w:left="550"/>
        <w:rPr>
          <w:b/>
          <w:sz w:val="13"/>
        </w:rPr>
      </w:pPr>
      <w:r>
        <w:rPr>
          <w:noProof/>
        </w:rPr>
        <mc:AlternateContent>
          <mc:Choice Requires="wps">
            <w:drawing>
              <wp:anchor distT="0" distB="0" distL="0" distR="0" simplePos="0" relativeHeight="251638784" behindDoc="0" locked="0" layoutInCell="1" allowOverlap="1" wp14:anchorId="3FB60E2A" wp14:editId="651AC96D">
                <wp:simplePos x="0" y="0"/>
                <wp:positionH relativeFrom="page">
                  <wp:posOffset>4306944</wp:posOffset>
                </wp:positionH>
                <wp:positionV relativeFrom="paragraph">
                  <wp:posOffset>484112</wp:posOffset>
                </wp:positionV>
                <wp:extent cx="2680335" cy="1606550"/>
                <wp:effectExtent l="0" t="0" r="0" b="0"/>
                <wp:wrapNone/>
                <wp:docPr id="100" name="Textbox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0335" cy="1606550"/>
                        </a:xfrm>
                        <a:prstGeom prst="rect">
                          <a:avLst/>
                        </a:prstGeom>
                      </wps:spPr>
                      <wps:txbx>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70"/>
                              <w:gridCol w:w="1276"/>
                              <w:gridCol w:w="723"/>
                            </w:tblGrid>
                            <w:tr w:rsidR="00E559E4" w14:paraId="570FBEAF" w14:textId="77777777">
                              <w:trPr>
                                <w:trHeight w:val="220"/>
                              </w:trPr>
                              <w:tc>
                                <w:tcPr>
                                  <w:tcW w:w="4069" w:type="dxa"/>
                                  <w:gridSpan w:val="3"/>
                                  <w:tcBorders>
                                    <w:bottom w:val="nil"/>
                                    <w:right w:val="single" w:sz="18" w:space="0" w:color="000000"/>
                                  </w:tcBorders>
                                  <w:shd w:val="clear" w:color="auto" w:fill="FFCC00"/>
                                </w:tcPr>
                                <w:p w14:paraId="1546C567" w14:textId="77777777" w:rsidR="00E559E4" w:rsidRDefault="00D14C54">
                                  <w:pPr>
                                    <w:pStyle w:val="TableParagraph"/>
                                    <w:tabs>
                                      <w:tab w:val="left" w:pos="1469"/>
                                    </w:tabs>
                                    <w:spacing w:before="6" w:line="194" w:lineRule="exact"/>
                                    <w:ind w:left="91" w:right="-15"/>
                                    <w:jc w:val="left"/>
                                    <w:rPr>
                                      <w:b/>
                                      <w:sz w:val="18"/>
                                    </w:rPr>
                                  </w:pPr>
                                  <w:r>
                                    <w:rPr>
                                      <w:b/>
                                      <w:color w:val="800080"/>
                                      <w:spacing w:val="-2"/>
                                      <w:sz w:val="18"/>
                                    </w:rPr>
                                    <w:t>Accuracy</w:t>
                                  </w:r>
                                  <w:r>
                                    <w:rPr>
                                      <w:b/>
                                      <w:color w:val="800080"/>
                                      <w:sz w:val="18"/>
                                    </w:rPr>
                                    <w:tab/>
                                  </w:r>
                                  <w:r>
                                    <w:rPr>
                                      <w:b/>
                                      <w:sz w:val="18"/>
                                    </w:rPr>
                                    <w:t>(with</w:t>
                                  </w:r>
                                  <w:r>
                                    <w:rPr>
                                      <w:b/>
                                      <w:spacing w:val="-13"/>
                                      <w:sz w:val="18"/>
                                    </w:rPr>
                                    <w:t xml:space="preserve"> </w:t>
                                  </w:r>
                                  <w:r>
                                    <w:rPr>
                                      <w:b/>
                                      <w:sz w:val="18"/>
                                    </w:rPr>
                                    <w:t>95%</w:t>
                                  </w:r>
                                  <w:r>
                                    <w:rPr>
                                      <w:b/>
                                      <w:spacing w:val="2"/>
                                      <w:sz w:val="18"/>
                                    </w:rPr>
                                    <w:t xml:space="preserve"> </w:t>
                                  </w:r>
                                  <w:r>
                                    <w:rPr>
                                      <w:b/>
                                      <w:sz w:val="18"/>
                                    </w:rPr>
                                    <w:t>confidence</w:t>
                                  </w:r>
                                  <w:r>
                                    <w:rPr>
                                      <w:b/>
                                      <w:spacing w:val="-13"/>
                                      <w:sz w:val="18"/>
                                    </w:rPr>
                                    <w:t xml:space="preserve"> </w:t>
                                  </w:r>
                                  <w:r>
                                    <w:rPr>
                                      <w:b/>
                                      <w:spacing w:val="-2"/>
                                      <w:sz w:val="18"/>
                                    </w:rPr>
                                    <w:t>interval)</w:t>
                                  </w:r>
                                </w:p>
                              </w:tc>
                            </w:tr>
                            <w:tr w:rsidR="00E559E4" w14:paraId="016F6CEF" w14:textId="77777777">
                              <w:trPr>
                                <w:trHeight w:val="235"/>
                              </w:trPr>
                              <w:tc>
                                <w:tcPr>
                                  <w:tcW w:w="4069" w:type="dxa"/>
                                  <w:gridSpan w:val="3"/>
                                  <w:tcBorders>
                                    <w:top w:val="nil"/>
                                    <w:bottom w:val="nil"/>
                                  </w:tcBorders>
                                  <w:shd w:val="clear" w:color="auto" w:fill="FF6600"/>
                                </w:tcPr>
                                <w:p w14:paraId="1213173E" w14:textId="77777777" w:rsidR="00E559E4" w:rsidRDefault="00D14C54">
                                  <w:pPr>
                                    <w:pStyle w:val="TableParagraph"/>
                                    <w:spacing w:before="21" w:line="194" w:lineRule="exact"/>
                                    <w:ind w:left="46"/>
                                    <w:jc w:val="left"/>
                                    <w:rPr>
                                      <w:b/>
                                      <w:sz w:val="18"/>
                                    </w:rPr>
                                  </w:pPr>
                                  <w:r>
                                    <w:rPr>
                                      <w:b/>
                                      <w:sz w:val="18"/>
                                    </w:rPr>
                                    <w:t>WITH</w:t>
                                  </w:r>
                                  <w:r>
                                    <w:rPr>
                                      <w:b/>
                                      <w:spacing w:val="-12"/>
                                      <w:sz w:val="18"/>
                                    </w:rPr>
                                    <w:t xml:space="preserve"> </w:t>
                                  </w:r>
                                  <w:r>
                                    <w:rPr>
                                      <w:b/>
                                      <w:sz w:val="18"/>
                                    </w:rPr>
                                    <w:t>ALL</w:t>
                                  </w:r>
                                  <w:r>
                                    <w:rPr>
                                      <w:b/>
                                      <w:spacing w:val="-13"/>
                                      <w:sz w:val="18"/>
                                    </w:rPr>
                                    <w:t xml:space="preserve"> </w:t>
                                  </w:r>
                                  <w:r>
                                    <w:rPr>
                                      <w:b/>
                                      <w:spacing w:val="-4"/>
                                      <w:sz w:val="18"/>
                                    </w:rPr>
                                    <w:t>DATA</w:t>
                                  </w:r>
                                </w:p>
                              </w:tc>
                            </w:tr>
                            <w:tr w:rsidR="00E559E4" w14:paraId="232D5A0A" w14:textId="77777777">
                              <w:trPr>
                                <w:trHeight w:val="705"/>
                              </w:trPr>
                              <w:tc>
                                <w:tcPr>
                                  <w:tcW w:w="4069" w:type="dxa"/>
                                  <w:gridSpan w:val="3"/>
                                  <w:tcBorders>
                                    <w:top w:val="nil"/>
                                    <w:bottom w:val="dashed" w:sz="6" w:space="0" w:color="000000"/>
                                  </w:tcBorders>
                                  <w:shd w:val="clear" w:color="auto" w:fill="FFCC00"/>
                                </w:tcPr>
                                <w:p w14:paraId="2AB2C446" w14:textId="77777777" w:rsidR="00E559E4" w:rsidRDefault="00D14C54">
                                  <w:pPr>
                                    <w:pStyle w:val="TableParagraph"/>
                                    <w:tabs>
                                      <w:tab w:val="left" w:pos="2365"/>
                                    </w:tabs>
                                    <w:spacing w:before="22" w:line="273" w:lineRule="auto"/>
                                    <w:ind w:left="864" w:right="326" w:hanging="818"/>
                                    <w:jc w:val="left"/>
                                    <w:rPr>
                                      <w:b/>
                                      <w:sz w:val="18"/>
                                    </w:rPr>
                                  </w:pPr>
                                  <w:r>
                                    <w:rPr>
                                      <w:b/>
                                      <w:sz w:val="18"/>
                                    </w:rPr>
                                    <w:t xml:space="preserve">Bias calculated using 10 periods of data </w:t>
                                  </w:r>
                                  <w:r>
                                    <w:rPr>
                                      <w:b/>
                                      <w:spacing w:val="-2"/>
                                      <w:sz w:val="18"/>
                                    </w:rPr>
                                    <w:t>Bias</w:t>
                                  </w:r>
                                  <w:r>
                                    <w:rPr>
                                      <w:b/>
                                      <w:spacing w:val="-4"/>
                                      <w:sz w:val="18"/>
                                    </w:rPr>
                                    <w:t xml:space="preserve"> </w:t>
                                  </w:r>
                                  <w:r>
                                    <w:rPr>
                                      <w:b/>
                                      <w:spacing w:val="-2"/>
                                      <w:sz w:val="18"/>
                                    </w:rPr>
                                    <w:t>factor</w:t>
                                  </w:r>
                                  <w:r>
                                    <w:rPr>
                                      <w:b/>
                                      <w:spacing w:val="-6"/>
                                      <w:sz w:val="18"/>
                                    </w:rPr>
                                    <w:t xml:space="preserve"> </w:t>
                                  </w:r>
                                  <w:r>
                                    <w:rPr>
                                      <w:b/>
                                      <w:spacing w:val="-10"/>
                                      <w:sz w:val="18"/>
                                    </w:rPr>
                                    <w:t>A</w:t>
                                  </w:r>
                                  <w:r>
                                    <w:rPr>
                                      <w:b/>
                                      <w:sz w:val="18"/>
                                    </w:rPr>
                                    <w:tab/>
                                  </w:r>
                                  <w:r>
                                    <w:rPr>
                                      <w:b/>
                                      <w:color w:val="993300"/>
                                      <w:spacing w:val="-2"/>
                                      <w:sz w:val="18"/>
                                    </w:rPr>
                                    <w:t>0.92</w:t>
                                  </w:r>
                                  <w:r>
                                    <w:rPr>
                                      <w:b/>
                                      <w:color w:val="993300"/>
                                      <w:spacing w:val="-8"/>
                                      <w:sz w:val="18"/>
                                    </w:rPr>
                                    <w:t xml:space="preserve"> </w:t>
                                  </w:r>
                                  <w:r>
                                    <w:rPr>
                                      <w:b/>
                                      <w:color w:val="993300"/>
                                      <w:spacing w:val="-2"/>
                                      <w:sz w:val="18"/>
                                    </w:rPr>
                                    <w:t>(0.87</w:t>
                                  </w:r>
                                  <w:r>
                                    <w:rPr>
                                      <w:b/>
                                      <w:color w:val="993300"/>
                                      <w:spacing w:val="-6"/>
                                      <w:sz w:val="18"/>
                                    </w:rPr>
                                    <w:t xml:space="preserve"> </w:t>
                                  </w:r>
                                  <w:r>
                                    <w:rPr>
                                      <w:b/>
                                      <w:color w:val="993300"/>
                                      <w:spacing w:val="-2"/>
                                      <w:sz w:val="18"/>
                                    </w:rPr>
                                    <w:t>-</w:t>
                                  </w:r>
                                  <w:r>
                                    <w:rPr>
                                      <w:b/>
                                      <w:color w:val="993300"/>
                                      <w:spacing w:val="-11"/>
                                      <w:sz w:val="18"/>
                                    </w:rPr>
                                    <w:t xml:space="preserve"> </w:t>
                                  </w:r>
                                  <w:r>
                                    <w:rPr>
                                      <w:b/>
                                      <w:color w:val="993300"/>
                                      <w:spacing w:val="-2"/>
                                      <w:sz w:val="18"/>
                                    </w:rPr>
                                    <w:t>0.98)</w:t>
                                  </w:r>
                                </w:p>
                                <w:p w14:paraId="272074CB" w14:textId="77777777" w:rsidR="00E559E4" w:rsidRDefault="00D14C54">
                                  <w:pPr>
                                    <w:pStyle w:val="TableParagraph"/>
                                    <w:tabs>
                                      <w:tab w:val="left" w:pos="2365"/>
                                    </w:tabs>
                                    <w:spacing w:line="191" w:lineRule="exact"/>
                                    <w:ind w:left="1391"/>
                                    <w:jc w:val="left"/>
                                    <w:rPr>
                                      <w:b/>
                                      <w:sz w:val="18"/>
                                    </w:rPr>
                                  </w:pPr>
                                  <w:r>
                                    <w:rPr>
                                      <w:b/>
                                      <w:sz w:val="18"/>
                                    </w:rPr>
                                    <w:t>Bias</w:t>
                                  </w:r>
                                  <w:r>
                                    <w:rPr>
                                      <w:b/>
                                      <w:spacing w:val="-11"/>
                                      <w:sz w:val="18"/>
                                    </w:rPr>
                                    <w:t xml:space="preserve"> </w:t>
                                  </w:r>
                                  <w:r>
                                    <w:rPr>
                                      <w:b/>
                                      <w:spacing w:val="-10"/>
                                      <w:sz w:val="18"/>
                                    </w:rPr>
                                    <w:t>B</w:t>
                                  </w:r>
                                  <w:r>
                                    <w:rPr>
                                      <w:b/>
                                      <w:sz w:val="18"/>
                                    </w:rPr>
                                    <w:tab/>
                                  </w:r>
                                  <w:r>
                                    <w:rPr>
                                      <w:b/>
                                      <w:color w:val="993300"/>
                                      <w:position w:val="1"/>
                                      <w:sz w:val="18"/>
                                    </w:rPr>
                                    <w:t>8%</w:t>
                                  </w:r>
                                  <w:r>
                                    <w:rPr>
                                      <w:b/>
                                      <w:color w:val="993300"/>
                                      <w:spacing w:val="71"/>
                                      <w:w w:val="150"/>
                                      <w:position w:val="1"/>
                                      <w:sz w:val="18"/>
                                    </w:rPr>
                                    <w:t xml:space="preserve"> </w:t>
                                  </w:r>
                                  <w:r>
                                    <w:rPr>
                                      <w:b/>
                                      <w:color w:val="993300"/>
                                      <w:position w:val="1"/>
                                      <w:sz w:val="18"/>
                                    </w:rPr>
                                    <w:t>(2%</w:t>
                                  </w:r>
                                  <w:r>
                                    <w:rPr>
                                      <w:b/>
                                      <w:color w:val="993300"/>
                                      <w:spacing w:val="12"/>
                                      <w:position w:val="1"/>
                                      <w:sz w:val="18"/>
                                    </w:rPr>
                                    <w:t xml:space="preserve"> </w:t>
                                  </w:r>
                                  <w:r>
                                    <w:rPr>
                                      <w:b/>
                                      <w:color w:val="993300"/>
                                      <w:position w:val="1"/>
                                      <w:sz w:val="18"/>
                                    </w:rPr>
                                    <w:t>-</w:t>
                                  </w:r>
                                  <w:r>
                                    <w:rPr>
                                      <w:b/>
                                      <w:color w:val="993300"/>
                                      <w:spacing w:val="-12"/>
                                      <w:position w:val="1"/>
                                      <w:sz w:val="18"/>
                                    </w:rPr>
                                    <w:t xml:space="preserve"> </w:t>
                                  </w:r>
                                  <w:r>
                                    <w:rPr>
                                      <w:b/>
                                      <w:color w:val="993300"/>
                                      <w:spacing w:val="-4"/>
                                      <w:position w:val="1"/>
                                      <w:sz w:val="18"/>
                                    </w:rPr>
                                    <w:t>15%)</w:t>
                                  </w:r>
                                </w:p>
                              </w:tc>
                            </w:tr>
                            <w:tr w:rsidR="00E559E4" w14:paraId="57CBACCA" w14:textId="77777777">
                              <w:trPr>
                                <w:trHeight w:val="501"/>
                              </w:trPr>
                              <w:tc>
                                <w:tcPr>
                                  <w:tcW w:w="2070" w:type="dxa"/>
                                  <w:tcBorders>
                                    <w:top w:val="dashed" w:sz="6" w:space="0" w:color="000000"/>
                                    <w:bottom w:val="dashed" w:sz="6" w:space="0" w:color="000000"/>
                                    <w:right w:val="nil"/>
                                  </w:tcBorders>
                                  <w:shd w:val="clear" w:color="auto" w:fill="FFCC00"/>
                                </w:tcPr>
                                <w:p w14:paraId="1DE3FC00" w14:textId="77777777" w:rsidR="00E559E4" w:rsidRDefault="00D14C54">
                                  <w:pPr>
                                    <w:pStyle w:val="TableParagraph"/>
                                    <w:spacing w:before="54"/>
                                    <w:ind w:right="113"/>
                                    <w:jc w:val="right"/>
                                    <w:rPr>
                                      <w:b/>
                                      <w:sz w:val="18"/>
                                    </w:rPr>
                                  </w:pPr>
                                  <w:r>
                                    <w:rPr>
                                      <w:b/>
                                      <w:spacing w:val="-2"/>
                                      <w:sz w:val="18"/>
                                    </w:rPr>
                                    <w:t>Diffusion</w:t>
                                  </w:r>
                                  <w:r>
                                    <w:rPr>
                                      <w:b/>
                                      <w:sz w:val="18"/>
                                    </w:rPr>
                                    <w:t xml:space="preserve"> </w:t>
                                  </w:r>
                                  <w:r>
                                    <w:rPr>
                                      <w:b/>
                                      <w:spacing w:val="-2"/>
                                      <w:sz w:val="18"/>
                                    </w:rPr>
                                    <w:t>Tubes</w:t>
                                  </w:r>
                                  <w:r>
                                    <w:rPr>
                                      <w:b/>
                                      <w:spacing w:val="-1"/>
                                      <w:sz w:val="18"/>
                                    </w:rPr>
                                    <w:t xml:space="preserve"> </w:t>
                                  </w:r>
                                  <w:r>
                                    <w:rPr>
                                      <w:b/>
                                      <w:spacing w:val="-4"/>
                                      <w:sz w:val="18"/>
                                    </w:rPr>
                                    <w:t>Mean:</w:t>
                                  </w:r>
                                </w:p>
                                <w:p w14:paraId="4E475D56" w14:textId="77777777" w:rsidR="00E559E4" w:rsidRDefault="00D14C54">
                                  <w:pPr>
                                    <w:pStyle w:val="TableParagraph"/>
                                    <w:spacing w:before="28" w:line="192" w:lineRule="exact"/>
                                    <w:ind w:right="100"/>
                                    <w:jc w:val="right"/>
                                    <w:rPr>
                                      <w:sz w:val="18"/>
                                    </w:rPr>
                                  </w:pPr>
                                  <w:r>
                                    <w:rPr>
                                      <w:sz w:val="18"/>
                                    </w:rPr>
                                    <w:t>Mean</w:t>
                                  </w:r>
                                  <w:r>
                                    <w:rPr>
                                      <w:spacing w:val="-18"/>
                                      <w:sz w:val="18"/>
                                    </w:rPr>
                                    <w:t xml:space="preserve"> </w:t>
                                  </w:r>
                                  <w:r>
                                    <w:rPr>
                                      <w:sz w:val="18"/>
                                    </w:rPr>
                                    <w:t>CV</w:t>
                                  </w:r>
                                  <w:r>
                                    <w:rPr>
                                      <w:spacing w:val="-10"/>
                                      <w:sz w:val="18"/>
                                    </w:rPr>
                                    <w:t xml:space="preserve"> </w:t>
                                  </w:r>
                                  <w:r>
                                    <w:rPr>
                                      <w:spacing w:val="-2"/>
                                      <w:sz w:val="18"/>
                                    </w:rPr>
                                    <w:t>(</w:t>
                                  </w:r>
                                  <w:r>
                                    <w:rPr>
                                      <w:b/>
                                      <w:spacing w:val="-2"/>
                                      <w:sz w:val="18"/>
                                    </w:rPr>
                                    <w:t>Precision</w:t>
                                  </w:r>
                                  <w:r>
                                    <w:rPr>
                                      <w:spacing w:val="-2"/>
                                      <w:sz w:val="18"/>
                                    </w:rPr>
                                    <w:t>):</w:t>
                                  </w:r>
                                </w:p>
                              </w:tc>
                              <w:tc>
                                <w:tcPr>
                                  <w:tcW w:w="1276" w:type="dxa"/>
                                  <w:tcBorders>
                                    <w:top w:val="dashed" w:sz="6" w:space="0" w:color="000000"/>
                                    <w:left w:val="nil"/>
                                    <w:bottom w:val="dashed" w:sz="6" w:space="0" w:color="000000"/>
                                    <w:right w:val="nil"/>
                                  </w:tcBorders>
                                  <w:shd w:val="clear" w:color="auto" w:fill="FFCC00"/>
                                </w:tcPr>
                                <w:p w14:paraId="22D47975" w14:textId="77777777" w:rsidR="00E559E4" w:rsidRDefault="00D14C54">
                                  <w:pPr>
                                    <w:pStyle w:val="TableParagraph"/>
                                    <w:spacing w:before="54"/>
                                    <w:ind w:left="456"/>
                                    <w:jc w:val="left"/>
                                    <w:rPr>
                                      <w:b/>
                                      <w:sz w:val="18"/>
                                    </w:rPr>
                                  </w:pPr>
                                  <w:r>
                                    <w:rPr>
                                      <w:b/>
                                      <w:sz w:val="18"/>
                                    </w:rPr>
                                    <w:t>38</w:t>
                                  </w:r>
                                  <w:r>
                                    <w:rPr>
                                      <w:b/>
                                      <w:spacing w:val="68"/>
                                      <w:sz w:val="18"/>
                                    </w:rPr>
                                    <w:t xml:space="preserve"> </w:t>
                                  </w:r>
                                  <w:r>
                                    <w:rPr>
                                      <w:b/>
                                      <w:sz w:val="18"/>
                                    </w:rPr>
                                    <w:t>µgm</w:t>
                                  </w:r>
                                  <w:r>
                                    <w:rPr>
                                      <w:b/>
                                      <w:sz w:val="18"/>
                                      <w:vertAlign w:val="superscript"/>
                                    </w:rPr>
                                    <w:t>-</w:t>
                                  </w:r>
                                  <w:r>
                                    <w:rPr>
                                      <w:b/>
                                      <w:spacing w:val="-10"/>
                                      <w:sz w:val="18"/>
                                      <w:vertAlign w:val="superscript"/>
                                    </w:rPr>
                                    <w:t>3</w:t>
                                  </w:r>
                                </w:p>
                                <w:p w14:paraId="4C444B21" w14:textId="77777777" w:rsidR="00E559E4" w:rsidRDefault="00D14C54">
                                  <w:pPr>
                                    <w:pStyle w:val="TableParagraph"/>
                                    <w:spacing w:before="28" w:line="192" w:lineRule="exact"/>
                                    <w:ind w:left="557"/>
                                    <w:jc w:val="left"/>
                                    <w:rPr>
                                      <w:b/>
                                      <w:sz w:val="18"/>
                                    </w:rPr>
                                  </w:pPr>
                                  <w:r>
                                    <w:rPr>
                                      <w:b/>
                                      <w:spacing w:val="-10"/>
                                      <w:sz w:val="18"/>
                                    </w:rPr>
                                    <w:t>4</w:t>
                                  </w:r>
                                </w:p>
                              </w:tc>
                              <w:tc>
                                <w:tcPr>
                                  <w:tcW w:w="723" w:type="dxa"/>
                                  <w:tcBorders>
                                    <w:top w:val="dashed" w:sz="6" w:space="0" w:color="000000"/>
                                    <w:left w:val="nil"/>
                                    <w:bottom w:val="dashed" w:sz="6" w:space="0" w:color="000000"/>
                                  </w:tcBorders>
                                  <w:shd w:val="clear" w:color="auto" w:fill="FFCC00"/>
                                </w:tcPr>
                                <w:p w14:paraId="730311B8" w14:textId="77777777" w:rsidR="00E559E4" w:rsidRDefault="00E559E4">
                                  <w:pPr>
                                    <w:pStyle w:val="TableParagraph"/>
                                    <w:jc w:val="left"/>
                                    <w:rPr>
                                      <w:rFonts w:ascii="Times New Roman"/>
                                      <w:sz w:val="16"/>
                                    </w:rPr>
                                  </w:pPr>
                                </w:p>
                              </w:tc>
                            </w:tr>
                            <w:tr w:rsidR="00E559E4" w14:paraId="01E0A424" w14:textId="77777777">
                              <w:trPr>
                                <w:trHeight w:val="501"/>
                              </w:trPr>
                              <w:tc>
                                <w:tcPr>
                                  <w:tcW w:w="4069" w:type="dxa"/>
                                  <w:gridSpan w:val="3"/>
                                  <w:tcBorders>
                                    <w:top w:val="dashed" w:sz="6" w:space="0" w:color="000000"/>
                                    <w:bottom w:val="dashed" w:sz="6" w:space="0" w:color="000000"/>
                                  </w:tcBorders>
                                  <w:shd w:val="clear" w:color="auto" w:fill="FFCC00"/>
                                </w:tcPr>
                                <w:p w14:paraId="3BB09F6B" w14:textId="77777777" w:rsidR="00E559E4" w:rsidRDefault="00D14C54">
                                  <w:pPr>
                                    <w:pStyle w:val="TableParagraph"/>
                                    <w:tabs>
                                      <w:tab w:val="left" w:pos="2511"/>
                                    </w:tabs>
                                    <w:spacing w:before="21" w:line="230" w:lineRule="atLeast"/>
                                    <w:ind w:left="236" w:right="713" w:firstLine="280"/>
                                    <w:jc w:val="left"/>
                                    <w:rPr>
                                      <w:b/>
                                      <w:sz w:val="18"/>
                                    </w:rPr>
                                  </w:pPr>
                                  <w:r>
                                    <w:rPr>
                                      <w:b/>
                                      <w:sz w:val="18"/>
                                    </w:rPr>
                                    <w:t>Automatic</w:t>
                                  </w:r>
                                  <w:r>
                                    <w:rPr>
                                      <w:b/>
                                      <w:spacing w:val="-1"/>
                                      <w:sz w:val="18"/>
                                    </w:rPr>
                                    <w:t xml:space="preserve"> </w:t>
                                  </w:r>
                                  <w:r>
                                    <w:rPr>
                                      <w:b/>
                                      <w:sz w:val="18"/>
                                    </w:rPr>
                                    <w:t>Mean:</w:t>
                                  </w:r>
                                  <w:r>
                                    <w:rPr>
                                      <w:b/>
                                      <w:sz w:val="18"/>
                                    </w:rPr>
                                    <w:tab/>
                                    <w:t>35</w:t>
                                  </w:r>
                                  <w:r>
                                    <w:rPr>
                                      <w:b/>
                                      <w:spacing w:val="40"/>
                                      <w:sz w:val="18"/>
                                    </w:rPr>
                                    <w:t xml:space="preserve"> </w:t>
                                  </w:r>
                                  <w:r>
                                    <w:rPr>
                                      <w:b/>
                                      <w:sz w:val="18"/>
                                    </w:rPr>
                                    <w:t>µgm</w:t>
                                  </w:r>
                                  <w:r>
                                    <w:rPr>
                                      <w:b/>
                                      <w:sz w:val="18"/>
                                      <w:vertAlign w:val="superscript"/>
                                    </w:rPr>
                                    <w:t>-3</w:t>
                                  </w:r>
                                  <w:r>
                                    <w:rPr>
                                      <w:b/>
                                      <w:sz w:val="18"/>
                                    </w:rPr>
                                    <w:t xml:space="preserve"> Data Capture </w:t>
                                  </w:r>
                                  <w:r>
                                    <w:rPr>
                                      <w:sz w:val="18"/>
                                    </w:rPr>
                                    <w:t>for periods used:</w:t>
                                  </w:r>
                                  <w:r>
                                    <w:rPr>
                                      <w:spacing w:val="40"/>
                                      <w:sz w:val="18"/>
                                    </w:rPr>
                                    <w:t xml:space="preserve"> </w:t>
                                  </w:r>
                                  <w:r>
                                    <w:rPr>
                                      <w:b/>
                                      <w:sz w:val="18"/>
                                    </w:rPr>
                                    <w:t>96%</w:t>
                                  </w:r>
                                </w:p>
                              </w:tc>
                            </w:tr>
                            <w:tr w:rsidR="00E559E4" w14:paraId="25689FD5" w14:textId="77777777">
                              <w:trPr>
                                <w:trHeight w:val="263"/>
                              </w:trPr>
                              <w:tc>
                                <w:tcPr>
                                  <w:tcW w:w="2070" w:type="dxa"/>
                                  <w:tcBorders>
                                    <w:top w:val="dashed" w:sz="6" w:space="0" w:color="000000"/>
                                    <w:right w:val="nil"/>
                                  </w:tcBorders>
                                  <w:shd w:val="clear" w:color="auto" w:fill="FFCC00"/>
                                </w:tcPr>
                                <w:p w14:paraId="2205AB82" w14:textId="77777777" w:rsidR="00E559E4" w:rsidRDefault="00D14C54">
                                  <w:pPr>
                                    <w:pStyle w:val="TableParagraph"/>
                                    <w:spacing w:before="53" w:line="190" w:lineRule="exact"/>
                                    <w:ind w:left="35"/>
                                    <w:jc w:val="left"/>
                                    <w:rPr>
                                      <w:b/>
                                      <w:sz w:val="18"/>
                                    </w:rPr>
                                  </w:pPr>
                                  <w:r>
                                    <w:rPr>
                                      <w:b/>
                                      <w:spacing w:val="-2"/>
                                      <w:sz w:val="18"/>
                                    </w:rPr>
                                    <w:t>Adjusted</w:t>
                                  </w:r>
                                  <w:r>
                                    <w:rPr>
                                      <w:b/>
                                      <w:spacing w:val="-3"/>
                                      <w:sz w:val="18"/>
                                    </w:rPr>
                                    <w:t xml:space="preserve"> </w:t>
                                  </w:r>
                                  <w:r>
                                    <w:rPr>
                                      <w:b/>
                                      <w:spacing w:val="-2"/>
                                      <w:sz w:val="18"/>
                                    </w:rPr>
                                    <w:t xml:space="preserve">Tubes </w:t>
                                  </w:r>
                                  <w:r>
                                    <w:rPr>
                                      <w:b/>
                                      <w:spacing w:val="-4"/>
                                      <w:sz w:val="18"/>
                                    </w:rPr>
                                    <w:t>Mean:</w:t>
                                  </w:r>
                                </w:p>
                              </w:tc>
                              <w:tc>
                                <w:tcPr>
                                  <w:tcW w:w="1276" w:type="dxa"/>
                                  <w:tcBorders>
                                    <w:top w:val="dashed" w:sz="6" w:space="0" w:color="000000"/>
                                    <w:left w:val="nil"/>
                                    <w:right w:val="nil"/>
                                  </w:tcBorders>
                                  <w:shd w:val="clear" w:color="auto" w:fill="FFCC00"/>
                                </w:tcPr>
                                <w:p w14:paraId="4E915712" w14:textId="77777777" w:rsidR="00E559E4" w:rsidRDefault="00D14C54">
                                  <w:pPr>
                                    <w:pStyle w:val="TableParagraph"/>
                                    <w:spacing w:before="53" w:line="190" w:lineRule="exact"/>
                                    <w:ind w:left="131"/>
                                    <w:jc w:val="left"/>
                                    <w:rPr>
                                      <w:b/>
                                      <w:sz w:val="18"/>
                                    </w:rPr>
                                  </w:pPr>
                                  <w:r>
                                    <w:rPr>
                                      <w:b/>
                                      <w:sz w:val="18"/>
                                    </w:rPr>
                                    <w:t>35</w:t>
                                  </w:r>
                                  <w:r>
                                    <w:rPr>
                                      <w:b/>
                                      <w:spacing w:val="35"/>
                                      <w:sz w:val="18"/>
                                    </w:rPr>
                                    <w:t xml:space="preserve"> </w:t>
                                  </w:r>
                                  <w:r>
                                    <w:rPr>
                                      <w:b/>
                                      <w:sz w:val="18"/>
                                    </w:rPr>
                                    <w:t>(33</w:t>
                                  </w:r>
                                  <w:r>
                                    <w:rPr>
                                      <w:b/>
                                      <w:spacing w:val="-8"/>
                                      <w:sz w:val="18"/>
                                    </w:rPr>
                                    <w:t xml:space="preserve"> </w:t>
                                  </w:r>
                                  <w:r>
                                    <w:rPr>
                                      <w:b/>
                                      <w:sz w:val="18"/>
                                    </w:rPr>
                                    <w:t>-</w:t>
                                  </w:r>
                                  <w:r>
                                    <w:rPr>
                                      <w:b/>
                                      <w:spacing w:val="-12"/>
                                      <w:sz w:val="18"/>
                                    </w:rPr>
                                    <w:t xml:space="preserve"> </w:t>
                                  </w:r>
                                  <w:r>
                                    <w:rPr>
                                      <w:b/>
                                      <w:spacing w:val="-5"/>
                                      <w:sz w:val="18"/>
                                    </w:rPr>
                                    <w:t>37)</w:t>
                                  </w:r>
                                </w:p>
                              </w:tc>
                              <w:tc>
                                <w:tcPr>
                                  <w:tcW w:w="723" w:type="dxa"/>
                                  <w:tcBorders>
                                    <w:top w:val="dashed" w:sz="6" w:space="0" w:color="000000"/>
                                    <w:left w:val="nil"/>
                                  </w:tcBorders>
                                  <w:shd w:val="clear" w:color="auto" w:fill="FFCC00"/>
                                </w:tcPr>
                                <w:p w14:paraId="38C62AE7" w14:textId="77777777" w:rsidR="00E559E4" w:rsidRDefault="00D14C54">
                                  <w:pPr>
                                    <w:pStyle w:val="TableParagraph"/>
                                    <w:spacing w:before="42" w:line="201" w:lineRule="exact"/>
                                    <w:ind w:left="43"/>
                                    <w:jc w:val="left"/>
                                    <w:rPr>
                                      <w:b/>
                                      <w:sz w:val="18"/>
                                    </w:rPr>
                                  </w:pPr>
                                  <w:r>
                                    <w:rPr>
                                      <w:b/>
                                      <w:spacing w:val="-2"/>
                                      <w:sz w:val="18"/>
                                    </w:rPr>
                                    <w:t>µgm</w:t>
                                  </w:r>
                                  <w:r>
                                    <w:rPr>
                                      <w:b/>
                                      <w:spacing w:val="-2"/>
                                      <w:sz w:val="18"/>
                                      <w:vertAlign w:val="superscript"/>
                                    </w:rPr>
                                    <w:t>-</w:t>
                                  </w:r>
                                  <w:r>
                                    <w:rPr>
                                      <w:b/>
                                      <w:spacing w:val="-10"/>
                                      <w:sz w:val="18"/>
                                      <w:vertAlign w:val="superscript"/>
                                    </w:rPr>
                                    <w:t>3</w:t>
                                  </w:r>
                                </w:p>
                              </w:tc>
                            </w:tr>
                          </w:tbl>
                          <w:p w14:paraId="39C885E5" w14:textId="77777777" w:rsidR="00E559E4" w:rsidRDefault="00E559E4">
                            <w:pPr>
                              <w:pStyle w:val="BodyText"/>
                            </w:pPr>
                          </w:p>
                        </w:txbxContent>
                      </wps:txbx>
                      <wps:bodyPr wrap="square" lIns="0" tIns="0" rIns="0" bIns="0" rtlCol="0">
                        <a:noAutofit/>
                      </wps:bodyPr>
                    </wps:wsp>
                  </a:graphicData>
                </a:graphic>
              </wp:anchor>
            </w:drawing>
          </mc:Choice>
          <mc:Fallback>
            <w:pict>
              <v:shape w14:anchorId="3FB60E2A" id="Textbox 100" o:spid="_x0000_s1054" type="#_x0000_t202" alt="&quot;&quot;" style="position:absolute;left:0;text-align:left;margin-left:339.15pt;margin-top:38.1pt;width:211.05pt;height:126.5pt;z-index:25163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" filled="f" stroked="f">
                <v:textbox inset="0,0,0,0">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70"/>
                        <w:gridCol w:w="1276"/>
                        <w:gridCol w:w="723"/>
                      </w:tblGrid>
                      <w:tr w:rsidR="00E559E4" w14:paraId="570FBEAF" w14:textId="77777777">
                        <w:trPr>
                          <w:trHeight w:val="220"/>
                        </w:trPr>
                        <w:tc>
                          <w:tcPr>
                            <w:tcW w:w="4069" w:type="dxa"/>
                            <w:gridSpan w:val="3"/>
                            <w:tcBorders>
                              <w:bottom w:val="nil"/>
                              <w:right w:val="single" w:sz="18" w:space="0" w:color="000000"/>
                            </w:tcBorders>
                            <w:shd w:val="clear" w:color="auto" w:fill="FFCC00"/>
                          </w:tcPr>
                          <w:p w14:paraId="1546C567" w14:textId="77777777" w:rsidR="00E559E4" w:rsidRDefault="00D14C54">
                            <w:pPr>
                              <w:pStyle w:val="TableParagraph"/>
                              <w:tabs>
                                <w:tab w:val="left" w:pos="1469"/>
                              </w:tabs>
                              <w:spacing w:before="6" w:line="194" w:lineRule="exact"/>
                              <w:ind w:left="91" w:right="-15"/>
                              <w:jc w:val="left"/>
                              <w:rPr>
                                <w:b/>
                                <w:sz w:val="18"/>
                              </w:rPr>
                            </w:pPr>
                            <w:r>
                              <w:rPr>
                                <w:b/>
                                <w:color w:val="800080"/>
                                <w:spacing w:val="-2"/>
                                <w:sz w:val="18"/>
                              </w:rPr>
                              <w:t>Accuracy</w:t>
                            </w:r>
                            <w:r>
                              <w:rPr>
                                <w:b/>
                                <w:color w:val="800080"/>
                                <w:sz w:val="18"/>
                              </w:rPr>
                              <w:tab/>
                            </w:r>
                            <w:r>
                              <w:rPr>
                                <w:b/>
                                <w:sz w:val="18"/>
                              </w:rPr>
                              <w:t>(with</w:t>
                            </w:r>
                            <w:r>
                              <w:rPr>
                                <w:b/>
                                <w:spacing w:val="-13"/>
                                <w:sz w:val="18"/>
                              </w:rPr>
                              <w:t xml:space="preserve"> </w:t>
                            </w:r>
                            <w:r>
                              <w:rPr>
                                <w:b/>
                                <w:sz w:val="18"/>
                              </w:rPr>
                              <w:t>95%</w:t>
                            </w:r>
                            <w:r>
                              <w:rPr>
                                <w:b/>
                                <w:spacing w:val="2"/>
                                <w:sz w:val="18"/>
                              </w:rPr>
                              <w:t xml:space="preserve"> </w:t>
                            </w:r>
                            <w:r>
                              <w:rPr>
                                <w:b/>
                                <w:sz w:val="18"/>
                              </w:rPr>
                              <w:t>confidence</w:t>
                            </w:r>
                            <w:r>
                              <w:rPr>
                                <w:b/>
                                <w:spacing w:val="-13"/>
                                <w:sz w:val="18"/>
                              </w:rPr>
                              <w:t xml:space="preserve"> </w:t>
                            </w:r>
                            <w:r>
                              <w:rPr>
                                <w:b/>
                                <w:spacing w:val="-2"/>
                                <w:sz w:val="18"/>
                              </w:rPr>
                              <w:t>interval)</w:t>
                            </w:r>
                          </w:p>
                        </w:tc>
                      </w:tr>
                      <w:tr w:rsidR="00E559E4" w14:paraId="016F6CEF" w14:textId="77777777">
                        <w:trPr>
                          <w:trHeight w:val="235"/>
                        </w:trPr>
                        <w:tc>
                          <w:tcPr>
                            <w:tcW w:w="4069" w:type="dxa"/>
                            <w:gridSpan w:val="3"/>
                            <w:tcBorders>
                              <w:top w:val="nil"/>
                              <w:bottom w:val="nil"/>
                            </w:tcBorders>
                            <w:shd w:val="clear" w:color="auto" w:fill="FF6600"/>
                          </w:tcPr>
                          <w:p w14:paraId="1213173E" w14:textId="77777777" w:rsidR="00E559E4" w:rsidRDefault="00D14C54">
                            <w:pPr>
                              <w:pStyle w:val="TableParagraph"/>
                              <w:spacing w:before="21" w:line="194" w:lineRule="exact"/>
                              <w:ind w:left="46"/>
                              <w:jc w:val="left"/>
                              <w:rPr>
                                <w:b/>
                                <w:sz w:val="18"/>
                              </w:rPr>
                            </w:pPr>
                            <w:r>
                              <w:rPr>
                                <w:b/>
                                <w:sz w:val="18"/>
                              </w:rPr>
                              <w:t>WITH</w:t>
                            </w:r>
                            <w:r>
                              <w:rPr>
                                <w:b/>
                                <w:spacing w:val="-12"/>
                                <w:sz w:val="18"/>
                              </w:rPr>
                              <w:t xml:space="preserve"> </w:t>
                            </w:r>
                            <w:r>
                              <w:rPr>
                                <w:b/>
                                <w:sz w:val="18"/>
                              </w:rPr>
                              <w:t>ALL</w:t>
                            </w:r>
                            <w:r>
                              <w:rPr>
                                <w:b/>
                                <w:spacing w:val="-13"/>
                                <w:sz w:val="18"/>
                              </w:rPr>
                              <w:t xml:space="preserve"> </w:t>
                            </w:r>
                            <w:r>
                              <w:rPr>
                                <w:b/>
                                <w:spacing w:val="-4"/>
                                <w:sz w:val="18"/>
                              </w:rPr>
                              <w:t>DATA</w:t>
                            </w:r>
                          </w:p>
                        </w:tc>
                      </w:tr>
                      <w:tr w:rsidR="00E559E4" w14:paraId="232D5A0A" w14:textId="77777777">
                        <w:trPr>
                          <w:trHeight w:val="705"/>
                        </w:trPr>
                        <w:tc>
                          <w:tcPr>
                            <w:tcW w:w="4069" w:type="dxa"/>
                            <w:gridSpan w:val="3"/>
                            <w:tcBorders>
                              <w:top w:val="nil"/>
                              <w:bottom w:val="dashed" w:sz="6" w:space="0" w:color="000000"/>
                            </w:tcBorders>
                            <w:shd w:val="clear" w:color="auto" w:fill="FFCC00"/>
                          </w:tcPr>
                          <w:p w14:paraId="2AB2C446" w14:textId="77777777" w:rsidR="00E559E4" w:rsidRDefault="00D14C54">
                            <w:pPr>
                              <w:pStyle w:val="TableParagraph"/>
                              <w:tabs>
                                <w:tab w:val="left" w:pos="2365"/>
                              </w:tabs>
                              <w:spacing w:before="22" w:line="273" w:lineRule="auto"/>
                              <w:ind w:left="864" w:right="326" w:hanging="818"/>
                              <w:jc w:val="left"/>
                              <w:rPr>
                                <w:b/>
                                <w:sz w:val="18"/>
                              </w:rPr>
                            </w:pPr>
                            <w:r>
                              <w:rPr>
                                <w:b/>
                                <w:sz w:val="18"/>
                              </w:rPr>
                              <w:t xml:space="preserve">Bias calculated using 10 periods of data </w:t>
                            </w:r>
                            <w:r>
                              <w:rPr>
                                <w:b/>
                                <w:spacing w:val="-2"/>
                                <w:sz w:val="18"/>
                              </w:rPr>
                              <w:t>Bias</w:t>
                            </w:r>
                            <w:r>
                              <w:rPr>
                                <w:b/>
                                <w:spacing w:val="-4"/>
                                <w:sz w:val="18"/>
                              </w:rPr>
                              <w:t xml:space="preserve"> </w:t>
                            </w:r>
                            <w:r>
                              <w:rPr>
                                <w:b/>
                                <w:spacing w:val="-2"/>
                                <w:sz w:val="18"/>
                              </w:rPr>
                              <w:t>factor</w:t>
                            </w:r>
                            <w:r>
                              <w:rPr>
                                <w:b/>
                                <w:spacing w:val="-6"/>
                                <w:sz w:val="18"/>
                              </w:rPr>
                              <w:t xml:space="preserve"> </w:t>
                            </w:r>
                            <w:r>
                              <w:rPr>
                                <w:b/>
                                <w:spacing w:val="-10"/>
                                <w:sz w:val="18"/>
                              </w:rPr>
                              <w:t>A</w:t>
                            </w:r>
                            <w:r>
                              <w:rPr>
                                <w:b/>
                                <w:sz w:val="18"/>
                              </w:rPr>
                              <w:tab/>
                            </w:r>
                            <w:r>
                              <w:rPr>
                                <w:b/>
                                <w:color w:val="993300"/>
                                <w:spacing w:val="-2"/>
                                <w:sz w:val="18"/>
                              </w:rPr>
                              <w:t>0.92</w:t>
                            </w:r>
                            <w:r>
                              <w:rPr>
                                <w:b/>
                                <w:color w:val="993300"/>
                                <w:spacing w:val="-8"/>
                                <w:sz w:val="18"/>
                              </w:rPr>
                              <w:t xml:space="preserve"> </w:t>
                            </w:r>
                            <w:r>
                              <w:rPr>
                                <w:b/>
                                <w:color w:val="993300"/>
                                <w:spacing w:val="-2"/>
                                <w:sz w:val="18"/>
                              </w:rPr>
                              <w:t>(0.87</w:t>
                            </w:r>
                            <w:r>
                              <w:rPr>
                                <w:b/>
                                <w:color w:val="993300"/>
                                <w:spacing w:val="-6"/>
                                <w:sz w:val="18"/>
                              </w:rPr>
                              <w:t xml:space="preserve"> </w:t>
                            </w:r>
                            <w:r>
                              <w:rPr>
                                <w:b/>
                                <w:color w:val="993300"/>
                                <w:spacing w:val="-2"/>
                                <w:sz w:val="18"/>
                              </w:rPr>
                              <w:t>-</w:t>
                            </w:r>
                            <w:r>
                              <w:rPr>
                                <w:b/>
                                <w:color w:val="993300"/>
                                <w:spacing w:val="-11"/>
                                <w:sz w:val="18"/>
                              </w:rPr>
                              <w:t xml:space="preserve"> </w:t>
                            </w:r>
                            <w:r>
                              <w:rPr>
                                <w:b/>
                                <w:color w:val="993300"/>
                                <w:spacing w:val="-2"/>
                                <w:sz w:val="18"/>
                              </w:rPr>
                              <w:t>0.98)</w:t>
                            </w:r>
                          </w:p>
                          <w:p w14:paraId="272074CB" w14:textId="77777777" w:rsidR="00E559E4" w:rsidRDefault="00D14C54">
                            <w:pPr>
                              <w:pStyle w:val="TableParagraph"/>
                              <w:tabs>
                                <w:tab w:val="left" w:pos="2365"/>
                              </w:tabs>
                              <w:spacing w:line="191" w:lineRule="exact"/>
                              <w:ind w:left="1391"/>
                              <w:jc w:val="left"/>
                              <w:rPr>
                                <w:b/>
                                <w:sz w:val="18"/>
                              </w:rPr>
                            </w:pPr>
                            <w:r>
                              <w:rPr>
                                <w:b/>
                                <w:sz w:val="18"/>
                              </w:rPr>
                              <w:t>Bias</w:t>
                            </w:r>
                            <w:r>
                              <w:rPr>
                                <w:b/>
                                <w:spacing w:val="-11"/>
                                <w:sz w:val="18"/>
                              </w:rPr>
                              <w:t xml:space="preserve"> </w:t>
                            </w:r>
                            <w:r>
                              <w:rPr>
                                <w:b/>
                                <w:spacing w:val="-10"/>
                                <w:sz w:val="18"/>
                              </w:rPr>
                              <w:t>B</w:t>
                            </w:r>
                            <w:r>
                              <w:rPr>
                                <w:b/>
                                <w:sz w:val="18"/>
                              </w:rPr>
                              <w:tab/>
                            </w:r>
                            <w:r>
                              <w:rPr>
                                <w:b/>
                                <w:color w:val="993300"/>
                                <w:position w:val="1"/>
                                <w:sz w:val="18"/>
                              </w:rPr>
                              <w:t>8%</w:t>
                            </w:r>
                            <w:r>
                              <w:rPr>
                                <w:b/>
                                <w:color w:val="993300"/>
                                <w:spacing w:val="71"/>
                                <w:w w:val="150"/>
                                <w:position w:val="1"/>
                                <w:sz w:val="18"/>
                              </w:rPr>
                              <w:t xml:space="preserve"> </w:t>
                            </w:r>
                            <w:r>
                              <w:rPr>
                                <w:b/>
                                <w:color w:val="993300"/>
                                <w:position w:val="1"/>
                                <w:sz w:val="18"/>
                              </w:rPr>
                              <w:t>(2%</w:t>
                            </w:r>
                            <w:r>
                              <w:rPr>
                                <w:b/>
                                <w:color w:val="993300"/>
                                <w:spacing w:val="12"/>
                                <w:position w:val="1"/>
                                <w:sz w:val="18"/>
                              </w:rPr>
                              <w:t xml:space="preserve"> </w:t>
                            </w:r>
                            <w:r>
                              <w:rPr>
                                <w:b/>
                                <w:color w:val="993300"/>
                                <w:position w:val="1"/>
                                <w:sz w:val="18"/>
                              </w:rPr>
                              <w:t>-</w:t>
                            </w:r>
                            <w:r>
                              <w:rPr>
                                <w:b/>
                                <w:color w:val="993300"/>
                                <w:spacing w:val="-12"/>
                                <w:position w:val="1"/>
                                <w:sz w:val="18"/>
                              </w:rPr>
                              <w:t xml:space="preserve"> </w:t>
                            </w:r>
                            <w:r>
                              <w:rPr>
                                <w:b/>
                                <w:color w:val="993300"/>
                                <w:spacing w:val="-4"/>
                                <w:position w:val="1"/>
                                <w:sz w:val="18"/>
                              </w:rPr>
                              <w:t>15%)</w:t>
                            </w:r>
                          </w:p>
                        </w:tc>
                      </w:tr>
                      <w:tr w:rsidR="00E559E4" w14:paraId="57CBACCA" w14:textId="77777777">
                        <w:trPr>
                          <w:trHeight w:val="501"/>
                        </w:trPr>
                        <w:tc>
                          <w:tcPr>
                            <w:tcW w:w="2070" w:type="dxa"/>
                            <w:tcBorders>
                              <w:top w:val="dashed" w:sz="6" w:space="0" w:color="000000"/>
                              <w:bottom w:val="dashed" w:sz="6" w:space="0" w:color="000000"/>
                              <w:right w:val="nil"/>
                            </w:tcBorders>
                            <w:shd w:val="clear" w:color="auto" w:fill="FFCC00"/>
                          </w:tcPr>
                          <w:p w14:paraId="1DE3FC00" w14:textId="77777777" w:rsidR="00E559E4" w:rsidRDefault="00D14C54">
                            <w:pPr>
                              <w:pStyle w:val="TableParagraph"/>
                              <w:spacing w:before="54"/>
                              <w:ind w:right="113"/>
                              <w:jc w:val="right"/>
                              <w:rPr>
                                <w:b/>
                                <w:sz w:val="18"/>
                              </w:rPr>
                            </w:pPr>
                            <w:r>
                              <w:rPr>
                                <w:b/>
                                <w:spacing w:val="-2"/>
                                <w:sz w:val="18"/>
                              </w:rPr>
                              <w:t>Diffusion</w:t>
                            </w:r>
                            <w:r>
                              <w:rPr>
                                <w:b/>
                                <w:sz w:val="18"/>
                              </w:rPr>
                              <w:t xml:space="preserve"> </w:t>
                            </w:r>
                            <w:r>
                              <w:rPr>
                                <w:b/>
                                <w:spacing w:val="-2"/>
                                <w:sz w:val="18"/>
                              </w:rPr>
                              <w:t>Tubes</w:t>
                            </w:r>
                            <w:r>
                              <w:rPr>
                                <w:b/>
                                <w:spacing w:val="-1"/>
                                <w:sz w:val="18"/>
                              </w:rPr>
                              <w:t xml:space="preserve"> </w:t>
                            </w:r>
                            <w:r>
                              <w:rPr>
                                <w:b/>
                                <w:spacing w:val="-4"/>
                                <w:sz w:val="18"/>
                              </w:rPr>
                              <w:t>Mean:</w:t>
                            </w:r>
                          </w:p>
                          <w:p w14:paraId="4E475D56" w14:textId="77777777" w:rsidR="00E559E4" w:rsidRDefault="00D14C54">
                            <w:pPr>
                              <w:pStyle w:val="TableParagraph"/>
                              <w:spacing w:before="28" w:line="192" w:lineRule="exact"/>
                              <w:ind w:right="100"/>
                              <w:jc w:val="right"/>
                              <w:rPr>
                                <w:sz w:val="18"/>
                              </w:rPr>
                            </w:pPr>
                            <w:r>
                              <w:rPr>
                                <w:sz w:val="18"/>
                              </w:rPr>
                              <w:t>Mean</w:t>
                            </w:r>
                            <w:r>
                              <w:rPr>
                                <w:spacing w:val="-18"/>
                                <w:sz w:val="18"/>
                              </w:rPr>
                              <w:t xml:space="preserve"> </w:t>
                            </w:r>
                            <w:r>
                              <w:rPr>
                                <w:sz w:val="18"/>
                              </w:rPr>
                              <w:t>CV</w:t>
                            </w:r>
                            <w:r>
                              <w:rPr>
                                <w:spacing w:val="-10"/>
                                <w:sz w:val="18"/>
                              </w:rPr>
                              <w:t xml:space="preserve"> </w:t>
                            </w:r>
                            <w:r>
                              <w:rPr>
                                <w:spacing w:val="-2"/>
                                <w:sz w:val="18"/>
                              </w:rPr>
                              <w:t>(</w:t>
                            </w:r>
                            <w:r>
                              <w:rPr>
                                <w:b/>
                                <w:spacing w:val="-2"/>
                                <w:sz w:val="18"/>
                              </w:rPr>
                              <w:t>Precision</w:t>
                            </w:r>
                            <w:r>
                              <w:rPr>
                                <w:spacing w:val="-2"/>
                                <w:sz w:val="18"/>
                              </w:rPr>
                              <w:t>):</w:t>
                            </w:r>
                          </w:p>
                        </w:tc>
                        <w:tc>
                          <w:tcPr>
                            <w:tcW w:w="1276" w:type="dxa"/>
                            <w:tcBorders>
                              <w:top w:val="dashed" w:sz="6" w:space="0" w:color="000000"/>
                              <w:left w:val="nil"/>
                              <w:bottom w:val="dashed" w:sz="6" w:space="0" w:color="000000"/>
                              <w:right w:val="nil"/>
                            </w:tcBorders>
                            <w:shd w:val="clear" w:color="auto" w:fill="FFCC00"/>
                          </w:tcPr>
                          <w:p w14:paraId="22D47975" w14:textId="77777777" w:rsidR="00E559E4" w:rsidRDefault="00D14C54">
                            <w:pPr>
                              <w:pStyle w:val="TableParagraph"/>
                              <w:spacing w:before="54"/>
                              <w:ind w:left="456"/>
                              <w:jc w:val="left"/>
                              <w:rPr>
                                <w:b/>
                                <w:sz w:val="18"/>
                              </w:rPr>
                            </w:pPr>
                            <w:r>
                              <w:rPr>
                                <w:b/>
                                <w:sz w:val="18"/>
                              </w:rPr>
                              <w:t>38</w:t>
                            </w:r>
                            <w:r>
                              <w:rPr>
                                <w:b/>
                                <w:spacing w:val="68"/>
                                <w:sz w:val="18"/>
                              </w:rPr>
                              <w:t xml:space="preserve"> </w:t>
                            </w:r>
                            <w:r>
                              <w:rPr>
                                <w:b/>
                                <w:sz w:val="18"/>
                              </w:rPr>
                              <w:t>µgm</w:t>
                            </w:r>
                            <w:r>
                              <w:rPr>
                                <w:b/>
                                <w:sz w:val="18"/>
                                <w:vertAlign w:val="superscript"/>
                              </w:rPr>
                              <w:t>-</w:t>
                            </w:r>
                            <w:r>
                              <w:rPr>
                                <w:b/>
                                <w:spacing w:val="-10"/>
                                <w:sz w:val="18"/>
                                <w:vertAlign w:val="superscript"/>
                              </w:rPr>
                              <w:t>3</w:t>
                            </w:r>
                          </w:p>
                          <w:p w14:paraId="4C444B21" w14:textId="77777777" w:rsidR="00E559E4" w:rsidRDefault="00D14C54">
                            <w:pPr>
                              <w:pStyle w:val="TableParagraph"/>
                              <w:spacing w:before="28" w:line="192" w:lineRule="exact"/>
                              <w:ind w:left="557"/>
                              <w:jc w:val="left"/>
                              <w:rPr>
                                <w:b/>
                                <w:sz w:val="18"/>
                              </w:rPr>
                            </w:pPr>
                            <w:r>
                              <w:rPr>
                                <w:b/>
                                <w:spacing w:val="-10"/>
                                <w:sz w:val="18"/>
                              </w:rPr>
                              <w:t>4</w:t>
                            </w:r>
                          </w:p>
                        </w:tc>
                        <w:tc>
                          <w:tcPr>
                            <w:tcW w:w="723" w:type="dxa"/>
                            <w:tcBorders>
                              <w:top w:val="dashed" w:sz="6" w:space="0" w:color="000000"/>
                              <w:left w:val="nil"/>
                              <w:bottom w:val="dashed" w:sz="6" w:space="0" w:color="000000"/>
                            </w:tcBorders>
                            <w:shd w:val="clear" w:color="auto" w:fill="FFCC00"/>
                          </w:tcPr>
                          <w:p w14:paraId="730311B8" w14:textId="77777777" w:rsidR="00E559E4" w:rsidRDefault="00E559E4">
                            <w:pPr>
                              <w:pStyle w:val="TableParagraph"/>
                              <w:jc w:val="left"/>
                              <w:rPr>
                                <w:rFonts w:ascii="Times New Roman"/>
                                <w:sz w:val="16"/>
                              </w:rPr>
                            </w:pPr>
                          </w:p>
                        </w:tc>
                      </w:tr>
                      <w:tr w:rsidR="00E559E4" w14:paraId="01E0A424" w14:textId="77777777">
                        <w:trPr>
                          <w:trHeight w:val="501"/>
                        </w:trPr>
                        <w:tc>
                          <w:tcPr>
                            <w:tcW w:w="4069" w:type="dxa"/>
                            <w:gridSpan w:val="3"/>
                            <w:tcBorders>
                              <w:top w:val="dashed" w:sz="6" w:space="0" w:color="000000"/>
                              <w:bottom w:val="dashed" w:sz="6" w:space="0" w:color="000000"/>
                            </w:tcBorders>
                            <w:shd w:val="clear" w:color="auto" w:fill="FFCC00"/>
                          </w:tcPr>
                          <w:p w14:paraId="3BB09F6B" w14:textId="77777777" w:rsidR="00E559E4" w:rsidRDefault="00D14C54">
                            <w:pPr>
                              <w:pStyle w:val="TableParagraph"/>
                              <w:tabs>
                                <w:tab w:val="left" w:pos="2511"/>
                              </w:tabs>
                              <w:spacing w:before="21" w:line="230" w:lineRule="atLeast"/>
                              <w:ind w:left="236" w:right="713" w:firstLine="280"/>
                              <w:jc w:val="left"/>
                              <w:rPr>
                                <w:b/>
                                <w:sz w:val="18"/>
                              </w:rPr>
                            </w:pPr>
                            <w:r>
                              <w:rPr>
                                <w:b/>
                                <w:sz w:val="18"/>
                              </w:rPr>
                              <w:t>Automatic</w:t>
                            </w:r>
                            <w:r>
                              <w:rPr>
                                <w:b/>
                                <w:spacing w:val="-1"/>
                                <w:sz w:val="18"/>
                              </w:rPr>
                              <w:t xml:space="preserve"> </w:t>
                            </w:r>
                            <w:r>
                              <w:rPr>
                                <w:b/>
                                <w:sz w:val="18"/>
                              </w:rPr>
                              <w:t>Mean:</w:t>
                            </w:r>
                            <w:r>
                              <w:rPr>
                                <w:b/>
                                <w:sz w:val="18"/>
                              </w:rPr>
                              <w:tab/>
                              <w:t>35</w:t>
                            </w:r>
                            <w:r>
                              <w:rPr>
                                <w:b/>
                                <w:spacing w:val="40"/>
                                <w:sz w:val="18"/>
                              </w:rPr>
                              <w:t xml:space="preserve"> </w:t>
                            </w:r>
                            <w:r>
                              <w:rPr>
                                <w:b/>
                                <w:sz w:val="18"/>
                              </w:rPr>
                              <w:t>µgm</w:t>
                            </w:r>
                            <w:r>
                              <w:rPr>
                                <w:b/>
                                <w:sz w:val="18"/>
                                <w:vertAlign w:val="superscript"/>
                              </w:rPr>
                              <w:t>-3</w:t>
                            </w:r>
                            <w:r>
                              <w:rPr>
                                <w:b/>
                                <w:sz w:val="18"/>
                              </w:rPr>
                              <w:t xml:space="preserve"> Data Capture </w:t>
                            </w:r>
                            <w:r>
                              <w:rPr>
                                <w:sz w:val="18"/>
                              </w:rPr>
                              <w:t>for periods used:</w:t>
                            </w:r>
                            <w:r>
                              <w:rPr>
                                <w:spacing w:val="40"/>
                                <w:sz w:val="18"/>
                              </w:rPr>
                              <w:t xml:space="preserve"> </w:t>
                            </w:r>
                            <w:r>
                              <w:rPr>
                                <w:b/>
                                <w:sz w:val="18"/>
                              </w:rPr>
                              <w:t>96%</w:t>
                            </w:r>
                          </w:p>
                        </w:tc>
                      </w:tr>
                      <w:tr w:rsidR="00E559E4" w14:paraId="25689FD5" w14:textId="77777777">
                        <w:trPr>
                          <w:trHeight w:val="263"/>
                        </w:trPr>
                        <w:tc>
                          <w:tcPr>
                            <w:tcW w:w="2070" w:type="dxa"/>
                            <w:tcBorders>
                              <w:top w:val="dashed" w:sz="6" w:space="0" w:color="000000"/>
                              <w:right w:val="nil"/>
                            </w:tcBorders>
                            <w:shd w:val="clear" w:color="auto" w:fill="FFCC00"/>
                          </w:tcPr>
                          <w:p w14:paraId="2205AB82" w14:textId="77777777" w:rsidR="00E559E4" w:rsidRDefault="00D14C54">
                            <w:pPr>
                              <w:pStyle w:val="TableParagraph"/>
                              <w:spacing w:before="53" w:line="190" w:lineRule="exact"/>
                              <w:ind w:left="35"/>
                              <w:jc w:val="left"/>
                              <w:rPr>
                                <w:b/>
                                <w:sz w:val="18"/>
                              </w:rPr>
                            </w:pPr>
                            <w:r>
                              <w:rPr>
                                <w:b/>
                                <w:spacing w:val="-2"/>
                                <w:sz w:val="18"/>
                              </w:rPr>
                              <w:t>Adjusted</w:t>
                            </w:r>
                            <w:r>
                              <w:rPr>
                                <w:b/>
                                <w:spacing w:val="-3"/>
                                <w:sz w:val="18"/>
                              </w:rPr>
                              <w:t xml:space="preserve"> </w:t>
                            </w:r>
                            <w:r>
                              <w:rPr>
                                <w:b/>
                                <w:spacing w:val="-2"/>
                                <w:sz w:val="18"/>
                              </w:rPr>
                              <w:t xml:space="preserve">Tubes </w:t>
                            </w:r>
                            <w:r>
                              <w:rPr>
                                <w:b/>
                                <w:spacing w:val="-4"/>
                                <w:sz w:val="18"/>
                              </w:rPr>
                              <w:t>Mean:</w:t>
                            </w:r>
                          </w:p>
                        </w:tc>
                        <w:tc>
                          <w:tcPr>
                            <w:tcW w:w="1276" w:type="dxa"/>
                            <w:tcBorders>
                              <w:top w:val="dashed" w:sz="6" w:space="0" w:color="000000"/>
                              <w:left w:val="nil"/>
                              <w:right w:val="nil"/>
                            </w:tcBorders>
                            <w:shd w:val="clear" w:color="auto" w:fill="FFCC00"/>
                          </w:tcPr>
                          <w:p w14:paraId="4E915712" w14:textId="77777777" w:rsidR="00E559E4" w:rsidRDefault="00D14C54">
                            <w:pPr>
                              <w:pStyle w:val="TableParagraph"/>
                              <w:spacing w:before="53" w:line="190" w:lineRule="exact"/>
                              <w:ind w:left="131"/>
                              <w:jc w:val="left"/>
                              <w:rPr>
                                <w:b/>
                                <w:sz w:val="18"/>
                              </w:rPr>
                            </w:pPr>
                            <w:r>
                              <w:rPr>
                                <w:b/>
                                <w:sz w:val="18"/>
                              </w:rPr>
                              <w:t>35</w:t>
                            </w:r>
                            <w:r>
                              <w:rPr>
                                <w:b/>
                                <w:spacing w:val="35"/>
                                <w:sz w:val="18"/>
                              </w:rPr>
                              <w:t xml:space="preserve"> </w:t>
                            </w:r>
                            <w:r>
                              <w:rPr>
                                <w:b/>
                                <w:sz w:val="18"/>
                              </w:rPr>
                              <w:t>(33</w:t>
                            </w:r>
                            <w:r>
                              <w:rPr>
                                <w:b/>
                                <w:spacing w:val="-8"/>
                                <w:sz w:val="18"/>
                              </w:rPr>
                              <w:t xml:space="preserve"> </w:t>
                            </w:r>
                            <w:r>
                              <w:rPr>
                                <w:b/>
                                <w:sz w:val="18"/>
                              </w:rPr>
                              <w:t>-</w:t>
                            </w:r>
                            <w:r>
                              <w:rPr>
                                <w:b/>
                                <w:spacing w:val="-12"/>
                                <w:sz w:val="18"/>
                              </w:rPr>
                              <w:t xml:space="preserve"> </w:t>
                            </w:r>
                            <w:r>
                              <w:rPr>
                                <w:b/>
                                <w:spacing w:val="-5"/>
                                <w:sz w:val="18"/>
                              </w:rPr>
                              <w:t>37)</w:t>
                            </w:r>
                          </w:p>
                        </w:tc>
                        <w:tc>
                          <w:tcPr>
                            <w:tcW w:w="723" w:type="dxa"/>
                            <w:tcBorders>
                              <w:top w:val="dashed" w:sz="6" w:space="0" w:color="000000"/>
                              <w:left w:val="nil"/>
                            </w:tcBorders>
                            <w:shd w:val="clear" w:color="auto" w:fill="FFCC00"/>
                          </w:tcPr>
                          <w:p w14:paraId="38C62AE7" w14:textId="77777777" w:rsidR="00E559E4" w:rsidRDefault="00D14C54">
                            <w:pPr>
                              <w:pStyle w:val="TableParagraph"/>
                              <w:spacing w:before="42" w:line="201" w:lineRule="exact"/>
                              <w:ind w:left="43"/>
                              <w:jc w:val="left"/>
                              <w:rPr>
                                <w:b/>
                                <w:sz w:val="18"/>
                              </w:rPr>
                            </w:pPr>
                            <w:r>
                              <w:rPr>
                                <w:b/>
                                <w:spacing w:val="-2"/>
                                <w:sz w:val="18"/>
                              </w:rPr>
                              <w:t>µgm</w:t>
                            </w:r>
                            <w:r>
                              <w:rPr>
                                <w:b/>
                                <w:spacing w:val="-2"/>
                                <w:sz w:val="18"/>
                                <w:vertAlign w:val="superscript"/>
                              </w:rPr>
                              <w:t>-</w:t>
                            </w:r>
                            <w:r>
                              <w:rPr>
                                <w:b/>
                                <w:spacing w:val="-10"/>
                                <w:sz w:val="18"/>
                                <w:vertAlign w:val="superscript"/>
                              </w:rPr>
                              <w:t>3</w:t>
                            </w:r>
                          </w:p>
                        </w:tc>
                      </w:tr>
                    </w:tbl>
                    <w:p w14:paraId="39C885E5" w14:textId="77777777" w:rsidR="00E559E4" w:rsidRDefault="00E559E4">
                      <w:pPr>
                        <w:pStyle w:val="BodyText"/>
                      </w:pPr>
                    </w:p>
                  </w:txbxContent>
                </v:textbox>
                <w10:wrap anchorx="page"/>
              </v:shape>
            </w:pict>
          </mc:Fallback>
        </mc:AlternateContent>
      </w:r>
      <w:r w:rsidRPr="00D14C54">
        <w:rPr>
          <w:b/>
          <w:color w:val="ED0000"/>
          <w:sz w:val="13"/>
        </w:rPr>
        <w:t>It</w:t>
      </w:r>
      <w:r w:rsidRPr="00D14C54">
        <w:rPr>
          <w:b/>
          <w:color w:val="ED0000"/>
          <w:spacing w:val="4"/>
          <w:sz w:val="13"/>
        </w:rPr>
        <w:t xml:space="preserve"> </w:t>
      </w:r>
      <w:r w:rsidRPr="00D14C54">
        <w:rPr>
          <w:b/>
          <w:color w:val="ED0000"/>
          <w:sz w:val="13"/>
        </w:rPr>
        <w:t>is</w:t>
      </w:r>
      <w:r w:rsidRPr="00D14C54">
        <w:rPr>
          <w:b/>
          <w:color w:val="ED0000"/>
          <w:spacing w:val="8"/>
          <w:sz w:val="13"/>
        </w:rPr>
        <w:t xml:space="preserve"> </w:t>
      </w:r>
      <w:r w:rsidRPr="00D14C54">
        <w:rPr>
          <w:b/>
          <w:color w:val="ED0000"/>
          <w:sz w:val="13"/>
        </w:rPr>
        <w:t>necessary</w:t>
      </w:r>
      <w:r w:rsidRPr="00D14C54">
        <w:rPr>
          <w:b/>
          <w:color w:val="ED0000"/>
          <w:spacing w:val="-5"/>
          <w:sz w:val="13"/>
        </w:rPr>
        <w:t xml:space="preserve"> </w:t>
      </w:r>
      <w:r w:rsidRPr="00D14C54">
        <w:rPr>
          <w:b/>
          <w:color w:val="ED0000"/>
          <w:sz w:val="13"/>
        </w:rPr>
        <w:t>to have</w:t>
      </w:r>
      <w:r w:rsidRPr="00D14C54">
        <w:rPr>
          <w:b/>
          <w:color w:val="ED0000"/>
          <w:spacing w:val="8"/>
          <w:sz w:val="13"/>
        </w:rPr>
        <w:t xml:space="preserve"> </w:t>
      </w:r>
      <w:r w:rsidRPr="00D14C54">
        <w:rPr>
          <w:b/>
          <w:color w:val="ED0000"/>
          <w:sz w:val="13"/>
        </w:rPr>
        <w:t>results</w:t>
      </w:r>
      <w:r w:rsidRPr="00D14C54">
        <w:rPr>
          <w:b/>
          <w:color w:val="ED0000"/>
          <w:spacing w:val="9"/>
          <w:sz w:val="13"/>
        </w:rPr>
        <w:t xml:space="preserve"> </w:t>
      </w:r>
      <w:r w:rsidRPr="00D14C54">
        <w:rPr>
          <w:b/>
          <w:color w:val="ED0000"/>
          <w:sz w:val="13"/>
        </w:rPr>
        <w:t>for</w:t>
      </w:r>
      <w:r w:rsidRPr="00D14C54">
        <w:rPr>
          <w:b/>
          <w:color w:val="ED0000"/>
          <w:spacing w:val="10"/>
          <w:sz w:val="13"/>
        </w:rPr>
        <w:t xml:space="preserve"> </w:t>
      </w:r>
      <w:r w:rsidRPr="00D14C54">
        <w:rPr>
          <w:b/>
          <w:color w:val="ED0000"/>
          <w:sz w:val="13"/>
        </w:rPr>
        <w:t>at</w:t>
      </w:r>
      <w:r w:rsidRPr="00D14C54">
        <w:rPr>
          <w:b/>
          <w:color w:val="ED0000"/>
          <w:spacing w:val="4"/>
          <w:sz w:val="13"/>
        </w:rPr>
        <w:t xml:space="preserve"> </w:t>
      </w:r>
      <w:r w:rsidRPr="00D14C54">
        <w:rPr>
          <w:b/>
          <w:color w:val="ED0000"/>
          <w:sz w:val="13"/>
        </w:rPr>
        <w:t>least</w:t>
      </w:r>
      <w:r w:rsidRPr="00D14C54">
        <w:rPr>
          <w:b/>
          <w:color w:val="ED0000"/>
          <w:spacing w:val="5"/>
          <w:sz w:val="13"/>
        </w:rPr>
        <w:t xml:space="preserve"> </w:t>
      </w:r>
      <w:r w:rsidRPr="00D14C54">
        <w:rPr>
          <w:b/>
          <w:color w:val="ED0000"/>
          <w:sz w:val="13"/>
        </w:rPr>
        <w:t>two</w:t>
      </w:r>
      <w:r w:rsidRPr="00D14C54">
        <w:rPr>
          <w:b/>
          <w:color w:val="ED0000"/>
          <w:spacing w:val="-1"/>
          <w:sz w:val="13"/>
        </w:rPr>
        <w:t xml:space="preserve"> </w:t>
      </w:r>
      <w:r w:rsidRPr="00D14C54">
        <w:rPr>
          <w:b/>
          <w:color w:val="ED0000"/>
          <w:sz w:val="13"/>
        </w:rPr>
        <w:t>tubes</w:t>
      </w:r>
      <w:r w:rsidRPr="00D14C54">
        <w:rPr>
          <w:b/>
          <w:color w:val="ED0000"/>
          <w:spacing w:val="9"/>
          <w:sz w:val="13"/>
        </w:rPr>
        <w:t xml:space="preserve"> </w:t>
      </w:r>
      <w:proofErr w:type="gramStart"/>
      <w:r w:rsidRPr="00D14C54">
        <w:rPr>
          <w:b/>
          <w:color w:val="ED0000"/>
          <w:sz w:val="13"/>
        </w:rPr>
        <w:t>in</w:t>
      </w:r>
      <w:r w:rsidRPr="00D14C54">
        <w:rPr>
          <w:b/>
          <w:color w:val="ED0000"/>
          <w:spacing w:val="-1"/>
          <w:sz w:val="13"/>
        </w:rPr>
        <w:t xml:space="preserve"> </w:t>
      </w:r>
      <w:r w:rsidRPr="00D14C54">
        <w:rPr>
          <w:b/>
          <w:color w:val="ED0000"/>
          <w:sz w:val="13"/>
        </w:rPr>
        <w:t>order</w:t>
      </w:r>
      <w:r w:rsidRPr="00D14C54">
        <w:rPr>
          <w:b/>
          <w:color w:val="ED0000"/>
          <w:spacing w:val="10"/>
          <w:sz w:val="13"/>
        </w:rPr>
        <w:t xml:space="preserve"> </w:t>
      </w:r>
      <w:r w:rsidRPr="00D14C54">
        <w:rPr>
          <w:b/>
          <w:color w:val="ED0000"/>
          <w:sz w:val="13"/>
        </w:rPr>
        <w:t>to</w:t>
      </w:r>
      <w:proofErr w:type="gramEnd"/>
      <w:r w:rsidRPr="00D14C54">
        <w:rPr>
          <w:b/>
          <w:color w:val="ED0000"/>
          <w:spacing w:val="-1"/>
          <w:sz w:val="13"/>
        </w:rPr>
        <w:t xml:space="preserve"> </w:t>
      </w:r>
      <w:r w:rsidRPr="00D14C54">
        <w:rPr>
          <w:b/>
          <w:color w:val="ED0000"/>
          <w:sz w:val="13"/>
        </w:rPr>
        <w:t>calculate</w:t>
      </w:r>
      <w:r w:rsidRPr="00D14C54">
        <w:rPr>
          <w:b/>
          <w:color w:val="ED0000"/>
          <w:spacing w:val="10"/>
          <w:sz w:val="13"/>
        </w:rPr>
        <w:t xml:space="preserve"> </w:t>
      </w:r>
      <w:r w:rsidRPr="00D14C54">
        <w:rPr>
          <w:b/>
          <w:color w:val="ED0000"/>
          <w:sz w:val="13"/>
        </w:rPr>
        <w:t>the</w:t>
      </w:r>
      <w:r w:rsidRPr="00D14C54">
        <w:rPr>
          <w:b/>
          <w:color w:val="ED0000"/>
          <w:spacing w:val="8"/>
          <w:sz w:val="13"/>
        </w:rPr>
        <w:t xml:space="preserve"> </w:t>
      </w:r>
      <w:proofErr w:type="spellStart"/>
      <w:r w:rsidRPr="00D14C54">
        <w:rPr>
          <w:b/>
          <w:color w:val="ED0000"/>
          <w:spacing w:val="-2"/>
          <w:sz w:val="13"/>
        </w:rPr>
        <w:t>precisi</w:t>
      </w:r>
      <w:proofErr w:type="spellEnd"/>
    </w:p>
    <w:p w14:paraId="1D2D6711" w14:textId="77777777" w:rsidR="00E559E4" w:rsidRDefault="00D14C54">
      <w:pPr>
        <w:pStyle w:val="BodyText"/>
        <w:spacing w:before="11"/>
        <w:rPr>
          <w:b/>
          <w:sz w:val="15"/>
        </w:rPr>
      </w:pPr>
      <w:r>
        <w:rPr>
          <w:noProof/>
        </w:rPr>
        <mc:AlternateContent>
          <mc:Choice Requires="wpg">
            <w:drawing>
              <wp:anchor distT="0" distB="0" distL="0" distR="0" simplePos="0" relativeHeight="251681792" behindDoc="1" locked="0" layoutInCell="1" allowOverlap="1" wp14:anchorId="286E03E5" wp14:editId="34615873">
                <wp:simplePos x="0" y="0"/>
                <wp:positionH relativeFrom="page">
                  <wp:posOffset>976122</wp:posOffset>
                </wp:positionH>
                <wp:positionV relativeFrom="paragraph">
                  <wp:posOffset>132559</wp:posOffset>
                </wp:positionV>
                <wp:extent cx="2825115" cy="192405"/>
                <wp:effectExtent l="0" t="0" r="0" b="0"/>
                <wp:wrapTopAndBottom/>
                <wp:docPr id="101" name="Group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5115" cy="192405"/>
                          <a:chOff x="0" y="0"/>
                          <a:chExt cx="2825115" cy="192405"/>
                        </a:xfrm>
                      </wpg:grpSpPr>
                      <wps:wsp>
                        <wps:cNvPr id="102" name="Graphic 102"/>
                        <wps:cNvSpPr/>
                        <wps:spPr>
                          <a:xfrm>
                            <a:off x="-12" y="6"/>
                            <a:ext cx="2825115" cy="192405"/>
                          </a:xfrm>
                          <a:custGeom>
                            <a:avLst/>
                            <a:gdLst/>
                            <a:ahLst/>
                            <a:cxnLst/>
                            <a:rect l="l" t="t" r="r" b="b"/>
                            <a:pathLst>
                              <a:path w="2825115" h="192405">
                                <a:moveTo>
                                  <a:pt x="2824619" y="0"/>
                                </a:moveTo>
                                <a:lnTo>
                                  <a:pt x="7112" y="0"/>
                                </a:lnTo>
                                <a:lnTo>
                                  <a:pt x="0" y="50"/>
                                </a:lnTo>
                                <a:lnTo>
                                  <a:pt x="0" y="192405"/>
                                </a:lnTo>
                                <a:lnTo>
                                  <a:pt x="7112" y="192405"/>
                                </a:lnTo>
                                <a:lnTo>
                                  <a:pt x="2824619" y="192405"/>
                                </a:lnTo>
                                <a:lnTo>
                                  <a:pt x="2824619" y="178168"/>
                                </a:lnTo>
                                <a:lnTo>
                                  <a:pt x="7112" y="178168"/>
                                </a:lnTo>
                                <a:lnTo>
                                  <a:pt x="7112" y="14224"/>
                                </a:lnTo>
                                <a:lnTo>
                                  <a:pt x="2824619" y="14224"/>
                                </a:lnTo>
                                <a:lnTo>
                                  <a:pt x="2824619" y="0"/>
                                </a:lnTo>
                                <a:close/>
                              </a:path>
                            </a:pathLst>
                          </a:custGeom>
                          <a:solidFill>
                            <a:srgbClr val="000000"/>
                          </a:solidFill>
                        </wps:spPr>
                        <wps:bodyPr wrap="square" lIns="0" tIns="0" rIns="0" bIns="0" rtlCol="0">
                          <a:prstTxWarp prst="textNoShape">
                            <a:avLst/>
                          </a:prstTxWarp>
                          <a:noAutofit/>
                        </wps:bodyPr>
                      </wps:wsp>
                      <wps:wsp>
                        <wps:cNvPr id="103" name="Textbox 103"/>
                        <wps:cNvSpPr txBox="1"/>
                        <wps:spPr>
                          <a:xfrm>
                            <a:off x="868000" y="7115"/>
                            <a:ext cx="1950085" cy="178435"/>
                          </a:xfrm>
                          <a:prstGeom prst="rect">
                            <a:avLst/>
                          </a:prstGeom>
                          <a:solidFill>
                            <a:srgbClr val="FFFF99"/>
                          </a:solidFill>
                          <a:ln w="14217">
                            <a:solidFill>
                              <a:srgbClr val="000000"/>
                            </a:solidFill>
                            <a:prstDash val="solid"/>
                          </a:ln>
                        </wps:spPr>
                        <wps:txbx>
                          <w:txbxContent>
                            <w:p w14:paraId="201A063C" w14:textId="77777777" w:rsidR="00E559E4" w:rsidRDefault="00D14C54">
                              <w:pPr>
                                <w:spacing w:before="22"/>
                                <w:ind w:left="425"/>
                                <w:rPr>
                                  <w:b/>
                                  <w:color w:val="000000"/>
                                  <w:sz w:val="18"/>
                                </w:rPr>
                              </w:pPr>
                              <w:r>
                                <w:rPr>
                                  <w:b/>
                                  <w:color w:val="000000"/>
                                  <w:spacing w:val="-2"/>
                                  <w:sz w:val="18"/>
                                </w:rPr>
                                <w:t>Falkirk</w:t>
                              </w:r>
                              <w:r>
                                <w:rPr>
                                  <w:b/>
                                  <w:color w:val="000000"/>
                                  <w:spacing w:val="-5"/>
                                  <w:sz w:val="18"/>
                                </w:rPr>
                                <w:t xml:space="preserve"> </w:t>
                              </w:r>
                              <w:r>
                                <w:rPr>
                                  <w:b/>
                                  <w:color w:val="000000"/>
                                  <w:spacing w:val="-2"/>
                                  <w:sz w:val="18"/>
                                </w:rPr>
                                <w:t>West</w:t>
                              </w:r>
                              <w:r>
                                <w:rPr>
                                  <w:b/>
                                  <w:color w:val="000000"/>
                                  <w:spacing w:val="-9"/>
                                  <w:sz w:val="18"/>
                                </w:rPr>
                                <w:t xml:space="preserve"> </w:t>
                              </w:r>
                              <w:r>
                                <w:rPr>
                                  <w:b/>
                                  <w:color w:val="000000"/>
                                  <w:spacing w:val="-2"/>
                                  <w:sz w:val="18"/>
                                </w:rPr>
                                <w:t>Bridge</w:t>
                              </w:r>
                              <w:r>
                                <w:rPr>
                                  <w:b/>
                                  <w:color w:val="000000"/>
                                  <w:spacing w:val="-4"/>
                                  <w:sz w:val="18"/>
                                </w:rPr>
                                <w:t xml:space="preserve"> </w:t>
                              </w:r>
                              <w:r>
                                <w:rPr>
                                  <w:b/>
                                  <w:color w:val="000000"/>
                                  <w:spacing w:val="-2"/>
                                  <w:sz w:val="18"/>
                                </w:rPr>
                                <w:t>Street</w:t>
                              </w:r>
                            </w:p>
                          </w:txbxContent>
                        </wps:txbx>
                        <wps:bodyPr wrap="square" lIns="0" tIns="0" rIns="0" bIns="0" rtlCol="0">
                          <a:noAutofit/>
                        </wps:bodyPr>
                      </wps:wsp>
                      <wps:wsp>
                        <wps:cNvPr id="104" name="Textbox 104"/>
                        <wps:cNvSpPr txBox="1"/>
                        <wps:spPr>
                          <a:xfrm>
                            <a:off x="7108" y="14230"/>
                            <a:ext cx="854075" cy="164465"/>
                          </a:xfrm>
                          <a:prstGeom prst="rect">
                            <a:avLst/>
                          </a:prstGeom>
                        </wps:spPr>
                        <wps:txbx>
                          <w:txbxContent>
                            <w:p w14:paraId="115FF7FB" w14:textId="77777777" w:rsidR="00E559E4" w:rsidRDefault="00D14C54">
                              <w:pPr>
                                <w:spacing w:before="22"/>
                                <w:ind w:left="78"/>
                                <w:rPr>
                                  <w:b/>
                                  <w:sz w:val="18"/>
                                </w:rPr>
                              </w:pPr>
                              <w:r>
                                <w:rPr>
                                  <w:b/>
                                  <w:spacing w:val="-2"/>
                                  <w:sz w:val="18"/>
                                </w:rPr>
                                <w:t>Site</w:t>
                              </w:r>
                              <w:r>
                                <w:rPr>
                                  <w:b/>
                                  <w:spacing w:val="-4"/>
                                  <w:sz w:val="18"/>
                                </w:rPr>
                                <w:t xml:space="preserve"> </w:t>
                              </w:r>
                              <w:r>
                                <w:rPr>
                                  <w:b/>
                                  <w:spacing w:val="-2"/>
                                  <w:sz w:val="18"/>
                                </w:rPr>
                                <w:t>Name/</w:t>
                              </w:r>
                              <w:r>
                                <w:rPr>
                                  <w:b/>
                                  <w:spacing w:val="-9"/>
                                  <w:sz w:val="18"/>
                                </w:rPr>
                                <w:t xml:space="preserve"> </w:t>
                              </w:r>
                              <w:r>
                                <w:rPr>
                                  <w:b/>
                                  <w:spacing w:val="-5"/>
                                  <w:sz w:val="18"/>
                                </w:rPr>
                                <w:t>ID:</w:t>
                              </w:r>
                            </w:p>
                          </w:txbxContent>
                        </wps:txbx>
                        <wps:bodyPr wrap="square" lIns="0" tIns="0" rIns="0" bIns="0" rtlCol="0">
                          <a:noAutofit/>
                        </wps:bodyPr>
                      </wps:wsp>
                    </wpg:wgp>
                  </a:graphicData>
                </a:graphic>
              </wp:anchor>
            </w:drawing>
          </mc:Choice>
          <mc:Fallback>
            <w:pict>
              <v:group w14:anchorId="286E03E5" id="Group 101" o:spid="_x0000_s1055" alt="&quot;&quot;" style="position:absolute;margin-left:76.85pt;margin-top:10.45pt;width:222.45pt;height:15.15pt;z-index:-251634688;mso-wrap-distance-left:0;mso-wrap-distance-right:0;mso-position-horizontal-relative:page" coordsize="28251,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">
                <v:shape id="Graphic 102" o:spid="_x0000_s1056" style="position:absolute;width:28251;height:1924;visibility:visible;mso-wrap-style:square;v-text-anchor:top" coordsize="2825115,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" path="m2824619,l7112,,,50,,192405r7112,l2824619,192405r,-14237l7112,178168r,-163944l2824619,14224r,-14224xe" fillcolor="black" stroked="f">
                  <v:path arrowok="t"/>
                </v:shape>
                <v:shape id="Textbox 103" o:spid="_x0000_s1057" type="#_x0000_t202" style="position:absolute;left:8680;top:71;width:19500;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" fillcolor="#ff9" strokeweight=".39492mm">
                  <v:textbox inset="0,0,0,0">
                    <w:txbxContent>
                      <w:p w14:paraId="201A063C" w14:textId="77777777" w:rsidR="00E559E4" w:rsidRDefault="00D14C54">
                        <w:pPr>
                          <w:spacing w:before="22"/>
                          <w:ind w:left="425"/>
                          <w:rPr>
                            <w:b/>
                            <w:color w:val="000000"/>
                            <w:sz w:val="18"/>
                          </w:rPr>
                        </w:pPr>
                        <w:r>
                          <w:rPr>
                            <w:b/>
                            <w:color w:val="000000"/>
                            <w:spacing w:val="-2"/>
                            <w:sz w:val="18"/>
                          </w:rPr>
                          <w:t>Falkirk</w:t>
                        </w:r>
                        <w:r>
                          <w:rPr>
                            <w:b/>
                            <w:color w:val="000000"/>
                            <w:spacing w:val="-5"/>
                            <w:sz w:val="18"/>
                          </w:rPr>
                          <w:t xml:space="preserve"> </w:t>
                        </w:r>
                        <w:r>
                          <w:rPr>
                            <w:b/>
                            <w:color w:val="000000"/>
                            <w:spacing w:val="-2"/>
                            <w:sz w:val="18"/>
                          </w:rPr>
                          <w:t>West</w:t>
                        </w:r>
                        <w:r>
                          <w:rPr>
                            <w:b/>
                            <w:color w:val="000000"/>
                            <w:spacing w:val="-9"/>
                            <w:sz w:val="18"/>
                          </w:rPr>
                          <w:t xml:space="preserve"> </w:t>
                        </w:r>
                        <w:r>
                          <w:rPr>
                            <w:b/>
                            <w:color w:val="000000"/>
                            <w:spacing w:val="-2"/>
                            <w:sz w:val="18"/>
                          </w:rPr>
                          <w:t>Bridge</w:t>
                        </w:r>
                        <w:r>
                          <w:rPr>
                            <w:b/>
                            <w:color w:val="000000"/>
                            <w:spacing w:val="-4"/>
                            <w:sz w:val="18"/>
                          </w:rPr>
                          <w:t xml:space="preserve"> </w:t>
                        </w:r>
                        <w:r>
                          <w:rPr>
                            <w:b/>
                            <w:color w:val="000000"/>
                            <w:spacing w:val="-2"/>
                            <w:sz w:val="18"/>
                          </w:rPr>
                          <w:t>Street</w:t>
                        </w:r>
                      </w:p>
                    </w:txbxContent>
                  </v:textbox>
                </v:shape>
                <v:shape id="Textbox 104" o:spid="_x0000_s1058" type="#_x0000_t202" style="position:absolute;left:71;top:142;width:8540;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115FF7FB" w14:textId="77777777" w:rsidR="00E559E4" w:rsidRDefault="00D14C54">
                        <w:pPr>
                          <w:spacing w:before="22"/>
                          <w:ind w:left="78"/>
                          <w:rPr>
                            <w:b/>
                            <w:sz w:val="18"/>
                          </w:rPr>
                        </w:pPr>
                        <w:r>
                          <w:rPr>
                            <w:b/>
                            <w:spacing w:val="-2"/>
                            <w:sz w:val="18"/>
                          </w:rPr>
                          <w:t>Site</w:t>
                        </w:r>
                        <w:r>
                          <w:rPr>
                            <w:b/>
                            <w:spacing w:val="-4"/>
                            <w:sz w:val="18"/>
                          </w:rPr>
                          <w:t xml:space="preserve"> </w:t>
                        </w:r>
                        <w:r>
                          <w:rPr>
                            <w:b/>
                            <w:spacing w:val="-2"/>
                            <w:sz w:val="18"/>
                          </w:rPr>
                          <w:t>Name/</w:t>
                        </w:r>
                        <w:r>
                          <w:rPr>
                            <w:b/>
                            <w:spacing w:val="-9"/>
                            <w:sz w:val="18"/>
                          </w:rPr>
                          <w:t xml:space="preserve"> </w:t>
                        </w:r>
                        <w:r>
                          <w:rPr>
                            <w:b/>
                            <w:spacing w:val="-5"/>
                            <w:sz w:val="18"/>
                          </w:rPr>
                          <w:t>ID:</w:t>
                        </w:r>
                      </w:p>
                    </w:txbxContent>
                  </v:textbox>
                </v:shape>
                <w10:wrap type="topAndBottom" anchorx="page"/>
              </v:group>
            </w:pict>
          </mc:Fallback>
        </mc:AlternateContent>
      </w:r>
    </w:p>
    <w:p w14:paraId="71D7BAAF" w14:textId="77777777" w:rsidR="00E559E4" w:rsidRDefault="00E559E4">
      <w:pPr>
        <w:pStyle w:val="BodyText"/>
        <w:spacing w:before="9"/>
        <w:rPr>
          <w:b/>
          <w:sz w:val="8"/>
        </w:rPr>
      </w:pPr>
    </w:p>
    <w:tbl>
      <w:tblPr>
        <w:tblW w:w="0" w:type="auto"/>
        <w:tblInd w:w="8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4"/>
        <w:gridCol w:w="3866"/>
      </w:tblGrid>
      <w:tr w:rsidR="00E559E4" w14:paraId="359C5999" w14:textId="77777777">
        <w:trPr>
          <w:trHeight w:val="220"/>
        </w:trPr>
        <w:tc>
          <w:tcPr>
            <w:tcW w:w="4090" w:type="dxa"/>
            <w:gridSpan w:val="2"/>
            <w:tcBorders>
              <w:bottom w:val="nil"/>
              <w:right w:val="single" w:sz="18" w:space="0" w:color="000000"/>
            </w:tcBorders>
            <w:shd w:val="clear" w:color="auto" w:fill="000080"/>
          </w:tcPr>
          <w:p w14:paraId="7C21BEA9" w14:textId="77777777" w:rsidR="00E559E4" w:rsidRDefault="00D14C54">
            <w:pPr>
              <w:pStyle w:val="TableParagraph"/>
              <w:tabs>
                <w:tab w:val="left" w:pos="1491"/>
              </w:tabs>
              <w:spacing w:before="6" w:line="194" w:lineRule="exact"/>
              <w:ind w:left="91" w:right="-15"/>
              <w:jc w:val="left"/>
              <w:rPr>
                <w:b/>
                <w:sz w:val="18"/>
              </w:rPr>
            </w:pPr>
            <w:r>
              <w:rPr>
                <w:b/>
                <w:color w:val="FFFFFF"/>
                <w:spacing w:val="-2"/>
                <w:sz w:val="18"/>
              </w:rPr>
              <w:t>Accuracy</w:t>
            </w:r>
            <w:r>
              <w:rPr>
                <w:b/>
                <w:color w:val="FFFFFF"/>
                <w:sz w:val="18"/>
              </w:rPr>
              <w:tab/>
              <w:t>(with</w:t>
            </w:r>
            <w:r>
              <w:rPr>
                <w:b/>
                <w:color w:val="FFFFFF"/>
                <w:spacing w:val="-13"/>
                <w:sz w:val="18"/>
              </w:rPr>
              <w:t xml:space="preserve"> </w:t>
            </w:r>
            <w:r>
              <w:rPr>
                <w:b/>
                <w:color w:val="FFFFFF"/>
                <w:sz w:val="18"/>
              </w:rPr>
              <w:t>95%</w:t>
            </w:r>
            <w:r>
              <w:rPr>
                <w:b/>
                <w:color w:val="FFFFFF"/>
                <w:spacing w:val="2"/>
                <w:sz w:val="18"/>
              </w:rPr>
              <w:t xml:space="preserve"> </w:t>
            </w:r>
            <w:r>
              <w:rPr>
                <w:b/>
                <w:color w:val="FFFFFF"/>
                <w:sz w:val="18"/>
              </w:rPr>
              <w:t>confidence</w:t>
            </w:r>
            <w:r>
              <w:rPr>
                <w:b/>
                <w:color w:val="FFFFFF"/>
                <w:spacing w:val="-13"/>
                <w:sz w:val="18"/>
              </w:rPr>
              <w:t xml:space="preserve"> </w:t>
            </w:r>
            <w:r>
              <w:rPr>
                <w:b/>
                <w:color w:val="FFFFFF"/>
                <w:spacing w:val="-2"/>
                <w:sz w:val="18"/>
              </w:rPr>
              <w:t>interval)</w:t>
            </w:r>
          </w:p>
        </w:tc>
      </w:tr>
      <w:tr w:rsidR="00E559E4" w14:paraId="31E6BAE0" w14:textId="77777777">
        <w:trPr>
          <w:trHeight w:val="235"/>
        </w:trPr>
        <w:tc>
          <w:tcPr>
            <w:tcW w:w="4090" w:type="dxa"/>
            <w:gridSpan w:val="2"/>
            <w:tcBorders>
              <w:top w:val="nil"/>
              <w:bottom w:val="nil"/>
            </w:tcBorders>
            <w:shd w:val="clear" w:color="auto" w:fill="99CC00"/>
          </w:tcPr>
          <w:p w14:paraId="4A261454" w14:textId="77777777" w:rsidR="00E559E4" w:rsidRDefault="00D14C54">
            <w:pPr>
              <w:pStyle w:val="TableParagraph"/>
              <w:spacing w:before="21" w:line="194" w:lineRule="exact"/>
              <w:ind w:left="135"/>
              <w:jc w:val="left"/>
              <w:rPr>
                <w:b/>
                <w:sz w:val="18"/>
              </w:rPr>
            </w:pPr>
            <w:r>
              <w:rPr>
                <w:b/>
                <w:sz w:val="18"/>
              </w:rPr>
              <w:t>without</w:t>
            </w:r>
            <w:r>
              <w:rPr>
                <w:b/>
                <w:spacing w:val="-13"/>
                <w:sz w:val="18"/>
              </w:rPr>
              <w:t xml:space="preserve"> </w:t>
            </w:r>
            <w:r>
              <w:rPr>
                <w:b/>
                <w:sz w:val="18"/>
              </w:rPr>
              <w:t>periods</w:t>
            </w:r>
            <w:r>
              <w:rPr>
                <w:b/>
                <w:spacing w:val="-12"/>
                <w:sz w:val="18"/>
              </w:rPr>
              <w:t xml:space="preserve"> </w:t>
            </w:r>
            <w:r>
              <w:rPr>
                <w:b/>
                <w:sz w:val="18"/>
              </w:rPr>
              <w:t>with</w:t>
            </w:r>
            <w:r>
              <w:rPr>
                <w:b/>
                <w:spacing w:val="-13"/>
                <w:sz w:val="18"/>
              </w:rPr>
              <w:t xml:space="preserve"> </w:t>
            </w:r>
            <w:r>
              <w:rPr>
                <w:b/>
                <w:sz w:val="18"/>
              </w:rPr>
              <w:t>CV</w:t>
            </w:r>
            <w:r>
              <w:rPr>
                <w:b/>
                <w:spacing w:val="-12"/>
                <w:sz w:val="18"/>
              </w:rPr>
              <w:t xml:space="preserve"> </w:t>
            </w:r>
            <w:r>
              <w:rPr>
                <w:b/>
                <w:sz w:val="18"/>
              </w:rPr>
              <w:t>larger</w:t>
            </w:r>
            <w:r>
              <w:rPr>
                <w:b/>
                <w:spacing w:val="-13"/>
                <w:sz w:val="18"/>
              </w:rPr>
              <w:t xml:space="preserve"> </w:t>
            </w:r>
            <w:r>
              <w:rPr>
                <w:b/>
                <w:sz w:val="18"/>
              </w:rPr>
              <w:t>than</w:t>
            </w:r>
            <w:r>
              <w:rPr>
                <w:b/>
                <w:spacing w:val="-11"/>
                <w:sz w:val="18"/>
              </w:rPr>
              <w:t xml:space="preserve"> </w:t>
            </w:r>
            <w:r>
              <w:rPr>
                <w:b/>
                <w:spacing w:val="-5"/>
                <w:sz w:val="18"/>
              </w:rPr>
              <w:t>20%</w:t>
            </w:r>
          </w:p>
        </w:tc>
      </w:tr>
      <w:tr w:rsidR="00E559E4" w14:paraId="16861B05" w14:textId="77777777">
        <w:trPr>
          <w:trHeight w:val="705"/>
        </w:trPr>
        <w:tc>
          <w:tcPr>
            <w:tcW w:w="4090" w:type="dxa"/>
            <w:gridSpan w:val="2"/>
            <w:tcBorders>
              <w:top w:val="nil"/>
              <w:bottom w:val="dashed" w:sz="6" w:space="0" w:color="FFFFFF"/>
            </w:tcBorders>
            <w:shd w:val="clear" w:color="auto" w:fill="000080"/>
          </w:tcPr>
          <w:p w14:paraId="7B9BED7A" w14:textId="77777777" w:rsidR="00E559E4" w:rsidRDefault="00D14C54">
            <w:pPr>
              <w:pStyle w:val="TableParagraph"/>
              <w:tabs>
                <w:tab w:val="left" w:pos="2388"/>
              </w:tabs>
              <w:spacing w:before="22" w:line="273" w:lineRule="auto"/>
              <w:ind w:left="898" w:right="325" w:hanging="852"/>
              <w:jc w:val="left"/>
              <w:rPr>
                <w:b/>
                <w:sz w:val="18"/>
              </w:rPr>
            </w:pPr>
            <w:r>
              <w:rPr>
                <w:b/>
                <w:color w:val="FFFFFF"/>
                <w:sz w:val="18"/>
              </w:rPr>
              <w:t xml:space="preserve">Bias calculated using 10 periods of data </w:t>
            </w:r>
            <w:r>
              <w:rPr>
                <w:b/>
                <w:color w:val="FFFFFF"/>
                <w:spacing w:val="-2"/>
                <w:sz w:val="18"/>
              </w:rPr>
              <w:t>Bias</w:t>
            </w:r>
            <w:r>
              <w:rPr>
                <w:b/>
                <w:color w:val="FFFFFF"/>
                <w:spacing w:val="-4"/>
                <w:sz w:val="18"/>
              </w:rPr>
              <w:t xml:space="preserve"> </w:t>
            </w:r>
            <w:r>
              <w:rPr>
                <w:b/>
                <w:color w:val="FFFFFF"/>
                <w:spacing w:val="-2"/>
                <w:sz w:val="18"/>
              </w:rPr>
              <w:t>factor</w:t>
            </w:r>
            <w:r>
              <w:rPr>
                <w:b/>
                <w:color w:val="FFFFFF"/>
                <w:spacing w:val="-6"/>
                <w:sz w:val="18"/>
              </w:rPr>
              <w:t xml:space="preserve"> </w:t>
            </w:r>
            <w:r>
              <w:rPr>
                <w:b/>
                <w:color w:val="FFFFFF"/>
                <w:spacing w:val="-10"/>
                <w:sz w:val="18"/>
              </w:rPr>
              <w:t>A</w:t>
            </w:r>
            <w:r>
              <w:rPr>
                <w:b/>
                <w:color w:val="FFFFFF"/>
                <w:sz w:val="18"/>
              </w:rPr>
              <w:tab/>
            </w:r>
            <w:r>
              <w:rPr>
                <w:b/>
                <w:color w:val="99CC00"/>
                <w:spacing w:val="-2"/>
                <w:sz w:val="18"/>
              </w:rPr>
              <w:t>0.92</w:t>
            </w:r>
            <w:r>
              <w:rPr>
                <w:b/>
                <w:color w:val="99CC00"/>
                <w:spacing w:val="-8"/>
                <w:sz w:val="18"/>
              </w:rPr>
              <w:t xml:space="preserve"> </w:t>
            </w:r>
            <w:r>
              <w:rPr>
                <w:b/>
                <w:color w:val="99CC00"/>
                <w:spacing w:val="-2"/>
                <w:sz w:val="18"/>
              </w:rPr>
              <w:t>(0.87</w:t>
            </w:r>
            <w:r>
              <w:rPr>
                <w:b/>
                <w:color w:val="99CC00"/>
                <w:spacing w:val="-6"/>
                <w:sz w:val="18"/>
              </w:rPr>
              <w:t xml:space="preserve"> </w:t>
            </w:r>
            <w:r>
              <w:rPr>
                <w:b/>
                <w:color w:val="99CC00"/>
                <w:spacing w:val="-2"/>
                <w:sz w:val="18"/>
              </w:rPr>
              <w:t>-</w:t>
            </w:r>
            <w:r>
              <w:rPr>
                <w:b/>
                <w:color w:val="99CC00"/>
                <w:spacing w:val="-11"/>
                <w:sz w:val="18"/>
              </w:rPr>
              <w:t xml:space="preserve"> </w:t>
            </w:r>
            <w:r>
              <w:rPr>
                <w:b/>
                <w:color w:val="99CC00"/>
                <w:spacing w:val="-2"/>
                <w:sz w:val="18"/>
              </w:rPr>
              <w:t>0.98)</w:t>
            </w:r>
          </w:p>
          <w:p w14:paraId="27F253D0" w14:textId="77777777" w:rsidR="00E559E4" w:rsidRDefault="00D14C54">
            <w:pPr>
              <w:pStyle w:val="TableParagraph"/>
              <w:tabs>
                <w:tab w:val="left" w:pos="2399"/>
              </w:tabs>
              <w:spacing w:line="191" w:lineRule="exact"/>
              <w:ind w:left="1424"/>
              <w:jc w:val="left"/>
              <w:rPr>
                <w:b/>
                <w:sz w:val="18"/>
              </w:rPr>
            </w:pPr>
            <w:r>
              <w:rPr>
                <w:b/>
                <w:color w:val="FFFFFF"/>
                <w:sz w:val="18"/>
              </w:rPr>
              <w:t>Bias</w:t>
            </w:r>
            <w:r>
              <w:rPr>
                <w:b/>
                <w:color w:val="FFFFFF"/>
                <w:spacing w:val="-11"/>
                <w:sz w:val="18"/>
              </w:rPr>
              <w:t xml:space="preserve"> </w:t>
            </w:r>
            <w:r>
              <w:rPr>
                <w:b/>
                <w:color w:val="FFFFFF"/>
                <w:spacing w:val="-10"/>
                <w:sz w:val="18"/>
              </w:rPr>
              <w:t>B</w:t>
            </w:r>
            <w:r>
              <w:rPr>
                <w:b/>
                <w:color w:val="FFFFFF"/>
                <w:sz w:val="18"/>
              </w:rPr>
              <w:tab/>
            </w:r>
            <w:r>
              <w:rPr>
                <w:b/>
                <w:color w:val="99CC00"/>
                <w:position w:val="1"/>
                <w:sz w:val="18"/>
              </w:rPr>
              <w:t>8%</w:t>
            </w:r>
            <w:r>
              <w:rPr>
                <w:b/>
                <w:color w:val="99CC00"/>
                <w:spacing w:val="71"/>
                <w:w w:val="150"/>
                <w:position w:val="1"/>
                <w:sz w:val="18"/>
              </w:rPr>
              <w:t xml:space="preserve"> </w:t>
            </w:r>
            <w:r>
              <w:rPr>
                <w:b/>
                <w:color w:val="99CC00"/>
                <w:position w:val="1"/>
                <w:sz w:val="18"/>
              </w:rPr>
              <w:t>(2%</w:t>
            </w:r>
            <w:r>
              <w:rPr>
                <w:b/>
                <w:color w:val="99CC00"/>
                <w:spacing w:val="12"/>
                <w:position w:val="1"/>
                <w:sz w:val="18"/>
              </w:rPr>
              <w:t xml:space="preserve"> </w:t>
            </w:r>
            <w:r>
              <w:rPr>
                <w:b/>
                <w:color w:val="99CC00"/>
                <w:position w:val="1"/>
                <w:sz w:val="18"/>
              </w:rPr>
              <w:t>-</w:t>
            </w:r>
            <w:r>
              <w:rPr>
                <w:b/>
                <w:color w:val="99CC00"/>
                <w:spacing w:val="-12"/>
                <w:position w:val="1"/>
                <w:sz w:val="18"/>
              </w:rPr>
              <w:t xml:space="preserve"> </w:t>
            </w:r>
            <w:r>
              <w:rPr>
                <w:b/>
                <w:color w:val="99CC00"/>
                <w:spacing w:val="-4"/>
                <w:position w:val="1"/>
                <w:sz w:val="18"/>
              </w:rPr>
              <w:t>15%)</w:t>
            </w:r>
          </w:p>
        </w:tc>
      </w:tr>
      <w:tr w:rsidR="00E559E4" w14:paraId="0938E293" w14:textId="77777777">
        <w:trPr>
          <w:trHeight w:val="501"/>
        </w:trPr>
        <w:tc>
          <w:tcPr>
            <w:tcW w:w="4090" w:type="dxa"/>
            <w:gridSpan w:val="2"/>
            <w:tcBorders>
              <w:top w:val="dashed" w:sz="6" w:space="0" w:color="FFFFFF"/>
              <w:bottom w:val="nil"/>
            </w:tcBorders>
            <w:shd w:val="clear" w:color="auto" w:fill="000080"/>
          </w:tcPr>
          <w:p w14:paraId="31C75B18" w14:textId="77777777" w:rsidR="00E559E4" w:rsidRDefault="00D14C54">
            <w:pPr>
              <w:pStyle w:val="TableParagraph"/>
              <w:tabs>
                <w:tab w:val="left" w:pos="2488"/>
              </w:tabs>
              <w:spacing w:before="54"/>
              <w:ind w:left="57"/>
              <w:jc w:val="left"/>
              <w:rPr>
                <w:b/>
                <w:sz w:val="18"/>
              </w:rPr>
            </w:pPr>
            <w:r>
              <w:rPr>
                <w:b/>
                <w:color w:val="FFFFFF"/>
                <w:spacing w:val="-2"/>
                <w:sz w:val="18"/>
              </w:rPr>
              <w:t>Diffusion</w:t>
            </w:r>
            <w:r>
              <w:rPr>
                <w:b/>
                <w:color w:val="FFFFFF"/>
                <w:sz w:val="18"/>
              </w:rPr>
              <w:t xml:space="preserve"> </w:t>
            </w:r>
            <w:r>
              <w:rPr>
                <w:b/>
                <w:color w:val="FFFFFF"/>
                <w:spacing w:val="-2"/>
                <w:sz w:val="18"/>
              </w:rPr>
              <w:t>Tubes</w:t>
            </w:r>
            <w:r>
              <w:rPr>
                <w:b/>
                <w:color w:val="FFFFFF"/>
                <w:spacing w:val="-1"/>
                <w:sz w:val="18"/>
              </w:rPr>
              <w:t xml:space="preserve"> </w:t>
            </w:r>
            <w:r>
              <w:rPr>
                <w:b/>
                <w:color w:val="FFFFFF"/>
                <w:spacing w:val="-4"/>
                <w:sz w:val="18"/>
              </w:rPr>
              <w:t>Mean:</w:t>
            </w:r>
            <w:r>
              <w:rPr>
                <w:b/>
                <w:color w:val="FFFFFF"/>
                <w:sz w:val="18"/>
              </w:rPr>
              <w:tab/>
              <w:t>38</w:t>
            </w:r>
            <w:r>
              <w:rPr>
                <w:b/>
                <w:color w:val="FFFFFF"/>
                <w:spacing w:val="69"/>
                <w:sz w:val="18"/>
              </w:rPr>
              <w:t xml:space="preserve"> </w:t>
            </w:r>
            <w:r>
              <w:rPr>
                <w:b/>
                <w:color w:val="FFFFFF"/>
                <w:sz w:val="18"/>
              </w:rPr>
              <w:t>µgm</w:t>
            </w:r>
            <w:r>
              <w:rPr>
                <w:b/>
                <w:color w:val="FFFFFF"/>
                <w:sz w:val="18"/>
                <w:vertAlign w:val="superscript"/>
              </w:rPr>
              <w:t>-</w:t>
            </w:r>
            <w:r>
              <w:rPr>
                <w:b/>
                <w:color w:val="FFFFFF"/>
                <w:spacing w:val="-10"/>
                <w:sz w:val="18"/>
                <w:vertAlign w:val="superscript"/>
              </w:rPr>
              <w:t>3</w:t>
            </w:r>
          </w:p>
          <w:p w14:paraId="47FE7E1C" w14:textId="77777777" w:rsidR="00E559E4" w:rsidRDefault="00D14C54">
            <w:pPr>
              <w:pStyle w:val="TableParagraph"/>
              <w:tabs>
                <w:tab w:val="left" w:pos="2590"/>
                <w:tab w:val="left" w:pos="4057"/>
              </w:tabs>
              <w:spacing w:before="28" w:line="192" w:lineRule="exact"/>
              <w:ind w:left="236"/>
              <w:jc w:val="left"/>
              <w:rPr>
                <w:b/>
                <w:sz w:val="18"/>
              </w:rPr>
            </w:pPr>
            <w:r>
              <w:rPr>
                <w:color w:val="FFFFFF"/>
                <w:sz w:val="18"/>
                <w:u w:val="dash" w:color="CC99FF"/>
              </w:rPr>
              <w:t>Mean</w:t>
            </w:r>
            <w:r>
              <w:rPr>
                <w:color w:val="FFFFFF"/>
                <w:spacing w:val="-18"/>
                <w:sz w:val="18"/>
                <w:u w:val="dash" w:color="CC99FF"/>
              </w:rPr>
              <w:t xml:space="preserve"> </w:t>
            </w:r>
            <w:r>
              <w:rPr>
                <w:color w:val="FFFFFF"/>
                <w:sz w:val="18"/>
                <w:u w:val="dash" w:color="CC99FF"/>
              </w:rPr>
              <w:t>CV</w:t>
            </w:r>
            <w:r>
              <w:rPr>
                <w:color w:val="FFFFFF"/>
                <w:spacing w:val="-10"/>
                <w:sz w:val="18"/>
                <w:u w:val="dash" w:color="CC99FF"/>
              </w:rPr>
              <w:t xml:space="preserve"> </w:t>
            </w:r>
            <w:r>
              <w:rPr>
                <w:color w:val="FFFFFF"/>
                <w:spacing w:val="-2"/>
                <w:sz w:val="18"/>
                <w:u w:val="dash" w:color="CC99FF"/>
              </w:rPr>
              <w:t>(</w:t>
            </w:r>
            <w:r>
              <w:rPr>
                <w:b/>
                <w:color w:val="FFFFFF"/>
                <w:spacing w:val="-2"/>
                <w:sz w:val="18"/>
                <w:u w:val="dash" w:color="CC99FF"/>
              </w:rPr>
              <w:t>Precision</w:t>
            </w:r>
            <w:r>
              <w:rPr>
                <w:color w:val="FFFFFF"/>
                <w:spacing w:val="-2"/>
                <w:sz w:val="18"/>
                <w:u w:val="dash" w:color="CC99FF"/>
              </w:rPr>
              <w:t>):</w:t>
            </w:r>
            <w:r>
              <w:rPr>
                <w:color w:val="FFFFFF"/>
                <w:sz w:val="18"/>
                <w:u w:val="dash" w:color="CC99FF"/>
              </w:rPr>
              <w:tab/>
            </w:r>
            <w:r>
              <w:rPr>
                <w:b/>
                <w:color w:val="FFFFFF"/>
                <w:spacing w:val="-10"/>
                <w:sz w:val="18"/>
                <w:u w:val="dash" w:color="CC99FF"/>
              </w:rPr>
              <w:t>4</w:t>
            </w:r>
            <w:r>
              <w:rPr>
                <w:b/>
                <w:color w:val="FFFFFF"/>
                <w:sz w:val="18"/>
                <w:u w:val="dash" w:color="CC99FF"/>
              </w:rPr>
              <w:tab/>
            </w:r>
          </w:p>
        </w:tc>
      </w:tr>
      <w:tr w:rsidR="00E559E4" w14:paraId="7DB5EA77" w14:textId="77777777">
        <w:trPr>
          <w:trHeight w:val="501"/>
        </w:trPr>
        <w:tc>
          <w:tcPr>
            <w:tcW w:w="224" w:type="dxa"/>
            <w:tcBorders>
              <w:top w:val="single" w:sz="6" w:space="0" w:color="CC99FF"/>
              <w:bottom w:val="single" w:sz="6" w:space="0" w:color="FFFFFF"/>
              <w:right w:val="nil"/>
            </w:tcBorders>
            <w:shd w:val="clear" w:color="auto" w:fill="000080"/>
          </w:tcPr>
          <w:p w14:paraId="6658D22E" w14:textId="77777777" w:rsidR="00E559E4" w:rsidRDefault="00E559E4">
            <w:pPr>
              <w:pStyle w:val="TableParagraph"/>
              <w:jc w:val="left"/>
              <w:rPr>
                <w:rFonts w:ascii="Times New Roman"/>
                <w:sz w:val="16"/>
              </w:rPr>
            </w:pPr>
          </w:p>
        </w:tc>
        <w:tc>
          <w:tcPr>
            <w:tcW w:w="3866" w:type="dxa"/>
            <w:tcBorders>
              <w:top w:val="nil"/>
              <w:left w:val="nil"/>
              <w:bottom w:val="single" w:sz="6" w:space="0" w:color="FFFFFF"/>
            </w:tcBorders>
            <w:shd w:val="clear" w:color="auto" w:fill="000080"/>
          </w:tcPr>
          <w:p w14:paraId="78841210" w14:textId="77777777" w:rsidR="00E559E4" w:rsidRDefault="00D14C54">
            <w:pPr>
              <w:pStyle w:val="TableParagraph"/>
              <w:tabs>
                <w:tab w:val="left" w:pos="2279"/>
              </w:tabs>
              <w:spacing w:before="21" w:line="230" w:lineRule="atLeast"/>
              <w:ind w:left="5" w:right="757" w:firstLine="336"/>
              <w:jc w:val="left"/>
              <w:rPr>
                <w:b/>
                <w:sz w:val="18"/>
              </w:rPr>
            </w:pPr>
            <w:r>
              <w:rPr>
                <w:b/>
                <w:color w:val="FFFFFF"/>
                <w:sz w:val="18"/>
              </w:rPr>
              <w:t>Automatic</w:t>
            </w:r>
            <w:r>
              <w:rPr>
                <w:b/>
                <w:color w:val="FFFFFF"/>
                <w:spacing w:val="-1"/>
                <w:sz w:val="18"/>
              </w:rPr>
              <w:t xml:space="preserve"> </w:t>
            </w:r>
            <w:r>
              <w:rPr>
                <w:b/>
                <w:color w:val="FFFFFF"/>
                <w:sz w:val="18"/>
              </w:rPr>
              <w:t>Mean:</w:t>
            </w:r>
            <w:r>
              <w:rPr>
                <w:b/>
                <w:color w:val="FFFFFF"/>
                <w:sz w:val="18"/>
              </w:rPr>
              <w:tab/>
              <w:t>35</w:t>
            </w:r>
            <w:r>
              <w:rPr>
                <w:b/>
                <w:color w:val="FFFFFF"/>
                <w:spacing w:val="40"/>
                <w:sz w:val="18"/>
              </w:rPr>
              <w:t xml:space="preserve"> </w:t>
            </w:r>
            <w:r>
              <w:rPr>
                <w:b/>
                <w:color w:val="FFFFFF"/>
                <w:sz w:val="18"/>
              </w:rPr>
              <w:t>µgm</w:t>
            </w:r>
            <w:r>
              <w:rPr>
                <w:b/>
                <w:color w:val="FFFFFF"/>
                <w:sz w:val="18"/>
                <w:vertAlign w:val="superscript"/>
              </w:rPr>
              <w:t>-3</w:t>
            </w:r>
            <w:r>
              <w:rPr>
                <w:b/>
                <w:color w:val="FFFFFF"/>
                <w:sz w:val="18"/>
              </w:rPr>
              <w:t xml:space="preserve"> Data Capture </w:t>
            </w:r>
            <w:r>
              <w:rPr>
                <w:color w:val="FFFFFF"/>
                <w:sz w:val="18"/>
              </w:rPr>
              <w:t>for periods used:</w:t>
            </w:r>
            <w:r>
              <w:rPr>
                <w:color w:val="FFFFFF"/>
                <w:spacing w:val="40"/>
                <w:sz w:val="18"/>
              </w:rPr>
              <w:t xml:space="preserve"> </w:t>
            </w:r>
            <w:r>
              <w:rPr>
                <w:b/>
                <w:color w:val="FFFFFF"/>
                <w:sz w:val="18"/>
              </w:rPr>
              <w:t>96%</w:t>
            </w:r>
          </w:p>
        </w:tc>
      </w:tr>
      <w:tr w:rsidR="00E559E4" w14:paraId="2285380E" w14:textId="77777777">
        <w:trPr>
          <w:trHeight w:val="263"/>
        </w:trPr>
        <w:tc>
          <w:tcPr>
            <w:tcW w:w="4090" w:type="dxa"/>
            <w:gridSpan w:val="2"/>
            <w:tcBorders>
              <w:top w:val="single" w:sz="6" w:space="0" w:color="FFFFFF"/>
            </w:tcBorders>
            <w:shd w:val="clear" w:color="auto" w:fill="000080"/>
          </w:tcPr>
          <w:p w14:paraId="46F0E4C5" w14:textId="77777777" w:rsidR="00E559E4" w:rsidRDefault="00D14C54">
            <w:pPr>
              <w:pStyle w:val="TableParagraph"/>
              <w:tabs>
                <w:tab w:val="left" w:pos="2242"/>
                <w:tab w:val="left" w:pos="3485"/>
              </w:tabs>
              <w:spacing w:before="43" w:line="200" w:lineRule="exact"/>
              <w:ind w:left="68"/>
              <w:jc w:val="left"/>
              <w:rPr>
                <w:b/>
                <w:sz w:val="18"/>
              </w:rPr>
            </w:pPr>
            <w:r>
              <w:rPr>
                <w:b/>
                <w:color w:val="FFFFFF"/>
                <w:spacing w:val="-2"/>
                <w:sz w:val="18"/>
              </w:rPr>
              <w:t>Adjusted</w:t>
            </w:r>
            <w:r>
              <w:rPr>
                <w:b/>
                <w:color w:val="FFFFFF"/>
                <w:spacing w:val="-3"/>
                <w:sz w:val="18"/>
              </w:rPr>
              <w:t xml:space="preserve"> </w:t>
            </w:r>
            <w:r>
              <w:rPr>
                <w:b/>
                <w:color w:val="FFFFFF"/>
                <w:spacing w:val="-2"/>
                <w:sz w:val="18"/>
              </w:rPr>
              <w:t xml:space="preserve">Tubes </w:t>
            </w:r>
            <w:r>
              <w:rPr>
                <w:b/>
                <w:color w:val="FFFFFF"/>
                <w:spacing w:val="-4"/>
                <w:sz w:val="18"/>
              </w:rPr>
              <w:t>Mean:</w:t>
            </w:r>
            <w:r>
              <w:rPr>
                <w:b/>
                <w:color w:val="FFFFFF"/>
                <w:sz w:val="18"/>
              </w:rPr>
              <w:tab/>
              <w:t>35</w:t>
            </w:r>
            <w:r>
              <w:rPr>
                <w:b/>
                <w:color w:val="FFFFFF"/>
                <w:spacing w:val="35"/>
                <w:sz w:val="18"/>
              </w:rPr>
              <w:t xml:space="preserve"> </w:t>
            </w:r>
            <w:r>
              <w:rPr>
                <w:b/>
                <w:color w:val="FFFFFF"/>
                <w:sz w:val="18"/>
              </w:rPr>
              <w:t>(33</w:t>
            </w:r>
            <w:r>
              <w:rPr>
                <w:b/>
                <w:color w:val="FFFFFF"/>
                <w:spacing w:val="-8"/>
                <w:sz w:val="18"/>
              </w:rPr>
              <w:t xml:space="preserve"> </w:t>
            </w:r>
            <w:r>
              <w:rPr>
                <w:b/>
                <w:color w:val="FFFFFF"/>
                <w:sz w:val="18"/>
              </w:rPr>
              <w:t>-</w:t>
            </w:r>
            <w:r>
              <w:rPr>
                <w:b/>
                <w:color w:val="FFFFFF"/>
                <w:spacing w:val="-12"/>
                <w:sz w:val="18"/>
              </w:rPr>
              <w:t xml:space="preserve"> </w:t>
            </w:r>
            <w:r>
              <w:rPr>
                <w:b/>
                <w:color w:val="FFFFFF"/>
                <w:spacing w:val="-5"/>
                <w:sz w:val="18"/>
              </w:rPr>
              <w:t>37)</w:t>
            </w:r>
            <w:r>
              <w:rPr>
                <w:b/>
                <w:color w:val="FFFFFF"/>
                <w:sz w:val="18"/>
              </w:rPr>
              <w:tab/>
            </w:r>
            <w:r>
              <w:rPr>
                <w:b/>
                <w:color w:val="FFFFFF"/>
                <w:spacing w:val="-2"/>
                <w:position w:val="1"/>
                <w:sz w:val="18"/>
              </w:rPr>
              <w:t>µgm</w:t>
            </w:r>
            <w:r>
              <w:rPr>
                <w:b/>
                <w:color w:val="FFFFFF"/>
                <w:spacing w:val="-2"/>
                <w:position w:val="1"/>
                <w:sz w:val="18"/>
                <w:vertAlign w:val="superscript"/>
              </w:rPr>
              <w:t>-</w:t>
            </w:r>
            <w:r>
              <w:rPr>
                <w:b/>
                <w:color w:val="FFFFFF"/>
                <w:spacing w:val="-10"/>
                <w:position w:val="1"/>
                <w:sz w:val="18"/>
                <w:vertAlign w:val="superscript"/>
              </w:rPr>
              <w:t>3</w:t>
            </w:r>
          </w:p>
        </w:tc>
      </w:tr>
    </w:tbl>
    <w:p w14:paraId="6BC4266F" w14:textId="77777777" w:rsidR="00E559E4" w:rsidRDefault="00D14C54">
      <w:pPr>
        <w:spacing w:before="101"/>
        <w:ind w:right="1201"/>
        <w:jc w:val="right"/>
        <w:rPr>
          <w:b/>
          <w:sz w:val="14"/>
        </w:rPr>
      </w:pPr>
      <w:r>
        <w:br w:type="column"/>
      </w:r>
      <w:r w:rsidRPr="00D14C54">
        <w:rPr>
          <w:b/>
          <w:color w:val="ED0000"/>
          <w:spacing w:val="-10"/>
          <w:w w:val="105"/>
          <w:sz w:val="14"/>
        </w:rPr>
        <w:t>e</w:t>
      </w:r>
    </w:p>
    <w:p w14:paraId="5F0356C0" w14:textId="77777777" w:rsidR="00E559E4" w:rsidRDefault="00E559E4">
      <w:pPr>
        <w:pStyle w:val="BodyText"/>
        <w:rPr>
          <w:b/>
          <w:sz w:val="14"/>
        </w:rPr>
      </w:pPr>
    </w:p>
    <w:p w14:paraId="1E23E948" w14:textId="77777777" w:rsidR="00E559E4" w:rsidRDefault="00E559E4">
      <w:pPr>
        <w:pStyle w:val="BodyText"/>
        <w:rPr>
          <w:b/>
          <w:sz w:val="14"/>
        </w:rPr>
      </w:pPr>
    </w:p>
    <w:p w14:paraId="62B9275A" w14:textId="77777777" w:rsidR="00E559E4" w:rsidRDefault="00E559E4">
      <w:pPr>
        <w:pStyle w:val="BodyText"/>
        <w:rPr>
          <w:b/>
          <w:sz w:val="14"/>
        </w:rPr>
      </w:pPr>
    </w:p>
    <w:p w14:paraId="74278A5F" w14:textId="77777777" w:rsidR="00E559E4" w:rsidRDefault="00E559E4">
      <w:pPr>
        <w:pStyle w:val="BodyText"/>
        <w:spacing w:before="14"/>
        <w:rPr>
          <w:b/>
          <w:sz w:val="14"/>
        </w:rPr>
      </w:pPr>
    </w:p>
    <w:p w14:paraId="2BF4672F" w14:textId="77777777" w:rsidR="00E559E4" w:rsidRDefault="00D14C54">
      <w:pPr>
        <w:spacing w:before="1" w:line="283" w:lineRule="auto"/>
        <w:ind w:left="1155" w:right="883" w:hanging="247"/>
        <w:rPr>
          <w:sz w:val="14"/>
        </w:rPr>
      </w:pPr>
      <w:r>
        <w:rPr>
          <w:noProof/>
        </w:rPr>
        <mc:AlternateContent>
          <mc:Choice Requires="wps">
            <w:drawing>
              <wp:anchor distT="0" distB="0" distL="0" distR="0" simplePos="0" relativeHeight="251641856" behindDoc="1" locked="0" layoutInCell="1" allowOverlap="1" wp14:anchorId="2BDCE49A" wp14:editId="4FAE47EB">
                <wp:simplePos x="0" y="0"/>
                <wp:positionH relativeFrom="page">
                  <wp:posOffset>7500510</wp:posOffset>
                </wp:positionH>
                <wp:positionV relativeFrom="paragraph">
                  <wp:posOffset>415248</wp:posOffset>
                </wp:positionV>
                <wp:extent cx="1378585" cy="419734"/>
                <wp:effectExtent l="0" t="0" r="0" b="0"/>
                <wp:wrapNone/>
                <wp:docPr id="105" name="Textbox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8585" cy="419734"/>
                        </a:xfrm>
                        <a:prstGeom prst="rect">
                          <a:avLst/>
                        </a:prstGeom>
                      </wps:spPr>
                      <wps:txbx>
                        <w:txbxContent>
                          <w:p w14:paraId="3CAA90ED" w14:textId="77777777" w:rsidR="00E559E4" w:rsidRDefault="00D14C54">
                            <w:pPr>
                              <w:tabs>
                                <w:tab w:val="left" w:pos="1523"/>
                              </w:tabs>
                              <w:spacing w:line="259" w:lineRule="auto"/>
                              <w:ind w:left="492" w:hanging="493"/>
                              <w:rPr>
                                <w:sz w:val="18"/>
                              </w:rPr>
                            </w:pPr>
                            <w:r>
                              <w:rPr>
                                <w:spacing w:val="-2"/>
                                <w:sz w:val="18"/>
                              </w:rPr>
                              <w:t>Without</w:t>
                            </w:r>
                            <w:r>
                              <w:rPr>
                                <w:spacing w:val="-11"/>
                                <w:sz w:val="18"/>
                              </w:rPr>
                              <w:t xml:space="preserve"> </w:t>
                            </w:r>
                            <w:r>
                              <w:rPr>
                                <w:spacing w:val="-2"/>
                                <w:sz w:val="18"/>
                              </w:rPr>
                              <w:t>CV&gt;20</w:t>
                            </w:r>
                            <w:r>
                              <w:rPr>
                                <w:spacing w:val="-13"/>
                                <w:sz w:val="18"/>
                              </w:rPr>
                              <w:t xml:space="preserve"> </w:t>
                            </w:r>
                            <w:r>
                              <w:rPr>
                                <w:spacing w:val="-2"/>
                                <w:sz w:val="18"/>
                              </w:rPr>
                              <w:t>With</w:t>
                            </w:r>
                            <w:r>
                              <w:rPr>
                                <w:spacing w:val="-16"/>
                                <w:sz w:val="18"/>
                              </w:rPr>
                              <w:t xml:space="preserve"> </w:t>
                            </w:r>
                            <w:r>
                              <w:rPr>
                                <w:spacing w:val="-2"/>
                                <w:sz w:val="18"/>
                              </w:rPr>
                              <w:t>all</w:t>
                            </w:r>
                            <w:r>
                              <w:rPr>
                                <w:spacing w:val="-12"/>
                                <w:sz w:val="18"/>
                              </w:rPr>
                              <w:t xml:space="preserve"> </w:t>
                            </w:r>
                            <w:r>
                              <w:rPr>
                                <w:spacing w:val="-2"/>
                                <w:sz w:val="18"/>
                              </w:rPr>
                              <w:t xml:space="preserve">data </w:t>
                            </w:r>
                            <w:r>
                              <w:rPr>
                                <w:spacing w:val="-4"/>
                                <w:sz w:val="18"/>
                              </w:rPr>
                              <w:t>10%</w:t>
                            </w:r>
                            <w:r>
                              <w:rPr>
                                <w:sz w:val="18"/>
                              </w:rPr>
                              <w:tab/>
                            </w:r>
                            <w:r>
                              <w:rPr>
                                <w:spacing w:val="-4"/>
                                <w:sz w:val="18"/>
                              </w:rPr>
                              <w:t>10%</w:t>
                            </w:r>
                          </w:p>
                          <w:p w14:paraId="7686B161" w14:textId="77777777" w:rsidR="00E559E4" w:rsidRDefault="00D14C54">
                            <w:pPr>
                              <w:tabs>
                                <w:tab w:val="left" w:pos="1501"/>
                              </w:tabs>
                              <w:spacing w:before="7"/>
                              <w:ind w:left="470"/>
                              <w:rPr>
                                <w:sz w:val="18"/>
                              </w:rPr>
                            </w:pPr>
                            <w:r>
                              <w:rPr>
                                <w:spacing w:val="-4"/>
                                <w:sz w:val="18"/>
                              </w:rPr>
                              <w:t>6.3%</w:t>
                            </w:r>
                            <w:r>
                              <w:rPr>
                                <w:sz w:val="18"/>
                              </w:rPr>
                              <w:tab/>
                            </w:r>
                            <w:r>
                              <w:rPr>
                                <w:spacing w:val="-4"/>
                                <w:sz w:val="18"/>
                              </w:rPr>
                              <w:t>6.3%</w:t>
                            </w:r>
                          </w:p>
                        </w:txbxContent>
                      </wps:txbx>
                      <wps:bodyPr wrap="square" lIns="0" tIns="0" rIns="0" bIns="0" rtlCol="0">
                        <a:noAutofit/>
                      </wps:bodyPr>
                    </wps:wsp>
                  </a:graphicData>
                </a:graphic>
              </wp:anchor>
            </w:drawing>
          </mc:Choice>
          <mc:Fallback>
            <w:pict>
              <v:shape w14:anchorId="2BDCE49A" id="Textbox 105" o:spid="_x0000_s1059" type="#_x0000_t202" alt="&quot;&quot;" style="position:absolute;left:0;text-align:left;margin-left:590.6pt;margin-top:32.7pt;width:108.55pt;height:33.05pt;z-index:-25167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" filled="f" stroked="f">
                <v:textbox inset="0,0,0,0">
                  <w:txbxContent>
                    <w:p w14:paraId="3CAA90ED" w14:textId="77777777" w:rsidR="00E559E4" w:rsidRDefault="00D14C54">
                      <w:pPr>
                        <w:tabs>
                          <w:tab w:val="left" w:pos="1523"/>
                        </w:tabs>
                        <w:spacing w:line="259" w:lineRule="auto"/>
                        <w:ind w:left="492" w:hanging="493"/>
                        <w:rPr>
                          <w:sz w:val="18"/>
                        </w:rPr>
                      </w:pPr>
                      <w:r>
                        <w:rPr>
                          <w:spacing w:val="-2"/>
                          <w:sz w:val="18"/>
                        </w:rPr>
                        <w:t>Without</w:t>
                      </w:r>
                      <w:r>
                        <w:rPr>
                          <w:spacing w:val="-11"/>
                          <w:sz w:val="18"/>
                        </w:rPr>
                        <w:t xml:space="preserve"> </w:t>
                      </w:r>
                      <w:r>
                        <w:rPr>
                          <w:spacing w:val="-2"/>
                          <w:sz w:val="18"/>
                        </w:rPr>
                        <w:t>CV&gt;20</w:t>
                      </w:r>
                      <w:r>
                        <w:rPr>
                          <w:spacing w:val="-13"/>
                          <w:sz w:val="18"/>
                        </w:rPr>
                        <w:t xml:space="preserve"> </w:t>
                      </w:r>
                      <w:r>
                        <w:rPr>
                          <w:spacing w:val="-2"/>
                          <w:sz w:val="18"/>
                        </w:rPr>
                        <w:t>With</w:t>
                      </w:r>
                      <w:r>
                        <w:rPr>
                          <w:spacing w:val="-16"/>
                          <w:sz w:val="18"/>
                        </w:rPr>
                        <w:t xml:space="preserve"> </w:t>
                      </w:r>
                      <w:r>
                        <w:rPr>
                          <w:spacing w:val="-2"/>
                          <w:sz w:val="18"/>
                        </w:rPr>
                        <w:t>all</w:t>
                      </w:r>
                      <w:r>
                        <w:rPr>
                          <w:spacing w:val="-12"/>
                          <w:sz w:val="18"/>
                        </w:rPr>
                        <w:t xml:space="preserve"> </w:t>
                      </w:r>
                      <w:r>
                        <w:rPr>
                          <w:spacing w:val="-2"/>
                          <w:sz w:val="18"/>
                        </w:rPr>
                        <w:t xml:space="preserve">data </w:t>
                      </w:r>
                      <w:r>
                        <w:rPr>
                          <w:spacing w:val="-4"/>
                          <w:sz w:val="18"/>
                        </w:rPr>
                        <w:t>10%</w:t>
                      </w:r>
                      <w:r>
                        <w:rPr>
                          <w:sz w:val="18"/>
                        </w:rPr>
                        <w:tab/>
                      </w:r>
                      <w:r>
                        <w:rPr>
                          <w:spacing w:val="-4"/>
                          <w:sz w:val="18"/>
                        </w:rPr>
                        <w:t>10%</w:t>
                      </w:r>
                    </w:p>
                    <w:p w14:paraId="7686B161" w14:textId="77777777" w:rsidR="00E559E4" w:rsidRDefault="00D14C54">
                      <w:pPr>
                        <w:tabs>
                          <w:tab w:val="left" w:pos="1501"/>
                        </w:tabs>
                        <w:spacing w:before="7"/>
                        <w:ind w:left="470"/>
                        <w:rPr>
                          <w:sz w:val="18"/>
                        </w:rPr>
                      </w:pPr>
                      <w:r>
                        <w:rPr>
                          <w:spacing w:val="-4"/>
                          <w:sz w:val="18"/>
                        </w:rPr>
                        <w:t>6.3%</w:t>
                      </w:r>
                      <w:r>
                        <w:rPr>
                          <w:sz w:val="18"/>
                        </w:rPr>
                        <w:tab/>
                      </w:r>
                      <w:r>
                        <w:rPr>
                          <w:spacing w:val="-4"/>
                          <w:sz w:val="18"/>
                        </w:rPr>
                        <w:t>6.3%</w:t>
                      </w:r>
                    </w:p>
                  </w:txbxContent>
                </v:textbox>
                <w10:wrap anchorx="page"/>
              </v:shape>
            </w:pict>
          </mc:Fallback>
        </mc:AlternateContent>
      </w:r>
      <w:r>
        <w:rPr>
          <w:noProof/>
        </w:rPr>
        <mc:AlternateContent>
          <mc:Choice Requires="wpg">
            <w:drawing>
              <wp:anchor distT="0" distB="0" distL="0" distR="0" simplePos="0" relativeHeight="251634688" behindDoc="0" locked="0" layoutInCell="1" allowOverlap="1" wp14:anchorId="6AB0AA24" wp14:editId="158AF9D7">
                <wp:simplePos x="0" y="0"/>
                <wp:positionH relativeFrom="page">
                  <wp:posOffset>7146666</wp:posOffset>
                </wp:positionH>
                <wp:positionV relativeFrom="paragraph">
                  <wp:posOffset>342730</wp:posOffset>
                </wp:positionV>
                <wp:extent cx="1770380" cy="1160145"/>
                <wp:effectExtent l="0" t="0" r="0" b="0"/>
                <wp:wrapNone/>
                <wp:docPr id="106" name="Group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0380" cy="1160145"/>
                          <a:chOff x="0" y="0"/>
                          <a:chExt cx="1770380" cy="1160145"/>
                        </a:xfrm>
                      </wpg:grpSpPr>
                      <wps:wsp>
                        <wps:cNvPr id="107" name="Graphic 107"/>
                        <wps:cNvSpPr/>
                        <wps:spPr>
                          <a:xfrm>
                            <a:off x="14226" y="14226"/>
                            <a:ext cx="1741805" cy="1131570"/>
                          </a:xfrm>
                          <a:custGeom>
                            <a:avLst/>
                            <a:gdLst/>
                            <a:ahLst/>
                            <a:cxnLst/>
                            <a:rect l="l" t="t" r="r" b="b"/>
                            <a:pathLst>
                              <a:path w="1741805" h="1131570">
                                <a:moveTo>
                                  <a:pt x="1741688" y="0"/>
                                </a:moveTo>
                                <a:lnTo>
                                  <a:pt x="0" y="0"/>
                                </a:lnTo>
                                <a:lnTo>
                                  <a:pt x="0" y="1131349"/>
                                </a:lnTo>
                                <a:lnTo>
                                  <a:pt x="1741688" y="1131349"/>
                                </a:lnTo>
                                <a:lnTo>
                                  <a:pt x="174168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94" cstate="print"/>
                          <a:stretch>
                            <a:fillRect/>
                          </a:stretch>
                        </pic:blipFill>
                        <pic:spPr>
                          <a:xfrm>
                            <a:off x="462089" y="120958"/>
                            <a:ext cx="1187191" cy="932118"/>
                          </a:xfrm>
                          <a:prstGeom prst="rect">
                            <a:avLst/>
                          </a:prstGeom>
                        </pic:spPr>
                      </pic:pic>
                      <wps:wsp>
                        <wps:cNvPr id="109" name="Graphic 109"/>
                        <wps:cNvSpPr/>
                        <wps:spPr>
                          <a:xfrm>
                            <a:off x="458582" y="117447"/>
                            <a:ext cx="1194435" cy="932180"/>
                          </a:xfrm>
                          <a:custGeom>
                            <a:avLst/>
                            <a:gdLst/>
                            <a:ahLst/>
                            <a:cxnLst/>
                            <a:rect l="l" t="t" r="r" b="b"/>
                            <a:pathLst>
                              <a:path w="1194435" h="932180">
                                <a:moveTo>
                                  <a:pt x="0" y="932070"/>
                                </a:moveTo>
                                <a:lnTo>
                                  <a:pt x="1194300" y="932070"/>
                                </a:lnTo>
                              </a:path>
                              <a:path w="1194435" h="932180">
                                <a:moveTo>
                                  <a:pt x="0" y="697262"/>
                                </a:moveTo>
                                <a:lnTo>
                                  <a:pt x="1194300" y="697262"/>
                                </a:lnTo>
                              </a:path>
                              <a:path w="1194435" h="932180">
                                <a:moveTo>
                                  <a:pt x="0" y="234808"/>
                                </a:moveTo>
                                <a:lnTo>
                                  <a:pt x="1194300" y="234808"/>
                                </a:lnTo>
                              </a:path>
                              <a:path w="1194435" h="932180">
                                <a:moveTo>
                                  <a:pt x="0" y="0"/>
                                </a:moveTo>
                                <a:lnTo>
                                  <a:pt x="1194300" y="0"/>
                                </a:lnTo>
                              </a:path>
                            </a:pathLst>
                          </a:custGeom>
                          <a:ln w="7112">
                            <a:solidFill>
                              <a:srgbClr val="000000"/>
                            </a:solidFill>
                            <a:prstDash val="solid"/>
                          </a:ln>
                        </wps:spPr>
                        <wps:bodyPr wrap="square" lIns="0" tIns="0" rIns="0" bIns="0" rtlCol="0">
                          <a:prstTxWarp prst="textNoShape">
                            <a:avLst/>
                          </a:prstTxWarp>
                          <a:noAutofit/>
                        </wps:bodyPr>
                      </wps:wsp>
                      <wps:wsp>
                        <wps:cNvPr id="110" name="Graphic 110"/>
                        <wps:cNvSpPr/>
                        <wps:spPr>
                          <a:xfrm>
                            <a:off x="458582" y="117400"/>
                            <a:ext cx="1194435" cy="932180"/>
                          </a:xfrm>
                          <a:custGeom>
                            <a:avLst/>
                            <a:gdLst/>
                            <a:ahLst/>
                            <a:cxnLst/>
                            <a:rect l="l" t="t" r="r" b="b"/>
                            <a:pathLst>
                              <a:path w="1194435" h="932180">
                                <a:moveTo>
                                  <a:pt x="0" y="932118"/>
                                </a:moveTo>
                                <a:lnTo>
                                  <a:pt x="1194300" y="932118"/>
                                </a:lnTo>
                                <a:lnTo>
                                  <a:pt x="1194300" y="0"/>
                                </a:lnTo>
                                <a:lnTo>
                                  <a:pt x="0" y="0"/>
                                </a:lnTo>
                                <a:lnTo>
                                  <a:pt x="0" y="932118"/>
                                </a:lnTo>
                                <a:close/>
                              </a:path>
                            </a:pathLst>
                          </a:custGeom>
                          <a:ln w="7112">
                            <a:solidFill>
                              <a:srgbClr val="808080"/>
                            </a:solidFill>
                            <a:prstDash val="solid"/>
                          </a:ln>
                        </wps:spPr>
                        <wps:bodyPr wrap="square" lIns="0" tIns="0" rIns="0" bIns="0" rtlCol="0">
                          <a:prstTxWarp prst="textNoShape">
                            <a:avLst/>
                          </a:prstTxWarp>
                          <a:noAutofit/>
                        </wps:bodyPr>
                      </wps:wsp>
                      <wps:wsp>
                        <wps:cNvPr id="111" name="Graphic 111"/>
                        <wps:cNvSpPr/>
                        <wps:spPr>
                          <a:xfrm>
                            <a:off x="437255" y="117447"/>
                            <a:ext cx="1216025" cy="932180"/>
                          </a:xfrm>
                          <a:custGeom>
                            <a:avLst/>
                            <a:gdLst/>
                            <a:ahLst/>
                            <a:cxnLst/>
                            <a:rect l="l" t="t" r="r" b="b"/>
                            <a:pathLst>
                              <a:path w="1216025" h="932180">
                                <a:moveTo>
                                  <a:pt x="21326" y="932070"/>
                                </a:moveTo>
                                <a:lnTo>
                                  <a:pt x="21326" y="0"/>
                                </a:lnTo>
                              </a:path>
                              <a:path w="1216025" h="932180">
                                <a:moveTo>
                                  <a:pt x="0" y="932070"/>
                                </a:moveTo>
                                <a:lnTo>
                                  <a:pt x="21326" y="932070"/>
                                </a:lnTo>
                              </a:path>
                              <a:path w="1216025" h="932180">
                                <a:moveTo>
                                  <a:pt x="0" y="697262"/>
                                </a:moveTo>
                                <a:lnTo>
                                  <a:pt x="21326" y="697262"/>
                                </a:lnTo>
                              </a:path>
                              <a:path w="1216025" h="932180">
                                <a:moveTo>
                                  <a:pt x="0" y="469616"/>
                                </a:moveTo>
                                <a:lnTo>
                                  <a:pt x="21326" y="469616"/>
                                </a:lnTo>
                              </a:path>
                              <a:path w="1216025" h="932180">
                                <a:moveTo>
                                  <a:pt x="0" y="234808"/>
                                </a:moveTo>
                                <a:lnTo>
                                  <a:pt x="21326" y="234808"/>
                                </a:lnTo>
                              </a:path>
                              <a:path w="1216025" h="932180">
                                <a:moveTo>
                                  <a:pt x="0" y="0"/>
                                </a:moveTo>
                                <a:lnTo>
                                  <a:pt x="21326" y="0"/>
                                </a:lnTo>
                              </a:path>
                              <a:path w="1216025" h="932180">
                                <a:moveTo>
                                  <a:pt x="21326" y="469616"/>
                                </a:moveTo>
                                <a:lnTo>
                                  <a:pt x="1215627" y="469616"/>
                                </a:lnTo>
                              </a:path>
                              <a:path w="1216025" h="932180">
                                <a:moveTo>
                                  <a:pt x="21326" y="469616"/>
                                </a:moveTo>
                                <a:lnTo>
                                  <a:pt x="21326" y="483847"/>
                                </a:lnTo>
                              </a:path>
                              <a:path w="1216025" h="932180">
                                <a:moveTo>
                                  <a:pt x="618477" y="469616"/>
                                </a:moveTo>
                                <a:lnTo>
                                  <a:pt x="618477" y="483847"/>
                                </a:lnTo>
                              </a:path>
                              <a:path w="1216025" h="932180">
                                <a:moveTo>
                                  <a:pt x="1215627" y="469616"/>
                                </a:moveTo>
                                <a:lnTo>
                                  <a:pt x="1215627" y="483847"/>
                                </a:lnTo>
                              </a:path>
                              <a:path w="1216025" h="932180">
                                <a:moveTo>
                                  <a:pt x="319901" y="434039"/>
                                </a:moveTo>
                                <a:lnTo>
                                  <a:pt x="319901" y="377116"/>
                                </a:lnTo>
                                <a:lnTo>
                                  <a:pt x="319901" y="320193"/>
                                </a:lnTo>
                              </a:path>
                              <a:path w="1216025" h="932180">
                                <a:moveTo>
                                  <a:pt x="298575" y="434039"/>
                                </a:moveTo>
                                <a:lnTo>
                                  <a:pt x="341228" y="434039"/>
                                </a:lnTo>
                              </a:path>
                              <a:path w="1216025" h="932180">
                                <a:moveTo>
                                  <a:pt x="298575" y="320193"/>
                                </a:moveTo>
                                <a:lnTo>
                                  <a:pt x="341228" y="320193"/>
                                </a:lnTo>
                              </a:path>
                              <a:path w="1216025" h="932180">
                                <a:moveTo>
                                  <a:pt x="917052" y="434039"/>
                                </a:moveTo>
                                <a:lnTo>
                                  <a:pt x="917052" y="377116"/>
                                </a:lnTo>
                                <a:lnTo>
                                  <a:pt x="917052" y="320193"/>
                                </a:lnTo>
                              </a:path>
                              <a:path w="1216025" h="932180">
                                <a:moveTo>
                                  <a:pt x="895725" y="434039"/>
                                </a:moveTo>
                                <a:lnTo>
                                  <a:pt x="938379" y="434039"/>
                                </a:lnTo>
                              </a:path>
                              <a:path w="1216025" h="932180">
                                <a:moveTo>
                                  <a:pt x="895725" y="320193"/>
                                </a:moveTo>
                                <a:lnTo>
                                  <a:pt x="938379" y="320193"/>
                                </a:lnTo>
                              </a:path>
                            </a:pathLst>
                          </a:custGeom>
                          <a:ln w="7112">
                            <a:solidFill>
                              <a:srgbClr val="000000"/>
                            </a:solidFill>
                            <a:prstDash val="solid"/>
                          </a:ln>
                        </wps:spPr>
                        <wps:bodyPr wrap="square" lIns="0" tIns="0" rIns="0" bIns="0" rtlCol="0">
                          <a:prstTxWarp prst="textNoShape">
                            <a:avLst/>
                          </a:prstTxWarp>
                          <a:noAutofit/>
                        </wps:bodyPr>
                      </wps:wsp>
                      <wps:wsp>
                        <wps:cNvPr id="112" name="Graphic 112"/>
                        <wps:cNvSpPr/>
                        <wps:spPr>
                          <a:xfrm>
                            <a:off x="720760" y="455856"/>
                            <a:ext cx="76200" cy="76200"/>
                          </a:xfrm>
                          <a:custGeom>
                            <a:avLst/>
                            <a:gdLst/>
                            <a:ahLst/>
                            <a:cxnLst/>
                            <a:rect l="l" t="t" r="r" b="b"/>
                            <a:pathLst>
                              <a:path w="76200" h="76200">
                                <a:moveTo>
                                  <a:pt x="37914" y="0"/>
                                </a:moveTo>
                                <a:lnTo>
                                  <a:pt x="0" y="37948"/>
                                </a:lnTo>
                                <a:lnTo>
                                  <a:pt x="37914" y="75897"/>
                                </a:lnTo>
                                <a:lnTo>
                                  <a:pt x="75828" y="37948"/>
                                </a:lnTo>
                                <a:lnTo>
                                  <a:pt x="37914" y="0"/>
                                </a:lnTo>
                                <a:close/>
                              </a:path>
                            </a:pathLst>
                          </a:custGeom>
                          <a:solidFill>
                            <a:srgbClr val="000080"/>
                          </a:solidFill>
                        </wps:spPr>
                        <wps:bodyPr wrap="square" lIns="0" tIns="0" rIns="0" bIns="0" rtlCol="0">
                          <a:prstTxWarp prst="textNoShape">
                            <a:avLst/>
                          </a:prstTxWarp>
                          <a:noAutofit/>
                        </wps:bodyPr>
                      </wps:wsp>
                      <wps:wsp>
                        <wps:cNvPr id="113" name="Graphic 113"/>
                        <wps:cNvSpPr/>
                        <wps:spPr>
                          <a:xfrm>
                            <a:off x="720760" y="455856"/>
                            <a:ext cx="76200" cy="76200"/>
                          </a:xfrm>
                          <a:custGeom>
                            <a:avLst/>
                            <a:gdLst/>
                            <a:ahLst/>
                            <a:cxnLst/>
                            <a:rect l="l" t="t" r="r" b="b"/>
                            <a:pathLst>
                              <a:path w="76200" h="76200">
                                <a:moveTo>
                                  <a:pt x="37914" y="0"/>
                                </a:moveTo>
                                <a:lnTo>
                                  <a:pt x="75828" y="37948"/>
                                </a:lnTo>
                                <a:lnTo>
                                  <a:pt x="37914" y="75897"/>
                                </a:lnTo>
                                <a:lnTo>
                                  <a:pt x="0" y="37948"/>
                                </a:lnTo>
                                <a:lnTo>
                                  <a:pt x="37914" y="0"/>
                                </a:lnTo>
                              </a:path>
                            </a:pathLst>
                          </a:custGeom>
                          <a:ln w="7112">
                            <a:solidFill>
                              <a:srgbClr val="99CC00"/>
                            </a:solidFill>
                            <a:prstDash val="solid"/>
                          </a:ln>
                        </wps:spPr>
                        <wps:bodyPr wrap="square" lIns="0" tIns="0" rIns="0" bIns="0" rtlCol="0">
                          <a:prstTxWarp prst="textNoShape">
                            <a:avLst/>
                          </a:prstTxWarp>
                          <a:noAutofit/>
                        </wps:bodyPr>
                      </wps:wsp>
                      <wps:wsp>
                        <wps:cNvPr id="114" name="Graphic 114"/>
                        <wps:cNvSpPr/>
                        <wps:spPr>
                          <a:xfrm>
                            <a:off x="1316298" y="455856"/>
                            <a:ext cx="76200" cy="76200"/>
                          </a:xfrm>
                          <a:custGeom>
                            <a:avLst/>
                            <a:gdLst/>
                            <a:ahLst/>
                            <a:cxnLst/>
                            <a:rect l="l" t="t" r="r" b="b"/>
                            <a:pathLst>
                              <a:path w="76200" h="76200">
                                <a:moveTo>
                                  <a:pt x="37914" y="0"/>
                                </a:moveTo>
                                <a:lnTo>
                                  <a:pt x="0" y="37948"/>
                                </a:lnTo>
                                <a:lnTo>
                                  <a:pt x="37914" y="75897"/>
                                </a:lnTo>
                                <a:lnTo>
                                  <a:pt x="75828" y="37948"/>
                                </a:lnTo>
                                <a:lnTo>
                                  <a:pt x="37914" y="0"/>
                                </a:lnTo>
                                <a:close/>
                              </a:path>
                            </a:pathLst>
                          </a:custGeom>
                          <a:solidFill>
                            <a:srgbClr val="FF9900"/>
                          </a:solidFill>
                        </wps:spPr>
                        <wps:bodyPr wrap="square" lIns="0" tIns="0" rIns="0" bIns="0" rtlCol="0">
                          <a:prstTxWarp prst="textNoShape">
                            <a:avLst/>
                          </a:prstTxWarp>
                          <a:noAutofit/>
                        </wps:bodyPr>
                      </wps:wsp>
                      <wps:wsp>
                        <wps:cNvPr id="115" name="Graphic 115"/>
                        <wps:cNvSpPr/>
                        <wps:spPr>
                          <a:xfrm>
                            <a:off x="1316298" y="455856"/>
                            <a:ext cx="76200" cy="76200"/>
                          </a:xfrm>
                          <a:custGeom>
                            <a:avLst/>
                            <a:gdLst/>
                            <a:ahLst/>
                            <a:cxnLst/>
                            <a:rect l="l" t="t" r="r" b="b"/>
                            <a:pathLst>
                              <a:path w="76200" h="76200">
                                <a:moveTo>
                                  <a:pt x="37914" y="0"/>
                                </a:moveTo>
                                <a:lnTo>
                                  <a:pt x="75828" y="37948"/>
                                </a:lnTo>
                                <a:lnTo>
                                  <a:pt x="37914" y="75897"/>
                                </a:lnTo>
                                <a:lnTo>
                                  <a:pt x="0" y="37948"/>
                                </a:lnTo>
                                <a:lnTo>
                                  <a:pt x="37914" y="0"/>
                                </a:lnTo>
                              </a:path>
                            </a:pathLst>
                          </a:custGeom>
                          <a:ln w="7112">
                            <a:solidFill>
                              <a:srgbClr val="FF6600"/>
                            </a:solidFill>
                            <a:prstDash val="solid"/>
                          </a:ln>
                        </wps:spPr>
                        <wps:bodyPr wrap="square" lIns="0" tIns="0" rIns="0" bIns="0" rtlCol="0">
                          <a:prstTxWarp prst="textNoShape">
                            <a:avLst/>
                          </a:prstTxWarp>
                          <a:noAutofit/>
                        </wps:bodyPr>
                      </wps:wsp>
                      <wps:wsp>
                        <wps:cNvPr id="116" name="Textbox 116"/>
                        <wps:cNvSpPr txBox="1"/>
                        <wps:spPr>
                          <a:xfrm>
                            <a:off x="14226" y="14226"/>
                            <a:ext cx="1741805" cy="1131570"/>
                          </a:xfrm>
                          <a:prstGeom prst="rect">
                            <a:avLst/>
                          </a:prstGeom>
                          <a:ln w="28453">
                            <a:solidFill>
                              <a:srgbClr val="000000"/>
                            </a:solidFill>
                            <a:prstDash val="solid"/>
                          </a:ln>
                        </wps:spPr>
                        <wps:txbx>
                          <w:txbxContent>
                            <w:p w14:paraId="1AB45549" w14:textId="77777777" w:rsidR="00E559E4" w:rsidRDefault="00D14C54">
                              <w:pPr>
                                <w:spacing w:before="80"/>
                                <w:ind w:left="347"/>
                                <w:rPr>
                                  <w:sz w:val="12"/>
                                </w:rPr>
                              </w:pPr>
                              <w:r>
                                <w:rPr>
                                  <w:spacing w:val="-5"/>
                                  <w:sz w:val="12"/>
                                </w:rPr>
                                <w:t>50%</w:t>
                              </w:r>
                            </w:p>
                            <w:p w14:paraId="13388A9E" w14:textId="77777777" w:rsidR="00E559E4" w:rsidRDefault="00E559E4">
                              <w:pPr>
                                <w:spacing w:before="91"/>
                                <w:rPr>
                                  <w:sz w:val="12"/>
                                </w:rPr>
                              </w:pPr>
                            </w:p>
                            <w:p w14:paraId="7B2A929B" w14:textId="77777777" w:rsidR="00E559E4" w:rsidRDefault="00D14C54">
                              <w:pPr>
                                <w:ind w:left="347"/>
                                <w:rPr>
                                  <w:sz w:val="12"/>
                                </w:rPr>
                              </w:pPr>
                              <w:r>
                                <w:rPr>
                                  <w:spacing w:val="-5"/>
                                  <w:sz w:val="12"/>
                                </w:rPr>
                                <w:t>25%</w:t>
                              </w:r>
                            </w:p>
                            <w:p w14:paraId="2B4741E4" w14:textId="77777777" w:rsidR="00E559E4" w:rsidRDefault="00E559E4">
                              <w:pPr>
                                <w:spacing w:before="90"/>
                                <w:rPr>
                                  <w:sz w:val="12"/>
                                </w:rPr>
                              </w:pPr>
                            </w:p>
                            <w:p w14:paraId="67B78BC9" w14:textId="77777777" w:rsidR="00E559E4" w:rsidRDefault="00D14C54">
                              <w:pPr>
                                <w:spacing w:before="1" w:line="134" w:lineRule="exact"/>
                                <w:ind w:left="414"/>
                                <w:rPr>
                                  <w:sz w:val="12"/>
                                </w:rPr>
                              </w:pPr>
                              <w:r>
                                <w:rPr>
                                  <w:spacing w:val="-5"/>
                                  <w:sz w:val="12"/>
                                </w:rPr>
                                <w:t>0%</w:t>
                              </w:r>
                            </w:p>
                            <w:p w14:paraId="077A948F" w14:textId="77777777" w:rsidR="00E559E4" w:rsidRDefault="00D14C54">
                              <w:pPr>
                                <w:tabs>
                                  <w:tab w:val="left" w:pos="1809"/>
                                </w:tabs>
                                <w:spacing w:line="111" w:lineRule="exact"/>
                                <w:ind w:left="759"/>
                                <w:rPr>
                                  <w:sz w:val="10"/>
                                </w:rPr>
                              </w:pPr>
                              <w:r>
                                <w:rPr>
                                  <w:sz w:val="10"/>
                                </w:rPr>
                                <w:t>Without</w:t>
                              </w:r>
                              <w:r>
                                <w:rPr>
                                  <w:spacing w:val="9"/>
                                  <w:sz w:val="10"/>
                                </w:rPr>
                                <w:t xml:space="preserve"> </w:t>
                              </w:r>
                              <w:r>
                                <w:rPr>
                                  <w:spacing w:val="-2"/>
                                  <w:sz w:val="10"/>
                                </w:rPr>
                                <w:t>CV&gt;20%</w:t>
                              </w:r>
                              <w:r>
                                <w:rPr>
                                  <w:sz w:val="10"/>
                                </w:rPr>
                                <w:tab/>
                                <w:t>With</w:t>
                              </w:r>
                              <w:r>
                                <w:rPr>
                                  <w:spacing w:val="2"/>
                                  <w:sz w:val="10"/>
                                </w:rPr>
                                <w:t xml:space="preserve"> </w:t>
                              </w:r>
                              <w:r>
                                <w:rPr>
                                  <w:sz w:val="10"/>
                                </w:rPr>
                                <w:t>al</w:t>
                              </w:r>
                              <w:r>
                                <w:rPr>
                                  <w:spacing w:val="-17"/>
                                  <w:sz w:val="10"/>
                                </w:rPr>
                                <w:t xml:space="preserve"> </w:t>
                              </w:r>
                              <w:r>
                                <w:rPr>
                                  <w:sz w:val="10"/>
                                </w:rPr>
                                <w:t>l</w:t>
                              </w:r>
                              <w:r>
                                <w:rPr>
                                  <w:spacing w:val="-6"/>
                                  <w:sz w:val="10"/>
                                </w:rPr>
                                <w:t xml:space="preserve"> </w:t>
                              </w:r>
                              <w:r>
                                <w:rPr>
                                  <w:sz w:val="10"/>
                                </w:rPr>
                                <w:t>da</w:t>
                              </w:r>
                              <w:r>
                                <w:rPr>
                                  <w:spacing w:val="-17"/>
                                  <w:sz w:val="10"/>
                                </w:rPr>
                                <w:t xml:space="preserve"> </w:t>
                              </w:r>
                              <w:r>
                                <w:rPr>
                                  <w:spacing w:val="-5"/>
                                  <w:sz w:val="10"/>
                                </w:rPr>
                                <w:t>ta</w:t>
                              </w:r>
                            </w:p>
                            <w:p w14:paraId="04A1F311" w14:textId="77777777" w:rsidR="00E559E4" w:rsidRDefault="00E559E4">
                              <w:pPr>
                                <w:spacing w:before="6"/>
                                <w:rPr>
                                  <w:sz w:val="10"/>
                                </w:rPr>
                              </w:pPr>
                            </w:p>
                            <w:p w14:paraId="53F680BB" w14:textId="77777777" w:rsidR="00E559E4" w:rsidRDefault="00D14C54">
                              <w:pPr>
                                <w:spacing w:before="1"/>
                                <w:ind w:left="307"/>
                                <w:rPr>
                                  <w:sz w:val="12"/>
                                </w:rPr>
                              </w:pPr>
                              <w:r>
                                <w:rPr>
                                  <w:sz w:val="12"/>
                                </w:rPr>
                                <w:t>-</w:t>
                              </w:r>
                              <w:r>
                                <w:rPr>
                                  <w:spacing w:val="-5"/>
                                  <w:sz w:val="12"/>
                                </w:rPr>
                                <w:t>25%</w:t>
                              </w:r>
                            </w:p>
                            <w:p w14:paraId="32B5708F" w14:textId="77777777" w:rsidR="00E559E4" w:rsidRDefault="00E559E4">
                              <w:pPr>
                                <w:spacing w:before="90"/>
                                <w:rPr>
                                  <w:sz w:val="12"/>
                                </w:rPr>
                              </w:pPr>
                            </w:p>
                            <w:p w14:paraId="75ABE3A1" w14:textId="77777777" w:rsidR="00E559E4" w:rsidRDefault="00D14C54">
                              <w:pPr>
                                <w:ind w:left="307"/>
                                <w:rPr>
                                  <w:sz w:val="12"/>
                                </w:rPr>
                              </w:pPr>
                              <w:r>
                                <w:rPr>
                                  <w:sz w:val="12"/>
                                </w:rPr>
                                <w:t>-</w:t>
                              </w:r>
                              <w:r>
                                <w:rPr>
                                  <w:spacing w:val="-5"/>
                                  <w:sz w:val="12"/>
                                </w:rPr>
                                <w:t>50%</w:t>
                              </w:r>
                            </w:p>
                          </w:txbxContent>
                        </wps:txbx>
                        <wps:bodyPr wrap="square" lIns="0" tIns="0" rIns="0" bIns="0" rtlCol="0">
                          <a:noAutofit/>
                        </wps:bodyPr>
                      </wps:wsp>
                    </wpg:wgp>
                  </a:graphicData>
                </a:graphic>
              </wp:anchor>
            </w:drawing>
          </mc:Choice>
          <mc:Fallback>
            <w:pict>
              <v:group w14:anchorId="6AB0AA24" id="Group 106" o:spid="_x0000_s1060" alt="&quot;&quot;" style="position:absolute;left:0;text-align:left;margin-left:562.75pt;margin-top:27pt;width:139.4pt;height:91.35pt;z-index:251634688;mso-wrap-distance-left:0;mso-wrap-distance-right:0;mso-position-horizontal-relative:page" coordsize="17703,11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">
                <v:shape id="Graphic 107" o:spid="_x0000_s1061" style="position:absolute;left:142;top:142;width:17418;height:11315;visibility:visible;mso-wrap-style:square;v-text-anchor:top" coordsize="1741805,113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" path="m1741688,l,,,1131349r1741688,l1741688,xe" stroked="f">
                  <v:path arrowok="t"/>
                </v:shape>
                <v:shape id="Image 108" o:spid="_x0000_s1062" type="#_x0000_t75" style="position:absolute;left:4620;top:1209;width:11872;height:9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">
                  <v:imagedata r:id="rId95" o:title=""/>
                </v:shape>
                <v:shape id="Graphic 109" o:spid="_x0000_s1063" style="position:absolute;left:4585;top:1174;width:11945;height:9322;visibility:visible;mso-wrap-style:square;v-text-anchor:top" coordsize="1194435,93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" path="m,932070r1194300,em,697262r1194300,em,234808r1194300,em,l1194300,e" filled="f" strokeweight=".56pt">
                  <v:path arrowok="t"/>
                </v:shape>
                <v:shape id="Graphic 110" o:spid="_x0000_s1064" style="position:absolute;left:4585;top:1174;width:11945;height:9321;visibility:visible;mso-wrap-style:square;v-text-anchor:top" coordsize="1194435,93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" path="m,932118r1194300,l1194300,,,,,932118xe" filled="f" strokecolor="gray" strokeweight=".56pt">
                  <v:path arrowok="t"/>
                </v:shape>
                <v:shape id="Graphic 111" o:spid="_x0000_s1065" style="position:absolute;left:4372;top:1174;width:12160;height:9322;visibility:visible;mso-wrap-style:square;v-text-anchor:top" coordsize="1216025,93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" path="m21326,932070l21326,em,932070r21326,em,697262r21326,em,469616r21326,em,234808r21326,em,l21326,em21326,469616r1194301,em21326,469616r,14231em618477,469616r,14231em1215627,469616r,14231em319901,434039r,-56923l319901,320193em298575,434039r42653,em298575,320193r42653,em917052,434039r,-56923l917052,320193em895725,434039r42654,em895725,320193r42654,e" filled="f" strokeweight=".56pt">
                  <v:path arrowok="t"/>
                </v:shape>
                <v:shape id="Graphic 112" o:spid="_x0000_s1066" style="position:absolute;left:7207;top:455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" path="m37914,l,37948,37914,75897,75828,37948,37914,xe" fillcolor="navy" stroked="f">
                  <v:path arrowok="t"/>
                </v:shape>
                <v:shape id="Graphic 113" o:spid="_x0000_s1067" style="position:absolute;left:7207;top:455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" path="m37914,l75828,37948,37914,75897,,37948,37914,e" filled="f" strokecolor="#9c0" strokeweight=".56pt">
                  <v:path arrowok="t"/>
                </v:shape>
                <v:shape id="Graphic 114" o:spid="_x0000_s1068" style="position:absolute;left:13162;top:455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" path="m37914,l,37948,37914,75897,75828,37948,37914,xe" fillcolor="#f90" stroked="f">
                  <v:path arrowok="t"/>
                </v:shape>
                <v:shape id="Graphic 115" o:spid="_x0000_s1069" style="position:absolute;left:13162;top:455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" path="m37914,l75828,37948,37914,75897,,37948,37914,e" filled="f" strokecolor="#f60" strokeweight=".56pt">
                  <v:path arrowok="t"/>
                </v:shape>
                <v:shape id="Textbox 116" o:spid="_x0000_s1070" type="#_x0000_t202" style="position:absolute;left:142;top:142;width:17418;height:1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" filled="f" strokeweight=".79036mm">
                  <v:textbox inset="0,0,0,0">
                    <w:txbxContent>
                      <w:p w14:paraId="1AB45549" w14:textId="77777777" w:rsidR="00E559E4" w:rsidRDefault="00D14C54">
                        <w:pPr>
                          <w:spacing w:before="80"/>
                          <w:ind w:left="347"/>
                          <w:rPr>
                            <w:sz w:val="12"/>
                          </w:rPr>
                        </w:pPr>
                        <w:r>
                          <w:rPr>
                            <w:spacing w:val="-5"/>
                            <w:sz w:val="12"/>
                          </w:rPr>
                          <w:t>50%</w:t>
                        </w:r>
                      </w:p>
                      <w:p w14:paraId="13388A9E" w14:textId="77777777" w:rsidR="00E559E4" w:rsidRDefault="00E559E4">
                        <w:pPr>
                          <w:spacing w:before="91"/>
                          <w:rPr>
                            <w:sz w:val="12"/>
                          </w:rPr>
                        </w:pPr>
                      </w:p>
                      <w:p w14:paraId="7B2A929B" w14:textId="77777777" w:rsidR="00E559E4" w:rsidRDefault="00D14C54">
                        <w:pPr>
                          <w:ind w:left="347"/>
                          <w:rPr>
                            <w:sz w:val="12"/>
                          </w:rPr>
                        </w:pPr>
                        <w:r>
                          <w:rPr>
                            <w:spacing w:val="-5"/>
                            <w:sz w:val="12"/>
                          </w:rPr>
                          <w:t>25%</w:t>
                        </w:r>
                      </w:p>
                      <w:p w14:paraId="2B4741E4" w14:textId="77777777" w:rsidR="00E559E4" w:rsidRDefault="00E559E4">
                        <w:pPr>
                          <w:spacing w:before="90"/>
                          <w:rPr>
                            <w:sz w:val="12"/>
                          </w:rPr>
                        </w:pPr>
                      </w:p>
                      <w:p w14:paraId="67B78BC9" w14:textId="77777777" w:rsidR="00E559E4" w:rsidRDefault="00D14C54">
                        <w:pPr>
                          <w:spacing w:before="1" w:line="134" w:lineRule="exact"/>
                          <w:ind w:left="414"/>
                          <w:rPr>
                            <w:sz w:val="12"/>
                          </w:rPr>
                        </w:pPr>
                        <w:r>
                          <w:rPr>
                            <w:spacing w:val="-5"/>
                            <w:sz w:val="12"/>
                          </w:rPr>
                          <w:t>0%</w:t>
                        </w:r>
                      </w:p>
                      <w:p w14:paraId="077A948F" w14:textId="77777777" w:rsidR="00E559E4" w:rsidRDefault="00D14C54">
                        <w:pPr>
                          <w:tabs>
                            <w:tab w:val="left" w:pos="1809"/>
                          </w:tabs>
                          <w:spacing w:line="111" w:lineRule="exact"/>
                          <w:ind w:left="759"/>
                          <w:rPr>
                            <w:sz w:val="10"/>
                          </w:rPr>
                        </w:pPr>
                        <w:r>
                          <w:rPr>
                            <w:sz w:val="10"/>
                          </w:rPr>
                          <w:t>Without</w:t>
                        </w:r>
                        <w:r>
                          <w:rPr>
                            <w:spacing w:val="9"/>
                            <w:sz w:val="10"/>
                          </w:rPr>
                          <w:t xml:space="preserve"> </w:t>
                        </w:r>
                        <w:r>
                          <w:rPr>
                            <w:spacing w:val="-2"/>
                            <w:sz w:val="10"/>
                          </w:rPr>
                          <w:t>CV&gt;20%</w:t>
                        </w:r>
                        <w:r>
                          <w:rPr>
                            <w:sz w:val="10"/>
                          </w:rPr>
                          <w:tab/>
                          <w:t>With</w:t>
                        </w:r>
                        <w:r>
                          <w:rPr>
                            <w:spacing w:val="2"/>
                            <w:sz w:val="10"/>
                          </w:rPr>
                          <w:t xml:space="preserve"> </w:t>
                        </w:r>
                        <w:r>
                          <w:rPr>
                            <w:sz w:val="10"/>
                          </w:rPr>
                          <w:t>al</w:t>
                        </w:r>
                        <w:r>
                          <w:rPr>
                            <w:spacing w:val="-17"/>
                            <w:sz w:val="10"/>
                          </w:rPr>
                          <w:t xml:space="preserve"> </w:t>
                        </w:r>
                        <w:r>
                          <w:rPr>
                            <w:sz w:val="10"/>
                          </w:rPr>
                          <w:t>l</w:t>
                        </w:r>
                        <w:r>
                          <w:rPr>
                            <w:spacing w:val="-6"/>
                            <w:sz w:val="10"/>
                          </w:rPr>
                          <w:t xml:space="preserve"> </w:t>
                        </w:r>
                        <w:r>
                          <w:rPr>
                            <w:sz w:val="10"/>
                          </w:rPr>
                          <w:t>da</w:t>
                        </w:r>
                        <w:r>
                          <w:rPr>
                            <w:spacing w:val="-17"/>
                            <w:sz w:val="10"/>
                          </w:rPr>
                          <w:t xml:space="preserve"> </w:t>
                        </w:r>
                        <w:r>
                          <w:rPr>
                            <w:spacing w:val="-5"/>
                            <w:sz w:val="10"/>
                          </w:rPr>
                          <w:t>ta</w:t>
                        </w:r>
                      </w:p>
                      <w:p w14:paraId="04A1F311" w14:textId="77777777" w:rsidR="00E559E4" w:rsidRDefault="00E559E4">
                        <w:pPr>
                          <w:spacing w:before="6"/>
                          <w:rPr>
                            <w:sz w:val="10"/>
                          </w:rPr>
                        </w:pPr>
                      </w:p>
                      <w:p w14:paraId="53F680BB" w14:textId="77777777" w:rsidR="00E559E4" w:rsidRDefault="00D14C54">
                        <w:pPr>
                          <w:spacing w:before="1"/>
                          <w:ind w:left="307"/>
                          <w:rPr>
                            <w:sz w:val="12"/>
                          </w:rPr>
                        </w:pPr>
                        <w:r>
                          <w:rPr>
                            <w:sz w:val="12"/>
                          </w:rPr>
                          <w:t>-</w:t>
                        </w:r>
                        <w:r>
                          <w:rPr>
                            <w:spacing w:val="-5"/>
                            <w:sz w:val="12"/>
                          </w:rPr>
                          <w:t>25%</w:t>
                        </w:r>
                      </w:p>
                      <w:p w14:paraId="32B5708F" w14:textId="77777777" w:rsidR="00E559E4" w:rsidRDefault="00E559E4">
                        <w:pPr>
                          <w:spacing w:before="90"/>
                          <w:rPr>
                            <w:sz w:val="12"/>
                          </w:rPr>
                        </w:pPr>
                      </w:p>
                      <w:p w14:paraId="75ABE3A1" w14:textId="77777777" w:rsidR="00E559E4" w:rsidRDefault="00D14C54">
                        <w:pPr>
                          <w:ind w:left="307"/>
                          <w:rPr>
                            <w:sz w:val="12"/>
                          </w:rPr>
                        </w:pPr>
                        <w:r>
                          <w:rPr>
                            <w:sz w:val="12"/>
                          </w:rPr>
                          <w:t>-</w:t>
                        </w:r>
                        <w:r>
                          <w:rPr>
                            <w:spacing w:val="-5"/>
                            <w:sz w:val="12"/>
                          </w:rPr>
                          <w:t>50%</w:t>
                        </w:r>
                      </w:p>
                    </w:txbxContent>
                  </v:textbox>
                </v:shape>
                <w10:wrap anchorx="page"/>
              </v:group>
            </w:pict>
          </mc:Fallback>
        </mc:AlternateContent>
      </w:r>
      <w:r>
        <w:rPr>
          <w:noProof/>
        </w:rPr>
        <mc:AlternateContent>
          <mc:Choice Requires="wps">
            <w:drawing>
              <wp:anchor distT="0" distB="0" distL="0" distR="0" simplePos="0" relativeHeight="251635712" behindDoc="0" locked="0" layoutInCell="1" allowOverlap="1" wp14:anchorId="31CE1FEB" wp14:editId="6C09DCBB">
                <wp:simplePos x="0" y="0"/>
                <wp:positionH relativeFrom="page">
                  <wp:posOffset>7217685</wp:posOffset>
                </wp:positionH>
                <wp:positionV relativeFrom="paragraph">
                  <wp:posOffset>558543</wp:posOffset>
                </wp:positionV>
                <wp:extent cx="113030" cy="863600"/>
                <wp:effectExtent l="0" t="0" r="0" b="0"/>
                <wp:wrapNone/>
                <wp:docPr id="117" name="Textbox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863600"/>
                        </a:xfrm>
                        <a:prstGeom prst="rect">
                          <a:avLst/>
                        </a:prstGeom>
                      </wps:spPr>
                      <wps:txbx>
                        <w:txbxContent>
                          <w:p w14:paraId="2182F7F7" w14:textId="77777777" w:rsidR="00E559E4" w:rsidRDefault="00D14C54">
                            <w:pPr>
                              <w:spacing w:before="19"/>
                              <w:ind w:left="20"/>
                              <w:rPr>
                                <w:b/>
                                <w:sz w:val="12"/>
                              </w:rPr>
                            </w:pPr>
                            <w:r>
                              <w:rPr>
                                <w:b/>
                                <w:sz w:val="12"/>
                              </w:rPr>
                              <w:t>Diffusion</w:t>
                            </w:r>
                            <w:r>
                              <w:rPr>
                                <w:b/>
                                <w:spacing w:val="8"/>
                                <w:sz w:val="12"/>
                              </w:rPr>
                              <w:t xml:space="preserve"> </w:t>
                            </w:r>
                            <w:r>
                              <w:rPr>
                                <w:b/>
                                <w:sz w:val="12"/>
                              </w:rPr>
                              <w:t>Tube</w:t>
                            </w:r>
                            <w:r>
                              <w:rPr>
                                <w:b/>
                                <w:spacing w:val="2"/>
                                <w:sz w:val="12"/>
                              </w:rPr>
                              <w:t xml:space="preserve"> </w:t>
                            </w:r>
                            <w:r>
                              <w:rPr>
                                <w:b/>
                                <w:sz w:val="12"/>
                              </w:rPr>
                              <w:t>Bias</w:t>
                            </w:r>
                            <w:r>
                              <w:rPr>
                                <w:b/>
                                <w:spacing w:val="42"/>
                                <w:sz w:val="12"/>
                              </w:rPr>
                              <w:t xml:space="preserve"> </w:t>
                            </w:r>
                            <w:r>
                              <w:rPr>
                                <w:b/>
                                <w:spacing w:val="-10"/>
                                <w:sz w:val="12"/>
                              </w:rPr>
                              <w:t>B</w:t>
                            </w:r>
                          </w:p>
                        </w:txbxContent>
                      </wps:txbx>
                      <wps:bodyPr vert="vert270" wrap="square" lIns="0" tIns="0" rIns="0" bIns="0" rtlCol="0">
                        <a:noAutofit/>
                      </wps:bodyPr>
                    </wps:wsp>
                  </a:graphicData>
                </a:graphic>
              </wp:anchor>
            </w:drawing>
          </mc:Choice>
          <mc:Fallback>
            <w:pict>
              <v:shape w14:anchorId="31CE1FEB" id="Textbox 117" o:spid="_x0000_s1071" type="#_x0000_t202" alt="&quot;&quot;" style="position:absolute;left:0;text-align:left;margin-left:568.3pt;margin-top:44pt;width:8.9pt;height:68pt;z-index:25163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" filled="f" stroked="f">
                <v:textbox style="layout-flow:vertical;mso-layout-flow-alt:bottom-to-top" inset="0,0,0,0">
                  <w:txbxContent>
                    <w:p w14:paraId="2182F7F7" w14:textId="77777777" w:rsidR="00E559E4" w:rsidRDefault="00D14C54">
                      <w:pPr>
                        <w:spacing w:before="19"/>
                        <w:ind w:left="20"/>
                        <w:rPr>
                          <w:b/>
                          <w:sz w:val="12"/>
                        </w:rPr>
                      </w:pPr>
                      <w:r>
                        <w:rPr>
                          <w:b/>
                          <w:sz w:val="12"/>
                        </w:rPr>
                        <w:t>Diffusion</w:t>
                      </w:r>
                      <w:r>
                        <w:rPr>
                          <w:b/>
                          <w:spacing w:val="8"/>
                          <w:sz w:val="12"/>
                        </w:rPr>
                        <w:t xml:space="preserve"> </w:t>
                      </w:r>
                      <w:r>
                        <w:rPr>
                          <w:b/>
                          <w:sz w:val="12"/>
                        </w:rPr>
                        <w:t>Tube</w:t>
                      </w:r>
                      <w:r>
                        <w:rPr>
                          <w:b/>
                          <w:spacing w:val="2"/>
                          <w:sz w:val="12"/>
                        </w:rPr>
                        <w:t xml:space="preserve"> </w:t>
                      </w:r>
                      <w:r>
                        <w:rPr>
                          <w:b/>
                          <w:sz w:val="12"/>
                        </w:rPr>
                        <w:t>Bias</w:t>
                      </w:r>
                      <w:r>
                        <w:rPr>
                          <w:b/>
                          <w:spacing w:val="42"/>
                          <w:sz w:val="12"/>
                        </w:rPr>
                        <w:t xml:space="preserve"> </w:t>
                      </w:r>
                      <w:r>
                        <w:rPr>
                          <w:b/>
                          <w:spacing w:val="-10"/>
                          <w:sz w:val="12"/>
                        </w:rPr>
                        <w:t>B</w:t>
                      </w:r>
                    </w:p>
                  </w:txbxContent>
                </v:textbox>
                <w10:wrap anchorx="page"/>
              </v:shape>
            </w:pict>
          </mc:Fallback>
        </mc:AlternateContent>
      </w:r>
      <w:r>
        <w:rPr>
          <w:spacing w:val="-2"/>
          <w:w w:val="105"/>
          <w:sz w:val="14"/>
        </w:rPr>
        <w:t>(Check</w:t>
      </w:r>
      <w:r>
        <w:rPr>
          <w:spacing w:val="-9"/>
          <w:w w:val="105"/>
          <w:sz w:val="14"/>
        </w:rPr>
        <w:t xml:space="preserve"> </w:t>
      </w:r>
      <w:r>
        <w:rPr>
          <w:spacing w:val="-2"/>
          <w:w w:val="105"/>
          <w:sz w:val="14"/>
        </w:rPr>
        <w:t>average</w:t>
      </w:r>
      <w:r>
        <w:rPr>
          <w:spacing w:val="-8"/>
          <w:w w:val="105"/>
          <w:sz w:val="14"/>
        </w:rPr>
        <w:t xml:space="preserve"> </w:t>
      </w:r>
      <w:r>
        <w:rPr>
          <w:spacing w:val="-2"/>
          <w:w w:val="105"/>
          <w:sz w:val="14"/>
        </w:rPr>
        <w:t>CV</w:t>
      </w:r>
      <w:r>
        <w:rPr>
          <w:spacing w:val="-8"/>
          <w:w w:val="105"/>
          <w:sz w:val="14"/>
        </w:rPr>
        <w:t xml:space="preserve"> </w:t>
      </w:r>
      <w:r>
        <w:rPr>
          <w:spacing w:val="-2"/>
          <w:w w:val="105"/>
          <w:sz w:val="14"/>
        </w:rPr>
        <w:t>&amp;</w:t>
      </w:r>
      <w:r>
        <w:rPr>
          <w:spacing w:val="-8"/>
          <w:w w:val="105"/>
          <w:sz w:val="14"/>
        </w:rPr>
        <w:t xml:space="preserve"> </w:t>
      </w:r>
      <w:r>
        <w:rPr>
          <w:spacing w:val="-2"/>
          <w:w w:val="105"/>
          <w:sz w:val="14"/>
        </w:rPr>
        <w:t>DC</w:t>
      </w:r>
      <w:r>
        <w:rPr>
          <w:spacing w:val="-9"/>
          <w:w w:val="105"/>
          <w:sz w:val="14"/>
        </w:rPr>
        <w:t xml:space="preserve"> </w:t>
      </w:r>
      <w:r>
        <w:rPr>
          <w:spacing w:val="-2"/>
          <w:w w:val="105"/>
          <w:sz w:val="14"/>
        </w:rPr>
        <w:t>from</w:t>
      </w:r>
      <w:r>
        <w:rPr>
          <w:w w:val="105"/>
          <w:sz w:val="14"/>
        </w:rPr>
        <w:t xml:space="preserve"> Accuracy calculations)</w:t>
      </w:r>
    </w:p>
    <w:p w14:paraId="5A27358A" w14:textId="77777777" w:rsidR="00E559E4" w:rsidRDefault="00E559E4">
      <w:pPr>
        <w:pStyle w:val="BodyText"/>
        <w:rPr>
          <w:sz w:val="14"/>
        </w:rPr>
      </w:pPr>
    </w:p>
    <w:p w14:paraId="2D3DC334" w14:textId="77777777" w:rsidR="00E559E4" w:rsidRDefault="00E559E4">
      <w:pPr>
        <w:pStyle w:val="BodyText"/>
        <w:rPr>
          <w:sz w:val="14"/>
        </w:rPr>
      </w:pPr>
    </w:p>
    <w:p w14:paraId="35767417" w14:textId="77777777" w:rsidR="00E559E4" w:rsidRDefault="00E559E4">
      <w:pPr>
        <w:pStyle w:val="BodyText"/>
        <w:rPr>
          <w:sz w:val="14"/>
        </w:rPr>
      </w:pPr>
    </w:p>
    <w:p w14:paraId="1C5053CD" w14:textId="77777777" w:rsidR="00E559E4" w:rsidRDefault="00E559E4">
      <w:pPr>
        <w:pStyle w:val="BodyText"/>
        <w:rPr>
          <w:sz w:val="14"/>
        </w:rPr>
      </w:pPr>
    </w:p>
    <w:p w14:paraId="50AB90DA" w14:textId="77777777" w:rsidR="00E559E4" w:rsidRDefault="00E559E4">
      <w:pPr>
        <w:pStyle w:val="BodyText"/>
        <w:rPr>
          <w:sz w:val="14"/>
        </w:rPr>
      </w:pPr>
    </w:p>
    <w:p w14:paraId="60E0C992" w14:textId="77777777" w:rsidR="00E559E4" w:rsidRDefault="00E559E4">
      <w:pPr>
        <w:pStyle w:val="BodyText"/>
        <w:rPr>
          <w:sz w:val="14"/>
        </w:rPr>
      </w:pPr>
    </w:p>
    <w:p w14:paraId="2AA1BFBB" w14:textId="77777777" w:rsidR="00E559E4" w:rsidRDefault="00E559E4">
      <w:pPr>
        <w:pStyle w:val="BodyText"/>
        <w:rPr>
          <w:sz w:val="14"/>
        </w:rPr>
      </w:pPr>
    </w:p>
    <w:p w14:paraId="1A452CAC" w14:textId="77777777" w:rsidR="00E559E4" w:rsidRDefault="00E559E4">
      <w:pPr>
        <w:pStyle w:val="BodyText"/>
        <w:rPr>
          <w:sz w:val="14"/>
        </w:rPr>
      </w:pPr>
    </w:p>
    <w:p w14:paraId="6ACF7DC0" w14:textId="77777777" w:rsidR="00E559E4" w:rsidRDefault="00E559E4">
      <w:pPr>
        <w:pStyle w:val="BodyText"/>
        <w:rPr>
          <w:sz w:val="14"/>
        </w:rPr>
      </w:pPr>
    </w:p>
    <w:p w14:paraId="35182297" w14:textId="77777777" w:rsidR="00E559E4" w:rsidRDefault="00E559E4">
      <w:pPr>
        <w:pStyle w:val="BodyText"/>
        <w:rPr>
          <w:sz w:val="14"/>
        </w:rPr>
      </w:pPr>
    </w:p>
    <w:p w14:paraId="79F3CDCC" w14:textId="77777777" w:rsidR="00E559E4" w:rsidRDefault="00E559E4">
      <w:pPr>
        <w:pStyle w:val="BodyText"/>
        <w:rPr>
          <w:sz w:val="14"/>
        </w:rPr>
      </w:pPr>
    </w:p>
    <w:p w14:paraId="192B0E3D" w14:textId="77777777" w:rsidR="00E559E4" w:rsidRDefault="00E559E4">
      <w:pPr>
        <w:pStyle w:val="BodyText"/>
        <w:rPr>
          <w:sz w:val="14"/>
        </w:rPr>
      </w:pPr>
    </w:p>
    <w:p w14:paraId="23CDE8D8" w14:textId="77777777" w:rsidR="00E559E4" w:rsidRDefault="00E559E4">
      <w:pPr>
        <w:pStyle w:val="BodyText"/>
        <w:spacing w:before="158"/>
        <w:rPr>
          <w:sz w:val="14"/>
        </w:rPr>
      </w:pPr>
    </w:p>
    <w:p w14:paraId="2D6A602A" w14:textId="77777777" w:rsidR="00E559E4" w:rsidRDefault="00D14C54">
      <w:pPr>
        <w:spacing w:line="300" w:lineRule="auto"/>
        <w:ind w:left="550" w:right="1414" w:firstLine="526"/>
        <w:rPr>
          <w:rFonts w:ascii="Verdana"/>
          <w:sz w:val="17"/>
        </w:rPr>
      </w:pPr>
      <w:r>
        <w:rPr>
          <w:rFonts w:ascii="Verdana"/>
          <w:spacing w:val="-2"/>
          <w:sz w:val="17"/>
        </w:rPr>
        <w:t>Jaume</w:t>
      </w:r>
      <w:r>
        <w:rPr>
          <w:rFonts w:ascii="Verdana"/>
          <w:spacing w:val="-13"/>
          <w:sz w:val="17"/>
        </w:rPr>
        <w:t xml:space="preserve"> </w:t>
      </w:r>
      <w:r>
        <w:rPr>
          <w:rFonts w:ascii="Verdana"/>
          <w:spacing w:val="-2"/>
          <w:sz w:val="17"/>
        </w:rPr>
        <w:t>Targa,</w:t>
      </w:r>
      <w:r>
        <w:rPr>
          <w:rFonts w:ascii="Verdana"/>
          <w:spacing w:val="-13"/>
          <w:sz w:val="17"/>
        </w:rPr>
        <w:t xml:space="preserve"> </w:t>
      </w:r>
      <w:r>
        <w:rPr>
          <w:rFonts w:ascii="Verdana"/>
          <w:spacing w:val="-2"/>
          <w:sz w:val="17"/>
        </w:rPr>
        <w:t>for</w:t>
      </w:r>
      <w:r>
        <w:rPr>
          <w:rFonts w:ascii="Verdana"/>
          <w:spacing w:val="-13"/>
          <w:sz w:val="17"/>
        </w:rPr>
        <w:t xml:space="preserve"> </w:t>
      </w:r>
      <w:r>
        <w:rPr>
          <w:rFonts w:ascii="Verdana"/>
          <w:spacing w:val="-2"/>
          <w:sz w:val="17"/>
        </w:rPr>
        <w:t xml:space="preserve">AEA </w:t>
      </w:r>
      <w:r>
        <w:rPr>
          <w:rFonts w:ascii="Verdana"/>
          <w:sz w:val="17"/>
        </w:rPr>
        <w:t>Version</w:t>
      </w:r>
      <w:r>
        <w:rPr>
          <w:rFonts w:ascii="Verdana"/>
          <w:spacing w:val="-15"/>
          <w:sz w:val="17"/>
        </w:rPr>
        <w:t xml:space="preserve"> </w:t>
      </w:r>
      <w:r>
        <w:rPr>
          <w:rFonts w:ascii="Verdana"/>
          <w:sz w:val="17"/>
        </w:rPr>
        <w:t>04</w:t>
      </w:r>
      <w:r>
        <w:rPr>
          <w:rFonts w:ascii="Verdana"/>
          <w:spacing w:val="-15"/>
          <w:sz w:val="17"/>
        </w:rPr>
        <w:t xml:space="preserve"> </w:t>
      </w:r>
      <w:r>
        <w:rPr>
          <w:rFonts w:ascii="Verdana"/>
          <w:sz w:val="17"/>
        </w:rPr>
        <w:t>-</w:t>
      </w:r>
      <w:r>
        <w:rPr>
          <w:rFonts w:ascii="Verdana"/>
          <w:spacing w:val="-13"/>
          <w:sz w:val="17"/>
        </w:rPr>
        <w:t xml:space="preserve"> </w:t>
      </w:r>
      <w:r>
        <w:rPr>
          <w:rFonts w:ascii="Verdana"/>
          <w:sz w:val="17"/>
        </w:rPr>
        <w:t>February</w:t>
      </w:r>
      <w:r>
        <w:rPr>
          <w:rFonts w:ascii="Verdana"/>
          <w:spacing w:val="-13"/>
          <w:sz w:val="17"/>
        </w:rPr>
        <w:t xml:space="preserve"> </w:t>
      </w:r>
      <w:r>
        <w:rPr>
          <w:rFonts w:ascii="Verdana"/>
          <w:spacing w:val="-4"/>
          <w:sz w:val="17"/>
        </w:rPr>
        <w:t>2011</w:t>
      </w:r>
    </w:p>
    <w:p w14:paraId="64F7FFDA" w14:textId="77777777" w:rsidR="00E559E4" w:rsidRDefault="00E559E4">
      <w:pPr>
        <w:spacing w:line="300" w:lineRule="auto"/>
        <w:rPr>
          <w:rFonts w:ascii="Verdana"/>
          <w:sz w:val="17"/>
        </w:rPr>
        <w:sectPr w:rsidR="00E559E4">
          <w:type w:val="continuous"/>
          <w:pgSz w:w="16840" w:h="11910" w:orient="landscape"/>
          <w:pgMar w:top="1380" w:right="1480" w:bottom="660" w:left="1020" w:header="968" w:footer="478" w:gutter="0"/>
          <w:cols w:num="2" w:space="720" w:equalWidth="0">
            <w:col w:w="5874" w:space="4166"/>
            <w:col w:w="4300"/>
          </w:cols>
        </w:sectPr>
      </w:pPr>
    </w:p>
    <w:p w14:paraId="191F2ACF" w14:textId="77777777" w:rsidR="00E559E4" w:rsidRDefault="00D14C54">
      <w:pPr>
        <w:pStyle w:val="ListParagraph"/>
        <w:numPr>
          <w:ilvl w:val="0"/>
          <w:numId w:val="2"/>
        </w:numPr>
        <w:tabs>
          <w:tab w:val="left" w:pos="429"/>
        </w:tabs>
        <w:spacing w:before="84"/>
        <w:ind w:left="429" w:hanging="317"/>
        <w:rPr>
          <w:sz w:val="24"/>
        </w:rPr>
      </w:pPr>
      <w:r>
        <w:rPr>
          <w:sz w:val="24"/>
        </w:rPr>
        <w:lastRenderedPageBreak/>
        <w:t>Calculation</w:t>
      </w:r>
      <w:r>
        <w:rPr>
          <w:spacing w:val="-7"/>
          <w:sz w:val="24"/>
        </w:rPr>
        <w:t xml:space="preserve"> </w:t>
      </w:r>
      <w:r>
        <w:rPr>
          <w:sz w:val="24"/>
        </w:rPr>
        <w:t>of</w:t>
      </w:r>
      <w:r>
        <w:rPr>
          <w:spacing w:val="-4"/>
          <w:sz w:val="24"/>
        </w:rPr>
        <w:t xml:space="preserve"> </w:t>
      </w:r>
      <w:r>
        <w:rPr>
          <w:sz w:val="24"/>
        </w:rPr>
        <w:t>Two</w:t>
      </w:r>
      <w:r>
        <w:rPr>
          <w:spacing w:val="-2"/>
          <w:sz w:val="24"/>
        </w:rPr>
        <w:t xml:space="preserve"> </w:t>
      </w:r>
      <w:r>
        <w:rPr>
          <w:sz w:val="24"/>
        </w:rPr>
        <w:t>Colocation</w:t>
      </w:r>
      <w:r>
        <w:rPr>
          <w:spacing w:val="-6"/>
          <w:sz w:val="24"/>
        </w:rPr>
        <w:t xml:space="preserve"> </w:t>
      </w:r>
      <w:r>
        <w:rPr>
          <w:sz w:val="24"/>
        </w:rPr>
        <w:t>Results:</w:t>
      </w:r>
      <w:r>
        <w:rPr>
          <w:spacing w:val="-7"/>
          <w:sz w:val="24"/>
        </w:rPr>
        <w:t xml:space="preserve"> </w:t>
      </w:r>
      <w:r>
        <w:rPr>
          <w:sz w:val="24"/>
        </w:rPr>
        <w:t>Grangemouth</w:t>
      </w:r>
      <w:r>
        <w:rPr>
          <w:spacing w:val="-4"/>
          <w:sz w:val="24"/>
        </w:rPr>
        <w:t xml:space="preserve"> </w:t>
      </w:r>
      <w:r>
        <w:rPr>
          <w:sz w:val="24"/>
        </w:rPr>
        <w:t>Municipal</w:t>
      </w:r>
      <w:r>
        <w:rPr>
          <w:spacing w:val="-7"/>
          <w:sz w:val="24"/>
        </w:rPr>
        <w:t xml:space="preserve"> </w:t>
      </w:r>
      <w:r>
        <w:rPr>
          <w:sz w:val="24"/>
        </w:rPr>
        <w:t>Chambers</w:t>
      </w:r>
      <w:r>
        <w:rPr>
          <w:spacing w:val="-5"/>
          <w:sz w:val="24"/>
        </w:rPr>
        <w:t xml:space="preserve"> </w:t>
      </w:r>
      <w:r>
        <w:rPr>
          <w:sz w:val="24"/>
        </w:rPr>
        <w:t>and</w:t>
      </w:r>
      <w:r>
        <w:rPr>
          <w:spacing w:val="-4"/>
          <w:sz w:val="24"/>
        </w:rPr>
        <w:t xml:space="preserve"> </w:t>
      </w:r>
      <w:r>
        <w:rPr>
          <w:sz w:val="24"/>
        </w:rPr>
        <w:t>Falkirk</w:t>
      </w:r>
      <w:r>
        <w:rPr>
          <w:spacing w:val="-5"/>
          <w:sz w:val="24"/>
        </w:rPr>
        <w:t xml:space="preserve"> </w:t>
      </w:r>
      <w:r>
        <w:rPr>
          <w:sz w:val="24"/>
        </w:rPr>
        <w:t>West</w:t>
      </w:r>
      <w:r>
        <w:rPr>
          <w:spacing w:val="-6"/>
          <w:sz w:val="24"/>
        </w:rPr>
        <w:t xml:space="preserve"> </w:t>
      </w:r>
      <w:r>
        <w:rPr>
          <w:sz w:val="24"/>
        </w:rPr>
        <w:t>Bridge</w:t>
      </w:r>
      <w:r>
        <w:rPr>
          <w:spacing w:val="-4"/>
          <w:sz w:val="24"/>
        </w:rPr>
        <w:t xml:space="preserve"> </w:t>
      </w:r>
      <w:r>
        <w:rPr>
          <w:spacing w:val="-5"/>
          <w:sz w:val="24"/>
        </w:rPr>
        <w:t>St</w:t>
      </w:r>
    </w:p>
    <w:p w14:paraId="5BBA0E28" w14:textId="77777777" w:rsidR="00E559E4" w:rsidRDefault="00E559E4">
      <w:pPr>
        <w:pStyle w:val="BodyText"/>
        <w:spacing w:before="29" w:after="1"/>
        <w:rPr>
          <w:sz w:val="20"/>
        </w:rPr>
      </w:pPr>
    </w:p>
    <w:tbl>
      <w:tblPr>
        <w:tblW w:w="0" w:type="auto"/>
        <w:tblInd w:w="134" w:type="dxa"/>
        <w:tblBorders>
          <w:top w:val="single" w:sz="8" w:space="0" w:color="DADCDD"/>
          <w:left w:val="single" w:sz="8" w:space="0" w:color="DADCDD"/>
          <w:bottom w:val="single" w:sz="8" w:space="0" w:color="DADCDD"/>
          <w:right w:val="single" w:sz="8" w:space="0" w:color="DADCDD"/>
          <w:insideH w:val="single" w:sz="8" w:space="0" w:color="DADCDD"/>
          <w:insideV w:val="single" w:sz="8" w:space="0" w:color="DADCDD"/>
        </w:tblBorders>
        <w:tblLayout w:type="fixed"/>
        <w:tblCellMar>
          <w:left w:w="0" w:type="dxa"/>
          <w:right w:w="0" w:type="dxa"/>
        </w:tblCellMar>
        <w:tblLook w:val="01E0" w:firstRow="1" w:lastRow="1" w:firstColumn="1" w:lastColumn="1" w:noHBand="0" w:noVBand="0"/>
      </w:tblPr>
      <w:tblGrid>
        <w:gridCol w:w="1552"/>
        <w:gridCol w:w="1223"/>
        <w:gridCol w:w="1131"/>
        <w:gridCol w:w="1497"/>
        <w:gridCol w:w="2136"/>
        <w:gridCol w:w="5148"/>
      </w:tblGrid>
      <w:tr w:rsidR="00E559E4" w14:paraId="7A420A5D" w14:textId="77777777">
        <w:trPr>
          <w:trHeight w:val="347"/>
        </w:trPr>
        <w:tc>
          <w:tcPr>
            <w:tcW w:w="1552" w:type="dxa"/>
            <w:tcBorders>
              <w:bottom w:val="single" w:sz="8" w:space="0" w:color="000000"/>
              <w:right w:val="single" w:sz="8" w:space="0" w:color="000000"/>
            </w:tcBorders>
          </w:tcPr>
          <w:p w14:paraId="0BBDEEE6" w14:textId="77777777" w:rsidR="00E559E4" w:rsidRDefault="00E559E4">
            <w:pPr>
              <w:pStyle w:val="TableParagraph"/>
              <w:jc w:val="left"/>
              <w:rPr>
                <w:rFonts w:ascii="Times New Roman"/>
                <w:sz w:val="24"/>
              </w:rPr>
            </w:pPr>
          </w:p>
        </w:tc>
        <w:tc>
          <w:tcPr>
            <w:tcW w:w="1223" w:type="dxa"/>
            <w:tcBorders>
              <w:top w:val="single" w:sz="8" w:space="0" w:color="000000"/>
              <w:left w:val="single" w:sz="8" w:space="0" w:color="000000"/>
              <w:bottom w:val="single" w:sz="8" w:space="0" w:color="000000"/>
              <w:right w:val="single" w:sz="8" w:space="0" w:color="000000"/>
            </w:tcBorders>
            <w:shd w:val="clear" w:color="auto" w:fill="D9D9D9"/>
          </w:tcPr>
          <w:p w14:paraId="1082A348" w14:textId="77777777" w:rsidR="00E559E4" w:rsidRDefault="00D14C54">
            <w:pPr>
              <w:pStyle w:val="TableParagraph"/>
              <w:spacing w:before="18" w:line="310" w:lineRule="exact"/>
              <w:ind w:left="49" w:right="37"/>
              <w:rPr>
                <w:rFonts w:ascii="Calibri"/>
                <w:b/>
                <w:sz w:val="27"/>
              </w:rPr>
            </w:pPr>
            <w:r>
              <w:rPr>
                <w:rFonts w:ascii="Calibri"/>
                <w:b/>
                <w:sz w:val="27"/>
              </w:rPr>
              <w:t>FWBS</w:t>
            </w:r>
            <w:r>
              <w:rPr>
                <w:rFonts w:ascii="Calibri"/>
                <w:b/>
                <w:spacing w:val="-5"/>
                <w:sz w:val="27"/>
              </w:rPr>
              <w:t xml:space="preserve"> (%)</w:t>
            </w:r>
          </w:p>
        </w:tc>
        <w:tc>
          <w:tcPr>
            <w:tcW w:w="1131" w:type="dxa"/>
            <w:tcBorders>
              <w:top w:val="single" w:sz="8" w:space="0" w:color="000000"/>
              <w:left w:val="single" w:sz="8" w:space="0" w:color="000000"/>
              <w:bottom w:val="single" w:sz="8" w:space="0" w:color="000000"/>
              <w:right w:val="single" w:sz="8" w:space="0" w:color="000000"/>
            </w:tcBorders>
            <w:shd w:val="clear" w:color="auto" w:fill="D9D9D9"/>
          </w:tcPr>
          <w:p w14:paraId="7EBEBDB2" w14:textId="77777777" w:rsidR="00E559E4" w:rsidRDefault="00D14C54">
            <w:pPr>
              <w:pStyle w:val="TableParagraph"/>
              <w:spacing w:before="18" w:line="310" w:lineRule="exact"/>
              <w:ind w:left="32" w:right="19"/>
              <w:rPr>
                <w:rFonts w:ascii="Calibri"/>
                <w:b/>
                <w:sz w:val="27"/>
              </w:rPr>
            </w:pPr>
            <w:r>
              <w:rPr>
                <w:rFonts w:ascii="Calibri"/>
                <w:b/>
                <w:sz w:val="27"/>
              </w:rPr>
              <w:t>GMC</w:t>
            </w:r>
            <w:r>
              <w:rPr>
                <w:rFonts w:ascii="Calibri"/>
                <w:b/>
                <w:spacing w:val="2"/>
                <w:sz w:val="27"/>
              </w:rPr>
              <w:t xml:space="preserve"> </w:t>
            </w:r>
            <w:r>
              <w:rPr>
                <w:rFonts w:ascii="Calibri"/>
                <w:b/>
                <w:spacing w:val="-5"/>
                <w:sz w:val="27"/>
              </w:rPr>
              <w:t>(%)</w:t>
            </w:r>
          </w:p>
        </w:tc>
        <w:tc>
          <w:tcPr>
            <w:tcW w:w="1497" w:type="dxa"/>
            <w:tcBorders>
              <w:top w:val="single" w:sz="8" w:space="0" w:color="000000"/>
              <w:left w:val="single" w:sz="8" w:space="0" w:color="000000"/>
              <w:bottom w:val="single" w:sz="8" w:space="0" w:color="000000"/>
              <w:right w:val="single" w:sz="8" w:space="0" w:color="000000"/>
            </w:tcBorders>
            <w:shd w:val="clear" w:color="auto" w:fill="D9D9D9"/>
          </w:tcPr>
          <w:p w14:paraId="76804CDF" w14:textId="77777777" w:rsidR="00E559E4" w:rsidRDefault="00D14C54">
            <w:pPr>
              <w:pStyle w:val="TableParagraph"/>
              <w:spacing w:before="18" w:line="310" w:lineRule="exact"/>
              <w:ind w:left="32" w:right="20"/>
              <w:rPr>
                <w:rFonts w:ascii="Calibri"/>
                <w:b/>
                <w:sz w:val="27"/>
              </w:rPr>
            </w:pPr>
            <w:r>
              <w:rPr>
                <w:rFonts w:ascii="Calibri"/>
                <w:b/>
                <w:sz w:val="27"/>
              </w:rPr>
              <w:t>Average</w:t>
            </w:r>
            <w:r>
              <w:rPr>
                <w:rFonts w:ascii="Calibri"/>
                <w:b/>
                <w:spacing w:val="-8"/>
                <w:sz w:val="27"/>
              </w:rPr>
              <w:t xml:space="preserve"> </w:t>
            </w:r>
            <w:r>
              <w:rPr>
                <w:rFonts w:ascii="Calibri"/>
                <w:b/>
                <w:spacing w:val="-5"/>
                <w:sz w:val="27"/>
              </w:rPr>
              <w:t>(%)</w:t>
            </w:r>
          </w:p>
        </w:tc>
        <w:tc>
          <w:tcPr>
            <w:tcW w:w="2136" w:type="dxa"/>
            <w:tcBorders>
              <w:top w:val="single" w:sz="8" w:space="0" w:color="000000"/>
              <w:left w:val="single" w:sz="8" w:space="0" w:color="000000"/>
              <w:bottom w:val="single" w:sz="8" w:space="0" w:color="000000"/>
              <w:right w:val="single" w:sz="8" w:space="0" w:color="000000"/>
            </w:tcBorders>
            <w:shd w:val="clear" w:color="auto" w:fill="D9D9D9"/>
          </w:tcPr>
          <w:p w14:paraId="331206EA" w14:textId="77777777" w:rsidR="00E559E4" w:rsidRDefault="00D14C54">
            <w:pPr>
              <w:pStyle w:val="TableParagraph"/>
              <w:spacing w:before="18" w:line="310" w:lineRule="exact"/>
              <w:ind w:left="42"/>
              <w:rPr>
                <w:rFonts w:ascii="Calibri"/>
                <w:b/>
                <w:sz w:val="27"/>
              </w:rPr>
            </w:pPr>
            <w:r>
              <w:rPr>
                <w:rFonts w:ascii="Calibri"/>
                <w:b/>
                <w:spacing w:val="-2"/>
                <w:sz w:val="27"/>
              </w:rPr>
              <w:t>2</w:t>
            </w:r>
            <w:r>
              <w:rPr>
                <w:rFonts w:ascii="Calibri"/>
                <w:b/>
                <w:spacing w:val="-18"/>
                <w:sz w:val="27"/>
              </w:rPr>
              <w:t xml:space="preserve"> </w:t>
            </w:r>
            <w:r>
              <w:rPr>
                <w:rFonts w:ascii="Calibri"/>
                <w:b/>
                <w:spacing w:val="-2"/>
                <w:sz w:val="27"/>
              </w:rPr>
              <w:t>Locations</w:t>
            </w:r>
            <w:r>
              <w:rPr>
                <w:rFonts w:ascii="Calibri"/>
                <w:b/>
                <w:spacing w:val="-4"/>
                <w:sz w:val="27"/>
              </w:rPr>
              <w:t xml:space="preserve"> </w:t>
            </w:r>
            <w:r>
              <w:rPr>
                <w:rFonts w:ascii="Calibri"/>
                <w:b/>
                <w:spacing w:val="-2"/>
                <w:sz w:val="27"/>
              </w:rPr>
              <w:t>Factor</w:t>
            </w:r>
          </w:p>
        </w:tc>
        <w:tc>
          <w:tcPr>
            <w:tcW w:w="5148" w:type="dxa"/>
            <w:tcBorders>
              <w:top w:val="single" w:sz="8" w:space="0" w:color="000000"/>
              <w:left w:val="single" w:sz="8" w:space="0" w:color="000000"/>
              <w:bottom w:val="single" w:sz="8" w:space="0" w:color="000000"/>
              <w:right w:val="single" w:sz="8" w:space="0" w:color="000000"/>
            </w:tcBorders>
            <w:shd w:val="clear" w:color="auto" w:fill="D9D9D9"/>
          </w:tcPr>
          <w:p w14:paraId="55A01B3E" w14:textId="77777777" w:rsidR="00E559E4" w:rsidRDefault="00D14C54">
            <w:pPr>
              <w:pStyle w:val="TableParagraph"/>
              <w:spacing w:before="18" w:line="310" w:lineRule="exact"/>
              <w:ind w:left="35"/>
              <w:rPr>
                <w:rFonts w:ascii="Calibri"/>
                <w:b/>
                <w:sz w:val="27"/>
              </w:rPr>
            </w:pPr>
            <w:r>
              <w:rPr>
                <w:rFonts w:ascii="Calibri"/>
                <w:b/>
                <w:sz w:val="27"/>
              </w:rPr>
              <w:t>Inverse</w:t>
            </w:r>
            <w:r>
              <w:rPr>
                <w:rFonts w:ascii="Calibri"/>
                <w:b/>
                <w:spacing w:val="-2"/>
                <w:sz w:val="27"/>
              </w:rPr>
              <w:t xml:space="preserve"> </w:t>
            </w:r>
            <w:r>
              <w:rPr>
                <w:rFonts w:ascii="Calibri"/>
                <w:b/>
                <w:sz w:val="27"/>
              </w:rPr>
              <w:t>to</w:t>
            </w:r>
            <w:r>
              <w:rPr>
                <w:rFonts w:ascii="Calibri"/>
                <w:b/>
                <w:spacing w:val="-11"/>
                <w:sz w:val="27"/>
              </w:rPr>
              <w:t xml:space="preserve"> </w:t>
            </w:r>
            <w:r>
              <w:rPr>
                <w:rFonts w:ascii="Calibri"/>
                <w:b/>
                <w:sz w:val="27"/>
              </w:rPr>
              <w:t>give</w:t>
            </w:r>
            <w:r>
              <w:rPr>
                <w:rFonts w:ascii="Calibri"/>
                <w:b/>
                <w:spacing w:val="-2"/>
                <w:sz w:val="27"/>
              </w:rPr>
              <w:t xml:space="preserve"> </w:t>
            </w:r>
            <w:r>
              <w:rPr>
                <w:rFonts w:ascii="Calibri"/>
                <w:b/>
                <w:sz w:val="27"/>
              </w:rPr>
              <w:t>local</w:t>
            </w:r>
            <w:r>
              <w:rPr>
                <w:rFonts w:ascii="Calibri"/>
                <w:b/>
                <w:spacing w:val="-2"/>
                <w:sz w:val="27"/>
              </w:rPr>
              <w:t xml:space="preserve"> </w:t>
            </w:r>
            <w:r>
              <w:rPr>
                <w:rFonts w:ascii="Calibri"/>
                <w:b/>
                <w:sz w:val="27"/>
              </w:rPr>
              <w:t>Bias</w:t>
            </w:r>
            <w:r>
              <w:rPr>
                <w:rFonts w:ascii="Calibri"/>
                <w:b/>
                <w:spacing w:val="-8"/>
                <w:sz w:val="27"/>
              </w:rPr>
              <w:t xml:space="preserve"> </w:t>
            </w:r>
            <w:r>
              <w:rPr>
                <w:rFonts w:ascii="Calibri"/>
                <w:b/>
                <w:sz w:val="27"/>
              </w:rPr>
              <w:t>Adjustment</w:t>
            </w:r>
            <w:r>
              <w:rPr>
                <w:rFonts w:ascii="Calibri"/>
                <w:b/>
                <w:spacing w:val="-13"/>
                <w:sz w:val="27"/>
              </w:rPr>
              <w:t xml:space="preserve"> </w:t>
            </w:r>
            <w:r>
              <w:rPr>
                <w:rFonts w:ascii="Calibri"/>
                <w:b/>
                <w:spacing w:val="-2"/>
                <w:sz w:val="27"/>
              </w:rPr>
              <w:t>Factor</w:t>
            </w:r>
          </w:p>
        </w:tc>
      </w:tr>
      <w:tr w:rsidR="00E559E4" w14:paraId="1B257956" w14:textId="77777777">
        <w:trPr>
          <w:trHeight w:val="347"/>
        </w:trPr>
        <w:tc>
          <w:tcPr>
            <w:tcW w:w="1552" w:type="dxa"/>
            <w:tcBorders>
              <w:top w:val="single" w:sz="8" w:space="0" w:color="000000"/>
              <w:left w:val="single" w:sz="8" w:space="0" w:color="000000"/>
              <w:bottom w:val="single" w:sz="8" w:space="0" w:color="000000"/>
              <w:right w:val="single" w:sz="8" w:space="0" w:color="000000"/>
            </w:tcBorders>
            <w:shd w:val="clear" w:color="auto" w:fill="D9D9D9"/>
          </w:tcPr>
          <w:p w14:paraId="529480C1" w14:textId="77777777" w:rsidR="00E559E4" w:rsidRDefault="00D14C54">
            <w:pPr>
              <w:pStyle w:val="TableParagraph"/>
              <w:spacing w:before="17" w:line="310" w:lineRule="exact"/>
              <w:ind w:left="81"/>
              <w:jc w:val="left"/>
              <w:rPr>
                <w:rFonts w:ascii="Calibri"/>
                <w:b/>
                <w:sz w:val="27"/>
              </w:rPr>
            </w:pPr>
            <w:r>
              <w:rPr>
                <w:rFonts w:ascii="Calibri"/>
                <w:b/>
                <w:spacing w:val="-2"/>
                <w:sz w:val="27"/>
              </w:rPr>
              <w:t>Bias</w:t>
            </w:r>
            <w:r>
              <w:rPr>
                <w:rFonts w:ascii="Calibri"/>
                <w:b/>
                <w:spacing w:val="-8"/>
                <w:sz w:val="27"/>
              </w:rPr>
              <w:t xml:space="preserve"> </w:t>
            </w:r>
            <w:r>
              <w:rPr>
                <w:rFonts w:ascii="Calibri"/>
                <w:b/>
                <w:spacing w:val="-2"/>
                <w:sz w:val="27"/>
              </w:rPr>
              <w:t>Factor</w:t>
            </w:r>
            <w:r>
              <w:rPr>
                <w:rFonts w:ascii="Calibri"/>
                <w:b/>
                <w:spacing w:val="-14"/>
                <w:sz w:val="27"/>
              </w:rPr>
              <w:t xml:space="preserve"> </w:t>
            </w:r>
            <w:r>
              <w:rPr>
                <w:rFonts w:ascii="Calibri"/>
                <w:b/>
                <w:spacing w:val="-10"/>
                <w:sz w:val="27"/>
              </w:rPr>
              <w:t>B</w:t>
            </w:r>
          </w:p>
        </w:tc>
        <w:tc>
          <w:tcPr>
            <w:tcW w:w="1223" w:type="dxa"/>
            <w:tcBorders>
              <w:top w:val="single" w:sz="8" w:space="0" w:color="000000"/>
              <w:left w:val="single" w:sz="8" w:space="0" w:color="000000"/>
              <w:bottom w:val="single" w:sz="8" w:space="0" w:color="000000"/>
              <w:right w:val="single" w:sz="8" w:space="0" w:color="000000"/>
            </w:tcBorders>
          </w:tcPr>
          <w:p w14:paraId="261C4667" w14:textId="77777777" w:rsidR="00E559E4" w:rsidRDefault="00D14C54">
            <w:pPr>
              <w:pStyle w:val="TableParagraph"/>
              <w:spacing w:before="17" w:line="310" w:lineRule="exact"/>
              <w:ind w:left="49"/>
              <w:rPr>
                <w:rFonts w:ascii="Calibri"/>
                <w:sz w:val="27"/>
              </w:rPr>
            </w:pPr>
            <w:r>
              <w:rPr>
                <w:rFonts w:ascii="Calibri"/>
                <w:spacing w:val="-10"/>
                <w:w w:val="105"/>
                <w:sz w:val="27"/>
              </w:rPr>
              <w:t>8</w:t>
            </w:r>
          </w:p>
        </w:tc>
        <w:tc>
          <w:tcPr>
            <w:tcW w:w="1131" w:type="dxa"/>
            <w:tcBorders>
              <w:top w:val="single" w:sz="8" w:space="0" w:color="000000"/>
              <w:left w:val="single" w:sz="8" w:space="0" w:color="000000"/>
              <w:bottom w:val="single" w:sz="8" w:space="0" w:color="000000"/>
              <w:right w:val="single" w:sz="8" w:space="0" w:color="000000"/>
            </w:tcBorders>
          </w:tcPr>
          <w:p w14:paraId="25C5B28A" w14:textId="77777777" w:rsidR="00E559E4" w:rsidRDefault="00D14C54">
            <w:pPr>
              <w:pStyle w:val="TableParagraph"/>
              <w:spacing w:before="17" w:line="310" w:lineRule="exact"/>
              <w:ind w:left="32"/>
              <w:rPr>
                <w:rFonts w:ascii="Calibri"/>
                <w:sz w:val="27"/>
              </w:rPr>
            </w:pPr>
            <w:r>
              <w:rPr>
                <w:rFonts w:ascii="Calibri"/>
                <w:spacing w:val="-10"/>
                <w:w w:val="105"/>
                <w:sz w:val="27"/>
              </w:rPr>
              <w:t>5</w:t>
            </w:r>
          </w:p>
        </w:tc>
        <w:tc>
          <w:tcPr>
            <w:tcW w:w="1497" w:type="dxa"/>
            <w:tcBorders>
              <w:top w:val="single" w:sz="8" w:space="0" w:color="000000"/>
              <w:left w:val="single" w:sz="8" w:space="0" w:color="000000"/>
              <w:bottom w:val="single" w:sz="8" w:space="0" w:color="000000"/>
              <w:right w:val="single" w:sz="8" w:space="0" w:color="000000"/>
            </w:tcBorders>
          </w:tcPr>
          <w:p w14:paraId="2C5F18CC" w14:textId="77777777" w:rsidR="00E559E4" w:rsidRDefault="00D14C54">
            <w:pPr>
              <w:pStyle w:val="TableParagraph"/>
              <w:spacing w:before="17" w:line="310" w:lineRule="exact"/>
              <w:ind w:left="32"/>
              <w:rPr>
                <w:rFonts w:ascii="Calibri"/>
                <w:sz w:val="27"/>
              </w:rPr>
            </w:pPr>
            <w:r>
              <w:rPr>
                <w:rFonts w:ascii="Calibri"/>
                <w:spacing w:val="-10"/>
                <w:w w:val="105"/>
                <w:sz w:val="27"/>
              </w:rPr>
              <w:t>7</w:t>
            </w:r>
          </w:p>
        </w:tc>
        <w:tc>
          <w:tcPr>
            <w:tcW w:w="2136" w:type="dxa"/>
            <w:tcBorders>
              <w:top w:val="single" w:sz="8" w:space="0" w:color="000000"/>
              <w:left w:val="single" w:sz="8" w:space="0" w:color="000000"/>
              <w:bottom w:val="single" w:sz="8" w:space="0" w:color="000000"/>
              <w:right w:val="single" w:sz="8" w:space="0" w:color="000000"/>
            </w:tcBorders>
          </w:tcPr>
          <w:p w14:paraId="57471A95" w14:textId="77777777" w:rsidR="00E559E4" w:rsidRDefault="00D14C54">
            <w:pPr>
              <w:pStyle w:val="TableParagraph"/>
              <w:spacing w:before="17" w:line="310" w:lineRule="exact"/>
              <w:ind w:left="177" w:right="127"/>
              <w:rPr>
                <w:rFonts w:ascii="Calibri"/>
                <w:sz w:val="27"/>
              </w:rPr>
            </w:pPr>
            <w:r>
              <w:rPr>
                <w:rFonts w:ascii="Calibri"/>
                <w:spacing w:val="-4"/>
                <w:w w:val="105"/>
                <w:sz w:val="27"/>
              </w:rPr>
              <w:t>1.07</w:t>
            </w:r>
          </w:p>
        </w:tc>
        <w:tc>
          <w:tcPr>
            <w:tcW w:w="5148" w:type="dxa"/>
            <w:tcBorders>
              <w:top w:val="single" w:sz="8" w:space="0" w:color="000000"/>
              <w:left w:val="single" w:sz="8" w:space="0" w:color="000000"/>
              <w:bottom w:val="single" w:sz="8" w:space="0" w:color="000000"/>
              <w:right w:val="single" w:sz="8" w:space="0" w:color="000000"/>
            </w:tcBorders>
          </w:tcPr>
          <w:p w14:paraId="5DD3A31D" w14:textId="77777777" w:rsidR="00E559E4" w:rsidRDefault="00D14C54">
            <w:pPr>
              <w:pStyle w:val="TableParagraph"/>
              <w:spacing w:before="17" w:line="310" w:lineRule="exact"/>
              <w:ind w:left="35" w:right="4"/>
              <w:rPr>
                <w:rFonts w:ascii="Calibri"/>
                <w:b/>
                <w:sz w:val="27"/>
              </w:rPr>
            </w:pPr>
            <w:r>
              <w:rPr>
                <w:rFonts w:ascii="Calibri"/>
                <w:b/>
                <w:spacing w:val="-4"/>
                <w:w w:val="105"/>
                <w:sz w:val="27"/>
              </w:rPr>
              <w:t>0.93</w:t>
            </w:r>
          </w:p>
        </w:tc>
      </w:tr>
    </w:tbl>
    <w:p w14:paraId="07AC9E01" w14:textId="77777777" w:rsidR="00E559E4" w:rsidRDefault="00E559E4">
      <w:pPr>
        <w:spacing w:line="310" w:lineRule="exact"/>
        <w:rPr>
          <w:rFonts w:ascii="Calibri"/>
          <w:sz w:val="27"/>
        </w:rPr>
        <w:sectPr w:rsidR="00E559E4">
          <w:pgSz w:w="16840" w:h="11910" w:orient="landscape"/>
          <w:pgMar w:top="1320" w:right="1480" w:bottom="660" w:left="1020" w:header="968" w:footer="478" w:gutter="0"/>
          <w:cols w:space="720"/>
        </w:sectPr>
      </w:pPr>
    </w:p>
    <w:p w14:paraId="043643F7" w14:textId="77777777" w:rsidR="00E559E4" w:rsidRDefault="00D14C54">
      <w:pPr>
        <w:pStyle w:val="Heading2"/>
        <w:spacing w:before="82"/>
        <w:ind w:left="112"/>
      </w:pPr>
      <w:r>
        <w:lastRenderedPageBreak/>
        <w:t>Figure</w:t>
      </w:r>
      <w:r>
        <w:rPr>
          <w:spacing w:val="-2"/>
        </w:rPr>
        <w:t xml:space="preserve"> </w:t>
      </w:r>
      <w:r>
        <w:t>26</w:t>
      </w:r>
      <w:r>
        <w:rPr>
          <w:spacing w:val="-2"/>
        </w:rPr>
        <w:t xml:space="preserve"> </w:t>
      </w:r>
      <w:r>
        <w:t>–</w:t>
      </w:r>
      <w:r>
        <w:rPr>
          <w:spacing w:val="-1"/>
        </w:rPr>
        <w:t xml:space="preserve"> </w:t>
      </w:r>
      <w:r>
        <w:t>NO</w:t>
      </w:r>
      <w:r>
        <w:rPr>
          <w:vertAlign w:val="subscript"/>
        </w:rPr>
        <w:t>2</w:t>
      </w:r>
      <w:r>
        <w:rPr>
          <w:spacing w:val="-2"/>
        </w:rPr>
        <w:t xml:space="preserve"> </w:t>
      </w:r>
      <w:r>
        <w:t>National</w:t>
      </w:r>
      <w:r>
        <w:rPr>
          <w:spacing w:val="-1"/>
        </w:rPr>
        <w:t xml:space="preserve"> </w:t>
      </w:r>
      <w:r>
        <w:t>Derived</w:t>
      </w:r>
      <w:r>
        <w:rPr>
          <w:spacing w:val="-1"/>
        </w:rPr>
        <w:t xml:space="preserve"> </w:t>
      </w:r>
      <w:r>
        <w:t>Bias</w:t>
      </w:r>
      <w:r>
        <w:rPr>
          <w:spacing w:val="1"/>
        </w:rPr>
        <w:t xml:space="preserve"> </w:t>
      </w:r>
      <w:r>
        <w:t>Adjustment</w:t>
      </w:r>
      <w:r>
        <w:rPr>
          <w:spacing w:val="-1"/>
        </w:rPr>
        <w:t xml:space="preserve"> </w:t>
      </w:r>
      <w:r>
        <w:t>Factor</w:t>
      </w:r>
      <w:r>
        <w:rPr>
          <w:spacing w:val="-2"/>
        </w:rPr>
        <w:t xml:space="preserve"> Spreadsheet</w:t>
      </w:r>
    </w:p>
    <w:p w14:paraId="30DA05AA" w14:textId="77777777" w:rsidR="00E559E4" w:rsidRDefault="00D14C54">
      <w:pPr>
        <w:pStyle w:val="BodyText"/>
        <w:spacing w:before="7"/>
        <w:rPr>
          <w:b/>
          <w:sz w:val="8"/>
        </w:rPr>
      </w:pPr>
      <w:r>
        <w:rPr>
          <w:noProof/>
        </w:rPr>
        <w:drawing>
          <wp:anchor distT="0" distB="0" distL="0" distR="0" simplePos="0" relativeHeight="251682816" behindDoc="1" locked="0" layoutInCell="1" allowOverlap="1" wp14:anchorId="05CD78AC" wp14:editId="6F54B0CA">
            <wp:simplePos x="0" y="0"/>
            <wp:positionH relativeFrom="page">
              <wp:posOffset>720090</wp:posOffset>
            </wp:positionH>
            <wp:positionV relativeFrom="paragraph">
              <wp:posOffset>78542</wp:posOffset>
            </wp:positionV>
            <wp:extent cx="8918032" cy="5464016"/>
            <wp:effectExtent l="0" t="0" r="0" b="3810"/>
            <wp:wrapTopAndBottom/>
            <wp:docPr id="118" name="Imag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a:extLst>
                        <a:ext uri="{C183D7F6-B498-43B3-948B-1728B52AA6E4}">
                          <adec:decorative xmlns:adec="http://schemas.microsoft.com/office/drawing/2017/decorative" val="1"/>
                        </a:ext>
                      </a:extLst>
                    </pic:cNvPr>
                    <pic:cNvPicPr/>
                  </pic:nvPicPr>
                  <pic:blipFill>
                    <a:blip r:embed="rId96" cstate="print"/>
                    <a:stretch>
                      <a:fillRect/>
                    </a:stretch>
                  </pic:blipFill>
                  <pic:spPr>
                    <a:xfrm>
                      <a:off x="0" y="0"/>
                      <a:ext cx="8918032" cy="5464016"/>
                    </a:xfrm>
                    <a:prstGeom prst="rect">
                      <a:avLst/>
                    </a:prstGeom>
                  </pic:spPr>
                </pic:pic>
              </a:graphicData>
            </a:graphic>
          </wp:anchor>
        </w:drawing>
      </w:r>
    </w:p>
    <w:p w14:paraId="371827AB" w14:textId="77777777" w:rsidR="00E559E4" w:rsidRDefault="00E559E4">
      <w:pPr>
        <w:rPr>
          <w:sz w:val="8"/>
        </w:rPr>
        <w:sectPr w:rsidR="00E559E4">
          <w:pgSz w:w="16840" w:h="11910" w:orient="landscape"/>
          <w:pgMar w:top="1320" w:right="1480" w:bottom="660" w:left="1020" w:header="968" w:footer="478" w:gutter="0"/>
          <w:cols w:space="720"/>
        </w:sectPr>
      </w:pPr>
    </w:p>
    <w:p w14:paraId="34B6ADF4" w14:textId="77777777" w:rsidR="00E559E4" w:rsidRDefault="00D14C54">
      <w:pPr>
        <w:spacing w:before="236"/>
        <w:ind w:left="198"/>
        <w:rPr>
          <w:b/>
          <w:sz w:val="24"/>
        </w:rPr>
      </w:pPr>
      <w:r>
        <w:rPr>
          <w:b/>
          <w:sz w:val="24"/>
        </w:rPr>
        <w:lastRenderedPageBreak/>
        <w:t>PM</w:t>
      </w:r>
      <w:r>
        <w:rPr>
          <w:b/>
          <w:sz w:val="24"/>
          <w:vertAlign w:val="subscript"/>
        </w:rPr>
        <w:t>10</w:t>
      </w:r>
      <w:r>
        <w:rPr>
          <w:b/>
          <w:spacing w:val="-3"/>
          <w:sz w:val="24"/>
        </w:rPr>
        <w:t xml:space="preserve"> </w:t>
      </w:r>
      <w:r>
        <w:rPr>
          <w:b/>
          <w:sz w:val="24"/>
        </w:rPr>
        <w:t>Monitoring</w:t>
      </w:r>
      <w:r>
        <w:rPr>
          <w:b/>
          <w:spacing w:val="4"/>
          <w:sz w:val="24"/>
        </w:rPr>
        <w:t xml:space="preserve"> </w:t>
      </w:r>
      <w:r>
        <w:rPr>
          <w:b/>
          <w:spacing w:val="-2"/>
          <w:sz w:val="24"/>
        </w:rPr>
        <w:t>Adjustment</w:t>
      </w:r>
    </w:p>
    <w:p w14:paraId="5F3C3385" w14:textId="77777777" w:rsidR="00E559E4" w:rsidRDefault="00D14C54">
      <w:pPr>
        <w:pStyle w:val="BodyText"/>
        <w:spacing w:before="260" w:line="360" w:lineRule="auto"/>
        <w:ind w:left="198" w:right="510"/>
      </w:pPr>
      <w:r>
        <w:t>All TEOM data from 2008 onwards has been adjusted using the King’s College London</w:t>
      </w:r>
      <w:r>
        <w:rPr>
          <w:spacing w:val="-4"/>
        </w:rPr>
        <w:t xml:space="preserve"> </w:t>
      </w:r>
      <w:r>
        <w:t>Volatile</w:t>
      </w:r>
      <w:r>
        <w:rPr>
          <w:spacing w:val="-2"/>
        </w:rPr>
        <w:t xml:space="preserve"> </w:t>
      </w:r>
      <w:r>
        <w:t>Correction</w:t>
      </w:r>
      <w:r>
        <w:rPr>
          <w:spacing w:val="-2"/>
        </w:rPr>
        <w:t xml:space="preserve"> </w:t>
      </w:r>
      <w:r>
        <w:t>Method</w:t>
      </w:r>
      <w:r>
        <w:rPr>
          <w:spacing w:val="-4"/>
        </w:rPr>
        <w:t xml:space="preserve"> </w:t>
      </w:r>
      <w:r>
        <w:t>(VCM).</w:t>
      </w:r>
      <w:r>
        <w:rPr>
          <w:spacing w:val="-2"/>
        </w:rPr>
        <w:t xml:space="preserve"> </w:t>
      </w:r>
      <w:r>
        <w:t>This</w:t>
      </w:r>
      <w:r>
        <w:rPr>
          <w:spacing w:val="-2"/>
        </w:rPr>
        <w:t xml:space="preserve"> </w:t>
      </w:r>
      <w:r>
        <w:t>was</w:t>
      </w:r>
      <w:r>
        <w:rPr>
          <w:spacing w:val="-2"/>
        </w:rPr>
        <w:t xml:space="preserve"> </w:t>
      </w:r>
      <w:r>
        <w:t>carried</w:t>
      </w:r>
      <w:r>
        <w:rPr>
          <w:spacing w:val="-1"/>
        </w:rPr>
        <w:t xml:space="preserve"> </w:t>
      </w:r>
      <w:r>
        <w:t>out</w:t>
      </w:r>
      <w:r>
        <w:rPr>
          <w:spacing w:val="-2"/>
        </w:rPr>
        <w:t xml:space="preserve"> </w:t>
      </w:r>
      <w:r>
        <w:t>by</w:t>
      </w:r>
      <w:r>
        <w:rPr>
          <w:spacing w:val="-5"/>
        </w:rPr>
        <w:t xml:space="preserve"> </w:t>
      </w:r>
      <w:r>
        <w:t>Ricardo for</w:t>
      </w:r>
      <w:r>
        <w:rPr>
          <w:spacing w:val="-5"/>
        </w:rPr>
        <w:t xml:space="preserve"> </w:t>
      </w:r>
      <w:r>
        <w:t>the sites affiliated to the Scottish Air Quality Network in 2015 as part of the Scottish Government’s contract.</w:t>
      </w:r>
    </w:p>
    <w:p w14:paraId="239152E7" w14:textId="77777777" w:rsidR="00E559E4" w:rsidRDefault="00D14C54">
      <w:pPr>
        <w:pStyle w:val="BodyText"/>
        <w:spacing w:before="120" w:line="360" w:lineRule="auto"/>
        <w:ind w:left="198" w:right="510"/>
      </w:pPr>
      <w:r>
        <w:t>The</w:t>
      </w:r>
      <w:r>
        <w:rPr>
          <w:spacing w:val="-2"/>
        </w:rPr>
        <w:t xml:space="preserve"> </w:t>
      </w:r>
      <w:r>
        <w:t>PM</w:t>
      </w:r>
      <w:r>
        <w:rPr>
          <w:vertAlign w:val="subscript"/>
        </w:rPr>
        <w:t>10</w:t>
      </w:r>
      <w:r>
        <w:rPr>
          <w:spacing w:val="-5"/>
        </w:rPr>
        <w:t xml:space="preserve"> </w:t>
      </w:r>
      <w:r>
        <w:t>monitor</w:t>
      </w:r>
      <w:r>
        <w:rPr>
          <w:spacing w:val="-2"/>
        </w:rPr>
        <w:t xml:space="preserve"> </w:t>
      </w:r>
      <w:r>
        <w:t>at</w:t>
      </w:r>
      <w:r>
        <w:rPr>
          <w:spacing w:val="-3"/>
        </w:rPr>
        <w:t xml:space="preserve"> </w:t>
      </w:r>
      <w:r>
        <w:t>the</w:t>
      </w:r>
      <w:r>
        <w:rPr>
          <w:spacing w:val="-2"/>
        </w:rPr>
        <w:t xml:space="preserve"> </w:t>
      </w:r>
      <w:r>
        <w:t>Grangemouth</w:t>
      </w:r>
      <w:r>
        <w:rPr>
          <w:spacing w:val="-3"/>
        </w:rPr>
        <w:t xml:space="preserve"> </w:t>
      </w:r>
      <w:r>
        <w:t>AURN</w:t>
      </w:r>
      <w:r>
        <w:rPr>
          <w:spacing w:val="-2"/>
        </w:rPr>
        <w:t xml:space="preserve"> </w:t>
      </w:r>
      <w:r>
        <w:t>site</w:t>
      </w:r>
      <w:r>
        <w:rPr>
          <w:spacing w:val="-2"/>
        </w:rPr>
        <w:t xml:space="preserve"> </w:t>
      </w:r>
      <w:r>
        <w:t>has</w:t>
      </w:r>
      <w:r>
        <w:rPr>
          <w:spacing w:val="-2"/>
        </w:rPr>
        <w:t xml:space="preserve"> </w:t>
      </w:r>
      <w:r>
        <w:t>been</w:t>
      </w:r>
      <w:r>
        <w:rPr>
          <w:spacing w:val="-4"/>
        </w:rPr>
        <w:t xml:space="preserve"> </w:t>
      </w:r>
      <w:r>
        <w:t>a</w:t>
      </w:r>
      <w:r>
        <w:rPr>
          <w:spacing w:val="-1"/>
        </w:rPr>
        <w:t xml:space="preserve"> </w:t>
      </w:r>
      <w:r>
        <w:t>FDMS</w:t>
      </w:r>
      <w:r>
        <w:rPr>
          <w:spacing w:val="-4"/>
        </w:rPr>
        <w:t xml:space="preserve"> </w:t>
      </w:r>
      <w:r>
        <w:t>since</w:t>
      </w:r>
      <w:r>
        <w:rPr>
          <w:spacing w:val="-2"/>
        </w:rPr>
        <w:t xml:space="preserve"> </w:t>
      </w:r>
      <w:r>
        <w:t>April</w:t>
      </w:r>
      <w:r>
        <w:rPr>
          <w:spacing w:val="-2"/>
        </w:rPr>
        <w:t xml:space="preserve"> </w:t>
      </w:r>
      <w:r>
        <w:t>2009 and</w:t>
      </w:r>
      <w:r>
        <w:rPr>
          <w:spacing w:val="-2"/>
        </w:rPr>
        <w:t xml:space="preserve"> </w:t>
      </w:r>
      <w:r>
        <w:t>so</w:t>
      </w:r>
      <w:r>
        <w:rPr>
          <w:spacing w:val="-2"/>
        </w:rPr>
        <w:t xml:space="preserve"> </w:t>
      </w:r>
      <w:r>
        <w:t>no</w:t>
      </w:r>
      <w:r>
        <w:rPr>
          <w:spacing w:val="-2"/>
        </w:rPr>
        <w:t xml:space="preserve"> </w:t>
      </w:r>
      <w:r>
        <w:t>correction</w:t>
      </w:r>
      <w:r>
        <w:rPr>
          <w:spacing w:val="-4"/>
        </w:rPr>
        <w:t xml:space="preserve"> </w:t>
      </w:r>
      <w:r>
        <w:t>factor</w:t>
      </w:r>
      <w:r>
        <w:rPr>
          <w:spacing w:val="-2"/>
        </w:rPr>
        <w:t xml:space="preserve"> </w:t>
      </w:r>
      <w:r>
        <w:t>has</w:t>
      </w:r>
      <w:r>
        <w:rPr>
          <w:spacing w:val="-4"/>
        </w:rPr>
        <w:t xml:space="preserve"> </w:t>
      </w:r>
      <w:r>
        <w:t>been</w:t>
      </w:r>
      <w:r>
        <w:rPr>
          <w:spacing w:val="-4"/>
        </w:rPr>
        <w:t xml:space="preserve"> </w:t>
      </w:r>
      <w:r>
        <w:t>applied</w:t>
      </w:r>
      <w:r>
        <w:rPr>
          <w:spacing w:val="-2"/>
        </w:rPr>
        <w:t xml:space="preserve"> </w:t>
      </w:r>
      <w:r>
        <w:t>to</w:t>
      </w:r>
      <w:r>
        <w:rPr>
          <w:spacing w:val="-2"/>
        </w:rPr>
        <w:t xml:space="preserve"> </w:t>
      </w:r>
      <w:r>
        <w:t>the</w:t>
      </w:r>
      <w:r>
        <w:rPr>
          <w:spacing w:val="-2"/>
        </w:rPr>
        <w:t xml:space="preserve"> </w:t>
      </w:r>
      <w:r>
        <w:t>data</w:t>
      </w:r>
      <w:r>
        <w:rPr>
          <w:spacing w:val="-3"/>
        </w:rPr>
        <w:t xml:space="preserve"> </w:t>
      </w:r>
      <w:r>
        <w:t>after</w:t>
      </w:r>
      <w:r>
        <w:rPr>
          <w:spacing w:val="-2"/>
        </w:rPr>
        <w:t xml:space="preserve"> </w:t>
      </w:r>
      <w:r>
        <w:t>this</w:t>
      </w:r>
      <w:r>
        <w:rPr>
          <w:spacing w:val="-2"/>
        </w:rPr>
        <w:t xml:space="preserve"> </w:t>
      </w:r>
      <w:r>
        <w:t>date.</w:t>
      </w:r>
      <w:r>
        <w:rPr>
          <w:spacing w:val="-4"/>
        </w:rPr>
        <w:t xml:space="preserve"> </w:t>
      </w:r>
      <w:r>
        <w:t>The</w:t>
      </w:r>
      <w:r>
        <w:rPr>
          <w:spacing w:val="-4"/>
        </w:rPr>
        <w:t xml:space="preserve"> </w:t>
      </w:r>
      <w:r>
        <w:t>VCM</w:t>
      </w:r>
      <w:r>
        <w:rPr>
          <w:spacing w:val="-4"/>
        </w:rPr>
        <w:t xml:space="preserve"> </w:t>
      </w:r>
      <w:r>
        <w:t>has been applied to the 2008 and 2009 AURN TEOM data by King’s College under contract to Defra.</w:t>
      </w:r>
    </w:p>
    <w:p w14:paraId="19263CBD" w14:textId="77777777" w:rsidR="00E559E4" w:rsidRDefault="00D14C54">
      <w:pPr>
        <w:pStyle w:val="BodyText"/>
        <w:spacing w:before="121" w:line="360" w:lineRule="auto"/>
        <w:ind w:left="198" w:right="510"/>
      </w:pPr>
      <w:r>
        <w:t>The</w:t>
      </w:r>
      <w:r>
        <w:rPr>
          <w:spacing w:val="-2"/>
        </w:rPr>
        <w:t xml:space="preserve"> </w:t>
      </w:r>
      <w:r>
        <w:t>PM</w:t>
      </w:r>
      <w:r>
        <w:rPr>
          <w:vertAlign w:val="subscript"/>
        </w:rPr>
        <w:t>10</w:t>
      </w:r>
      <w:r>
        <w:rPr>
          <w:spacing w:val="-5"/>
        </w:rPr>
        <w:t xml:space="preserve"> </w:t>
      </w:r>
      <w:r>
        <w:t>monitor</w:t>
      </w:r>
      <w:r>
        <w:rPr>
          <w:spacing w:val="-2"/>
        </w:rPr>
        <w:t xml:space="preserve"> </w:t>
      </w:r>
      <w:r>
        <w:t>at</w:t>
      </w:r>
      <w:r>
        <w:rPr>
          <w:spacing w:val="-3"/>
        </w:rPr>
        <w:t xml:space="preserve"> </w:t>
      </w:r>
      <w:r>
        <w:t>the</w:t>
      </w:r>
      <w:r>
        <w:rPr>
          <w:spacing w:val="-2"/>
        </w:rPr>
        <w:t xml:space="preserve"> </w:t>
      </w:r>
      <w:r>
        <w:t>Banknock</w:t>
      </w:r>
      <w:r>
        <w:rPr>
          <w:spacing w:val="-5"/>
        </w:rPr>
        <w:t xml:space="preserve"> </w:t>
      </w:r>
      <w:r>
        <w:t>2</w:t>
      </w:r>
      <w:r>
        <w:rPr>
          <w:spacing w:val="-1"/>
        </w:rPr>
        <w:t xml:space="preserve"> </w:t>
      </w:r>
      <w:r>
        <w:t>site</w:t>
      </w:r>
      <w:r>
        <w:rPr>
          <w:spacing w:val="-2"/>
        </w:rPr>
        <w:t xml:space="preserve"> </w:t>
      </w:r>
      <w:r>
        <w:t>has</w:t>
      </w:r>
      <w:r>
        <w:rPr>
          <w:spacing w:val="-4"/>
        </w:rPr>
        <w:t xml:space="preserve"> </w:t>
      </w:r>
      <w:r>
        <w:t>been</w:t>
      </w:r>
      <w:r>
        <w:rPr>
          <w:spacing w:val="-2"/>
        </w:rPr>
        <w:t xml:space="preserve"> </w:t>
      </w:r>
      <w:r>
        <w:t>a</w:t>
      </w:r>
      <w:r>
        <w:rPr>
          <w:spacing w:val="-1"/>
        </w:rPr>
        <w:t xml:space="preserve"> </w:t>
      </w:r>
      <w:r>
        <w:t>FIDAS</w:t>
      </w:r>
      <w:r>
        <w:rPr>
          <w:spacing w:val="-2"/>
        </w:rPr>
        <w:t xml:space="preserve"> </w:t>
      </w:r>
      <w:r>
        <w:t>since</w:t>
      </w:r>
      <w:r>
        <w:rPr>
          <w:spacing w:val="-2"/>
        </w:rPr>
        <w:t xml:space="preserve"> </w:t>
      </w:r>
      <w:r>
        <w:t>February</w:t>
      </w:r>
      <w:r>
        <w:rPr>
          <w:spacing w:val="-6"/>
        </w:rPr>
        <w:t xml:space="preserve"> </w:t>
      </w:r>
      <w:r>
        <w:t>2015</w:t>
      </w:r>
      <w:r>
        <w:rPr>
          <w:spacing w:val="-2"/>
        </w:rPr>
        <w:t xml:space="preserve"> </w:t>
      </w:r>
      <w:r>
        <w:t>so no correction factor has been applied to the data after this date.</w:t>
      </w:r>
    </w:p>
    <w:p w14:paraId="6AF4E9D0" w14:textId="77777777" w:rsidR="00E559E4" w:rsidRDefault="00D14C54">
      <w:pPr>
        <w:pStyle w:val="Heading2"/>
        <w:spacing w:before="120"/>
        <w:ind w:left="198"/>
      </w:pPr>
      <w:r>
        <w:t>Estimating PM</w:t>
      </w:r>
      <w:r>
        <w:rPr>
          <w:vertAlign w:val="subscript"/>
        </w:rPr>
        <w:t>2.5</w:t>
      </w:r>
      <w:r>
        <w:rPr>
          <w:spacing w:val="-24"/>
        </w:rPr>
        <w:t xml:space="preserve"> </w:t>
      </w:r>
      <w:r>
        <w:t>from</w:t>
      </w:r>
      <w:r>
        <w:rPr>
          <w:spacing w:val="-2"/>
        </w:rPr>
        <w:t xml:space="preserve"> </w:t>
      </w:r>
      <w:r>
        <w:t>PM</w:t>
      </w:r>
      <w:r>
        <w:rPr>
          <w:vertAlign w:val="subscript"/>
        </w:rPr>
        <w:t>10</w:t>
      </w:r>
      <w:r>
        <w:t xml:space="preserve"> </w:t>
      </w:r>
      <w:r>
        <w:rPr>
          <w:spacing w:val="-2"/>
        </w:rPr>
        <w:t>Measurements</w:t>
      </w:r>
    </w:p>
    <w:p w14:paraId="50BAB185" w14:textId="77777777" w:rsidR="00E559E4" w:rsidRDefault="00D14C54">
      <w:pPr>
        <w:pStyle w:val="BodyText"/>
        <w:spacing w:before="257" w:line="360" w:lineRule="auto"/>
        <w:ind w:left="198" w:right="580"/>
      </w:pPr>
      <w:r>
        <w:t>LAQM TG (16) describes two methodologies for estimating PM</w:t>
      </w:r>
      <w:r>
        <w:rPr>
          <w:vertAlign w:val="subscript"/>
        </w:rPr>
        <w:t>2.5</w:t>
      </w:r>
      <w:r>
        <w:rPr>
          <w:spacing w:val="-15"/>
        </w:rPr>
        <w:t xml:space="preserve"> </w:t>
      </w:r>
      <w:r>
        <w:t>from PM</w:t>
      </w:r>
      <w:r>
        <w:rPr>
          <w:vertAlign w:val="subscript"/>
        </w:rPr>
        <w:t>10</w:t>
      </w:r>
      <w:r>
        <w:t xml:space="preserve"> measurements. Method one is to apply a locally derived correction ratio calculated from local sites measuring both PM</w:t>
      </w:r>
      <w:r>
        <w:rPr>
          <w:vertAlign w:val="subscript"/>
        </w:rPr>
        <w:t>10</w:t>
      </w:r>
      <w:r>
        <w:t xml:space="preserve"> and PM</w:t>
      </w:r>
      <w:r>
        <w:rPr>
          <w:vertAlign w:val="subscript"/>
        </w:rPr>
        <w:t>2.5</w:t>
      </w:r>
      <w:r>
        <w:t>. The second is to apply a nationally derived correction ratio of 0.7. The national correction ratio should only be used where no appropriate local sites measuring both PM</w:t>
      </w:r>
      <w:r>
        <w:rPr>
          <w:vertAlign w:val="subscript"/>
        </w:rPr>
        <w:t>10</w:t>
      </w:r>
      <w:r>
        <w:t xml:space="preserve"> and PM</w:t>
      </w:r>
      <w:r>
        <w:rPr>
          <w:vertAlign w:val="subscript"/>
        </w:rPr>
        <w:t>2.5</w:t>
      </w:r>
      <w:r>
        <w:rPr>
          <w:spacing w:val="-17"/>
        </w:rPr>
        <w:t xml:space="preserve"> </w:t>
      </w:r>
      <w:r>
        <w:t>are available. The locally</w:t>
      </w:r>
      <w:r>
        <w:rPr>
          <w:spacing w:val="-5"/>
        </w:rPr>
        <w:t xml:space="preserve"> </w:t>
      </w:r>
      <w:r>
        <w:t>derived</w:t>
      </w:r>
      <w:r>
        <w:rPr>
          <w:spacing w:val="-2"/>
        </w:rPr>
        <w:t xml:space="preserve"> </w:t>
      </w:r>
      <w:r>
        <w:t>correction</w:t>
      </w:r>
      <w:r>
        <w:rPr>
          <w:spacing w:val="-2"/>
        </w:rPr>
        <w:t xml:space="preserve"> </w:t>
      </w:r>
      <w:r>
        <w:t>ratio</w:t>
      </w:r>
      <w:r>
        <w:rPr>
          <w:spacing w:val="-4"/>
        </w:rPr>
        <w:t xml:space="preserve"> </w:t>
      </w:r>
      <w:r>
        <w:t>should</w:t>
      </w:r>
      <w:r>
        <w:rPr>
          <w:spacing w:val="-4"/>
        </w:rPr>
        <w:t xml:space="preserve"> </w:t>
      </w:r>
      <w:r>
        <w:t>only</w:t>
      </w:r>
      <w:r>
        <w:rPr>
          <w:spacing w:val="-5"/>
        </w:rPr>
        <w:t xml:space="preserve"> </w:t>
      </w:r>
      <w:r>
        <w:t>be</w:t>
      </w:r>
      <w:r>
        <w:rPr>
          <w:spacing w:val="-4"/>
        </w:rPr>
        <w:t xml:space="preserve"> </w:t>
      </w:r>
      <w:r>
        <w:t>used</w:t>
      </w:r>
      <w:r>
        <w:rPr>
          <w:spacing w:val="-4"/>
        </w:rPr>
        <w:t xml:space="preserve"> </w:t>
      </w:r>
      <w:r>
        <w:t>at</w:t>
      </w:r>
      <w:r>
        <w:rPr>
          <w:spacing w:val="-2"/>
        </w:rPr>
        <w:t xml:space="preserve"> </w:t>
      </w:r>
      <w:r>
        <w:t>sites</w:t>
      </w:r>
      <w:r>
        <w:rPr>
          <w:spacing w:val="-2"/>
        </w:rPr>
        <w:t xml:space="preserve"> </w:t>
      </w:r>
      <w:r>
        <w:t>of</w:t>
      </w:r>
      <w:r>
        <w:rPr>
          <w:spacing w:val="-2"/>
        </w:rPr>
        <w:t xml:space="preserve"> </w:t>
      </w:r>
      <w:r>
        <w:t>the</w:t>
      </w:r>
      <w:r>
        <w:rPr>
          <w:spacing w:val="-2"/>
        </w:rPr>
        <w:t xml:space="preserve"> </w:t>
      </w:r>
      <w:r>
        <w:t>same</w:t>
      </w:r>
      <w:r>
        <w:rPr>
          <w:spacing w:val="-2"/>
        </w:rPr>
        <w:t xml:space="preserve"> </w:t>
      </w:r>
      <w:r>
        <w:t>classification.</w:t>
      </w:r>
    </w:p>
    <w:p w14:paraId="253916F5" w14:textId="77777777" w:rsidR="00E559E4" w:rsidRDefault="00D14C54">
      <w:pPr>
        <w:pStyle w:val="BodyText"/>
        <w:spacing w:before="120" w:line="360" w:lineRule="auto"/>
        <w:ind w:left="198" w:right="627"/>
      </w:pPr>
      <w:r>
        <w:t>In 2017, Falkirk Council had three local sites monitoring both PM</w:t>
      </w:r>
      <w:r>
        <w:rPr>
          <w:vertAlign w:val="subscript"/>
        </w:rPr>
        <w:t>10</w:t>
      </w:r>
      <w:r>
        <w:t xml:space="preserve"> and PM</w:t>
      </w:r>
      <w:r>
        <w:rPr>
          <w:vertAlign w:val="subscript"/>
        </w:rPr>
        <w:t>2.5</w:t>
      </w:r>
      <w:r>
        <w:rPr>
          <w:spacing w:val="-15"/>
        </w:rPr>
        <w:t xml:space="preserve"> </w:t>
      </w:r>
      <w:r>
        <w:t>these being the Banknock 2, the Grangemouth AURN and Falkirk West Bridge St sites. The Falkirk West Bridge St automatic station was upgraded to include PM</w:t>
      </w:r>
      <w:r>
        <w:rPr>
          <w:vertAlign w:val="subscript"/>
        </w:rPr>
        <w:t>2.5</w:t>
      </w:r>
      <w:r>
        <w:t xml:space="preserve"> monitoring capabilities through the commissioning of a FIDAS analyser in November 2016.</w:t>
      </w:r>
      <w:r>
        <w:rPr>
          <w:spacing w:val="-3"/>
        </w:rPr>
        <w:t xml:space="preserve"> </w:t>
      </w:r>
      <w:r>
        <w:t>A</w:t>
      </w:r>
      <w:r>
        <w:rPr>
          <w:spacing w:val="-3"/>
        </w:rPr>
        <w:t xml:space="preserve"> </w:t>
      </w:r>
      <w:r>
        <w:t>sufficient</w:t>
      </w:r>
      <w:r>
        <w:rPr>
          <w:spacing w:val="-3"/>
        </w:rPr>
        <w:t xml:space="preserve"> </w:t>
      </w:r>
      <w:r>
        <w:t>volume</w:t>
      </w:r>
      <w:r>
        <w:rPr>
          <w:spacing w:val="-5"/>
        </w:rPr>
        <w:t xml:space="preserve"> </w:t>
      </w:r>
      <w:r>
        <w:t>of</w:t>
      </w:r>
      <w:r>
        <w:rPr>
          <w:spacing w:val="-3"/>
        </w:rPr>
        <w:t xml:space="preserve"> </w:t>
      </w:r>
      <w:r>
        <w:t>monitoring</w:t>
      </w:r>
      <w:r>
        <w:rPr>
          <w:spacing w:val="-5"/>
        </w:rPr>
        <w:t xml:space="preserve"> </w:t>
      </w:r>
      <w:r>
        <w:t>data</w:t>
      </w:r>
      <w:r>
        <w:rPr>
          <w:spacing w:val="-5"/>
        </w:rPr>
        <w:t xml:space="preserve"> </w:t>
      </w:r>
      <w:r>
        <w:t>has</w:t>
      </w:r>
      <w:r>
        <w:rPr>
          <w:spacing w:val="-3"/>
        </w:rPr>
        <w:t xml:space="preserve"> </w:t>
      </w:r>
      <w:r>
        <w:t>been</w:t>
      </w:r>
      <w:r>
        <w:rPr>
          <w:spacing w:val="-5"/>
        </w:rPr>
        <w:t xml:space="preserve"> </w:t>
      </w:r>
      <w:r>
        <w:t>collected</w:t>
      </w:r>
      <w:r>
        <w:rPr>
          <w:spacing w:val="-3"/>
        </w:rPr>
        <w:t xml:space="preserve"> </w:t>
      </w:r>
      <w:r>
        <w:t>since</w:t>
      </w:r>
      <w:r>
        <w:rPr>
          <w:spacing w:val="-3"/>
        </w:rPr>
        <w:t xml:space="preserve"> </w:t>
      </w:r>
      <w:r>
        <w:t>this</w:t>
      </w:r>
      <w:r>
        <w:rPr>
          <w:spacing w:val="-3"/>
        </w:rPr>
        <w:t xml:space="preserve"> </w:t>
      </w:r>
      <w:r>
        <w:t xml:space="preserve">installation </w:t>
      </w:r>
      <w:r>
        <w:rPr>
          <w:spacing w:val="-2"/>
        </w:rPr>
        <w:t>date.</w:t>
      </w:r>
    </w:p>
    <w:p w14:paraId="1A326E1A" w14:textId="77777777" w:rsidR="00E559E4" w:rsidRDefault="00D14C54">
      <w:pPr>
        <w:pStyle w:val="BodyText"/>
        <w:spacing w:before="121" w:line="360" w:lineRule="auto"/>
        <w:ind w:left="198" w:right="574"/>
      </w:pPr>
      <w:r>
        <w:t>Using guidance in LAQM TG (16) the PM</w:t>
      </w:r>
      <w:r>
        <w:rPr>
          <w:vertAlign w:val="subscript"/>
        </w:rPr>
        <w:t>2.5</w:t>
      </w:r>
      <w:r>
        <w:t>/ PM</w:t>
      </w:r>
      <w:r>
        <w:rPr>
          <w:vertAlign w:val="subscript"/>
        </w:rPr>
        <w:t>10</w:t>
      </w:r>
      <w:r>
        <w:t xml:space="preserve"> ratios were calculated for the Banknock 2, Grangemouth AURN and Falkirk</w:t>
      </w:r>
      <w:r>
        <w:rPr>
          <w:spacing w:val="-3"/>
        </w:rPr>
        <w:t xml:space="preserve"> </w:t>
      </w:r>
      <w:r>
        <w:t>West Bridge St sites. The ratio derived from</w:t>
      </w:r>
      <w:r>
        <w:rPr>
          <w:spacing w:val="-1"/>
        </w:rPr>
        <w:t xml:space="preserve"> </w:t>
      </w:r>
      <w:r>
        <w:t>the</w:t>
      </w:r>
      <w:r>
        <w:rPr>
          <w:spacing w:val="-4"/>
        </w:rPr>
        <w:t xml:space="preserve"> </w:t>
      </w:r>
      <w:r>
        <w:t>Banknock</w:t>
      </w:r>
      <w:r>
        <w:rPr>
          <w:spacing w:val="-4"/>
        </w:rPr>
        <w:t xml:space="preserve"> </w:t>
      </w:r>
      <w:r>
        <w:t>2</w:t>
      </w:r>
      <w:r>
        <w:rPr>
          <w:spacing w:val="-2"/>
        </w:rPr>
        <w:t xml:space="preserve"> </w:t>
      </w:r>
      <w:r>
        <w:t>data</w:t>
      </w:r>
      <w:r>
        <w:rPr>
          <w:spacing w:val="-1"/>
        </w:rPr>
        <w:t xml:space="preserve"> </w:t>
      </w:r>
      <w:r>
        <w:t>was</w:t>
      </w:r>
      <w:r>
        <w:rPr>
          <w:spacing w:val="-2"/>
        </w:rPr>
        <w:t xml:space="preserve"> </w:t>
      </w:r>
      <w:r>
        <w:t>applied</w:t>
      </w:r>
      <w:r>
        <w:rPr>
          <w:spacing w:val="-2"/>
        </w:rPr>
        <w:t xml:space="preserve"> </w:t>
      </w:r>
      <w:r>
        <w:t>to</w:t>
      </w:r>
      <w:r>
        <w:rPr>
          <w:spacing w:val="-2"/>
        </w:rPr>
        <w:t xml:space="preserve"> </w:t>
      </w:r>
      <w:r>
        <w:t>sites</w:t>
      </w:r>
      <w:r>
        <w:rPr>
          <w:spacing w:val="-2"/>
        </w:rPr>
        <w:t xml:space="preserve"> </w:t>
      </w:r>
      <w:r>
        <w:t>classified</w:t>
      </w:r>
      <w:r>
        <w:rPr>
          <w:spacing w:val="-2"/>
        </w:rPr>
        <w:t xml:space="preserve"> </w:t>
      </w:r>
      <w:r>
        <w:t>as</w:t>
      </w:r>
      <w:r>
        <w:rPr>
          <w:spacing w:val="-5"/>
        </w:rPr>
        <w:t xml:space="preserve"> </w:t>
      </w:r>
      <w:r>
        <w:t>roadside</w:t>
      </w:r>
      <w:r>
        <w:rPr>
          <w:spacing w:val="-2"/>
        </w:rPr>
        <w:t xml:space="preserve"> </w:t>
      </w:r>
      <w:r>
        <w:t>(non-urban),</w:t>
      </w:r>
      <w:r>
        <w:rPr>
          <w:spacing w:val="-4"/>
        </w:rPr>
        <w:t xml:space="preserve"> </w:t>
      </w:r>
      <w:r>
        <w:t>the ratio derived from the AURN data was applied to sites classified as urban background/industrial and the ratio derived from the Falkirk West Bridge St data was applied to sites classified as roadside (urban).</w:t>
      </w:r>
    </w:p>
    <w:p w14:paraId="1BB69EA9" w14:textId="77777777" w:rsidR="00E559E4" w:rsidRDefault="00D14C54">
      <w:pPr>
        <w:pStyle w:val="BodyText"/>
        <w:spacing w:before="120" w:line="360" w:lineRule="auto"/>
        <w:ind w:left="198" w:right="510"/>
      </w:pPr>
      <w:r>
        <w:t>The</w:t>
      </w:r>
      <w:r>
        <w:rPr>
          <w:spacing w:val="-4"/>
        </w:rPr>
        <w:t xml:space="preserve"> </w:t>
      </w:r>
      <w:r>
        <w:t>local</w:t>
      </w:r>
      <w:r>
        <w:rPr>
          <w:spacing w:val="-3"/>
        </w:rPr>
        <w:t xml:space="preserve"> </w:t>
      </w:r>
      <w:r>
        <w:t>correction</w:t>
      </w:r>
      <w:r>
        <w:rPr>
          <w:spacing w:val="-5"/>
        </w:rPr>
        <w:t xml:space="preserve"> </w:t>
      </w:r>
      <w:r>
        <w:t>ratios</w:t>
      </w:r>
      <w:r>
        <w:rPr>
          <w:spacing w:val="-3"/>
        </w:rPr>
        <w:t xml:space="preserve"> </w:t>
      </w:r>
      <w:r>
        <w:t>were</w:t>
      </w:r>
      <w:r>
        <w:rPr>
          <w:spacing w:val="-3"/>
        </w:rPr>
        <w:t xml:space="preserve"> </w:t>
      </w:r>
      <w:r>
        <w:t>used</w:t>
      </w:r>
      <w:r>
        <w:rPr>
          <w:spacing w:val="-3"/>
        </w:rPr>
        <w:t xml:space="preserve"> </w:t>
      </w:r>
      <w:r>
        <w:t>to</w:t>
      </w:r>
      <w:r>
        <w:rPr>
          <w:spacing w:val="-3"/>
        </w:rPr>
        <w:t xml:space="preserve"> </w:t>
      </w:r>
      <w:r>
        <w:t>estimate</w:t>
      </w:r>
      <w:r>
        <w:rPr>
          <w:spacing w:val="-3"/>
        </w:rPr>
        <w:t xml:space="preserve"> </w:t>
      </w:r>
      <w:r>
        <w:t>PM</w:t>
      </w:r>
      <w:r>
        <w:rPr>
          <w:vertAlign w:val="subscript"/>
        </w:rPr>
        <w:t>2.5</w:t>
      </w:r>
      <w:r>
        <w:rPr>
          <w:spacing w:val="-24"/>
        </w:rPr>
        <w:t xml:space="preserve"> </w:t>
      </w:r>
      <w:r>
        <w:t>from</w:t>
      </w:r>
      <w:r>
        <w:rPr>
          <w:spacing w:val="-2"/>
        </w:rPr>
        <w:t xml:space="preserve"> </w:t>
      </w:r>
      <w:r>
        <w:t>PM</w:t>
      </w:r>
      <w:r>
        <w:rPr>
          <w:vertAlign w:val="subscript"/>
        </w:rPr>
        <w:t>10</w:t>
      </w:r>
      <w:r>
        <w:rPr>
          <w:spacing w:val="-6"/>
        </w:rPr>
        <w:t xml:space="preserve"> </w:t>
      </w:r>
      <w:r>
        <w:t>measurements</w:t>
      </w:r>
      <w:r>
        <w:rPr>
          <w:spacing w:val="-3"/>
        </w:rPr>
        <w:t xml:space="preserve"> </w:t>
      </w:r>
      <w:r>
        <w:t xml:space="preserve">at the following </w:t>
      </w:r>
      <w:proofErr w:type="gramStart"/>
      <w:r>
        <w:t>sites;</w:t>
      </w:r>
      <w:proofErr w:type="gramEnd"/>
      <w:r>
        <w:t xml:space="preserve"> Falkirk Haggs, Grangemouth Municipal Chambers, Falkirk</w:t>
      </w:r>
    </w:p>
    <w:p w14:paraId="47F16A3F" w14:textId="77777777" w:rsidR="00E559E4" w:rsidRDefault="00E559E4">
      <w:pPr>
        <w:spacing w:line="360" w:lineRule="auto"/>
        <w:sectPr w:rsidR="00E559E4">
          <w:headerReference w:type="default" r:id="rId97"/>
          <w:footerReference w:type="default" r:id="rId98"/>
          <w:pgSz w:w="11910" w:h="16840"/>
          <w:pgMar w:top="1340" w:right="860" w:bottom="660" w:left="1220" w:header="968" w:footer="478" w:gutter="0"/>
          <w:cols w:space="720"/>
        </w:sectPr>
      </w:pPr>
    </w:p>
    <w:p w14:paraId="1385DD37" w14:textId="77777777" w:rsidR="00E559E4" w:rsidRDefault="00D14C54">
      <w:pPr>
        <w:pStyle w:val="BodyText"/>
        <w:spacing w:before="116"/>
        <w:ind w:left="198"/>
      </w:pPr>
      <w:r>
        <w:lastRenderedPageBreak/>
        <w:t>Graham’s</w:t>
      </w:r>
      <w:r>
        <w:rPr>
          <w:spacing w:val="-3"/>
        </w:rPr>
        <w:t xml:space="preserve"> </w:t>
      </w:r>
      <w:r>
        <w:t>Road,</w:t>
      </w:r>
      <w:r>
        <w:rPr>
          <w:spacing w:val="-2"/>
        </w:rPr>
        <w:t xml:space="preserve"> </w:t>
      </w:r>
      <w:r>
        <w:t>Banknock</w:t>
      </w:r>
      <w:r>
        <w:rPr>
          <w:spacing w:val="-3"/>
        </w:rPr>
        <w:t xml:space="preserve"> </w:t>
      </w:r>
      <w:r>
        <w:t>3</w:t>
      </w:r>
      <w:r>
        <w:rPr>
          <w:spacing w:val="-3"/>
        </w:rPr>
        <w:t xml:space="preserve"> </w:t>
      </w:r>
      <w:r>
        <w:t>and</w:t>
      </w:r>
      <w:r>
        <w:rPr>
          <w:spacing w:val="-3"/>
        </w:rPr>
        <w:t xml:space="preserve"> </w:t>
      </w:r>
      <w:r>
        <w:t>Main</w:t>
      </w:r>
      <w:r>
        <w:rPr>
          <w:spacing w:val="-3"/>
        </w:rPr>
        <w:t xml:space="preserve"> </w:t>
      </w:r>
      <w:r>
        <w:t>St</w:t>
      </w:r>
      <w:r>
        <w:rPr>
          <w:spacing w:val="-3"/>
        </w:rPr>
        <w:t xml:space="preserve"> </w:t>
      </w:r>
      <w:r>
        <w:t>Bainsford.</w:t>
      </w:r>
      <w:r>
        <w:rPr>
          <w:spacing w:val="-1"/>
        </w:rPr>
        <w:t xml:space="preserve"> </w:t>
      </w:r>
      <w:r>
        <w:t>Results</w:t>
      </w:r>
      <w:r>
        <w:rPr>
          <w:spacing w:val="-3"/>
        </w:rPr>
        <w:t xml:space="preserve"> </w:t>
      </w:r>
      <w:r>
        <w:t>are</w:t>
      </w:r>
      <w:r>
        <w:rPr>
          <w:spacing w:val="-5"/>
        </w:rPr>
        <w:t xml:space="preserve"> </w:t>
      </w:r>
      <w:r>
        <w:t>shown</w:t>
      </w:r>
      <w:r>
        <w:rPr>
          <w:spacing w:val="1"/>
        </w:rPr>
        <w:t xml:space="preserve"> </w:t>
      </w:r>
      <w:r>
        <w:t>in</w:t>
      </w:r>
      <w:r>
        <w:rPr>
          <w:spacing w:val="-2"/>
        </w:rPr>
        <w:t xml:space="preserve"> Table</w:t>
      </w:r>
    </w:p>
    <w:p w14:paraId="118430CB" w14:textId="77777777" w:rsidR="00E559E4" w:rsidRDefault="00D14C54">
      <w:pPr>
        <w:pStyle w:val="BodyText"/>
        <w:spacing w:before="140"/>
        <w:ind w:left="198"/>
      </w:pPr>
      <w:r>
        <w:t>A.12</w:t>
      </w:r>
      <w:r>
        <w:rPr>
          <w:spacing w:val="-2"/>
        </w:rPr>
        <w:t xml:space="preserve"> </w:t>
      </w:r>
      <w:r>
        <w:t>in</w:t>
      </w:r>
      <w:r>
        <w:rPr>
          <w:spacing w:val="-2"/>
        </w:rPr>
        <w:t xml:space="preserve"> </w:t>
      </w:r>
      <w:r>
        <w:t>Appendix</w:t>
      </w:r>
      <w:r>
        <w:rPr>
          <w:spacing w:val="-5"/>
        </w:rPr>
        <w:t xml:space="preserve"> </w:t>
      </w:r>
      <w:r>
        <w:t>A.</w:t>
      </w:r>
      <w:r>
        <w:rPr>
          <w:spacing w:val="-4"/>
        </w:rPr>
        <w:t xml:space="preserve"> </w:t>
      </w:r>
      <w:r>
        <w:t>Table</w:t>
      </w:r>
      <w:r>
        <w:rPr>
          <w:spacing w:val="-1"/>
        </w:rPr>
        <w:t xml:space="preserve"> </w:t>
      </w:r>
      <w:r>
        <w:t>C.1</w:t>
      </w:r>
      <w:r>
        <w:rPr>
          <w:spacing w:val="-4"/>
        </w:rPr>
        <w:t xml:space="preserve"> </w:t>
      </w:r>
      <w:r>
        <w:t>displays</w:t>
      </w:r>
      <w:r>
        <w:rPr>
          <w:spacing w:val="-2"/>
        </w:rPr>
        <w:t xml:space="preserve"> </w:t>
      </w:r>
      <w:r>
        <w:t>how</w:t>
      </w:r>
      <w:r>
        <w:rPr>
          <w:spacing w:val="-5"/>
        </w:rPr>
        <w:t xml:space="preserve"> </w:t>
      </w:r>
      <w:r>
        <w:t>the</w:t>
      </w:r>
      <w:r>
        <w:rPr>
          <w:spacing w:val="-2"/>
        </w:rPr>
        <w:t xml:space="preserve"> </w:t>
      </w:r>
      <w:r>
        <w:t>local</w:t>
      </w:r>
      <w:r>
        <w:rPr>
          <w:spacing w:val="-1"/>
        </w:rPr>
        <w:t xml:space="preserve"> </w:t>
      </w:r>
      <w:r>
        <w:t>ratios</w:t>
      </w:r>
      <w:r>
        <w:rPr>
          <w:spacing w:val="-4"/>
        </w:rPr>
        <w:t xml:space="preserve"> </w:t>
      </w:r>
      <w:r>
        <w:t>have</w:t>
      </w:r>
      <w:r>
        <w:rPr>
          <w:spacing w:val="-2"/>
        </w:rPr>
        <w:t xml:space="preserve"> </w:t>
      </w:r>
      <w:r>
        <w:t>been</w:t>
      </w:r>
      <w:r>
        <w:rPr>
          <w:spacing w:val="-2"/>
        </w:rPr>
        <w:t xml:space="preserve"> derived.</w:t>
      </w:r>
    </w:p>
    <w:p w14:paraId="17509CDD" w14:textId="77777777" w:rsidR="00E559E4" w:rsidRDefault="00E559E4">
      <w:pPr>
        <w:pStyle w:val="BodyText"/>
        <w:spacing w:before="98"/>
      </w:pPr>
    </w:p>
    <w:p w14:paraId="0A9E77D8" w14:textId="77777777" w:rsidR="00E559E4" w:rsidRDefault="00D14C54">
      <w:pPr>
        <w:pStyle w:val="Heading2"/>
        <w:spacing w:before="0"/>
        <w:ind w:left="198"/>
      </w:pPr>
      <w:r>
        <w:t>Table</w:t>
      </w:r>
      <w:r>
        <w:rPr>
          <w:spacing w:val="-1"/>
        </w:rPr>
        <w:t xml:space="preserve"> </w:t>
      </w:r>
      <w:r>
        <w:t>C.</w:t>
      </w:r>
      <w:r>
        <w:rPr>
          <w:spacing w:val="-2"/>
        </w:rPr>
        <w:t xml:space="preserve"> </w:t>
      </w:r>
      <w:r>
        <w:t>2</w:t>
      </w:r>
      <w:r>
        <w:rPr>
          <w:spacing w:val="1"/>
        </w:rPr>
        <w:t xml:space="preserve"> </w:t>
      </w:r>
      <w:r>
        <w:t>– Locally</w:t>
      </w:r>
      <w:r>
        <w:rPr>
          <w:spacing w:val="-4"/>
        </w:rPr>
        <w:t xml:space="preserve"> </w:t>
      </w:r>
      <w:r>
        <w:t>Derived</w:t>
      </w:r>
      <w:r>
        <w:rPr>
          <w:spacing w:val="-1"/>
        </w:rPr>
        <w:t xml:space="preserve"> </w:t>
      </w:r>
      <w:r>
        <w:t>PM</w:t>
      </w:r>
      <w:r>
        <w:rPr>
          <w:vertAlign w:val="subscript"/>
        </w:rPr>
        <w:t>2.5</w:t>
      </w:r>
      <w:r>
        <w:rPr>
          <w:spacing w:val="-22"/>
        </w:rPr>
        <w:t xml:space="preserve"> </w:t>
      </w:r>
      <w:r>
        <w:t>/ PM</w:t>
      </w:r>
      <w:r>
        <w:rPr>
          <w:vertAlign w:val="subscript"/>
        </w:rPr>
        <w:t>10</w:t>
      </w:r>
      <w:r>
        <w:rPr>
          <w:spacing w:val="-4"/>
        </w:rPr>
        <w:t xml:space="preserve"> </w:t>
      </w:r>
      <w:r>
        <w:t xml:space="preserve">Correction </w:t>
      </w:r>
      <w:r>
        <w:rPr>
          <w:spacing w:val="-2"/>
        </w:rPr>
        <w:t>Ratio</w:t>
      </w:r>
    </w:p>
    <w:p w14:paraId="7C685DBA" w14:textId="77777777" w:rsidR="00E559E4" w:rsidRDefault="00E559E4">
      <w:pPr>
        <w:pStyle w:val="BodyText"/>
        <w:spacing w:before="10"/>
        <w:rPr>
          <w:b/>
          <w:sz w:val="10"/>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2"/>
        <w:gridCol w:w="2393"/>
        <w:gridCol w:w="1714"/>
        <w:gridCol w:w="1599"/>
        <w:gridCol w:w="766"/>
      </w:tblGrid>
      <w:tr w:rsidR="00E559E4" w14:paraId="45A508C6" w14:textId="77777777">
        <w:trPr>
          <w:trHeight w:val="2258"/>
        </w:trPr>
        <w:tc>
          <w:tcPr>
            <w:tcW w:w="2722" w:type="dxa"/>
          </w:tcPr>
          <w:p w14:paraId="4AE0949E" w14:textId="77777777" w:rsidR="00E559E4" w:rsidRDefault="00E559E4">
            <w:pPr>
              <w:pStyle w:val="TableParagraph"/>
              <w:jc w:val="left"/>
              <w:rPr>
                <w:b/>
              </w:rPr>
            </w:pPr>
          </w:p>
          <w:p w14:paraId="24B2488B" w14:textId="77777777" w:rsidR="00E559E4" w:rsidRDefault="00E559E4">
            <w:pPr>
              <w:pStyle w:val="TableParagraph"/>
              <w:jc w:val="left"/>
              <w:rPr>
                <w:b/>
              </w:rPr>
            </w:pPr>
          </w:p>
          <w:p w14:paraId="6695B97C" w14:textId="77777777" w:rsidR="00E559E4" w:rsidRDefault="00E559E4">
            <w:pPr>
              <w:pStyle w:val="TableParagraph"/>
              <w:spacing w:before="176"/>
              <w:jc w:val="left"/>
              <w:rPr>
                <w:b/>
              </w:rPr>
            </w:pPr>
          </w:p>
          <w:p w14:paraId="18F9C4B5" w14:textId="77777777" w:rsidR="00E559E4" w:rsidRDefault="00D14C54">
            <w:pPr>
              <w:pStyle w:val="TableParagraph"/>
              <w:spacing w:before="1"/>
              <w:ind w:left="12" w:right="1"/>
              <w:rPr>
                <w:b/>
              </w:rPr>
            </w:pPr>
            <w:r>
              <w:rPr>
                <w:b/>
                <w:spacing w:val="-4"/>
              </w:rPr>
              <w:t>Site</w:t>
            </w:r>
          </w:p>
        </w:tc>
        <w:tc>
          <w:tcPr>
            <w:tcW w:w="2393" w:type="dxa"/>
          </w:tcPr>
          <w:p w14:paraId="40FC147E" w14:textId="77777777" w:rsidR="00E559E4" w:rsidRDefault="00E559E4">
            <w:pPr>
              <w:pStyle w:val="TableParagraph"/>
              <w:jc w:val="left"/>
              <w:rPr>
                <w:b/>
              </w:rPr>
            </w:pPr>
          </w:p>
          <w:p w14:paraId="21AAFD38" w14:textId="77777777" w:rsidR="00E559E4" w:rsidRDefault="00E559E4">
            <w:pPr>
              <w:pStyle w:val="TableParagraph"/>
              <w:jc w:val="left"/>
              <w:rPr>
                <w:b/>
              </w:rPr>
            </w:pPr>
          </w:p>
          <w:p w14:paraId="37C0FFD9" w14:textId="77777777" w:rsidR="00E559E4" w:rsidRDefault="00E559E4">
            <w:pPr>
              <w:pStyle w:val="TableParagraph"/>
              <w:spacing w:before="176"/>
              <w:jc w:val="left"/>
              <w:rPr>
                <w:b/>
              </w:rPr>
            </w:pPr>
          </w:p>
          <w:p w14:paraId="0223EBA5" w14:textId="77777777" w:rsidR="00E559E4" w:rsidRDefault="00D14C54">
            <w:pPr>
              <w:pStyle w:val="TableParagraph"/>
              <w:spacing w:before="1"/>
              <w:ind w:left="11" w:right="6"/>
              <w:rPr>
                <w:b/>
              </w:rPr>
            </w:pPr>
            <w:r>
              <w:rPr>
                <w:b/>
              </w:rPr>
              <w:t>Site</w:t>
            </w:r>
            <w:r>
              <w:rPr>
                <w:b/>
                <w:spacing w:val="-1"/>
              </w:rPr>
              <w:t xml:space="preserve"> </w:t>
            </w:r>
            <w:r>
              <w:rPr>
                <w:b/>
                <w:spacing w:val="-4"/>
              </w:rPr>
              <w:t>Type</w:t>
            </w:r>
          </w:p>
        </w:tc>
        <w:tc>
          <w:tcPr>
            <w:tcW w:w="1714" w:type="dxa"/>
          </w:tcPr>
          <w:p w14:paraId="3713DB2E" w14:textId="77777777" w:rsidR="00E559E4" w:rsidRDefault="00E559E4">
            <w:pPr>
              <w:pStyle w:val="TableParagraph"/>
              <w:jc w:val="left"/>
              <w:rPr>
                <w:b/>
              </w:rPr>
            </w:pPr>
          </w:p>
          <w:p w14:paraId="0FCC3D12" w14:textId="77777777" w:rsidR="00E559E4" w:rsidRDefault="00E559E4">
            <w:pPr>
              <w:pStyle w:val="TableParagraph"/>
              <w:spacing w:before="48"/>
              <w:jc w:val="left"/>
              <w:rPr>
                <w:b/>
              </w:rPr>
            </w:pPr>
          </w:p>
          <w:p w14:paraId="294F9F5A" w14:textId="77777777" w:rsidR="00E559E4" w:rsidRDefault="00D14C54">
            <w:pPr>
              <w:pStyle w:val="TableParagraph"/>
              <w:spacing w:line="360" w:lineRule="auto"/>
              <w:ind w:left="148" w:right="136" w:firstLine="336"/>
              <w:jc w:val="left"/>
              <w:rPr>
                <w:b/>
              </w:rPr>
            </w:pPr>
            <w:r>
              <w:rPr>
                <w:b/>
                <w:spacing w:val="-2"/>
              </w:rPr>
              <w:t xml:space="preserve">Annual </w:t>
            </w:r>
            <w:r>
              <w:rPr>
                <w:b/>
              </w:rPr>
              <w:t>Average</w:t>
            </w:r>
            <w:r>
              <w:rPr>
                <w:b/>
                <w:spacing w:val="-16"/>
              </w:rPr>
              <w:t xml:space="preserve"> </w:t>
            </w:r>
            <w:r>
              <w:rPr>
                <w:b/>
              </w:rPr>
              <w:t>PM</w:t>
            </w:r>
            <w:r>
              <w:rPr>
                <w:b/>
                <w:vertAlign w:val="subscript"/>
              </w:rPr>
              <w:t>10</w:t>
            </w:r>
            <w:r>
              <w:rPr>
                <w:b/>
              </w:rPr>
              <w:t xml:space="preserve"> (µg/m3),</w:t>
            </w:r>
            <w:r>
              <w:rPr>
                <w:b/>
                <w:spacing w:val="-2"/>
              </w:rPr>
              <w:t xml:space="preserve"> </w:t>
            </w:r>
            <w:r>
              <w:rPr>
                <w:b/>
                <w:spacing w:val="-4"/>
              </w:rPr>
              <w:t>2017</w:t>
            </w:r>
          </w:p>
        </w:tc>
        <w:tc>
          <w:tcPr>
            <w:tcW w:w="1599" w:type="dxa"/>
          </w:tcPr>
          <w:p w14:paraId="6EA101EE" w14:textId="77777777" w:rsidR="00E559E4" w:rsidRDefault="00D14C54">
            <w:pPr>
              <w:pStyle w:val="TableParagraph"/>
              <w:spacing w:before="115" w:line="362" w:lineRule="auto"/>
              <w:ind w:left="134" w:right="125"/>
              <w:rPr>
                <w:b/>
                <w:sz w:val="14"/>
              </w:rPr>
            </w:pPr>
            <w:r>
              <w:rPr>
                <w:b/>
                <w:spacing w:val="-2"/>
              </w:rPr>
              <w:t xml:space="preserve">Annual Average </w:t>
            </w:r>
            <w:r>
              <w:rPr>
                <w:b/>
                <w:spacing w:val="-2"/>
                <w:position w:val="3"/>
              </w:rPr>
              <w:t>PM</w:t>
            </w:r>
            <w:r>
              <w:rPr>
                <w:b/>
                <w:spacing w:val="-2"/>
                <w:sz w:val="14"/>
              </w:rPr>
              <w:t>2.5</w:t>
            </w:r>
          </w:p>
          <w:p w14:paraId="31D3F72E" w14:textId="77777777" w:rsidR="00E559E4" w:rsidRDefault="00D14C54">
            <w:pPr>
              <w:pStyle w:val="TableParagraph"/>
              <w:spacing w:line="234" w:lineRule="exact"/>
              <w:ind w:left="134" w:right="127"/>
              <w:rPr>
                <w:b/>
              </w:rPr>
            </w:pPr>
            <w:r>
              <w:rPr>
                <w:b/>
                <w:spacing w:val="-2"/>
              </w:rPr>
              <w:t>(µg/m3),</w:t>
            </w:r>
          </w:p>
          <w:p w14:paraId="2BBE72F5" w14:textId="77777777" w:rsidR="00E559E4" w:rsidRDefault="00D14C54">
            <w:pPr>
              <w:pStyle w:val="TableParagraph"/>
              <w:spacing w:before="246"/>
              <w:ind w:left="134" w:right="126"/>
              <w:rPr>
                <w:b/>
              </w:rPr>
            </w:pPr>
            <w:r>
              <w:rPr>
                <w:b/>
                <w:spacing w:val="-4"/>
              </w:rPr>
              <w:t>2017</w:t>
            </w:r>
          </w:p>
        </w:tc>
        <w:tc>
          <w:tcPr>
            <w:tcW w:w="766" w:type="dxa"/>
          </w:tcPr>
          <w:p w14:paraId="444CF346" w14:textId="77777777" w:rsidR="00E559E4" w:rsidRDefault="00E559E4">
            <w:pPr>
              <w:pStyle w:val="TableParagraph"/>
              <w:jc w:val="left"/>
              <w:rPr>
                <w:b/>
              </w:rPr>
            </w:pPr>
          </w:p>
          <w:p w14:paraId="571DAF34" w14:textId="77777777" w:rsidR="00E559E4" w:rsidRDefault="00E559E4">
            <w:pPr>
              <w:pStyle w:val="TableParagraph"/>
              <w:jc w:val="left"/>
              <w:rPr>
                <w:b/>
              </w:rPr>
            </w:pPr>
          </w:p>
          <w:p w14:paraId="28D73183" w14:textId="77777777" w:rsidR="00E559E4" w:rsidRDefault="00E559E4">
            <w:pPr>
              <w:pStyle w:val="TableParagraph"/>
              <w:spacing w:before="176"/>
              <w:jc w:val="left"/>
              <w:rPr>
                <w:b/>
              </w:rPr>
            </w:pPr>
          </w:p>
          <w:p w14:paraId="62933D56" w14:textId="77777777" w:rsidR="00E559E4" w:rsidRDefault="00D14C54">
            <w:pPr>
              <w:pStyle w:val="TableParagraph"/>
              <w:spacing w:before="1"/>
              <w:ind w:left="11"/>
              <w:rPr>
                <w:b/>
              </w:rPr>
            </w:pPr>
            <w:r>
              <w:rPr>
                <w:b/>
                <w:spacing w:val="-2"/>
              </w:rPr>
              <w:t>Ratio</w:t>
            </w:r>
          </w:p>
        </w:tc>
      </w:tr>
      <w:tr w:rsidR="00E559E4" w14:paraId="534F17CF" w14:textId="77777777">
        <w:trPr>
          <w:trHeight w:val="619"/>
        </w:trPr>
        <w:tc>
          <w:tcPr>
            <w:tcW w:w="2722" w:type="dxa"/>
          </w:tcPr>
          <w:p w14:paraId="674E696C" w14:textId="77777777" w:rsidR="00E559E4" w:rsidRDefault="00D14C54">
            <w:pPr>
              <w:pStyle w:val="TableParagraph"/>
              <w:spacing w:before="117"/>
              <w:ind w:left="12" w:right="4"/>
            </w:pPr>
            <w:r>
              <w:t>A7</w:t>
            </w:r>
            <w:r>
              <w:rPr>
                <w:spacing w:val="-5"/>
              </w:rPr>
              <w:t xml:space="preserve"> </w:t>
            </w:r>
            <w:r>
              <w:t>Falkirk</w:t>
            </w:r>
            <w:r>
              <w:rPr>
                <w:spacing w:val="-7"/>
              </w:rPr>
              <w:t xml:space="preserve"> </w:t>
            </w:r>
            <w:r>
              <w:t>West</w:t>
            </w:r>
            <w:r>
              <w:rPr>
                <w:spacing w:val="-4"/>
              </w:rPr>
              <w:t xml:space="preserve"> </w:t>
            </w:r>
            <w:r>
              <w:t>Bridge</w:t>
            </w:r>
            <w:r>
              <w:rPr>
                <w:spacing w:val="-2"/>
              </w:rPr>
              <w:t xml:space="preserve"> </w:t>
            </w:r>
            <w:r>
              <w:rPr>
                <w:spacing w:val="-5"/>
              </w:rPr>
              <w:t>St</w:t>
            </w:r>
          </w:p>
        </w:tc>
        <w:tc>
          <w:tcPr>
            <w:tcW w:w="2393" w:type="dxa"/>
          </w:tcPr>
          <w:p w14:paraId="462F37BD" w14:textId="77777777" w:rsidR="00E559E4" w:rsidRDefault="00D14C54">
            <w:pPr>
              <w:pStyle w:val="TableParagraph"/>
              <w:spacing w:before="117"/>
              <w:ind w:left="11" w:right="3"/>
            </w:pPr>
            <w:r>
              <w:t>Roadside</w:t>
            </w:r>
            <w:r>
              <w:rPr>
                <w:spacing w:val="-9"/>
              </w:rPr>
              <w:t xml:space="preserve"> </w:t>
            </w:r>
            <w:r>
              <w:rPr>
                <w:spacing w:val="-2"/>
              </w:rPr>
              <w:t>(Urban)</w:t>
            </w:r>
          </w:p>
        </w:tc>
        <w:tc>
          <w:tcPr>
            <w:tcW w:w="1714" w:type="dxa"/>
          </w:tcPr>
          <w:p w14:paraId="1C7A2FE5" w14:textId="77777777" w:rsidR="00E559E4" w:rsidRDefault="00D14C54">
            <w:pPr>
              <w:pStyle w:val="TableParagraph"/>
              <w:spacing w:before="180"/>
              <w:ind w:left="9"/>
            </w:pPr>
            <w:r>
              <w:rPr>
                <w:spacing w:val="-5"/>
              </w:rPr>
              <w:t>10</w:t>
            </w:r>
          </w:p>
        </w:tc>
        <w:tc>
          <w:tcPr>
            <w:tcW w:w="1599" w:type="dxa"/>
          </w:tcPr>
          <w:p w14:paraId="168C1CB1" w14:textId="77777777" w:rsidR="00E559E4" w:rsidRDefault="00D14C54">
            <w:pPr>
              <w:pStyle w:val="TableParagraph"/>
              <w:spacing w:before="180"/>
              <w:ind w:left="134" w:right="128"/>
            </w:pPr>
            <w:r>
              <w:rPr>
                <w:spacing w:val="-10"/>
              </w:rPr>
              <w:t>6</w:t>
            </w:r>
          </w:p>
        </w:tc>
        <w:tc>
          <w:tcPr>
            <w:tcW w:w="766" w:type="dxa"/>
          </w:tcPr>
          <w:p w14:paraId="18356421" w14:textId="77777777" w:rsidR="00E559E4" w:rsidRDefault="00D14C54">
            <w:pPr>
              <w:pStyle w:val="TableParagraph"/>
              <w:spacing w:before="180"/>
              <w:ind w:left="11"/>
            </w:pPr>
            <w:r>
              <w:rPr>
                <w:spacing w:val="-5"/>
              </w:rPr>
              <w:t>0.6</w:t>
            </w:r>
          </w:p>
        </w:tc>
      </w:tr>
      <w:tr w:rsidR="00E559E4" w14:paraId="0B25D8F8" w14:textId="77777777">
        <w:trPr>
          <w:trHeight w:val="1120"/>
        </w:trPr>
        <w:tc>
          <w:tcPr>
            <w:tcW w:w="2722" w:type="dxa"/>
          </w:tcPr>
          <w:p w14:paraId="1C514787" w14:textId="77777777" w:rsidR="00E559E4" w:rsidRDefault="00E559E4">
            <w:pPr>
              <w:pStyle w:val="TableParagraph"/>
              <w:spacing w:before="114"/>
              <w:jc w:val="left"/>
              <w:rPr>
                <w:b/>
              </w:rPr>
            </w:pPr>
          </w:p>
          <w:p w14:paraId="7531CC06" w14:textId="77777777" w:rsidR="00E559E4" w:rsidRDefault="00D14C54">
            <w:pPr>
              <w:pStyle w:val="TableParagraph"/>
              <w:ind w:left="12"/>
            </w:pPr>
            <w:r>
              <w:t>A8</w:t>
            </w:r>
            <w:r>
              <w:rPr>
                <w:spacing w:val="-3"/>
              </w:rPr>
              <w:t xml:space="preserve"> </w:t>
            </w:r>
            <w:r>
              <w:rPr>
                <w:spacing w:val="-4"/>
              </w:rPr>
              <w:t>AURN</w:t>
            </w:r>
          </w:p>
        </w:tc>
        <w:tc>
          <w:tcPr>
            <w:tcW w:w="2393" w:type="dxa"/>
          </w:tcPr>
          <w:p w14:paraId="126CF50C" w14:textId="77777777" w:rsidR="00E559E4" w:rsidRDefault="00D14C54">
            <w:pPr>
              <w:pStyle w:val="TableParagraph"/>
              <w:spacing w:before="117"/>
              <w:ind w:left="11"/>
            </w:pPr>
            <w:r>
              <w:t>Urban</w:t>
            </w:r>
            <w:r>
              <w:rPr>
                <w:spacing w:val="-8"/>
              </w:rPr>
              <w:t xml:space="preserve"> </w:t>
            </w:r>
            <w:r>
              <w:t>Background</w:t>
            </w:r>
            <w:r>
              <w:rPr>
                <w:spacing w:val="-8"/>
              </w:rPr>
              <w:t xml:space="preserve"> </w:t>
            </w:r>
            <w:r>
              <w:rPr>
                <w:spacing w:val="-10"/>
              </w:rPr>
              <w:t>/</w:t>
            </w:r>
          </w:p>
          <w:p w14:paraId="7901925D" w14:textId="77777777" w:rsidR="00E559E4" w:rsidRDefault="00D14C54">
            <w:pPr>
              <w:pStyle w:val="TableParagraph"/>
              <w:spacing w:before="246"/>
              <w:ind w:left="11" w:right="3"/>
            </w:pPr>
            <w:r>
              <w:rPr>
                <w:spacing w:val="-2"/>
              </w:rPr>
              <w:t>Industrial</w:t>
            </w:r>
          </w:p>
        </w:tc>
        <w:tc>
          <w:tcPr>
            <w:tcW w:w="1714" w:type="dxa"/>
          </w:tcPr>
          <w:p w14:paraId="4C590527" w14:textId="77777777" w:rsidR="00E559E4" w:rsidRDefault="00E559E4">
            <w:pPr>
              <w:pStyle w:val="TableParagraph"/>
              <w:spacing w:before="178"/>
              <w:jc w:val="left"/>
              <w:rPr>
                <w:b/>
              </w:rPr>
            </w:pPr>
          </w:p>
          <w:p w14:paraId="0E277D51" w14:textId="77777777" w:rsidR="00E559E4" w:rsidRDefault="00D14C54">
            <w:pPr>
              <w:pStyle w:val="TableParagraph"/>
              <w:spacing w:before="1"/>
              <w:ind w:left="9" w:right="2"/>
            </w:pPr>
            <w:r>
              <w:rPr>
                <w:spacing w:val="-10"/>
              </w:rPr>
              <w:t>9</w:t>
            </w:r>
          </w:p>
        </w:tc>
        <w:tc>
          <w:tcPr>
            <w:tcW w:w="1599" w:type="dxa"/>
          </w:tcPr>
          <w:p w14:paraId="1BFF3F3B" w14:textId="77777777" w:rsidR="00E559E4" w:rsidRDefault="00E559E4">
            <w:pPr>
              <w:pStyle w:val="TableParagraph"/>
              <w:spacing w:before="178"/>
              <w:jc w:val="left"/>
              <w:rPr>
                <w:b/>
              </w:rPr>
            </w:pPr>
          </w:p>
          <w:p w14:paraId="2A2973C1" w14:textId="77777777" w:rsidR="00E559E4" w:rsidRDefault="00D14C54">
            <w:pPr>
              <w:pStyle w:val="TableParagraph"/>
              <w:spacing w:before="1"/>
              <w:ind w:left="134" w:right="128"/>
            </w:pPr>
            <w:r>
              <w:rPr>
                <w:spacing w:val="-10"/>
              </w:rPr>
              <w:t>6</w:t>
            </w:r>
          </w:p>
        </w:tc>
        <w:tc>
          <w:tcPr>
            <w:tcW w:w="766" w:type="dxa"/>
          </w:tcPr>
          <w:p w14:paraId="134A8B3B" w14:textId="77777777" w:rsidR="00E559E4" w:rsidRDefault="00E559E4">
            <w:pPr>
              <w:pStyle w:val="TableParagraph"/>
              <w:spacing w:before="178"/>
              <w:jc w:val="left"/>
              <w:rPr>
                <w:b/>
              </w:rPr>
            </w:pPr>
          </w:p>
          <w:p w14:paraId="2DCC214A" w14:textId="77777777" w:rsidR="00E559E4" w:rsidRDefault="00D14C54">
            <w:pPr>
              <w:pStyle w:val="TableParagraph"/>
              <w:spacing w:before="1"/>
              <w:ind w:left="11" w:right="2"/>
            </w:pPr>
            <w:r>
              <w:rPr>
                <w:spacing w:val="-4"/>
              </w:rPr>
              <w:t>0.67</w:t>
            </w:r>
          </w:p>
        </w:tc>
      </w:tr>
      <w:tr w:rsidR="00E559E4" w14:paraId="5356A487" w14:textId="77777777">
        <w:trPr>
          <w:trHeight w:val="618"/>
        </w:trPr>
        <w:tc>
          <w:tcPr>
            <w:tcW w:w="2722" w:type="dxa"/>
          </w:tcPr>
          <w:p w14:paraId="460167B4" w14:textId="77777777" w:rsidR="00E559E4" w:rsidRDefault="00D14C54">
            <w:pPr>
              <w:pStyle w:val="TableParagraph"/>
              <w:spacing w:before="117"/>
              <w:ind w:left="12" w:right="1"/>
            </w:pPr>
            <w:r>
              <w:t>A13</w:t>
            </w:r>
            <w:r>
              <w:rPr>
                <w:spacing w:val="-5"/>
              </w:rPr>
              <w:t xml:space="preserve"> </w:t>
            </w:r>
            <w:r>
              <w:t>Banknock</w:t>
            </w:r>
            <w:r>
              <w:rPr>
                <w:spacing w:val="-2"/>
              </w:rPr>
              <w:t xml:space="preserve"> </w:t>
            </w:r>
            <w:r>
              <w:rPr>
                <w:spacing w:val="-10"/>
              </w:rPr>
              <w:t>2</w:t>
            </w:r>
          </w:p>
        </w:tc>
        <w:tc>
          <w:tcPr>
            <w:tcW w:w="2393" w:type="dxa"/>
          </w:tcPr>
          <w:p w14:paraId="3EF4346A" w14:textId="77777777" w:rsidR="00E559E4" w:rsidRDefault="00D14C54">
            <w:pPr>
              <w:pStyle w:val="TableParagraph"/>
              <w:spacing w:before="117"/>
              <w:ind w:left="11"/>
            </w:pPr>
            <w:r>
              <w:t>Roadside</w:t>
            </w:r>
            <w:r>
              <w:rPr>
                <w:spacing w:val="-13"/>
              </w:rPr>
              <w:t xml:space="preserve"> </w:t>
            </w:r>
            <w:r>
              <w:t>(</w:t>
            </w:r>
            <w:proofErr w:type="gramStart"/>
            <w:r>
              <w:t>Non-</w:t>
            </w:r>
            <w:r>
              <w:rPr>
                <w:spacing w:val="-2"/>
              </w:rPr>
              <w:t>urban</w:t>
            </w:r>
            <w:proofErr w:type="gramEnd"/>
            <w:r>
              <w:rPr>
                <w:spacing w:val="-2"/>
              </w:rPr>
              <w:t>)</w:t>
            </w:r>
          </w:p>
        </w:tc>
        <w:tc>
          <w:tcPr>
            <w:tcW w:w="1714" w:type="dxa"/>
          </w:tcPr>
          <w:p w14:paraId="398BA00C" w14:textId="77777777" w:rsidR="00E559E4" w:rsidRDefault="00D14C54">
            <w:pPr>
              <w:pStyle w:val="TableParagraph"/>
              <w:spacing w:before="180"/>
              <w:ind w:left="9"/>
            </w:pPr>
            <w:r>
              <w:rPr>
                <w:spacing w:val="-5"/>
              </w:rPr>
              <w:t>13</w:t>
            </w:r>
          </w:p>
        </w:tc>
        <w:tc>
          <w:tcPr>
            <w:tcW w:w="1599" w:type="dxa"/>
          </w:tcPr>
          <w:p w14:paraId="3C87C886" w14:textId="77777777" w:rsidR="00E559E4" w:rsidRDefault="00D14C54">
            <w:pPr>
              <w:pStyle w:val="TableParagraph"/>
              <w:spacing w:before="180"/>
              <w:ind w:left="134" w:right="128"/>
            </w:pPr>
            <w:r>
              <w:rPr>
                <w:spacing w:val="-10"/>
              </w:rPr>
              <w:t>9</w:t>
            </w:r>
          </w:p>
        </w:tc>
        <w:tc>
          <w:tcPr>
            <w:tcW w:w="766" w:type="dxa"/>
          </w:tcPr>
          <w:p w14:paraId="40248031" w14:textId="77777777" w:rsidR="00E559E4" w:rsidRDefault="00D14C54">
            <w:pPr>
              <w:pStyle w:val="TableParagraph"/>
              <w:spacing w:before="180"/>
              <w:ind w:left="11" w:right="2"/>
            </w:pPr>
            <w:r>
              <w:rPr>
                <w:spacing w:val="-4"/>
              </w:rPr>
              <w:t>0.46</w:t>
            </w:r>
          </w:p>
        </w:tc>
      </w:tr>
    </w:tbl>
    <w:p w14:paraId="3DF2A8E2" w14:textId="77777777" w:rsidR="00E559E4" w:rsidRDefault="00D14C54">
      <w:pPr>
        <w:spacing w:before="119"/>
        <w:ind w:left="198"/>
        <w:rPr>
          <w:b/>
          <w:sz w:val="24"/>
        </w:rPr>
      </w:pPr>
      <w:r>
        <w:rPr>
          <w:b/>
          <w:sz w:val="24"/>
        </w:rPr>
        <w:t>Short</w:t>
      </w:r>
      <w:r>
        <w:rPr>
          <w:b/>
          <w:spacing w:val="-2"/>
          <w:sz w:val="24"/>
        </w:rPr>
        <w:t xml:space="preserve"> </w:t>
      </w:r>
      <w:r>
        <w:rPr>
          <w:b/>
          <w:sz w:val="24"/>
        </w:rPr>
        <w:t>term</w:t>
      </w:r>
      <w:r>
        <w:rPr>
          <w:b/>
          <w:spacing w:val="-1"/>
          <w:sz w:val="24"/>
        </w:rPr>
        <w:t xml:space="preserve"> </w:t>
      </w:r>
      <w:r>
        <w:rPr>
          <w:b/>
          <w:sz w:val="24"/>
        </w:rPr>
        <w:t>to</w:t>
      </w:r>
      <w:r>
        <w:rPr>
          <w:b/>
          <w:spacing w:val="-2"/>
          <w:sz w:val="24"/>
        </w:rPr>
        <w:t xml:space="preserve"> </w:t>
      </w:r>
      <w:r>
        <w:rPr>
          <w:b/>
          <w:sz w:val="24"/>
        </w:rPr>
        <w:t>long</w:t>
      </w:r>
      <w:r>
        <w:rPr>
          <w:b/>
          <w:spacing w:val="-1"/>
          <w:sz w:val="24"/>
        </w:rPr>
        <w:t xml:space="preserve"> </w:t>
      </w:r>
      <w:r>
        <w:rPr>
          <w:b/>
          <w:sz w:val="24"/>
        </w:rPr>
        <w:t xml:space="preserve">term </w:t>
      </w:r>
      <w:r>
        <w:rPr>
          <w:b/>
          <w:spacing w:val="-2"/>
          <w:sz w:val="24"/>
        </w:rPr>
        <w:t>adjustments</w:t>
      </w:r>
    </w:p>
    <w:p w14:paraId="2145B7C7" w14:textId="77777777" w:rsidR="00E559E4" w:rsidRDefault="00D14C54">
      <w:pPr>
        <w:pStyle w:val="BodyText"/>
        <w:spacing w:before="257" w:line="360" w:lineRule="auto"/>
        <w:ind w:left="198" w:right="627"/>
      </w:pPr>
      <w:r>
        <w:t>The annual average PM</w:t>
      </w:r>
      <w:r>
        <w:rPr>
          <w:vertAlign w:val="subscript"/>
        </w:rPr>
        <w:t>10</w:t>
      </w:r>
      <w:r>
        <w:t xml:space="preserve"> concentration for the Banknock 3 site has been </w:t>
      </w:r>
      <w:proofErr w:type="spellStart"/>
      <w:r>
        <w:t>annualised</w:t>
      </w:r>
      <w:proofErr w:type="spellEnd"/>
      <w:r>
        <w:t xml:space="preserve">. This site achieved </w:t>
      </w:r>
      <w:proofErr w:type="gramStart"/>
      <w:r>
        <w:t>a data</w:t>
      </w:r>
      <w:proofErr w:type="gramEnd"/>
      <w:r>
        <w:t xml:space="preserve"> capture below 75% for PM</w:t>
      </w:r>
      <w:r>
        <w:rPr>
          <w:vertAlign w:val="subscript"/>
        </w:rPr>
        <w:t>10</w:t>
      </w:r>
      <w:r>
        <w:t xml:space="preserve"> in 2017. Grangemouth Municipal Chambers and Grangemouth AURN were used as background</w:t>
      </w:r>
      <w:r>
        <w:rPr>
          <w:spacing w:val="-4"/>
        </w:rPr>
        <w:t xml:space="preserve"> </w:t>
      </w:r>
      <w:r>
        <w:t>sites</w:t>
      </w:r>
      <w:r>
        <w:rPr>
          <w:spacing w:val="-2"/>
        </w:rPr>
        <w:t xml:space="preserve"> </w:t>
      </w:r>
      <w:r>
        <w:t>to</w:t>
      </w:r>
      <w:r>
        <w:rPr>
          <w:spacing w:val="-2"/>
        </w:rPr>
        <w:t xml:space="preserve"> </w:t>
      </w:r>
      <w:r>
        <w:t>calculate</w:t>
      </w:r>
      <w:r>
        <w:rPr>
          <w:spacing w:val="-4"/>
        </w:rPr>
        <w:t xml:space="preserve"> </w:t>
      </w:r>
      <w:r>
        <w:t>the</w:t>
      </w:r>
      <w:r>
        <w:rPr>
          <w:spacing w:val="-4"/>
        </w:rPr>
        <w:t xml:space="preserve"> </w:t>
      </w:r>
      <w:r>
        <w:t>adjustment</w:t>
      </w:r>
      <w:r>
        <w:rPr>
          <w:spacing w:val="-4"/>
        </w:rPr>
        <w:t xml:space="preserve"> </w:t>
      </w:r>
      <w:r>
        <w:t>ratio</w:t>
      </w:r>
      <w:r>
        <w:rPr>
          <w:spacing w:val="-4"/>
        </w:rPr>
        <w:t xml:space="preserve"> </w:t>
      </w:r>
      <w:r>
        <w:t>following</w:t>
      </w:r>
      <w:r>
        <w:rPr>
          <w:spacing w:val="-1"/>
        </w:rPr>
        <w:t xml:space="preserve"> </w:t>
      </w:r>
      <w:r>
        <w:t>guidance</w:t>
      </w:r>
      <w:r>
        <w:rPr>
          <w:spacing w:val="-4"/>
        </w:rPr>
        <w:t xml:space="preserve"> </w:t>
      </w:r>
      <w:r>
        <w:t>set</w:t>
      </w:r>
      <w:r>
        <w:rPr>
          <w:spacing w:val="-2"/>
        </w:rPr>
        <w:t xml:space="preserve"> </w:t>
      </w:r>
      <w:r>
        <w:t>out</w:t>
      </w:r>
      <w:r>
        <w:rPr>
          <w:spacing w:val="-2"/>
        </w:rPr>
        <w:t xml:space="preserve"> </w:t>
      </w:r>
      <w:r>
        <w:t>in</w:t>
      </w:r>
      <w:r>
        <w:rPr>
          <w:spacing w:val="-4"/>
        </w:rPr>
        <w:t xml:space="preserve"> </w:t>
      </w:r>
      <w:r>
        <w:t>Box</w:t>
      </w:r>
    </w:p>
    <w:p w14:paraId="0AA80053" w14:textId="77777777" w:rsidR="00E559E4" w:rsidRDefault="00D14C54">
      <w:pPr>
        <w:pStyle w:val="BodyText"/>
        <w:ind w:left="198"/>
      </w:pPr>
      <w:r>
        <w:t>7.9</w:t>
      </w:r>
      <w:r>
        <w:rPr>
          <w:spacing w:val="-4"/>
        </w:rPr>
        <w:t xml:space="preserve"> </w:t>
      </w:r>
      <w:r>
        <w:t>of the</w:t>
      </w:r>
      <w:r>
        <w:rPr>
          <w:spacing w:val="-4"/>
        </w:rPr>
        <w:t xml:space="preserve"> </w:t>
      </w:r>
      <w:r>
        <w:t>LAQM</w:t>
      </w:r>
      <w:r>
        <w:rPr>
          <w:spacing w:val="-5"/>
        </w:rPr>
        <w:t xml:space="preserve"> </w:t>
      </w:r>
      <w:r>
        <w:t>TG</w:t>
      </w:r>
      <w:r>
        <w:rPr>
          <w:spacing w:val="-2"/>
        </w:rPr>
        <w:t xml:space="preserve"> </w:t>
      </w:r>
      <w:r>
        <w:t>(16).</w:t>
      </w:r>
      <w:r>
        <w:rPr>
          <w:spacing w:val="-3"/>
        </w:rPr>
        <w:t xml:space="preserve"> </w:t>
      </w:r>
      <w:r>
        <w:t>Details</w:t>
      </w:r>
      <w:r>
        <w:rPr>
          <w:spacing w:val="-2"/>
        </w:rPr>
        <w:t xml:space="preserve"> </w:t>
      </w:r>
      <w:r>
        <w:t>are</w:t>
      </w:r>
      <w:r>
        <w:rPr>
          <w:spacing w:val="-5"/>
        </w:rPr>
        <w:t xml:space="preserve"> </w:t>
      </w:r>
      <w:r>
        <w:t>shown</w:t>
      </w:r>
      <w:r>
        <w:rPr>
          <w:spacing w:val="-2"/>
        </w:rPr>
        <w:t xml:space="preserve"> </w:t>
      </w:r>
      <w:r>
        <w:t>in Table</w:t>
      </w:r>
      <w:r>
        <w:rPr>
          <w:spacing w:val="-4"/>
        </w:rPr>
        <w:t xml:space="preserve"> C.2.</w:t>
      </w:r>
    </w:p>
    <w:p w14:paraId="6A211803" w14:textId="77777777" w:rsidR="00E559E4" w:rsidRDefault="00E559E4">
      <w:pPr>
        <w:pStyle w:val="BodyText"/>
        <w:spacing w:before="101"/>
      </w:pPr>
    </w:p>
    <w:p w14:paraId="12A31D35" w14:textId="77777777" w:rsidR="00E559E4" w:rsidRDefault="00D14C54">
      <w:pPr>
        <w:ind w:left="198"/>
        <w:rPr>
          <w:b/>
          <w:sz w:val="24"/>
        </w:rPr>
      </w:pPr>
      <w:r>
        <w:rPr>
          <w:b/>
          <w:sz w:val="24"/>
        </w:rPr>
        <w:t>Table</w:t>
      </w:r>
      <w:r>
        <w:rPr>
          <w:b/>
          <w:spacing w:val="-1"/>
          <w:sz w:val="24"/>
        </w:rPr>
        <w:t xml:space="preserve"> </w:t>
      </w:r>
      <w:r>
        <w:rPr>
          <w:b/>
          <w:sz w:val="24"/>
        </w:rPr>
        <w:t>C.</w:t>
      </w:r>
      <w:r>
        <w:rPr>
          <w:b/>
          <w:spacing w:val="-2"/>
          <w:sz w:val="24"/>
        </w:rPr>
        <w:t xml:space="preserve"> </w:t>
      </w:r>
      <w:r>
        <w:rPr>
          <w:b/>
          <w:sz w:val="24"/>
        </w:rPr>
        <w:t>3 –</w:t>
      </w:r>
      <w:r>
        <w:rPr>
          <w:b/>
          <w:spacing w:val="-2"/>
          <w:sz w:val="24"/>
        </w:rPr>
        <w:t xml:space="preserve"> </w:t>
      </w:r>
      <w:r>
        <w:rPr>
          <w:b/>
          <w:sz w:val="24"/>
        </w:rPr>
        <w:t>PM</w:t>
      </w:r>
      <w:r>
        <w:rPr>
          <w:b/>
          <w:sz w:val="24"/>
          <w:vertAlign w:val="subscript"/>
        </w:rPr>
        <w:t>10</w:t>
      </w:r>
      <w:r>
        <w:rPr>
          <w:b/>
          <w:spacing w:val="-1"/>
          <w:sz w:val="24"/>
        </w:rPr>
        <w:t xml:space="preserve"> </w:t>
      </w:r>
      <w:r>
        <w:rPr>
          <w:b/>
          <w:sz w:val="24"/>
        </w:rPr>
        <w:t>short</w:t>
      </w:r>
      <w:r>
        <w:rPr>
          <w:b/>
          <w:spacing w:val="-1"/>
          <w:sz w:val="24"/>
        </w:rPr>
        <w:t xml:space="preserve"> </w:t>
      </w:r>
      <w:r>
        <w:rPr>
          <w:b/>
          <w:sz w:val="24"/>
        </w:rPr>
        <w:t>term</w:t>
      </w:r>
      <w:r>
        <w:rPr>
          <w:b/>
          <w:spacing w:val="-1"/>
          <w:sz w:val="24"/>
        </w:rPr>
        <w:t xml:space="preserve"> </w:t>
      </w:r>
      <w:r>
        <w:rPr>
          <w:b/>
          <w:sz w:val="24"/>
        </w:rPr>
        <w:t>to</w:t>
      </w:r>
      <w:r>
        <w:rPr>
          <w:b/>
          <w:spacing w:val="-2"/>
          <w:sz w:val="24"/>
        </w:rPr>
        <w:t xml:space="preserve"> </w:t>
      </w:r>
      <w:r>
        <w:rPr>
          <w:b/>
          <w:sz w:val="24"/>
        </w:rPr>
        <w:t>long term adjustment</w:t>
      </w:r>
      <w:r>
        <w:rPr>
          <w:b/>
          <w:spacing w:val="-1"/>
          <w:sz w:val="24"/>
        </w:rPr>
        <w:t xml:space="preserve"> </w:t>
      </w:r>
      <w:r>
        <w:rPr>
          <w:b/>
          <w:sz w:val="24"/>
        </w:rPr>
        <w:t>factor</w:t>
      </w:r>
      <w:r>
        <w:rPr>
          <w:b/>
          <w:spacing w:val="-1"/>
          <w:sz w:val="24"/>
        </w:rPr>
        <w:t xml:space="preserve"> </w:t>
      </w:r>
      <w:r>
        <w:rPr>
          <w:b/>
          <w:sz w:val="24"/>
        </w:rPr>
        <w:t>– Banknock</w:t>
      </w:r>
      <w:r>
        <w:rPr>
          <w:b/>
          <w:spacing w:val="-1"/>
          <w:sz w:val="24"/>
        </w:rPr>
        <w:t xml:space="preserve"> </w:t>
      </w:r>
      <w:r>
        <w:rPr>
          <w:b/>
          <w:spacing w:val="-10"/>
          <w:sz w:val="24"/>
        </w:rPr>
        <w:t>3</w:t>
      </w:r>
    </w:p>
    <w:p w14:paraId="16A4463C" w14:textId="77777777" w:rsidR="00E559E4" w:rsidRDefault="00E559E4">
      <w:pPr>
        <w:pStyle w:val="BodyText"/>
        <w:spacing w:before="9" w:after="1"/>
        <w:rPr>
          <w:b/>
          <w:sz w:val="10"/>
        </w:rPr>
      </w:pPr>
    </w:p>
    <w:tbl>
      <w:tblPr>
        <w:tblW w:w="0" w:type="auto"/>
        <w:tblInd w:w="1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2"/>
        <w:gridCol w:w="1419"/>
        <w:gridCol w:w="2518"/>
        <w:gridCol w:w="1260"/>
        <w:gridCol w:w="1088"/>
        <w:gridCol w:w="960"/>
      </w:tblGrid>
      <w:tr w:rsidR="00E559E4" w14:paraId="22278D3E" w14:textId="77777777">
        <w:trPr>
          <w:trHeight w:val="810"/>
        </w:trPr>
        <w:tc>
          <w:tcPr>
            <w:tcW w:w="2282" w:type="dxa"/>
            <w:tcBorders>
              <w:right w:val="single" w:sz="4" w:space="0" w:color="000000"/>
            </w:tcBorders>
          </w:tcPr>
          <w:p w14:paraId="37272651" w14:textId="77777777" w:rsidR="00E559E4" w:rsidRDefault="00D14C54">
            <w:pPr>
              <w:pStyle w:val="TableParagraph"/>
              <w:spacing w:before="148"/>
              <w:ind w:left="462" w:hanging="327"/>
              <w:jc w:val="left"/>
              <w:rPr>
                <w:b/>
              </w:rPr>
            </w:pPr>
            <w:r>
              <w:rPr>
                <w:b/>
              </w:rPr>
              <w:t>Banknock</w:t>
            </w:r>
            <w:r>
              <w:rPr>
                <w:b/>
                <w:spacing w:val="-16"/>
              </w:rPr>
              <w:t xml:space="preserve"> </w:t>
            </w:r>
            <w:r>
              <w:rPr>
                <w:b/>
              </w:rPr>
              <w:t>3</w:t>
            </w:r>
            <w:r>
              <w:rPr>
                <w:b/>
                <w:spacing w:val="-15"/>
              </w:rPr>
              <w:t xml:space="preserve"> </w:t>
            </w:r>
            <w:r>
              <w:rPr>
                <w:b/>
              </w:rPr>
              <w:t xml:space="preserve">(Urban </w:t>
            </w:r>
            <w:r>
              <w:rPr>
                <w:b/>
                <w:spacing w:val="-2"/>
              </w:rPr>
              <w:t>Background)</w:t>
            </w:r>
          </w:p>
        </w:tc>
        <w:tc>
          <w:tcPr>
            <w:tcW w:w="1419" w:type="dxa"/>
            <w:tcBorders>
              <w:left w:val="single" w:sz="4" w:space="0" w:color="000000"/>
              <w:right w:val="single" w:sz="4" w:space="0" w:color="000000"/>
            </w:tcBorders>
          </w:tcPr>
          <w:p w14:paraId="73F5C5F1" w14:textId="77777777" w:rsidR="00E559E4" w:rsidRDefault="00E559E4">
            <w:pPr>
              <w:pStyle w:val="TableParagraph"/>
              <w:spacing w:before="20"/>
              <w:jc w:val="left"/>
              <w:rPr>
                <w:b/>
              </w:rPr>
            </w:pPr>
          </w:p>
          <w:p w14:paraId="36B7AA8F" w14:textId="77777777" w:rsidR="00E559E4" w:rsidRDefault="00D14C54">
            <w:pPr>
              <w:pStyle w:val="TableParagraph"/>
              <w:ind w:left="19" w:right="5"/>
              <w:rPr>
                <w:b/>
              </w:rPr>
            </w:pPr>
            <w:r>
              <w:rPr>
                <w:b/>
              </w:rPr>
              <w:t>Site</w:t>
            </w:r>
            <w:r>
              <w:rPr>
                <w:b/>
                <w:spacing w:val="-1"/>
              </w:rPr>
              <w:t xml:space="preserve"> </w:t>
            </w:r>
            <w:r>
              <w:rPr>
                <w:b/>
                <w:spacing w:val="-4"/>
              </w:rPr>
              <w:t>Type</w:t>
            </w:r>
          </w:p>
        </w:tc>
        <w:tc>
          <w:tcPr>
            <w:tcW w:w="2518" w:type="dxa"/>
            <w:tcBorders>
              <w:left w:val="single" w:sz="4" w:space="0" w:color="000000"/>
              <w:right w:val="single" w:sz="4" w:space="0" w:color="000000"/>
            </w:tcBorders>
          </w:tcPr>
          <w:p w14:paraId="3F16FB1A" w14:textId="77777777" w:rsidR="00E559E4" w:rsidRDefault="00D14C54">
            <w:pPr>
              <w:pStyle w:val="TableParagraph"/>
              <w:spacing w:before="148"/>
              <w:ind w:left="967" w:right="250" w:hanging="694"/>
              <w:jc w:val="left"/>
              <w:rPr>
                <w:b/>
              </w:rPr>
            </w:pPr>
            <w:r>
              <w:rPr>
                <w:b/>
              </w:rPr>
              <w:t>Annual</w:t>
            </w:r>
            <w:r>
              <w:rPr>
                <w:b/>
                <w:spacing w:val="-16"/>
              </w:rPr>
              <w:t xml:space="preserve"> </w:t>
            </w:r>
            <w:r>
              <w:rPr>
                <w:b/>
              </w:rPr>
              <w:t>Mean</w:t>
            </w:r>
            <w:r>
              <w:rPr>
                <w:b/>
                <w:spacing w:val="-15"/>
              </w:rPr>
              <w:t xml:space="preserve"> </w:t>
            </w:r>
            <w:r>
              <w:rPr>
                <w:b/>
              </w:rPr>
              <w:t xml:space="preserve">2017, </w:t>
            </w:r>
            <w:r>
              <w:rPr>
                <w:b/>
                <w:spacing w:val="-2"/>
              </w:rPr>
              <w:t>µg/m</w:t>
            </w:r>
            <w:r>
              <w:rPr>
                <w:b/>
                <w:spacing w:val="-2"/>
                <w:vertAlign w:val="superscript"/>
              </w:rPr>
              <w:t>3</w:t>
            </w:r>
          </w:p>
        </w:tc>
        <w:tc>
          <w:tcPr>
            <w:tcW w:w="1260" w:type="dxa"/>
            <w:tcBorders>
              <w:left w:val="single" w:sz="4" w:space="0" w:color="000000"/>
              <w:right w:val="single" w:sz="4" w:space="0" w:color="000000"/>
            </w:tcBorders>
          </w:tcPr>
          <w:p w14:paraId="6FABF566" w14:textId="77777777" w:rsidR="00E559E4" w:rsidRDefault="00D14C54">
            <w:pPr>
              <w:pStyle w:val="TableParagraph"/>
              <w:spacing w:before="21"/>
              <w:ind w:left="230" w:right="204" w:firstLine="165"/>
              <w:jc w:val="left"/>
              <w:rPr>
                <w:b/>
              </w:rPr>
            </w:pPr>
            <w:r>
              <w:rPr>
                <w:b/>
                <w:spacing w:val="-4"/>
              </w:rPr>
              <w:t xml:space="preserve">Data </w:t>
            </w:r>
            <w:r>
              <w:rPr>
                <w:b/>
                <w:spacing w:val="-2"/>
              </w:rPr>
              <w:t xml:space="preserve">capture </w:t>
            </w:r>
            <w:r>
              <w:rPr>
                <w:b/>
              </w:rPr>
              <w:t>2017,</w:t>
            </w:r>
            <w:r>
              <w:rPr>
                <w:b/>
                <w:spacing w:val="-2"/>
              </w:rPr>
              <w:t xml:space="preserve"> </w:t>
            </w:r>
            <w:r>
              <w:rPr>
                <w:b/>
                <w:spacing w:val="-10"/>
              </w:rPr>
              <w:t>%</w:t>
            </w:r>
          </w:p>
        </w:tc>
        <w:tc>
          <w:tcPr>
            <w:tcW w:w="1088" w:type="dxa"/>
            <w:tcBorders>
              <w:left w:val="single" w:sz="4" w:space="0" w:color="000000"/>
              <w:right w:val="single" w:sz="4" w:space="0" w:color="000000"/>
            </w:tcBorders>
          </w:tcPr>
          <w:p w14:paraId="32F24BE8" w14:textId="77777777" w:rsidR="00E559E4" w:rsidRDefault="00D14C54">
            <w:pPr>
              <w:pStyle w:val="TableParagraph"/>
              <w:spacing w:before="21"/>
              <w:ind w:left="235" w:right="184" w:hanging="32"/>
              <w:jc w:val="both"/>
              <w:rPr>
                <w:b/>
              </w:rPr>
            </w:pPr>
            <w:r>
              <w:rPr>
                <w:b/>
                <w:spacing w:val="-2"/>
              </w:rPr>
              <w:t xml:space="preserve">Period </w:t>
            </w:r>
            <w:r>
              <w:rPr>
                <w:b/>
                <w:spacing w:val="-4"/>
              </w:rPr>
              <w:t xml:space="preserve">Mean, </w:t>
            </w:r>
            <w:r>
              <w:rPr>
                <w:b/>
                <w:spacing w:val="-2"/>
              </w:rPr>
              <w:t>µg/m</w:t>
            </w:r>
            <w:r>
              <w:rPr>
                <w:b/>
                <w:spacing w:val="-2"/>
                <w:vertAlign w:val="superscript"/>
              </w:rPr>
              <w:t>3</w:t>
            </w:r>
          </w:p>
        </w:tc>
        <w:tc>
          <w:tcPr>
            <w:tcW w:w="960" w:type="dxa"/>
            <w:tcBorders>
              <w:left w:val="single" w:sz="4" w:space="0" w:color="000000"/>
            </w:tcBorders>
          </w:tcPr>
          <w:p w14:paraId="1456D4E2" w14:textId="77777777" w:rsidR="00E559E4" w:rsidRDefault="00E559E4">
            <w:pPr>
              <w:pStyle w:val="TableParagraph"/>
              <w:spacing w:before="20"/>
              <w:jc w:val="left"/>
              <w:rPr>
                <w:b/>
              </w:rPr>
            </w:pPr>
          </w:p>
          <w:p w14:paraId="62318E28" w14:textId="77777777" w:rsidR="00E559E4" w:rsidRDefault="00D14C54">
            <w:pPr>
              <w:pStyle w:val="TableParagraph"/>
              <w:ind w:left="22" w:right="3"/>
              <w:rPr>
                <w:b/>
              </w:rPr>
            </w:pPr>
            <w:r>
              <w:rPr>
                <w:b/>
                <w:spacing w:val="-2"/>
              </w:rPr>
              <w:t>Ratio</w:t>
            </w:r>
          </w:p>
        </w:tc>
      </w:tr>
      <w:tr w:rsidR="00E559E4" w14:paraId="05FB9843" w14:textId="77777777">
        <w:trPr>
          <w:trHeight w:val="678"/>
        </w:trPr>
        <w:tc>
          <w:tcPr>
            <w:tcW w:w="2282" w:type="dxa"/>
            <w:tcBorders>
              <w:bottom w:val="single" w:sz="4" w:space="0" w:color="000000"/>
              <w:right w:val="single" w:sz="4" w:space="0" w:color="000000"/>
            </w:tcBorders>
          </w:tcPr>
          <w:p w14:paraId="62624EE6" w14:textId="77777777" w:rsidR="00E559E4" w:rsidRDefault="00D14C54">
            <w:pPr>
              <w:pStyle w:val="TableParagraph"/>
              <w:spacing w:before="211"/>
              <w:ind w:left="17"/>
            </w:pPr>
            <w:r>
              <w:t>Banknock</w:t>
            </w:r>
            <w:r>
              <w:rPr>
                <w:spacing w:val="-5"/>
              </w:rPr>
              <w:t xml:space="preserve"> </w:t>
            </w:r>
            <w:r>
              <w:rPr>
                <w:spacing w:val="-10"/>
              </w:rPr>
              <w:t>2</w:t>
            </w:r>
          </w:p>
        </w:tc>
        <w:tc>
          <w:tcPr>
            <w:tcW w:w="1419" w:type="dxa"/>
            <w:tcBorders>
              <w:left w:val="single" w:sz="4" w:space="0" w:color="000000"/>
              <w:bottom w:val="single" w:sz="4" w:space="0" w:color="000000"/>
              <w:right w:val="single" w:sz="4" w:space="0" w:color="000000"/>
            </w:tcBorders>
          </w:tcPr>
          <w:p w14:paraId="7079C36A" w14:textId="77777777" w:rsidR="00E559E4" w:rsidRDefault="00D14C54">
            <w:pPr>
              <w:pStyle w:val="TableParagraph"/>
              <w:spacing w:before="211"/>
              <w:ind w:left="19"/>
            </w:pPr>
            <w:r>
              <w:rPr>
                <w:spacing w:val="-2"/>
              </w:rPr>
              <w:t>Roadside</w:t>
            </w:r>
          </w:p>
        </w:tc>
        <w:tc>
          <w:tcPr>
            <w:tcW w:w="2518" w:type="dxa"/>
            <w:tcBorders>
              <w:left w:val="single" w:sz="4" w:space="0" w:color="000000"/>
              <w:bottom w:val="single" w:sz="4" w:space="0" w:color="000000"/>
              <w:right w:val="single" w:sz="4" w:space="0" w:color="000000"/>
            </w:tcBorders>
          </w:tcPr>
          <w:p w14:paraId="0A4AAF00" w14:textId="77777777" w:rsidR="00E559E4" w:rsidRDefault="00D14C54">
            <w:pPr>
              <w:pStyle w:val="TableParagraph"/>
              <w:spacing w:before="211"/>
              <w:ind w:left="21"/>
            </w:pPr>
            <w:r>
              <w:rPr>
                <w:spacing w:val="-5"/>
              </w:rPr>
              <w:t>13</w:t>
            </w:r>
          </w:p>
        </w:tc>
        <w:tc>
          <w:tcPr>
            <w:tcW w:w="1260" w:type="dxa"/>
            <w:tcBorders>
              <w:left w:val="single" w:sz="4" w:space="0" w:color="000000"/>
              <w:bottom w:val="single" w:sz="4" w:space="0" w:color="000000"/>
              <w:right w:val="single" w:sz="4" w:space="0" w:color="000000"/>
            </w:tcBorders>
          </w:tcPr>
          <w:p w14:paraId="6E283F48" w14:textId="77777777" w:rsidR="00E559E4" w:rsidRDefault="00D14C54">
            <w:pPr>
              <w:pStyle w:val="TableParagraph"/>
              <w:spacing w:before="211"/>
              <w:ind w:left="17"/>
            </w:pPr>
            <w:r>
              <w:rPr>
                <w:spacing w:val="-5"/>
              </w:rPr>
              <w:t>99</w:t>
            </w:r>
          </w:p>
        </w:tc>
        <w:tc>
          <w:tcPr>
            <w:tcW w:w="1088" w:type="dxa"/>
            <w:tcBorders>
              <w:left w:val="single" w:sz="4" w:space="0" w:color="000000"/>
              <w:bottom w:val="single" w:sz="4" w:space="0" w:color="000000"/>
              <w:right w:val="single" w:sz="4" w:space="0" w:color="000000"/>
            </w:tcBorders>
          </w:tcPr>
          <w:p w14:paraId="19109469" w14:textId="77777777" w:rsidR="00E559E4" w:rsidRDefault="00D14C54">
            <w:pPr>
              <w:pStyle w:val="TableParagraph"/>
              <w:spacing w:before="211"/>
              <w:ind w:left="17"/>
            </w:pPr>
            <w:r>
              <w:rPr>
                <w:spacing w:val="-2"/>
              </w:rPr>
              <w:t>11.55</w:t>
            </w:r>
          </w:p>
        </w:tc>
        <w:tc>
          <w:tcPr>
            <w:tcW w:w="960" w:type="dxa"/>
            <w:tcBorders>
              <w:left w:val="single" w:sz="4" w:space="0" w:color="000000"/>
              <w:bottom w:val="single" w:sz="4" w:space="0" w:color="000000"/>
            </w:tcBorders>
          </w:tcPr>
          <w:p w14:paraId="2C1A3F50" w14:textId="77777777" w:rsidR="00E559E4" w:rsidRDefault="00D14C54">
            <w:pPr>
              <w:pStyle w:val="TableParagraph"/>
              <w:spacing w:before="211"/>
              <w:ind w:left="22"/>
            </w:pPr>
            <w:r>
              <w:rPr>
                <w:spacing w:val="-4"/>
              </w:rPr>
              <w:t>1.13</w:t>
            </w:r>
          </w:p>
        </w:tc>
      </w:tr>
      <w:tr w:rsidR="00E559E4" w14:paraId="51F682E2" w14:textId="77777777">
        <w:trPr>
          <w:trHeight w:val="715"/>
        </w:trPr>
        <w:tc>
          <w:tcPr>
            <w:tcW w:w="2282" w:type="dxa"/>
            <w:tcBorders>
              <w:top w:val="single" w:sz="4" w:space="0" w:color="000000"/>
              <w:right w:val="single" w:sz="4" w:space="0" w:color="000000"/>
            </w:tcBorders>
          </w:tcPr>
          <w:p w14:paraId="200CFEA9" w14:textId="77777777" w:rsidR="00E559E4" w:rsidRDefault="00D14C54">
            <w:pPr>
              <w:pStyle w:val="TableParagraph"/>
              <w:spacing w:before="230"/>
              <w:ind w:left="17" w:right="1"/>
            </w:pPr>
            <w:r>
              <w:rPr>
                <w:spacing w:val="-2"/>
              </w:rPr>
              <w:t>Haggs</w:t>
            </w:r>
          </w:p>
        </w:tc>
        <w:tc>
          <w:tcPr>
            <w:tcW w:w="1419" w:type="dxa"/>
            <w:tcBorders>
              <w:top w:val="single" w:sz="4" w:space="0" w:color="000000"/>
              <w:left w:val="single" w:sz="4" w:space="0" w:color="000000"/>
              <w:bottom w:val="single" w:sz="4" w:space="0" w:color="000000"/>
              <w:right w:val="single" w:sz="4" w:space="0" w:color="000000"/>
            </w:tcBorders>
          </w:tcPr>
          <w:p w14:paraId="2D925557" w14:textId="77777777" w:rsidR="00E559E4" w:rsidRDefault="00D14C54">
            <w:pPr>
              <w:pStyle w:val="TableParagraph"/>
              <w:spacing w:before="230"/>
              <w:ind w:left="19"/>
            </w:pPr>
            <w:r>
              <w:rPr>
                <w:spacing w:val="-2"/>
              </w:rPr>
              <w:t>Roadside</w:t>
            </w:r>
          </w:p>
        </w:tc>
        <w:tc>
          <w:tcPr>
            <w:tcW w:w="2518" w:type="dxa"/>
            <w:tcBorders>
              <w:top w:val="single" w:sz="4" w:space="0" w:color="000000"/>
              <w:left w:val="single" w:sz="4" w:space="0" w:color="000000"/>
              <w:right w:val="single" w:sz="4" w:space="0" w:color="000000"/>
            </w:tcBorders>
          </w:tcPr>
          <w:p w14:paraId="61E0AA11" w14:textId="77777777" w:rsidR="00E559E4" w:rsidRDefault="00D14C54">
            <w:pPr>
              <w:pStyle w:val="TableParagraph"/>
              <w:spacing w:before="230"/>
              <w:ind w:left="21"/>
            </w:pPr>
            <w:r>
              <w:rPr>
                <w:spacing w:val="-5"/>
              </w:rPr>
              <w:t>12</w:t>
            </w:r>
          </w:p>
        </w:tc>
        <w:tc>
          <w:tcPr>
            <w:tcW w:w="1260" w:type="dxa"/>
            <w:tcBorders>
              <w:top w:val="single" w:sz="4" w:space="0" w:color="000000"/>
              <w:left w:val="single" w:sz="4" w:space="0" w:color="000000"/>
              <w:right w:val="single" w:sz="4" w:space="0" w:color="000000"/>
            </w:tcBorders>
          </w:tcPr>
          <w:p w14:paraId="02E9489D" w14:textId="77777777" w:rsidR="00E559E4" w:rsidRDefault="00D14C54">
            <w:pPr>
              <w:pStyle w:val="TableParagraph"/>
              <w:spacing w:before="230"/>
              <w:ind w:left="17"/>
            </w:pPr>
            <w:r>
              <w:rPr>
                <w:spacing w:val="-5"/>
              </w:rPr>
              <w:t>95</w:t>
            </w:r>
          </w:p>
        </w:tc>
        <w:tc>
          <w:tcPr>
            <w:tcW w:w="1088" w:type="dxa"/>
            <w:tcBorders>
              <w:top w:val="single" w:sz="4" w:space="0" w:color="000000"/>
              <w:left w:val="single" w:sz="4" w:space="0" w:color="000000"/>
              <w:right w:val="single" w:sz="4" w:space="0" w:color="000000"/>
            </w:tcBorders>
          </w:tcPr>
          <w:p w14:paraId="4A935ADE" w14:textId="77777777" w:rsidR="00E559E4" w:rsidRDefault="00D14C54">
            <w:pPr>
              <w:pStyle w:val="TableParagraph"/>
              <w:spacing w:before="230"/>
              <w:ind w:left="17"/>
            </w:pPr>
            <w:r>
              <w:rPr>
                <w:spacing w:val="-2"/>
              </w:rPr>
              <w:t>12.05</w:t>
            </w:r>
          </w:p>
        </w:tc>
        <w:tc>
          <w:tcPr>
            <w:tcW w:w="960" w:type="dxa"/>
            <w:tcBorders>
              <w:top w:val="single" w:sz="4" w:space="0" w:color="000000"/>
              <w:left w:val="single" w:sz="4" w:space="0" w:color="000000"/>
            </w:tcBorders>
          </w:tcPr>
          <w:p w14:paraId="1211DA75" w14:textId="77777777" w:rsidR="00E559E4" w:rsidRDefault="00D14C54">
            <w:pPr>
              <w:pStyle w:val="TableParagraph"/>
              <w:spacing w:before="230"/>
              <w:ind w:left="22" w:right="5"/>
            </w:pPr>
            <w:r>
              <w:rPr>
                <w:spacing w:val="-10"/>
              </w:rPr>
              <w:t>1</w:t>
            </w:r>
          </w:p>
        </w:tc>
      </w:tr>
      <w:tr w:rsidR="00E559E4" w14:paraId="2EEECD91" w14:textId="77777777">
        <w:trPr>
          <w:trHeight w:val="316"/>
        </w:trPr>
        <w:tc>
          <w:tcPr>
            <w:tcW w:w="7479" w:type="dxa"/>
            <w:gridSpan w:val="4"/>
            <w:tcBorders>
              <w:left w:val="nil"/>
              <w:bottom w:val="nil"/>
            </w:tcBorders>
          </w:tcPr>
          <w:p w14:paraId="790803C5" w14:textId="77777777" w:rsidR="00E559E4" w:rsidRDefault="00E559E4">
            <w:pPr>
              <w:pStyle w:val="TableParagraph"/>
              <w:jc w:val="left"/>
              <w:rPr>
                <w:rFonts w:ascii="Times New Roman"/>
              </w:rPr>
            </w:pPr>
          </w:p>
        </w:tc>
        <w:tc>
          <w:tcPr>
            <w:tcW w:w="1088" w:type="dxa"/>
            <w:tcBorders>
              <w:right w:val="nil"/>
            </w:tcBorders>
          </w:tcPr>
          <w:p w14:paraId="43859D71" w14:textId="77777777" w:rsidR="00E559E4" w:rsidRDefault="00D14C54">
            <w:pPr>
              <w:pStyle w:val="TableParagraph"/>
              <w:spacing w:before="57" w:line="239" w:lineRule="exact"/>
              <w:ind w:left="17" w:right="12"/>
              <w:rPr>
                <w:b/>
              </w:rPr>
            </w:pPr>
            <w:r>
              <w:rPr>
                <w:b/>
                <w:spacing w:val="-2"/>
              </w:rPr>
              <w:t>Average</w:t>
            </w:r>
          </w:p>
        </w:tc>
        <w:tc>
          <w:tcPr>
            <w:tcW w:w="960" w:type="dxa"/>
            <w:tcBorders>
              <w:left w:val="nil"/>
            </w:tcBorders>
          </w:tcPr>
          <w:p w14:paraId="77F5E212" w14:textId="77777777" w:rsidR="00E559E4" w:rsidRDefault="00D14C54">
            <w:pPr>
              <w:pStyle w:val="TableParagraph"/>
              <w:spacing w:before="57" w:line="239" w:lineRule="exact"/>
              <w:ind w:left="27"/>
              <w:rPr>
                <w:b/>
              </w:rPr>
            </w:pPr>
            <w:r>
              <w:rPr>
                <w:b/>
                <w:spacing w:val="-4"/>
              </w:rPr>
              <w:t>1.06</w:t>
            </w:r>
          </w:p>
        </w:tc>
      </w:tr>
    </w:tbl>
    <w:p w14:paraId="1A51056D" w14:textId="77777777" w:rsidR="00E559E4" w:rsidRDefault="00E559E4">
      <w:pPr>
        <w:spacing w:line="239" w:lineRule="exact"/>
        <w:sectPr w:rsidR="00E559E4">
          <w:pgSz w:w="11910" w:h="16840"/>
          <w:pgMar w:top="1340" w:right="860" w:bottom="660" w:left="1220" w:header="968" w:footer="478" w:gutter="0"/>
          <w:cols w:space="720"/>
        </w:sectPr>
      </w:pPr>
    </w:p>
    <w:p w14:paraId="3149E098" w14:textId="77777777" w:rsidR="00E559E4" w:rsidRDefault="00D14C54">
      <w:pPr>
        <w:spacing w:before="116"/>
        <w:ind w:left="198"/>
        <w:rPr>
          <w:b/>
          <w:sz w:val="24"/>
        </w:rPr>
      </w:pPr>
      <w:r>
        <w:rPr>
          <w:b/>
          <w:sz w:val="24"/>
        </w:rPr>
        <w:lastRenderedPageBreak/>
        <w:t>QA/QC</w:t>
      </w:r>
      <w:r>
        <w:rPr>
          <w:b/>
          <w:spacing w:val="-2"/>
          <w:sz w:val="24"/>
        </w:rPr>
        <w:t xml:space="preserve"> </w:t>
      </w:r>
      <w:r>
        <w:rPr>
          <w:b/>
          <w:sz w:val="24"/>
        </w:rPr>
        <w:t>Automatic</w:t>
      </w:r>
      <w:r>
        <w:rPr>
          <w:b/>
          <w:spacing w:val="-4"/>
          <w:sz w:val="24"/>
        </w:rPr>
        <w:t xml:space="preserve"> </w:t>
      </w:r>
      <w:r>
        <w:rPr>
          <w:b/>
          <w:spacing w:val="-2"/>
          <w:sz w:val="24"/>
        </w:rPr>
        <w:t>Monitoring</w:t>
      </w:r>
    </w:p>
    <w:p w14:paraId="7A39F152" w14:textId="77777777" w:rsidR="00E559E4" w:rsidRDefault="00E559E4">
      <w:pPr>
        <w:pStyle w:val="BodyText"/>
        <w:spacing w:before="101"/>
        <w:rPr>
          <w:b/>
        </w:rPr>
      </w:pPr>
    </w:p>
    <w:p w14:paraId="1BEBC948" w14:textId="77777777" w:rsidR="00E559E4" w:rsidRDefault="00D14C54">
      <w:pPr>
        <w:spacing w:before="1"/>
        <w:ind w:left="198"/>
        <w:rPr>
          <w:b/>
          <w:sz w:val="24"/>
        </w:rPr>
      </w:pPr>
      <w:r>
        <w:rPr>
          <w:b/>
          <w:sz w:val="24"/>
        </w:rPr>
        <w:t>Table</w:t>
      </w:r>
      <w:r>
        <w:rPr>
          <w:b/>
          <w:spacing w:val="-2"/>
          <w:sz w:val="24"/>
        </w:rPr>
        <w:t xml:space="preserve"> </w:t>
      </w:r>
      <w:r>
        <w:rPr>
          <w:b/>
          <w:sz w:val="24"/>
        </w:rPr>
        <w:t>C.</w:t>
      </w:r>
      <w:r>
        <w:rPr>
          <w:b/>
          <w:spacing w:val="-2"/>
          <w:sz w:val="24"/>
        </w:rPr>
        <w:t xml:space="preserve"> </w:t>
      </w:r>
      <w:r>
        <w:rPr>
          <w:b/>
          <w:sz w:val="24"/>
        </w:rPr>
        <w:t>4 –</w:t>
      </w:r>
      <w:r>
        <w:rPr>
          <w:b/>
          <w:spacing w:val="-1"/>
          <w:sz w:val="24"/>
        </w:rPr>
        <w:t xml:space="preserve"> </w:t>
      </w:r>
      <w:r>
        <w:rPr>
          <w:b/>
          <w:sz w:val="24"/>
        </w:rPr>
        <w:t>Details</w:t>
      </w:r>
      <w:r>
        <w:rPr>
          <w:b/>
          <w:spacing w:val="-3"/>
          <w:sz w:val="24"/>
        </w:rPr>
        <w:t xml:space="preserve"> </w:t>
      </w:r>
      <w:r>
        <w:rPr>
          <w:b/>
          <w:sz w:val="24"/>
        </w:rPr>
        <w:t>of</w:t>
      </w:r>
      <w:r>
        <w:rPr>
          <w:b/>
          <w:spacing w:val="-1"/>
          <w:sz w:val="24"/>
        </w:rPr>
        <w:t xml:space="preserve"> </w:t>
      </w:r>
      <w:r>
        <w:rPr>
          <w:b/>
          <w:sz w:val="24"/>
        </w:rPr>
        <w:t>the QA/QC</w:t>
      </w:r>
      <w:r>
        <w:rPr>
          <w:b/>
          <w:spacing w:val="-2"/>
          <w:sz w:val="24"/>
        </w:rPr>
        <w:t xml:space="preserve"> </w:t>
      </w:r>
      <w:r>
        <w:rPr>
          <w:b/>
          <w:sz w:val="24"/>
        </w:rPr>
        <w:t>at</w:t>
      </w:r>
      <w:r>
        <w:rPr>
          <w:b/>
          <w:spacing w:val="-1"/>
          <w:sz w:val="24"/>
        </w:rPr>
        <w:t xml:space="preserve"> </w:t>
      </w:r>
      <w:r>
        <w:rPr>
          <w:b/>
          <w:sz w:val="24"/>
        </w:rPr>
        <w:t>the automatic</w:t>
      </w:r>
      <w:r>
        <w:rPr>
          <w:b/>
          <w:spacing w:val="-1"/>
          <w:sz w:val="24"/>
        </w:rPr>
        <w:t xml:space="preserve"> </w:t>
      </w:r>
      <w:r>
        <w:rPr>
          <w:b/>
          <w:sz w:val="24"/>
        </w:rPr>
        <w:t>monitoring</w:t>
      </w:r>
      <w:r>
        <w:rPr>
          <w:b/>
          <w:spacing w:val="-1"/>
          <w:sz w:val="24"/>
        </w:rPr>
        <w:t xml:space="preserve"> </w:t>
      </w:r>
      <w:r>
        <w:rPr>
          <w:b/>
          <w:sz w:val="24"/>
        </w:rPr>
        <w:t>stations</w:t>
      </w:r>
      <w:r>
        <w:rPr>
          <w:b/>
          <w:spacing w:val="-1"/>
          <w:sz w:val="24"/>
        </w:rPr>
        <w:t xml:space="preserve"> </w:t>
      </w:r>
      <w:r>
        <w:rPr>
          <w:b/>
          <w:sz w:val="24"/>
        </w:rPr>
        <w:t>in</w:t>
      </w:r>
      <w:r>
        <w:rPr>
          <w:b/>
          <w:spacing w:val="-1"/>
          <w:sz w:val="24"/>
        </w:rPr>
        <w:t xml:space="preserve"> </w:t>
      </w:r>
      <w:r>
        <w:rPr>
          <w:b/>
          <w:spacing w:val="-4"/>
          <w:sz w:val="24"/>
        </w:rPr>
        <w:t>2017</w:t>
      </w:r>
    </w:p>
    <w:p w14:paraId="3F95979D" w14:textId="77777777" w:rsidR="00E559E4" w:rsidRDefault="00E559E4">
      <w:pPr>
        <w:pStyle w:val="BodyText"/>
        <w:spacing w:before="9"/>
        <w:rPr>
          <w:b/>
          <w:sz w:val="10"/>
        </w:rPr>
      </w:pPr>
    </w:p>
    <w:tbl>
      <w:tblPr>
        <w:tblW w:w="0" w:type="auto"/>
        <w:tblInd w:w="1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33"/>
        <w:gridCol w:w="2269"/>
        <w:gridCol w:w="1844"/>
      </w:tblGrid>
      <w:tr w:rsidR="00E559E4" w14:paraId="618B8974" w14:textId="77777777">
        <w:trPr>
          <w:trHeight w:val="651"/>
        </w:trPr>
        <w:tc>
          <w:tcPr>
            <w:tcW w:w="8746" w:type="dxa"/>
            <w:gridSpan w:val="3"/>
          </w:tcPr>
          <w:p w14:paraId="68E62E4F" w14:textId="77777777" w:rsidR="00E559E4" w:rsidRDefault="00D14C54">
            <w:pPr>
              <w:pStyle w:val="TableParagraph"/>
              <w:spacing w:before="117"/>
              <w:ind w:left="16"/>
              <w:rPr>
                <w:b/>
                <w:sz w:val="24"/>
              </w:rPr>
            </w:pPr>
            <w:r>
              <w:rPr>
                <w:b/>
                <w:sz w:val="24"/>
              </w:rPr>
              <w:t>QA</w:t>
            </w:r>
            <w:r>
              <w:rPr>
                <w:b/>
                <w:spacing w:val="-6"/>
                <w:sz w:val="24"/>
              </w:rPr>
              <w:t xml:space="preserve"> </w:t>
            </w:r>
            <w:r>
              <w:rPr>
                <w:b/>
                <w:sz w:val="24"/>
              </w:rPr>
              <w:t>/ QC</w:t>
            </w:r>
            <w:r>
              <w:rPr>
                <w:b/>
                <w:spacing w:val="1"/>
                <w:sz w:val="24"/>
              </w:rPr>
              <w:t xml:space="preserve"> </w:t>
            </w:r>
            <w:r>
              <w:rPr>
                <w:b/>
                <w:sz w:val="24"/>
              </w:rPr>
              <w:t>in</w:t>
            </w:r>
            <w:r>
              <w:rPr>
                <w:b/>
                <w:spacing w:val="1"/>
                <w:sz w:val="24"/>
              </w:rPr>
              <w:t xml:space="preserve"> </w:t>
            </w:r>
            <w:r>
              <w:rPr>
                <w:b/>
                <w:spacing w:val="-4"/>
                <w:sz w:val="24"/>
              </w:rPr>
              <w:t>2017</w:t>
            </w:r>
          </w:p>
        </w:tc>
      </w:tr>
      <w:tr w:rsidR="00E559E4" w14:paraId="706C9550" w14:textId="77777777">
        <w:trPr>
          <w:trHeight w:val="654"/>
        </w:trPr>
        <w:tc>
          <w:tcPr>
            <w:tcW w:w="4633" w:type="dxa"/>
          </w:tcPr>
          <w:p w14:paraId="4125118A" w14:textId="77777777" w:rsidR="00E559E4" w:rsidRDefault="00D14C54">
            <w:pPr>
              <w:pStyle w:val="TableParagraph"/>
              <w:spacing w:before="120"/>
              <w:ind w:left="107"/>
              <w:jc w:val="left"/>
              <w:rPr>
                <w:b/>
                <w:sz w:val="24"/>
              </w:rPr>
            </w:pPr>
            <w:r>
              <w:rPr>
                <w:b/>
                <w:spacing w:val="-4"/>
                <w:sz w:val="24"/>
              </w:rPr>
              <w:t>Site</w:t>
            </w:r>
          </w:p>
        </w:tc>
        <w:tc>
          <w:tcPr>
            <w:tcW w:w="2269" w:type="dxa"/>
          </w:tcPr>
          <w:p w14:paraId="461EB246" w14:textId="77777777" w:rsidR="00E559E4" w:rsidRDefault="00D14C54">
            <w:pPr>
              <w:pStyle w:val="TableParagraph"/>
              <w:spacing w:before="120"/>
              <w:ind w:left="107"/>
              <w:jc w:val="left"/>
              <w:rPr>
                <w:b/>
                <w:sz w:val="24"/>
              </w:rPr>
            </w:pPr>
            <w:r>
              <w:rPr>
                <w:b/>
                <w:spacing w:val="-2"/>
                <w:sz w:val="24"/>
              </w:rPr>
              <w:t>Analyser</w:t>
            </w:r>
          </w:p>
        </w:tc>
        <w:tc>
          <w:tcPr>
            <w:tcW w:w="1844" w:type="dxa"/>
          </w:tcPr>
          <w:p w14:paraId="22AA0AC9" w14:textId="77777777" w:rsidR="00E559E4" w:rsidRDefault="00D14C54">
            <w:pPr>
              <w:pStyle w:val="TableParagraph"/>
              <w:spacing w:before="120"/>
              <w:ind w:left="106"/>
              <w:jc w:val="left"/>
              <w:rPr>
                <w:b/>
                <w:sz w:val="24"/>
              </w:rPr>
            </w:pPr>
            <w:r>
              <w:rPr>
                <w:b/>
                <w:spacing w:val="-2"/>
                <w:sz w:val="24"/>
              </w:rPr>
              <w:t>Network</w:t>
            </w:r>
          </w:p>
        </w:tc>
      </w:tr>
      <w:tr w:rsidR="00E559E4" w14:paraId="1A4EFF01" w14:textId="77777777">
        <w:trPr>
          <w:trHeight w:val="654"/>
        </w:trPr>
        <w:tc>
          <w:tcPr>
            <w:tcW w:w="4633" w:type="dxa"/>
          </w:tcPr>
          <w:p w14:paraId="10A9052B" w14:textId="77777777" w:rsidR="00E559E4" w:rsidRDefault="00D14C54">
            <w:pPr>
              <w:pStyle w:val="TableParagraph"/>
              <w:spacing w:before="120"/>
              <w:ind w:left="107"/>
              <w:jc w:val="left"/>
              <w:rPr>
                <w:sz w:val="24"/>
              </w:rPr>
            </w:pPr>
            <w:r>
              <w:rPr>
                <w:sz w:val="24"/>
              </w:rPr>
              <w:t>A3.</w:t>
            </w:r>
            <w:r>
              <w:rPr>
                <w:spacing w:val="-2"/>
                <w:sz w:val="24"/>
              </w:rPr>
              <w:t xml:space="preserve"> Bo’ness</w:t>
            </w:r>
          </w:p>
        </w:tc>
        <w:tc>
          <w:tcPr>
            <w:tcW w:w="2269" w:type="dxa"/>
          </w:tcPr>
          <w:p w14:paraId="3F37F3B3" w14:textId="77777777" w:rsidR="00E559E4" w:rsidRDefault="00D14C54">
            <w:pPr>
              <w:pStyle w:val="TableParagraph"/>
              <w:spacing w:before="120"/>
              <w:ind w:left="107"/>
              <w:jc w:val="left"/>
              <w:rPr>
                <w:sz w:val="24"/>
              </w:rPr>
            </w:pPr>
            <w:r>
              <w:rPr>
                <w:spacing w:val="-5"/>
                <w:sz w:val="24"/>
              </w:rPr>
              <w:t>SO</w:t>
            </w:r>
            <w:r>
              <w:rPr>
                <w:spacing w:val="-5"/>
                <w:sz w:val="24"/>
                <w:vertAlign w:val="subscript"/>
              </w:rPr>
              <w:t>2</w:t>
            </w:r>
          </w:p>
        </w:tc>
        <w:tc>
          <w:tcPr>
            <w:tcW w:w="1844" w:type="dxa"/>
          </w:tcPr>
          <w:p w14:paraId="608CF2E4" w14:textId="77777777" w:rsidR="00E559E4" w:rsidRDefault="00D14C54">
            <w:pPr>
              <w:pStyle w:val="TableParagraph"/>
              <w:spacing w:before="120"/>
              <w:ind w:left="106"/>
              <w:jc w:val="left"/>
              <w:rPr>
                <w:sz w:val="24"/>
              </w:rPr>
            </w:pPr>
            <w:r>
              <w:rPr>
                <w:spacing w:val="-4"/>
                <w:sz w:val="24"/>
              </w:rPr>
              <w:t>SAQN</w:t>
            </w:r>
          </w:p>
        </w:tc>
      </w:tr>
      <w:tr w:rsidR="00E559E4" w14:paraId="7A0376EA" w14:textId="77777777">
        <w:trPr>
          <w:trHeight w:val="649"/>
        </w:trPr>
        <w:tc>
          <w:tcPr>
            <w:tcW w:w="4633" w:type="dxa"/>
            <w:vMerge w:val="restart"/>
          </w:tcPr>
          <w:p w14:paraId="63998B99" w14:textId="77777777" w:rsidR="00E559E4" w:rsidRDefault="00E559E4">
            <w:pPr>
              <w:pStyle w:val="TableParagraph"/>
              <w:spacing w:before="180"/>
              <w:jc w:val="left"/>
              <w:rPr>
                <w:b/>
                <w:sz w:val="24"/>
              </w:rPr>
            </w:pPr>
          </w:p>
          <w:p w14:paraId="148D5C4E" w14:textId="77777777" w:rsidR="00E559E4" w:rsidRDefault="00D14C54">
            <w:pPr>
              <w:pStyle w:val="TableParagraph"/>
              <w:ind w:left="107"/>
              <w:jc w:val="left"/>
              <w:rPr>
                <w:sz w:val="24"/>
              </w:rPr>
            </w:pPr>
            <w:r>
              <w:rPr>
                <w:sz w:val="24"/>
              </w:rPr>
              <w:t>A4.</w:t>
            </w:r>
            <w:r>
              <w:rPr>
                <w:spacing w:val="-2"/>
                <w:sz w:val="24"/>
              </w:rPr>
              <w:t xml:space="preserve"> </w:t>
            </w:r>
            <w:r>
              <w:rPr>
                <w:sz w:val="24"/>
              </w:rPr>
              <w:t>Falkirk</w:t>
            </w:r>
            <w:r>
              <w:rPr>
                <w:spacing w:val="-1"/>
                <w:sz w:val="24"/>
              </w:rPr>
              <w:t xml:space="preserve"> </w:t>
            </w:r>
            <w:r>
              <w:rPr>
                <w:spacing w:val="-4"/>
                <w:sz w:val="24"/>
              </w:rPr>
              <w:t>Haggs</w:t>
            </w:r>
          </w:p>
        </w:tc>
        <w:tc>
          <w:tcPr>
            <w:tcW w:w="2269" w:type="dxa"/>
            <w:tcBorders>
              <w:bottom w:val="single" w:sz="4" w:space="0" w:color="000000"/>
            </w:tcBorders>
          </w:tcPr>
          <w:p w14:paraId="0E1AC925" w14:textId="77777777" w:rsidR="00E559E4" w:rsidRDefault="00D14C54">
            <w:pPr>
              <w:pStyle w:val="TableParagraph"/>
              <w:spacing w:before="117"/>
              <w:ind w:left="107"/>
              <w:jc w:val="left"/>
              <w:rPr>
                <w:sz w:val="24"/>
              </w:rPr>
            </w:pPr>
            <w:r>
              <w:rPr>
                <w:spacing w:val="-5"/>
                <w:sz w:val="24"/>
              </w:rPr>
              <w:t>NO</w:t>
            </w:r>
            <w:r>
              <w:rPr>
                <w:spacing w:val="-5"/>
                <w:sz w:val="24"/>
                <w:vertAlign w:val="subscript"/>
              </w:rPr>
              <w:t>x</w:t>
            </w:r>
          </w:p>
        </w:tc>
        <w:tc>
          <w:tcPr>
            <w:tcW w:w="1844" w:type="dxa"/>
            <w:tcBorders>
              <w:bottom w:val="single" w:sz="4" w:space="0" w:color="000000"/>
            </w:tcBorders>
          </w:tcPr>
          <w:p w14:paraId="34A35BBF" w14:textId="77777777" w:rsidR="00E559E4" w:rsidRDefault="00D14C54">
            <w:pPr>
              <w:pStyle w:val="TableParagraph"/>
              <w:spacing w:before="117"/>
              <w:ind w:left="106"/>
              <w:jc w:val="left"/>
              <w:rPr>
                <w:sz w:val="24"/>
              </w:rPr>
            </w:pPr>
            <w:r>
              <w:rPr>
                <w:spacing w:val="-4"/>
                <w:sz w:val="24"/>
              </w:rPr>
              <w:t>SAQN</w:t>
            </w:r>
          </w:p>
        </w:tc>
      </w:tr>
      <w:tr w:rsidR="00E559E4" w14:paraId="306CCF94" w14:textId="77777777">
        <w:trPr>
          <w:trHeight w:val="659"/>
        </w:trPr>
        <w:tc>
          <w:tcPr>
            <w:tcW w:w="4633" w:type="dxa"/>
            <w:vMerge/>
            <w:tcBorders>
              <w:top w:val="nil"/>
            </w:tcBorders>
          </w:tcPr>
          <w:p w14:paraId="71F5E89D" w14:textId="77777777" w:rsidR="00E559E4" w:rsidRDefault="00E559E4">
            <w:pPr>
              <w:rPr>
                <w:sz w:val="2"/>
                <w:szCs w:val="2"/>
              </w:rPr>
            </w:pPr>
          </w:p>
        </w:tc>
        <w:tc>
          <w:tcPr>
            <w:tcW w:w="2269" w:type="dxa"/>
            <w:tcBorders>
              <w:top w:val="single" w:sz="4" w:space="0" w:color="000000"/>
            </w:tcBorders>
          </w:tcPr>
          <w:p w14:paraId="01E9C7C0" w14:textId="77777777" w:rsidR="00E559E4" w:rsidRDefault="00D14C54">
            <w:pPr>
              <w:pStyle w:val="TableParagraph"/>
              <w:spacing w:before="122"/>
              <w:ind w:left="107"/>
              <w:jc w:val="left"/>
              <w:rPr>
                <w:sz w:val="24"/>
              </w:rPr>
            </w:pPr>
            <w:r>
              <w:rPr>
                <w:sz w:val="24"/>
              </w:rPr>
              <w:t>PM10</w:t>
            </w:r>
            <w:r>
              <w:rPr>
                <w:spacing w:val="-4"/>
                <w:sz w:val="24"/>
              </w:rPr>
              <w:t xml:space="preserve"> </w:t>
            </w:r>
            <w:r>
              <w:rPr>
                <w:spacing w:val="-2"/>
                <w:sz w:val="24"/>
              </w:rPr>
              <w:t>(TEOM)</w:t>
            </w:r>
          </w:p>
        </w:tc>
        <w:tc>
          <w:tcPr>
            <w:tcW w:w="1844" w:type="dxa"/>
            <w:tcBorders>
              <w:top w:val="single" w:sz="4" w:space="0" w:color="000000"/>
            </w:tcBorders>
          </w:tcPr>
          <w:p w14:paraId="00A0B5D8" w14:textId="77777777" w:rsidR="00E559E4" w:rsidRDefault="00D14C54">
            <w:pPr>
              <w:pStyle w:val="TableParagraph"/>
              <w:spacing w:before="122"/>
              <w:ind w:left="106"/>
              <w:jc w:val="left"/>
              <w:rPr>
                <w:sz w:val="24"/>
              </w:rPr>
            </w:pPr>
            <w:r>
              <w:rPr>
                <w:spacing w:val="-4"/>
                <w:sz w:val="24"/>
              </w:rPr>
              <w:t>SAQN</w:t>
            </w:r>
          </w:p>
        </w:tc>
      </w:tr>
      <w:tr w:rsidR="00E559E4" w14:paraId="4DFBD1F7" w14:textId="77777777">
        <w:trPr>
          <w:trHeight w:val="649"/>
        </w:trPr>
        <w:tc>
          <w:tcPr>
            <w:tcW w:w="4633" w:type="dxa"/>
            <w:vMerge w:val="restart"/>
          </w:tcPr>
          <w:p w14:paraId="59641C67" w14:textId="77777777" w:rsidR="00E559E4" w:rsidRDefault="00E559E4">
            <w:pPr>
              <w:pStyle w:val="TableParagraph"/>
              <w:spacing w:before="242"/>
              <w:jc w:val="left"/>
              <w:rPr>
                <w:b/>
                <w:sz w:val="24"/>
              </w:rPr>
            </w:pPr>
          </w:p>
          <w:p w14:paraId="70A27897" w14:textId="77777777" w:rsidR="00E559E4" w:rsidRDefault="00D14C54">
            <w:pPr>
              <w:pStyle w:val="TableParagraph"/>
              <w:ind w:left="107"/>
              <w:jc w:val="left"/>
              <w:rPr>
                <w:sz w:val="24"/>
              </w:rPr>
            </w:pPr>
            <w:r>
              <w:rPr>
                <w:sz w:val="24"/>
              </w:rPr>
              <w:t>A5.</w:t>
            </w:r>
            <w:r>
              <w:rPr>
                <w:spacing w:val="-3"/>
                <w:sz w:val="24"/>
              </w:rPr>
              <w:t xml:space="preserve"> </w:t>
            </w:r>
            <w:r>
              <w:rPr>
                <w:sz w:val="24"/>
              </w:rPr>
              <w:t>Falkirk</w:t>
            </w:r>
            <w:r>
              <w:rPr>
                <w:spacing w:val="-3"/>
                <w:sz w:val="24"/>
              </w:rPr>
              <w:t xml:space="preserve"> </w:t>
            </w:r>
            <w:r>
              <w:rPr>
                <w:sz w:val="24"/>
              </w:rPr>
              <w:t>Hope</w:t>
            </w:r>
            <w:r>
              <w:rPr>
                <w:spacing w:val="-3"/>
                <w:sz w:val="24"/>
              </w:rPr>
              <w:t xml:space="preserve"> </w:t>
            </w:r>
            <w:r>
              <w:rPr>
                <w:spacing w:val="-5"/>
                <w:sz w:val="24"/>
              </w:rPr>
              <w:t>St</w:t>
            </w:r>
          </w:p>
        </w:tc>
        <w:tc>
          <w:tcPr>
            <w:tcW w:w="2269" w:type="dxa"/>
            <w:tcBorders>
              <w:bottom w:val="single" w:sz="4" w:space="0" w:color="000000"/>
            </w:tcBorders>
          </w:tcPr>
          <w:p w14:paraId="23F920DC" w14:textId="77777777" w:rsidR="00E559E4" w:rsidRDefault="00D14C54">
            <w:pPr>
              <w:pStyle w:val="TableParagraph"/>
              <w:spacing w:before="117"/>
              <w:ind w:left="107"/>
              <w:jc w:val="left"/>
              <w:rPr>
                <w:sz w:val="24"/>
              </w:rPr>
            </w:pPr>
            <w:r>
              <w:rPr>
                <w:spacing w:val="-5"/>
                <w:sz w:val="24"/>
              </w:rPr>
              <w:t>NO</w:t>
            </w:r>
            <w:r>
              <w:rPr>
                <w:spacing w:val="-5"/>
                <w:sz w:val="24"/>
                <w:vertAlign w:val="subscript"/>
              </w:rPr>
              <w:t>x</w:t>
            </w:r>
          </w:p>
        </w:tc>
        <w:tc>
          <w:tcPr>
            <w:tcW w:w="1844" w:type="dxa"/>
            <w:tcBorders>
              <w:bottom w:val="single" w:sz="4" w:space="0" w:color="000000"/>
            </w:tcBorders>
          </w:tcPr>
          <w:p w14:paraId="276E4FE5" w14:textId="77777777" w:rsidR="00E559E4" w:rsidRDefault="00D14C54">
            <w:pPr>
              <w:pStyle w:val="TableParagraph"/>
              <w:spacing w:before="117"/>
              <w:ind w:left="106"/>
              <w:jc w:val="left"/>
              <w:rPr>
                <w:sz w:val="24"/>
              </w:rPr>
            </w:pPr>
            <w:r>
              <w:rPr>
                <w:spacing w:val="-4"/>
                <w:sz w:val="24"/>
              </w:rPr>
              <w:t>SAQN</w:t>
            </w:r>
          </w:p>
        </w:tc>
      </w:tr>
      <w:tr w:rsidR="00E559E4" w14:paraId="7B2258E4" w14:textId="77777777">
        <w:trPr>
          <w:trHeight w:val="784"/>
        </w:trPr>
        <w:tc>
          <w:tcPr>
            <w:tcW w:w="4633" w:type="dxa"/>
            <w:vMerge/>
            <w:tcBorders>
              <w:top w:val="nil"/>
            </w:tcBorders>
          </w:tcPr>
          <w:p w14:paraId="50B2DF66" w14:textId="77777777" w:rsidR="00E559E4" w:rsidRDefault="00E559E4">
            <w:pPr>
              <w:rPr>
                <w:sz w:val="2"/>
                <w:szCs w:val="2"/>
              </w:rPr>
            </w:pPr>
          </w:p>
        </w:tc>
        <w:tc>
          <w:tcPr>
            <w:tcW w:w="2269" w:type="dxa"/>
            <w:tcBorders>
              <w:top w:val="single" w:sz="4" w:space="0" w:color="000000"/>
            </w:tcBorders>
          </w:tcPr>
          <w:p w14:paraId="793130C1" w14:textId="77777777" w:rsidR="00E559E4" w:rsidRDefault="00D14C54">
            <w:pPr>
              <w:pStyle w:val="TableParagraph"/>
              <w:spacing w:before="185"/>
              <w:ind w:left="107"/>
              <w:jc w:val="left"/>
              <w:rPr>
                <w:sz w:val="24"/>
              </w:rPr>
            </w:pPr>
            <w:r>
              <w:rPr>
                <w:spacing w:val="-5"/>
                <w:sz w:val="24"/>
              </w:rPr>
              <w:t>SO</w:t>
            </w:r>
            <w:r>
              <w:rPr>
                <w:spacing w:val="-5"/>
                <w:sz w:val="24"/>
                <w:vertAlign w:val="subscript"/>
              </w:rPr>
              <w:t>2</w:t>
            </w:r>
          </w:p>
        </w:tc>
        <w:tc>
          <w:tcPr>
            <w:tcW w:w="1844" w:type="dxa"/>
            <w:tcBorders>
              <w:top w:val="single" w:sz="4" w:space="0" w:color="000000"/>
            </w:tcBorders>
          </w:tcPr>
          <w:p w14:paraId="6F28611C" w14:textId="77777777" w:rsidR="00E559E4" w:rsidRDefault="00D14C54">
            <w:pPr>
              <w:pStyle w:val="TableParagraph"/>
              <w:spacing w:before="185"/>
              <w:ind w:left="106"/>
              <w:jc w:val="left"/>
              <w:rPr>
                <w:sz w:val="24"/>
              </w:rPr>
            </w:pPr>
            <w:r>
              <w:rPr>
                <w:spacing w:val="-4"/>
                <w:sz w:val="24"/>
              </w:rPr>
              <w:t>SAQN</w:t>
            </w:r>
          </w:p>
        </w:tc>
      </w:tr>
      <w:tr w:rsidR="00E559E4" w14:paraId="1F903BC4" w14:textId="77777777">
        <w:trPr>
          <w:trHeight w:val="649"/>
        </w:trPr>
        <w:tc>
          <w:tcPr>
            <w:tcW w:w="4633" w:type="dxa"/>
            <w:vMerge w:val="restart"/>
          </w:tcPr>
          <w:p w14:paraId="6FB92E6B" w14:textId="77777777" w:rsidR="00E559E4" w:rsidRDefault="00E559E4">
            <w:pPr>
              <w:pStyle w:val="TableParagraph"/>
              <w:jc w:val="left"/>
              <w:rPr>
                <w:b/>
                <w:sz w:val="24"/>
              </w:rPr>
            </w:pPr>
          </w:p>
          <w:p w14:paraId="2E36A7FF" w14:textId="77777777" w:rsidR="00E559E4" w:rsidRDefault="00E559E4">
            <w:pPr>
              <w:pStyle w:val="TableParagraph"/>
              <w:spacing w:before="110"/>
              <w:jc w:val="left"/>
              <w:rPr>
                <w:b/>
                <w:sz w:val="24"/>
              </w:rPr>
            </w:pPr>
          </w:p>
          <w:p w14:paraId="01D7B57C" w14:textId="77777777" w:rsidR="00E559E4" w:rsidRDefault="00D14C54">
            <w:pPr>
              <w:pStyle w:val="TableParagraph"/>
              <w:ind w:left="107"/>
              <w:jc w:val="left"/>
              <w:rPr>
                <w:sz w:val="24"/>
              </w:rPr>
            </w:pPr>
            <w:r>
              <w:rPr>
                <w:sz w:val="24"/>
              </w:rPr>
              <w:t>A7.</w:t>
            </w:r>
            <w:r>
              <w:rPr>
                <w:spacing w:val="-1"/>
                <w:sz w:val="24"/>
              </w:rPr>
              <w:t xml:space="preserve"> </w:t>
            </w:r>
            <w:r>
              <w:rPr>
                <w:sz w:val="24"/>
              </w:rPr>
              <w:t>Falkirk</w:t>
            </w:r>
            <w:r>
              <w:rPr>
                <w:spacing w:val="-6"/>
                <w:sz w:val="24"/>
              </w:rPr>
              <w:t xml:space="preserve"> </w:t>
            </w:r>
            <w:r>
              <w:rPr>
                <w:sz w:val="24"/>
              </w:rPr>
              <w:t>West</w:t>
            </w:r>
            <w:r>
              <w:rPr>
                <w:spacing w:val="-2"/>
                <w:sz w:val="24"/>
              </w:rPr>
              <w:t xml:space="preserve"> </w:t>
            </w:r>
            <w:r>
              <w:rPr>
                <w:sz w:val="24"/>
              </w:rPr>
              <w:t>Bridge</w:t>
            </w:r>
            <w:r>
              <w:rPr>
                <w:spacing w:val="-1"/>
                <w:sz w:val="24"/>
              </w:rPr>
              <w:t xml:space="preserve"> </w:t>
            </w:r>
            <w:r>
              <w:rPr>
                <w:spacing w:val="-5"/>
                <w:sz w:val="24"/>
              </w:rPr>
              <w:t>St</w:t>
            </w:r>
          </w:p>
        </w:tc>
        <w:tc>
          <w:tcPr>
            <w:tcW w:w="2269" w:type="dxa"/>
            <w:tcBorders>
              <w:bottom w:val="single" w:sz="4" w:space="0" w:color="000000"/>
            </w:tcBorders>
          </w:tcPr>
          <w:p w14:paraId="4B5A1356" w14:textId="77777777" w:rsidR="00E559E4" w:rsidRDefault="00D14C54">
            <w:pPr>
              <w:pStyle w:val="TableParagraph"/>
              <w:spacing w:before="117"/>
              <w:ind w:left="107"/>
              <w:jc w:val="left"/>
              <w:rPr>
                <w:sz w:val="24"/>
              </w:rPr>
            </w:pPr>
            <w:r>
              <w:rPr>
                <w:spacing w:val="-5"/>
                <w:sz w:val="24"/>
              </w:rPr>
              <w:t>NO</w:t>
            </w:r>
            <w:r>
              <w:rPr>
                <w:spacing w:val="-5"/>
                <w:sz w:val="24"/>
                <w:vertAlign w:val="subscript"/>
              </w:rPr>
              <w:t>x</w:t>
            </w:r>
          </w:p>
        </w:tc>
        <w:tc>
          <w:tcPr>
            <w:tcW w:w="1844" w:type="dxa"/>
            <w:tcBorders>
              <w:bottom w:val="single" w:sz="4" w:space="0" w:color="000000"/>
            </w:tcBorders>
          </w:tcPr>
          <w:p w14:paraId="59A4BA69" w14:textId="77777777" w:rsidR="00E559E4" w:rsidRDefault="00D14C54">
            <w:pPr>
              <w:pStyle w:val="TableParagraph"/>
              <w:spacing w:before="117"/>
              <w:ind w:left="106"/>
              <w:jc w:val="left"/>
              <w:rPr>
                <w:sz w:val="24"/>
              </w:rPr>
            </w:pPr>
            <w:r>
              <w:rPr>
                <w:spacing w:val="-4"/>
                <w:sz w:val="24"/>
              </w:rPr>
              <w:t>SAQN</w:t>
            </w:r>
          </w:p>
        </w:tc>
      </w:tr>
      <w:tr w:rsidR="00E559E4" w14:paraId="3431727E" w14:textId="77777777">
        <w:trPr>
          <w:trHeight w:val="1072"/>
        </w:trPr>
        <w:tc>
          <w:tcPr>
            <w:tcW w:w="4633" w:type="dxa"/>
            <w:vMerge/>
            <w:tcBorders>
              <w:top w:val="nil"/>
            </w:tcBorders>
          </w:tcPr>
          <w:p w14:paraId="7B519E13" w14:textId="77777777" w:rsidR="00E559E4" w:rsidRDefault="00E559E4">
            <w:pPr>
              <w:rPr>
                <w:sz w:val="2"/>
                <w:szCs w:val="2"/>
              </w:rPr>
            </w:pPr>
          </w:p>
        </w:tc>
        <w:tc>
          <w:tcPr>
            <w:tcW w:w="2269" w:type="dxa"/>
            <w:tcBorders>
              <w:top w:val="single" w:sz="4" w:space="0" w:color="000000"/>
            </w:tcBorders>
          </w:tcPr>
          <w:p w14:paraId="052A30DF" w14:textId="77777777" w:rsidR="00E559E4" w:rsidRDefault="00D14C54">
            <w:pPr>
              <w:pStyle w:val="TableParagraph"/>
              <w:spacing w:before="123" w:line="348" w:lineRule="auto"/>
              <w:ind w:left="107" w:right="924"/>
              <w:jc w:val="left"/>
              <w:rPr>
                <w:sz w:val="24"/>
              </w:rPr>
            </w:pPr>
            <w:r>
              <w:rPr>
                <w:position w:val="3"/>
                <w:sz w:val="24"/>
              </w:rPr>
              <w:t>PM</w:t>
            </w:r>
            <w:r>
              <w:rPr>
                <w:sz w:val="16"/>
              </w:rPr>
              <w:t>10,</w:t>
            </w:r>
            <w:r>
              <w:rPr>
                <w:spacing w:val="-12"/>
                <w:sz w:val="16"/>
              </w:rPr>
              <w:t xml:space="preserve"> </w:t>
            </w:r>
            <w:r>
              <w:rPr>
                <w:position w:val="3"/>
                <w:sz w:val="24"/>
              </w:rPr>
              <w:t>PM</w:t>
            </w:r>
            <w:r>
              <w:rPr>
                <w:sz w:val="16"/>
              </w:rPr>
              <w:t xml:space="preserve">2.5 </w:t>
            </w:r>
            <w:r>
              <w:rPr>
                <w:spacing w:val="-2"/>
                <w:sz w:val="24"/>
              </w:rPr>
              <w:t>(FIDAS)</w:t>
            </w:r>
          </w:p>
        </w:tc>
        <w:tc>
          <w:tcPr>
            <w:tcW w:w="1844" w:type="dxa"/>
            <w:tcBorders>
              <w:top w:val="single" w:sz="4" w:space="0" w:color="000000"/>
            </w:tcBorders>
          </w:tcPr>
          <w:p w14:paraId="3EA19921" w14:textId="77777777" w:rsidR="00E559E4" w:rsidRDefault="00E559E4">
            <w:pPr>
              <w:pStyle w:val="TableParagraph"/>
              <w:spacing w:before="52"/>
              <w:jc w:val="left"/>
              <w:rPr>
                <w:b/>
                <w:sz w:val="24"/>
              </w:rPr>
            </w:pPr>
          </w:p>
          <w:p w14:paraId="587C50B7" w14:textId="77777777" w:rsidR="00E559E4" w:rsidRDefault="00D14C54">
            <w:pPr>
              <w:pStyle w:val="TableParagraph"/>
              <w:spacing w:before="1"/>
              <w:ind w:left="106"/>
              <w:jc w:val="left"/>
              <w:rPr>
                <w:sz w:val="24"/>
              </w:rPr>
            </w:pPr>
            <w:r>
              <w:rPr>
                <w:spacing w:val="-4"/>
                <w:sz w:val="24"/>
              </w:rPr>
              <w:t>SAQN</w:t>
            </w:r>
          </w:p>
        </w:tc>
      </w:tr>
      <w:tr w:rsidR="00E559E4" w14:paraId="52C602FE" w14:textId="77777777">
        <w:trPr>
          <w:trHeight w:val="1286"/>
        </w:trPr>
        <w:tc>
          <w:tcPr>
            <w:tcW w:w="4633" w:type="dxa"/>
            <w:vMerge w:val="restart"/>
          </w:tcPr>
          <w:p w14:paraId="680228D5" w14:textId="77777777" w:rsidR="00E559E4" w:rsidRDefault="00E559E4">
            <w:pPr>
              <w:pStyle w:val="TableParagraph"/>
              <w:jc w:val="left"/>
              <w:rPr>
                <w:b/>
                <w:sz w:val="24"/>
              </w:rPr>
            </w:pPr>
          </w:p>
          <w:p w14:paraId="35E56426" w14:textId="77777777" w:rsidR="00E559E4" w:rsidRDefault="00E559E4">
            <w:pPr>
              <w:pStyle w:val="TableParagraph"/>
              <w:jc w:val="left"/>
              <w:rPr>
                <w:b/>
                <w:sz w:val="24"/>
              </w:rPr>
            </w:pPr>
          </w:p>
          <w:p w14:paraId="3C3FC771" w14:textId="77777777" w:rsidR="00E559E4" w:rsidRDefault="00E559E4">
            <w:pPr>
              <w:pStyle w:val="TableParagraph"/>
              <w:jc w:val="left"/>
              <w:rPr>
                <w:b/>
                <w:sz w:val="24"/>
              </w:rPr>
            </w:pPr>
          </w:p>
          <w:p w14:paraId="75D31862" w14:textId="77777777" w:rsidR="00E559E4" w:rsidRDefault="00E559E4">
            <w:pPr>
              <w:pStyle w:val="TableParagraph"/>
              <w:jc w:val="left"/>
              <w:rPr>
                <w:b/>
                <w:sz w:val="24"/>
              </w:rPr>
            </w:pPr>
          </w:p>
          <w:p w14:paraId="3E5B5BBE" w14:textId="77777777" w:rsidR="00E559E4" w:rsidRDefault="00E559E4">
            <w:pPr>
              <w:pStyle w:val="TableParagraph"/>
              <w:jc w:val="left"/>
              <w:rPr>
                <w:b/>
                <w:sz w:val="24"/>
              </w:rPr>
            </w:pPr>
          </w:p>
          <w:p w14:paraId="51DB507A" w14:textId="77777777" w:rsidR="00E559E4" w:rsidRDefault="00E559E4">
            <w:pPr>
              <w:pStyle w:val="TableParagraph"/>
              <w:spacing w:before="207"/>
              <w:jc w:val="left"/>
              <w:rPr>
                <w:b/>
                <w:sz w:val="24"/>
              </w:rPr>
            </w:pPr>
          </w:p>
          <w:p w14:paraId="65AB4AF5" w14:textId="77777777" w:rsidR="00E559E4" w:rsidRDefault="00D14C54">
            <w:pPr>
              <w:pStyle w:val="TableParagraph"/>
              <w:ind w:left="107"/>
              <w:jc w:val="left"/>
              <w:rPr>
                <w:sz w:val="24"/>
              </w:rPr>
            </w:pPr>
            <w:r>
              <w:rPr>
                <w:sz w:val="24"/>
              </w:rPr>
              <w:t>A8.</w:t>
            </w:r>
            <w:r>
              <w:rPr>
                <w:spacing w:val="-7"/>
                <w:sz w:val="24"/>
              </w:rPr>
              <w:t xml:space="preserve"> </w:t>
            </w:r>
            <w:r>
              <w:rPr>
                <w:sz w:val="24"/>
              </w:rPr>
              <w:t>Grangemouth</w:t>
            </w:r>
            <w:r>
              <w:rPr>
                <w:spacing w:val="-6"/>
                <w:sz w:val="24"/>
              </w:rPr>
              <w:t xml:space="preserve"> </w:t>
            </w:r>
            <w:r>
              <w:rPr>
                <w:sz w:val="24"/>
              </w:rPr>
              <w:t>AURN</w:t>
            </w:r>
            <w:r>
              <w:rPr>
                <w:spacing w:val="-7"/>
                <w:sz w:val="24"/>
              </w:rPr>
              <w:t xml:space="preserve"> </w:t>
            </w:r>
            <w:r>
              <w:rPr>
                <w:spacing w:val="-2"/>
                <w:sz w:val="24"/>
              </w:rPr>
              <w:t>(Inchyra)</w:t>
            </w:r>
          </w:p>
        </w:tc>
        <w:tc>
          <w:tcPr>
            <w:tcW w:w="2269" w:type="dxa"/>
            <w:tcBorders>
              <w:bottom w:val="single" w:sz="4" w:space="0" w:color="000000"/>
            </w:tcBorders>
          </w:tcPr>
          <w:p w14:paraId="776795C2" w14:textId="77777777" w:rsidR="00E559E4" w:rsidRDefault="00E559E4">
            <w:pPr>
              <w:pStyle w:val="TableParagraph"/>
              <w:spacing w:before="161"/>
              <w:jc w:val="left"/>
              <w:rPr>
                <w:b/>
                <w:sz w:val="24"/>
              </w:rPr>
            </w:pPr>
          </w:p>
          <w:p w14:paraId="5BE91DE0" w14:textId="77777777" w:rsidR="00E559E4" w:rsidRDefault="00D14C54">
            <w:pPr>
              <w:pStyle w:val="TableParagraph"/>
              <w:ind w:left="107"/>
              <w:jc w:val="left"/>
              <w:rPr>
                <w:sz w:val="24"/>
              </w:rPr>
            </w:pPr>
            <w:r>
              <w:rPr>
                <w:spacing w:val="-5"/>
                <w:sz w:val="24"/>
              </w:rPr>
              <w:t>NO</w:t>
            </w:r>
            <w:r>
              <w:rPr>
                <w:spacing w:val="-5"/>
                <w:sz w:val="24"/>
                <w:vertAlign w:val="subscript"/>
              </w:rPr>
              <w:t>x</w:t>
            </w:r>
          </w:p>
        </w:tc>
        <w:tc>
          <w:tcPr>
            <w:tcW w:w="1844" w:type="dxa"/>
            <w:tcBorders>
              <w:bottom w:val="single" w:sz="4" w:space="0" w:color="000000"/>
            </w:tcBorders>
          </w:tcPr>
          <w:p w14:paraId="192BF185" w14:textId="77777777" w:rsidR="00E559E4" w:rsidRDefault="00E559E4">
            <w:pPr>
              <w:pStyle w:val="TableParagraph"/>
              <w:spacing w:before="161"/>
              <w:jc w:val="left"/>
              <w:rPr>
                <w:b/>
                <w:sz w:val="24"/>
              </w:rPr>
            </w:pPr>
          </w:p>
          <w:p w14:paraId="45DD384F" w14:textId="77777777" w:rsidR="00E559E4" w:rsidRDefault="00D14C54">
            <w:pPr>
              <w:pStyle w:val="TableParagraph"/>
              <w:ind w:left="106"/>
              <w:jc w:val="left"/>
              <w:rPr>
                <w:sz w:val="24"/>
              </w:rPr>
            </w:pPr>
            <w:r>
              <w:rPr>
                <w:spacing w:val="-4"/>
                <w:sz w:val="24"/>
              </w:rPr>
              <w:t>AURN</w:t>
            </w:r>
          </w:p>
        </w:tc>
      </w:tr>
      <w:tr w:rsidR="00E559E4" w14:paraId="5733DDAF" w14:textId="77777777">
        <w:trPr>
          <w:trHeight w:val="1067"/>
        </w:trPr>
        <w:tc>
          <w:tcPr>
            <w:tcW w:w="4633" w:type="dxa"/>
            <w:vMerge/>
            <w:tcBorders>
              <w:top w:val="nil"/>
            </w:tcBorders>
          </w:tcPr>
          <w:p w14:paraId="116DB161" w14:textId="77777777" w:rsidR="00E559E4" w:rsidRDefault="00E559E4">
            <w:pPr>
              <w:rPr>
                <w:sz w:val="2"/>
                <w:szCs w:val="2"/>
              </w:rPr>
            </w:pPr>
          </w:p>
        </w:tc>
        <w:tc>
          <w:tcPr>
            <w:tcW w:w="2269" w:type="dxa"/>
            <w:tcBorders>
              <w:top w:val="single" w:sz="4" w:space="0" w:color="000000"/>
              <w:bottom w:val="single" w:sz="4" w:space="0" w:color="000000"/>
            </w:tcBorders>
          </w:tcPr>
          <w:p w14:paraId="383A8751" w14:textId="77777777" w:rsidR="00E559E4" w:rsidRDefault="00D14C54">
            <w:pPr>
              <w:pStyle w:val="TableParagraph"/>
              <w:spacing w:before="122" w:line="360" w:lineRule="auto"/>
              <w:ind w:left="107"/>
              <w:jc w:val="left"/>
              <w:rPr>
                <w:sz w:val="24"/>
              </w:rPr>
            </w:pPr>
            <w:r>
              <w:rPr>
                <w:sz w:val="24"/>
              </w:rPr>
              <w:t>PM</w:t>
            </w:r>
            <w:r>
              <w:rPr>
                <w:sz w:val="24"/>
                <w:vertAlign w:val="subscript"/>
              </w:rPr>
              <w:t>10</w:t>
            </w:r>
            <w:r>
              <w:rPr>
                <w:spacing w:val="-17"/>
                <w:sz w:val="24"/>
              </w:rPr>
              <w:t xml:space="preserve"> </w:t>
            </w:r>
            <w:r>
              <w:rPr>
                <w:sz w:val="24"/>
              </w:rPr>
              <w:t xml:space="preserve">(TEOM- </w:t>
            </w:r>
            <w:r>
              <w:rPr>
                <w:spacing w:val="-2"/>
                <w:sz w:val="24"/>
              </w:rPr>
              <w:t>FDMS)</w:t>
            </w:r>
          </w:p>
        </w:tc>
        <w:tc>
          <w:tcPr>
            <w:tcW w:w="1844" w:type="dxa"/>
            <w:tcBorders>
              <w:top w:val="single" w:sz="4" w:space="0" w:color="000000"/>
              <w:bottom w:val="single" w:sz="4" w:space="0" w:color="000000"/>
            </w:tcBorders>
          </w:tcPr>
          <w:p w14:paraId="3866074B" w14:textId="77777777" w:rsidR="00E559E4" w:rsidRDefault="00E559E4">
            <w:pPr>
              <w:pStyle w:val="TableParagraph"/>
              <w:spacing w:before="52"/>
              <w:jc w:val="left"/>
              <w:rPr>
                <w:b/>
                <w:sz w:val="24"/>
              </w:rPr>
            </w:pPr>
          </w:p>
          <w:p w14:paraId="3D328C0F" w14:textId="77777777" w:rsidR="00E559E4" w:rsidRDefault="00D14C54">
            <w:pPr>
              <w:pStyle w:val="TableParagraph"/>
              <w:spacing w:before="1"/>
              <w:ind w:left="106"/>
              <w:jc w:val="left"/>
              <w:rPr>
                <w:sz w:val="24"/>
              </w:rPr>
            </w:pPr>
            <w:r>
              <w:rPr>
                <w:spacing w:val="-4"/>
                <w:sz w:val="24"/>
              </w:rPr>
              <w:t>AURN</w:t>
            </w:r>
          </w:p>
        </w:tc>
      </w:tr>
      <w:tr w:rsidR="00E559E4" w14:paraId="099FC2A4" w14:textId="77777777">
        <w:trPr>
          <w:trHeight w:val="1067"/>
        </w:trPr>
        <w:tc>
          <w:tcPr>
            <w:tcW w:w="4633" w:type="dxa"/>
            <w:vMerge/>
            <w:tcBorders>
              <w:top w:val="nil"/>
            </w:tcBorders>
          </w:tcPr>
          <w:p w14:paraId="7BCC724A" w14:textId="77777777" w:rsidR="00E559E4" w:rsidRDefault="00E559E4">
            <w:pPr>
              <w:rPr>
                <w:sz w:val="2"/>
                <w:szCs w:val="2"/>
              </w:rPr>
            </w:pPr>
          </w:p>
        </w:tc>
        <w:tc>
          <w:tcPr>
            <w:tcW w:w="2269" w:type="dxa"/>
            <w:tcBorders>
              <w:top w:val="single" w:sz="4" w:space="0" w:color="000000"/>
              <w:bottom w:val="single" w:sz="4" w:space="0" w:color="000000"/>
            </w:tcBorders>
          </w:tcPr>
          <w:p w14:paraId="6D497A6A" w14:textId="77777777" w:rsidR="00E559E4" w:rsidRDefault="00D14C54">
            <w:pPr>
              <w:pStyle w:val="TableParagraph"/>
              <w:spacing w:before="122" w:line="360" w:lineRule="auto"/>
              <w:ind w:left="107"/>
              <w:jc w:val="left"/>
              <w:rPr>
                <w:sz w:val="24"/>
              </w:rPr>
            </w:pPr>
            <w:r>
              <w:rPr>
                <w:sz w:val="24"/>
              </w:rPr>
              <w:t>PM</w:t>
            </w:r>
            <w:r>
              <w:rPr>
                <w:sz w:val="24"/>
                <w:vertAlign w:val="subscript"/>
              </w:rPr>
              <w:t>2.5</w:t>
            </w:r>
            <w:r>
              <w:rPr>
                <w:spacing w:val="-17"/>
                <w:sz w:val="24"/>
              </w:rPr>
              <w:t xml:space="preserve"> </w:t>
            </w:r>
            <w:r>
              <w:rPr>
                <w:sz w:val="24"/>
              </w:rPr>
              <w:t xml:space="preserve">(TEOM- </w:t>
            </w:r>
            <w:r>
              <w:rPr>
                <w:spacing w:val="-2"/>
                <w:sz w:val="24"/>
              </w:rPr>
              <w:t>FDMS)</w:t>
            </w:r>
          </w:p>
        </w:tc>
        <w:tc>
          <w:tcPr>
            <w:tcW w:w="1844" w:type="dxa"/>
            <w:tcBorders>
              <w:top w:val="single" w:sz="4" w:space="0" w:color="000000"/>
              <w:bottom w:val="single" w:sz="4" w:space="0" w:color="000000"/>
            </w:tcBorders>
          </w:tcPr>
          <w:p w14:paraId="36EA2653" w14:textId="77777777" w:rsidR="00E559E4" w:rsidRDefault="00E559E4">
            <w:pPr>
              <w:pStyle w:val="TableParagraph"/>
              <w:spacing w:before="55"/>
              <w:jc w:val="left"/>
              <w:rPr>
                <w:b/>
                <w:sz w:val="24"/>
              </w:rPr>
            </w:pPr>
          </w:p>
          <w:p w14:paraId="4FCD14B2" w14:textId="77777777" w:rsidR="00E559E4" w:rsidRDefault="00D14C54">
            <w:pPr>
              <w:pStyle w:val="TableParagraph"/>
              <w:ind w:left="106"/>
              <w:jc w:val="left"/>
              <w:rPr>
                <w:sz w:val="24"/>
              </w:rPr>
            </w:pPr>
            <w:r>
              <w:rPr>
                <w:spacing w:val="-4"/>
                <w:sz w:val="24"/>
              </w:rPr>
              <w:t>AURN</w:t>
            </w:r>
          </w:p>
        </w:tc>
      </w:tr>
      <w:tr w:rsidR="00E559E4" w14:paraId="36EA3345" w14:textId="77777777">
        <w:trPr>
          <w:trHeight w:val="659"/>
        </w:trPr>
        <w:tc>
          <w:tcPr>
            <w:tcW w:w="4633" w:type="dxa"/>
            <w:vMerge/>
            <w:tcBorders>
              <w:top w:val="nil"/>
            </w:tcBorders>
          </w:tcPr>
          <w:p w14:paraId="50FAB61D" w14:textId="77777777" w:rsidR="00E559E4" w:rsidRDefault="00E559E4">
            <w:pPr>
              <w:rPr>
                <w:sz w:val="2"/>
                <w:szCs w:val="2"/>
              </w:rPr>
            </w:pPr>
          </w:p>
        </w:tc>
        <w:tc>
          <w:tcPr>
            <w:tcW w:w="2269" w:type="dxa"/>
            <w:tcBorders>
              <w:top w:val="single" w:sz="4" w:space="0" w:color="000000"/>
            </w:tcBorders>
          </w:tcPr>
          <w:p w14:paraId="3D295AA4" w14:textId="77777777" w:rsidR="00E559E4" w:rsidRDefault="00D14C54">
            <w:pPr>
              <w:pStyle w:val="TableParagraph"/>
              <w:spacing w:before="125"/>
              <w:ind w:left="107"/>
              <w:jc w:val="left"/>
              <w:rPr>
                <w:sz w:val="24"/>
              </w:rPr>
            </w:pPr>
            <w:r>
              <w:rPr>
                <w:spacing w:val="-5"/>
                <w:sz w:val="24"/>
              </w:rPr>
              <w:t>SO</w:t>
            </w:r>
            <w:r>
              <w:rPr>
                <w:spacing w:val="-5"/>
                <w:sz w:val="24"/>
                <w:vertAlign w:val="subscript"/>
              </w:rPr>
              <w:t>2</w:t>
            </w:r>
          </w:p>
        </w:tc>
        <w:tc>
          <w:tcPr>
            <w:tcW w:w="1844" w:type="dxa"/>
            <w:tcBorders>
              <w:top w:val="single" w:sz="4" w:space="0" w:color="000000"/>
            </w:tcBorders>
          </w:tcPr>
          <w:p w14:paraId="768712D4" w14:textId="77777777" w:rsidR="00E559E4" w:rsidRDefault="00D14C54">
            <w:pPr>
              <w:pStyle w:val="TableParagraph"/>
              <w:spacing w:before="125"/>
              <w:ind w:left="106"/>
              <w:jc w:val="left"/>
              <w:rPr>
                <w:sz w:val="24"/>
              </w:rPr>
            </w:pPr>
            <w:r>
              <w:rPr>
                <w:spacing w:val="-4"/>
                <w:sz w:val="24"/>
              </w:rPr>
              <w:t>AURN</w:t>
            </w:r>
          </w:p>
        </w:tc>
      </w:tr>
      <w:tr w:rsidR="00E559E4" w14:paraId="66C97E6D" w14:textId="77777777">
        <w:trPr>
          <w:trHeight w:val="654"/>
        </w:trPr>
        <w:tc>
          <w:tcPr>
            <w:tcW w:w="4633" w:type="dxa"/>
            <w:vMerge w:val="restart"/>
            <w:tcBorders>
              <w:bottom w:val="nil"/>
            </w:tcBorders>
          </w:tcPr>
          <w:p w14:paraId="51BDB967" w14:textId="77777777" w:rsidR="00E559E4" w:rsidRDefault="00E559E4">
            <w:pPr>
              <w:pStyle w:val="TableParagraph"/>
              <w:spacing w:before="180"/>
              <w:jc w:val="left"/>
              <w:rPr>
                <w:b/>
                <w:sz w:val="24"/>
              </w:rPr>
            </w:pPr>
          </w:p>
          <w:p w14:paraId="767E8E5D" w14:textId="77777777" w:rsidR="00E559E4" w:rsidRDefault="00D14C54">
            <w:pPr>
              <w:pStyle w:val="TableParagraph"/>
              <w:ind w:left="107"/>
              <w:jc w:val="left"/>
              <w:rPr>
                <w:sz w:val="24"/>
              </w:rPr>
            </w:pPr>
            <w:r>
              <w:rPr>
                <w:sz w:val="24"/>
              </w:rPr>
              <w:t>A9.</w:t>
            </w:r>
            <w:r>
              <w:rPr>
                <w:spacing w:val="-6"/>
                <w:sz w:val="24"/>
              </w:rPr>
              <w:t xml:space="preserve"> </w:t>
            </w:r>
            <w:r>
              <w:rPr>
                <w:sz w:val="24"/>
              </w:rPr>
              <w:t>Grangemouth</w:t>
            </w:r>
            <w:r>
              <w:rPr>
                <w:spacing w:val="-5"/>
                <w:sz w:val="24"/>
              </w:rPr>
              <w:t xml:space="preserve"> </w:t>
            </w:r>
            <w:r>
              <w:rPr>
                <w:spacing w:val="-2"/>
                <w:sz w:val="24"/>
              </w:rPr>
              <w:t>Moray</w:t>
            </w:r>
          </w:p>
        </w:tc>
        <w:tc>
          <w:tcPr>
            <w:tcW w:w="2269" w:type="dxa"/>
            <w:tcBorders>
              <w:bottom w:val="single" w:sz="4" w:space="0" w:color="000000"/>
            </w:tcBorders>
          </w:tcPr>
          <w:p w14:paraId="70287FD7" w14:textId="77777777" w:rsidR="00E559E4" w:rsidRDefault="00D14C54">
            <w:pPr>
              <w:pStyle w:val="TableParagraph"/>
              <w:spacing w:before="120"/>
              <w:ind w:left="107"/>
              <w:jc w:val="left"/>
              <w:rPr>
                <w:sz w:val="24"/>
              </w:rPr>
            </w:pPr>
            <w:r>
              <w:rPr>
                <w:spacing w:val="-5"/>
                <w:sz w:val="24"/>
              </w:rPr>
              <w:t>NO</w:t>
            </w:r>
            <w:r>
              <w:rPr>
                <w:spacing w:val="-5"/>
                <w:sz w:val="24"/>
                <w:vertAlign w:val="subscript"/>
              </w:rPr>
              <w:t>x</w:t>
            </w:r>
          </w:p>
        </w:tc>
        <w:tc>
          <w:tcPr>
            <w:tcW w:w="1844" w:type="dxa"/>
            <w:tcBorders>
              <w:bottom w:val="single" w:sz="4" w:space="0" w:color="000000"/>
            </w:tcBorders>
          </w:tcPr>
          <w:p w14:paraId="5CBD5743" w14:textId="77777777" w:rsidR="00E559E4" w:rsidRDefault="00D14C54">
            <w:pPr>
              <w:pStyle w:val="TableParagraph"/>
              <w:spacing w:before="120"/>
              <w:ind w:left="106"/>
              <w:jc w:val="left"/>
              <w:rPr>
                <w:sz w:val="24"/>
              </w:rPr>
            </w:pPr>
            <w:r>
              <w:rPr>
                <w:spacing w:val="-4"/>
                <w:sz w:val="24"/>
              </w:rPr>
              <w:t>AURN</w:t>
            </w:r>
          </w:p>
        </w:tc>
      </w:tr>
      <w:tr w:rsidR="00E559E4" w14:paraId="27783B90" w14:textId="77777777">
        <w:trPr>
          <w:trHeight w:val="664"/>
        </w:trPr>
        <w:tc>
          <w:tcPr>
            <w:tcW w:w="4633" w:type="dxa"/>
            <w:vMerge/>
            <w:tcBorders>
              <w:top w:val="nil"/>
              <w:bottom w:val="nil"/>
            </w:tcBorders>
          </w:tcPr>
          <w:p w14:paraId="5B041AAD" w14:textId="77777777" w:rsidR="00E559E4" w:rsidRDefault="00E559E4">
            <w:pPr>
              <w:rPr>
                <w:sz w:val="2"/>
                <w:szCs w:val="2"/>
              </w:rPr>
            </w:pPr>
          </w:p>
        </w:tc>
        <w:tc>
          <w:tcPr>
            <w:tcW w:w="2269" w:type="dxa"/>
            <w:tcBorders>
              <w:top w:val="single" w:sz="4" w:space="0" w:color="000000"/>
              <w:bottom w:val="nil"/>
            </w:tcBorders>
          </w:tcPr>
          <w:p w14:paraId="47803B16" w14:textId="77777777" w:rsidR="00E559E4" w:rsidRDefault="00D14C54">
            <w:pPr>
              <w:pStyle w:val="TableParagraph"/>
              <w:spacing w:before="127"/>
              <w:ind w:left="107"/>
              <w:jc w:val="left"/>
              <w:rPr>
                <w:sz w:val="24"/>
              </w:rPr>
            </w:pPr>
            <w:r>
              <w:rPr>
                <w:spacing w:val="-5"/>
                <w:sz w:val="24"/>
              </w:rPr>
              <w:t>SO</w:t>
            </w:r>
            <w:r>
              <w:rPr>
                <w:spacing w:val="-5"/>
                <w:sz w:val="24"/>
                <w:vertAlign w:val="subscript"/>
              </w:rPr>
              <w:t>2</w:t>
            </w:r>
          </w:p>
        </w:tc>
        <w:tc>
          <w:tcPr>
            <w:tcW w:w="1844" w:type="dxa"/>
            <w:tcBorders>
              <w:top w:val="single" w:sz="4" w:space="0" w:color="000000"/>
              <w:bottom w:val="nil"/>
            </w:tcBorders>
          </w:tcPr>
          <w:p w14:paraId="1D678579" w14:textId="77777777" w:rsidR="00E559E4" w:rsidRDefault="00D14C54">
            <w:pPr>
              <w:pStyle w:val="TableParagraph"/>
              <w:spacing w:before="127"/>
              <w:ind w:left="106"/>
              <w:jc w:val="left"/>
              <w:rPr>
                <w:sz w:val="24"/>
              </w:rPr>
            </w:pPr>
            <w:r>
              <w:rPr>
                <w:spacing w:val="-4"/>
                <w:sz w:val="24"/>
              </w:rPr>
              <w:t>SAQN</w:t>
            </w:r>
          </w:p>
        </w:tc>
      </w:tr>
    </w:tbl>
    <w:p w14:paraId="4A91DD87" w14:textId="77777777" w:rsidR="00E559E4" w:rsidRDefault="00E559E4">
      <w:pPr>
        <w:pStyle w:val="BodyText"/>
        <w:rPr>
          <w:b/>
          <w:sz w:val="20"/>
        </w:rPr>
      </w:pPr>
    </w:p>
    <w:p w14:paraId="58EC5231" w14:textId="77777777" w:rsidR="00E559E4" w:rsidRDefault="00D14C54">
      <w:pPr>
        <w:pStyle w:val="BodyText"/>
        <w:spacing w:before="177"/>
        <w:rPr>
          <w:b/>
          <w:sz w:val="20"/>
        </w:rPr>
      </w:pPr>
      <w:r>
        <w:rPr>
          <w:noProof/>
        </w:rPr>
        <mc:AlternateContent>
          <mc:Choice Requires="wps">
            <w:drawing>
              <wp:anchor distT="0" distB="0" distL="0" distR="0" simplePos="0" relativeHeight="251683840" behindDoc="1" locked="0" layoutInCell="1" allowOverlap="1" wp14:anchorId="78967ECF" wp14:editId="1F0F3A28">
                <wp:simplePos x="0" y="0"/>
                <wp:positionH relativeFrom="page">
                  <wp:posOffset>882700</wp:posOffset>
                </wp:positionH>
                <wp:positionV relativeFrom="paragraph">
                  <wp:posOffset>273684</wp:posOffset>
                </wp:positionV>
                <wp:extent cx="5561965" cy="12700"/>
                <wp:effectExtent l="0" t="0" r="0" b="0"/>
                <wp:wrapTopAndBottom/>
                <wp:docPr id="122" name="Graphic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1965" cy="12700"/>
                        </a:xfrm>
                        <a:custGeom>
                          <a:avLst/>
                          <a:gdLst/>
                          <a:ahLst/>
                          <a:cxnLst/>
                          <a:rect l="l" t="t" r="r" b="b"/>
                          <a:pathLst>
                            <a:path w="5561965" h="12700">
                              <a:moveTo>
                                <a:pt x="4394263" y="0"/>
                              </a:moveTo>
                              <a:lnTo>
                                <a:pt x="4394263" y="0"/>
                              </a:lnTo>
                              <a:lnTo>
                                <a:pt x="0" y="0"/>
                              </a:lnTo>
                              <a:lnTo>
                                <a:pt x="0" y="12179"/>
                              </a:lnTo>
                              <a:lnTo>
                                <a:pt x="4394263" y="12179"/>
                              </a:lnTo>
                              <a:lnTo>
                                <a:pt x="4394263" y="0"/>
                              </a:lnTo>
                              <a:close/>
                            </a:path>
                            <a:path w="5561965" h="12700">
                              <a:moveTo>
                                <a:pt x="5561965" y="0"/>
                              </a:moveTo>
                              <a:lnTo>
                                <a:pt x="4394276" y="0"/>
                              </a:lnTo>
                              <a:lnTo>
                                <a:pt x="4394276" y="12179"/>
                              </a:lnTo>
                              <a:lnTo>
                                <a:pt x="5561965" y="12179"/>
                              </a:lnTo>
                              <a:lnTo>
                                <a:pt x="55619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8E0E9F" id="Graphic 122" o:spid="_x0000_s1026" alt="&quot;&quot;" style="position:absolute;margin-left:69.5pt;margin-top:21.55pt;width:437.95pt;height:1pt;z-index:-251632640;visibility:visible;mso-wrap-style:square;mso-wrap-distance-left:0;mso-wrap-distance-top:0;mso-wrap-distance-right:0;mso-wrap-distance-bottom:0;mso-position-horizontal:absolute;mso-position-horizontal-relative:page;mso-position-vertical:absolute;mso-position-vertical-relative:text;v-text-anchor:top" coordsize="55619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" path="m4394263,r,l,,,12179r4394263,l4394263,xem5561965,l4394276,r,12179l5561965,12179r,-12179xe" fillcolor="black" stroked="f">
                <v:path arrowok="t"/>
                <w10:wrap type="topAndBottom" anchorx="page"/>
              </v:shape>
            </w:pict>
          </mc:Fallback>
        </mc:AlternateContent>
      </w:r>
    </w:p>
    <w:p w14:paraId="7D1A0CF2" w14:textId="77777777" w:rsidR="00E559E4" w:rsidRDefault="00E559E4">
      <w:pPr>
        <w:rPr>
          <w:sz w:val="20"/>
        </w:rPr>
        <w:sectPr w:rsidR="00E559E4">
          <w:pgSz w:w="11910" w:h="16840"/>
          <w:pgMar w:top="1340" w:right="860" w:bottom="660" w:left="1220" w:header="968" w:footer="478" w:gutter="0"/>
          <w:cols w:space="720"/>
        </w:sectPr>
      </w:pPr>
    </w:p>
    <w:p w14:paraId="6B6F9660" w14:textId="77777777" w:rsidR="00E559E4" w:rsidRDefault="00E559E4">
      <w:pPr>
        <w:pStyle w:val="BodyText"/>
        <w:spacing w:before="3"/>
        <w:rPr>
          <w:b/>
          <w:sz w:val="10"/>
        </w:rPr>
      </w:pPr>
    </w:p>
    <w:tbl>
      <w:tblPr>
        <w:tblW w:w="0" w:type="auto"/>
        <w:tblInd w:w="1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33"/>
        <w:gridCol w:w="2269"/>
        <w:gridCol w:w="1844"/>
      </w:tblGrid>
      <w:tr w:rsidR="00E559E4" w14:paraId="41E5915F" w14:textId="77777777">
        <w:trPr>
          <w:trHeight w:val="650"/>
        </w:trPr>
        <w:tc>
          <w:tcPr>
            <w:tcW w:w="4633" w:type="dxa"/>
            <w:vMerge w:val="restart"/>
          </w:tcPr>
          <w:p w14:paraId="32E8C175" w14:textId="77777777" w:rsidR="00E559E4" w:rsidRDefault="00E559E4">
            <w:pPr>
              <w:pStyle w:val="TableParagraph"/>
              <w:jc w:val="left"/>
              <w:rPr>
                <w:b/>
                <w:sz w:val="24"/>
              </w:rPr>
            </w:pPr>
          </w:p>
          <w:p w14:paraId="26528497" w14:textId="77777777" w:rsidR="00E559E4" w:rsidRDefault="00E559E4">
            <w:pPr>
              <w:pStyle w:val="TableParagraph"/>
              <w:spacing w:before="240"/>
              <w:jc w:val="left"/>
              <w:rPr>
                <w:b/>
                <w:sz w:val="24"/>
              </w:rPr>
            </w:pPr>
          </w:p>
          <w:p w14:paraId="46B55B96" w14:textId="77777777" w:rsidR="00E559E4" w:rsidRDefault="00D14C54">
            <w:pPr>
              <w:pStyle w:val="TableParagraph"/>
              <w:ind w:left="107"/>
              <w:jc w:val="left"/>
              <w:rPr>
                <w:sz w:val="24"/>
              </w:rPr>
            </w:pPr>
            <w:r>
              <w:rPr>
                <w:sz w:val="24"/>
              </w:rPr>
              <w:t>A10.</w:t>
            </w:r>
            <w:r>
              <w:rPr>
                <w:spacing w:val="-8"/>
                <w:sz w:val="24"/>
              </w:rPr>
              <w:t xml:space="preserve"> </w:t>
            </w:r>
            <w:r>
              <w:rPr>
                <w:sz w:val="24"/>
              </w:rPr>
              <w:t>Grangemouth</w:t>
            </w:r>
            <w:r>
              <w:rPr>
                <w:spacing w:val="-5"/>
                <w:sz w:val="24"/>
              </w:rPr>
              <w:t xml:space="preserve"> </w:t>
            </w:r>
            <w:r>
              <w:rPr>
                <w:sz w:val="24"/>
              </w:rPr>
              <w:t>Municipal</w:t>
            </w:r>
            <w:r>
              <w:rPr>
                <w:spacing w:val="-5"/>
                <w:sz w:val="24"/>
              </w:rPr>
              <w:t xml:space="preserve"> </w:t>
            </w:r>
            <w:r>
              <w:rPr>
                <w:spacing w:val="-2"/>
                <w:sz w:val="24"/>
              </w:rPr>
              <w:t>Chambers</w:t>
            </w:r>
          </w:p>
        </w:tc>
        <w:tc>
          <w:tcPr>
            <w:tcW w:w="2269" w:type="dxa"/>
            <w:tcBorders>
              <w:bottom w:val="single" w:sz="4" w:space="0" w:color="000000"/>
            </w:tcBorders>
          </w:tcPr>
          <w:p w14:paraId="36877551" w14:textId="77777777" w:rsidR="00E559E4" w:rsidRDefault="00D14C54">
            <w:pPr>
              <w:pStyle w:val="TableParagraph"/>
              <w:spacing w:before="117"/>
              <w:ind w:left="107"/>
              <w:jc w:val="left"/>
              <w:rPr>
                <w:sz w:val="24"/>
              </w:rPr>
            </w:pPr>
            <w:r>
              <w:rPr>
                <w:spacing w:val="-5"/>
                <w:sz w:val="24"/>
              </w:rPr>
              <w:t>NO</w:t>
            </w:r>
            <w:r>
              <w:rPr>
                <w:spacing w:val="-5"/>
                <w:sz w:val="24"/>
                <w:vertAlign w:val="subscript"/>
              </w:rPr>
              <w:t>x</w:t>
            </w:r>
          </w:p>
        </w:tc>
        <w:tc>
          <w:tcPr>
            <w:tcW w:w="1844" w:type="dxa"/>
            <w:tcBorders>
              <w:bottom w:val="single" w:sz="4" w:space="0" w:color="000000"/>
            </w:tcBorders>
          </w:tcPr>
          <w:p w14:paraId="05AC6684" w14:textId="77777777" w:rsidR="00E559E4" w:rsidRDefault="00D14C54">
            <w:pPr>
              <w:pStyle w:val="TableParagraph"/>
              <w:spacing w:before="117"/>
              <w:ind w:left="106"/>
              <w:jc w:val="left"/>
              <w:rPr>
                <w:sz w:val="24"/>
              </w:rPr>
            </w:pPr>
            <w:r>
              <w:rPr>
                <w:spacing w:val="-4"/>
                <w:sz w:val="24"/>
              </w:rPr>
              <w:t>SAQN</w:t>
            </w:r>
          </w:p>
        </w:tc>
      </w:tr>
      <w:tr w:rsidR="00E559E4" w14:paraId="3A5DF09E" w14:textId="77777777">
        <w:trPr>
          <w:trHeight w:val="654"/>
        </w:trPr>
        <w:tc>
          <w:tcPr>
            <w:tcW w:w="4633" w:type="dxa"/>
            <w:vMerge/>
            <w:tcBorders>
              <w:top w:val="nil"/>
            </w:tcBorders>
          </w:tcPr>
          <w:p w14:paraId="1F06C4ED" w14:textId="77777777" w:rsidR="00E559E4" w:rsidRDefault="00E559E4">
            <w:pPr>
              <w:rPr>
                <w:sz w:val="2"/>
                <w:szCs w:val="2"/>
              </w:rPr>
            </w:pPr>
          </w:p>
        </w:tc>
        <w:tc>
          <w:tcPr>
            <w:tcW w:w="2269" w:type="dxa"/>
            <w:tcBorders>
              <w:top w:val="single" w:sz="4" w:space="0" w:color="000000"/>
              <w:bottom w:val="single" w:sz="4" w:space="0" w:color="000000"/>
            </w:tcBorders>
          </w:tcPr>
          <w:p w14:paraId="61BD82A6" w14:textId="77777777" w:rsidR="00E559E4" w:rsidRDefault="00D14C54">
            <w:pPr>
              <w:pStyle w:val="TableParagraph"/>
              <w:spacing w:before="122"/>
              <w:ind w:left="107"/>
              <w:jc w:val="left"/>
              <w:rPr>
                <w:sz w:val="24"/>
              </w:rPr>
            </w:pPr>
            <w:r>
              <w:rPr>
                <w:spacing w:val="-2"/>
                <w:sz w:val="24"/>
              </w:rPr>
              <w:t>PM</w:t>
            </w:r>
            <w:r>
              <w:rPr>
                <w:spacing w:val="-2"/>
                <w:sz w:val="24"/>
                <w:vertAlign w:val="subscript"/>
              </w:rPr>
              <w:t>10</w:t>
            </w:r>
            <w:r>
              <w:rPr>
                <w:spacing w:val="-16"/>
                <w:sz w:val="24"/>
              </w:rPr>
              <w:t xml:space="preserve"> </w:t>
            </w:r>
            <w:r>
              <w:rPr>
                <w:spacing w:val="-2"/>
                <w:sz w:val="24"/>
              </w:rPr>
              <w:t>(TEOM)</w:t>
            </w:r>
          </w:p>
        </w:tc>
        <w:tc>
          <w:tcPr>
            <w:tcW w:w="1844" w:type="dxa"/>
            <w:tcBorders>
              <w:top w:val="single" w:sz="4" w:space="0" w:color="000000"/>
              <w:bottom w:val="single" w:sz="4" w:space="0" w:color="000000"/>
            </w:tcBorders>
          </w:tcPr>
          <w:p w14:paraId="3E4A103E" w14:textId="77777777" w:rsidR="00E559E4" w:rsidRDefault="00D14C54">
            <w:pPr>
              <w:pStyle w:val="TableParagraph"/>
              <w:spacing w:before="122"/>
              <w:ind w:left="106"/>
              <w:jc w:val="left"/>
              <w:rPr>
                <w:sz w:val="24"/>
              </w:rPr>
            </w:pPr>
            <w:r>
              <w:rPr>
                <w:spacing w:val="-4"/>
                <w:sz w:val="24"/>
              </w:rPr>
              <w:t>SAQN</w:t>
            </w:r>
          </w:p>
        </w:tc>
      </w:tr>
      <w:tr w:rsidR="00E559E4" w14:paraId="3B10292D" w14:textId="77777777">
        <w:trPr>
          <w:trHeight w:val="659"/>
        </w:trPr>
        <w:tc>
          <w:tcPr>
            <w:tcW w:w="4633" w:type="dxa"/>
            <w:vMerge/>
            <w:tcBorders>
              <w:top w:val="nil"/>
            </w:tcBorders>
          </w:tcPr>
          <w:p w14:paraId="40E4ABEC" w14:textId="77777777" w:rsidR="00E559E4" w:rsidRDefault="00E559E4">
            <w:pPr>
              <w:rPr>
                <w:sz w:val="2"/>
                <w:szCs w:val="2"/>
              </w:rPr>
            </w:pPr>
          </w:p>
        </w:tc>
        <w:tc>
          <w:tcPr>
            <w:tcW w:w="2269" w:type="dxa"/>
            <w:tcBorders>
              <w:top w:val="single" w:sz="4" w:space="0" w:color="000000"/>
            </w:tcBorders>
          </w:tcPr>
          <w:p w14:paraId="1FA4645D" w14:textId="77777777" w:rsidR="00E559E4" w:rsidRDefault="00D14C54">
            <w:pPr>
              <w:pStyle w:val="TableParagraph"/>
              <w:spacing w:before="122"/>
              <w:ind w:left="107"/>
              <w:jc w:val="left"/>
              <w:rPr>
                <w:sz w:val="24"/>
              </w:rPr>
            </w:pPr>
            <w:r>
              <w:rPr>
                <w:spacing w:val="-5"/>
                <w:sz w:val="24"/>
              </w:rPr>
              <w:t>SO</w:t>
            </w:r>
            <w:r>
              <w:rPr>
                <w:spacing w:val="-5"/>
                <w:sz w:val="24"/>
                <w:vertAlign w:val="subscript"/>
              </w:rPr>
              <w:t>2</w:t>
            </w:r>
          </w:p>
        </w:tc>
        <w:tc>
          <w:tcPr>
            <w:tcW w:w="1844" w:type="dxa"/>
            <w:tcBorders>
              <w:top w:val="single" w:sz="4" w:space="0" w:color="000000"/>
            </w:tcBorders>
          </w:tcPr>
          <w:p w14:paraId="00AAFF48" w14:textId="77777777" w:rsidR="00E559E4" w:rsidRDefault="00D14C54">
            <w:pPr>
              <w:pStyle w:val="TableParagraph"/>
              <w:spacing w:before="122"/>
              <w:ind w:left="106"/>
              <w:jc w:val="left"/>
              <w:rPr>
                <w:sz w:val="24"/>
              </w:rPr>
            </w:pPr>
            <w:r>
              <w:rPr>
                <w:spacing w:val="-4"/>
                <w:sz w:val="24"/>
              </w:rPr>
              <w:t>SAQN</w:t>
            </w:r>
          </w:p>
        </w:tc>
      </w:tr>
      <w:tr w:rsidR="00E559E4" w14:paraId="4695524B" w14:textId="77777777">
        <w:trPr>
          <w:trHeight w:val="652"/>
        </w:trPr>
        <w:tc>
          <w:tcPr>
            <w:tcW w:w="4633" w:type="dxa"/>
            <w:tcBorders>
              <w:bottom w:val="single" w:sz="4" w:space="0" w:color="000000"/>
            </w:tcBorders>
          </w:tcPr>
          <w:p w14:paraId="760869C7" w14:textId="77777777" w:rsidR="00E559E4" w:rsidRDefault="00D14C54">
            <w:pPr>
              <w:pStyle w:val="TableParagraph"/>
              <w:spacing w:before="117"/>
              <w:ind w:left="107"/>
              <w:jc w:val="left"/>
              <w:rPr>
                <w:sz w:val="24"/>
              </w:rPr>
            </w:pPr>
            <w:r>
              <w:rPr>
                <w:sz w:val="24"/>
              </w:rPr>
              <w:t>A11.</w:t>
            </w:r>
            <w:r>
              <w:rPr>
                <w:spacing w:val="-8"/>
                <w:sz w:val="24"/>
              </w:rPr>
              <w:t xml:space="preserve"> </w:t>
            </w:r>
            <w:r>
              <w:rPr>
                <w:sz w:val="24"/>
              </w:rPr>
              <w:t>Grangemouth</w:t>
            </w:r>
            <w:r>
              <w:rPr>
                <w:spacing w:val="-5"/>
                <w:sz w:val="24"/>
              </w:rPr>
              <w:t xml:space="preserve"> </w:t>
            </w:r>
            <w:r>
              <w:rPr>
                <w:sz w:val="24"/>
              </w:rPr>
              <w:t>Zetland</w:t>
            </w:r>
            <w:r>
              <w:rPr>
                <w:spacing w:val="-5"/>
                <w:sz w:val="24"/>
              </w:rPr>
              <w:t xml:space="preserve"> </w:t>
            </w:r>
            <w:r>
              <w:rPr>
                <w:spacing w:val="-4"/>
                <w:sz w:val="24"/>
              </w:rPr>
              <w:t>Park</w:t>
            </w:r>
          </w:p>
        </w:tc>
        <w:tc>
          <w:tcPr>
            <w:tcW w:w="2269" w:type="dxa"/>
            <w:tcBorders>
              <w:bottom w:val="single" w:sz="4" w:space="0" w:color="000000"/>
            </w:tcBorders>
          </w:tcPr>
          <w:p w14:paraId="3BCEF912" w14:textId="77777777" w:rsidR="00E559E4" w:rsidRDefault="00D14C54">
            <w:pPr>
              <w:pStyle w:val="TableParagraph"/>
              <w:spacing w:before="117"/>
              <w:ind w:left="107"/>
              <w:jc w:val="left"/>
              <w:rPr>
                <w:sz w:val="24"/>
              </w:rPr>
            </w:pPr>
            <w:r>
              <w:rPr>
                <w:spacing w:val="-5"/>
                <w:sz w:val="24"/>
              </w:rPr>
              <w:t>SO2</w:t>
            </w:r>
          </w:p>
        </w:tc>
        <w:tc>
          <w:tcPr>
            <w:tcW w:w="1844" w:type="dxa"/>
            <w:tcBorders>
              <w:bottom w:val="single" w:sz="4" w:space="0" w:color="000000"/>
            </w:tcBorders>
          </w:tcPr>
          <w:p w14:paraId="0E35F219" w14:textId="77777777" w:rsidR="00E559E4" w:rsidRDefault="00D14C54">
            <w:pPr>
              <w:pStyle w:val="TableParagraph"/>
              <w:spacing w:before="117"/>
              <w:ind w:left="106"/>
              <w:jc w:val="left"/>
              <w:rPr>
                <w:sz w:val="24"/>
              </w:rPr>
            </w:pPr>
            <w:r>
              <w:rPr>
                <w:spacing w:val="-4"/>
                <w:sz w:val="24"/>
              </w:rPr>
              <w:t>SAQN</w:t>
            </w:r>
          </w:p>
        </w:tc>
      </w:tr>
      <w:tr w:rsidR="00E559E4" w14:paraId="0DCF26E5" w14:textId="77777777">
        <w:trPr>
          <w:trHeight w:val="654"/>
        </w:trPr>
        <w:tc>
          <w:tcPr>
            <w:tcW w:w="4633" w:type="dxa"/>
            <w:tcBorders>
              <w:top w:val="single" w:sz="4" w:space="0" w:color="000000"/>
            </w:tcBorders>
          </w:tcPr>
          <w:p w14:paraId="6982DD56" w14:textId="77777777" w:rsidR="00E559E4" w:rsidRDefault="00D14C54">
            <w:pPr>
              <w:pStyle w:val="TableParagraph"/>
              <w:spacing w:before="120"/>
              <w:ind w:left="107"/>
              <w:jc w:val="left"/>
              <w:rPr>
                <w:sz w:val="24"/>
              </w:rPr>
            </w:pPr>
            <w:r>
              <w:rPr>
                <w:sz w:val="24"/>
              </w:rPr>
              <w:t>A12.</w:t>
            </w:r>
            <w:r>
              <w:rPr>
                <w:spacing w:val="-4"/>
                <w:sz w:val="24"/>
              </w:rPr>
              <w:t xml:space="preserve"> </w:t>
            </w:r>
            <w:r>
              <w:rPr>
                <w:sz w:val="24"/>
              </w:rPr>
              <w:t>Falkirk</w:t>
            </w:r>
            <w:r>
              <w:rPr>
                <w:spacing w:val="-4"/>
                <w:sz w:val="24"/>
              </w:rPr>
              <w:t xml:space="preserve"> </w:t>
            </w:r>
            <w:r>
              <w:rPr>
                <w:sz w:val="24"/>
              </w:rPr>
              <w:t>Grahams</w:t>
            </w:r>
            <w:r>
              <w:rPr>
                <w:spacing w:val="-6"/>
                <w:sz w:val="24"/>
              </w:rPr>
              <w:t xml:space="preserve"> </w:t>
            </w:r>
            <w:r>
              <w:rPr>
                <w:spacing w:val="-5"/>
                <w:sz w:val="24"/>
              </w:rPr>
              <w:t>Rd</w:t>
            </w:r>
          </w:p>
        </w:tc>
        <w:tc>
          <w:tcPr>
            <w:tcW w:w="2269" w:type="dxa"/>
            <w:tcBorders>
              <w:top w:val="single" w:sz="4" w:space="0" w:color="000000"/>
            </w:tcBorders>
          </w:tcPr>
          <w:p w14:paraId="5C722121" w14:textId="77777777" w:rsidR="00E559E4" w:rsidRDefault="00D14C54">
            <w:pPr>
              <w:pStyle w:val="TableParagraph"/>
              <w:spacing w:before="120"/>
              <w:ind w:left="107"/>
              <w:jc w:val="left"/>
              <w:rPr>
                <w:sz w:val="24"/>
              </w:rPr>
            </w:pPr>
            <w:r>
              <w:rPr>
                <w:spacing w:val="-2"/>
                <w:sz w:val="24"/>
              </w:rPr>
              <w:t>PM</w:t>
            </w:r>
            <w:r>
              <w:rPr>
                <w:spacing w:val="-2"/>
                <w:sz w:val="24"/>
                <w:vertAlign w:val="subscript"/>
              </w:rPr>
              <w:t>10</w:t>
            </w:r>
            <w:r>
              <w:rPr>
                <w:spacing w:val="-16"/>
                <w:sz w:val="24"/>
              </w:rPr>
              <w:t xml:space="preserve"> </w:t>
            </w:r>
            <w:r>
              <w:rPr>
                <w:spacing w:val="-2"/>
                <w:sz w:val="24"/>
              </w:rPr>
              <w:t>(TEOM)</w:t>
            </w:r>
          </w:p>
        </w:tc>
        <w:tc>
          <w:tcPr>
            <w:tcW w:w="1844" w:type="dxa"/>
            <w:tcBorders>
              <w:top w:val="single" w:sz="4" w:space="0" w:color="000000"/>
            </w:tcBorders>
          </w:tcPr>
          <w:p w14:paraId="216DD69E" w14:textId="77777777" w:rsidR="00E559E4" w:rsidRDefault="00D14C54">
            <w:pPr>
              <w:pStyle w:val="TableParagraph"/>
              <w:spacing w:before="120"/>
              <w:ind w:left="106"/>
              <w:jc w:val="left"/>
              <w:rPr>
                <w:sz w:val="24"/>
              </w:rPr>
            </w:pPr>
            <w:r>
              <w:rPr>
                <w:spacing w:val="-4"/>
                <w:sz w:val="24"/>
              </w:rPr>
              <w:t>SAQN</w:t>
            </w:r>
          </w:p>
        </w:tc>
      </w:tr>
      <w:tr w:rsidR="00E559E4" w14:paraId="4A2F5CA6" w14:textId="77777777">
        <w:trPr>
          <w:trHeight w:val="1068"/>
        </w:trPr>
        <w:tc>
          <w:tcPr>
            <w:tcW w:w="4633" w:type="dxa"/>
            <w:tcBorders>
              <w:bottom w:val="single" w:sz="4" w:space="0" w:color="000000"/>
            </w:tcBorders>
          </w:tcPr>
          <w:p w14:paraId="5F13DB35" w14:textId="77777777" w:rsidR="00E559E4" w:rsidRDefault="00E559E4">
            <w:pPr>
              <w:pStyle w:val="TableParagraph"/>
              <w:spacing w:before="50"/>
              <w:jc w:val="left"/>
              <w:rPr>
                <w:b/>
                <w:sz w:val="24"/>
              </w:rPr>
            </w:pPr>
          </w:p>
          <w:p w14:paraId="17CD6D0D" w14:textId="77777777" w:rsidR="00E559E4" w:rsidRDefault="00D14C54">
            <w:pPr>
              <w:pStyle w:val="TableParagraph"/>
              <w:ind w:left="107"/>
              <w:jc w:val="left"/>
              <w:rPr>
                <w:sz w:val="24"/>
              </w:rPr>
            </w:pPr>
            <w:r>
              <w:rPr>
                <w:sz w:val="24"/>
              </w:rPr>
              <w:t>A13.</w:t>
            </w:r>
            <w:r>
              <w:rPr>
                <w:spacing w:val="-5"/>
                <w:sz w:val="24"/>
              </w:rPr>
              <w:t xml:space="preserve"> </w:t>
            </w:r>
            <w:r>
              <w:rPr>
                <w:sz w:val="24"/>
              </w:rPr>
              <w:t>Banknock</w:t>
            </w:r>
            <w:r>
              <w:rPr>
                <w:spacing w:val="-6"/>
                <w:sz w:val="24"/>
              </w:rPr>
              <w:t xml:space="preserve"> </w:t>
            </w:r>
            <w:r>
              <w:rPr>
                <w:spacing w:val="-10"/>
                <w:sz w:val="24"/>
              </w:rPr>
              <w:t>2</w:t>
            </w:r>
          </w:p>
        </w:tc>
        <w:tc>
          <w:tcPr>
            <w:tcW w:w="2269" w:type="dxa"/>
            <w:tcBorders>
              <w:bottom w:val="single" w:sz="4" w:space="0" w:color="000000"/>
            </w:tcBorders>
          </w:tcPr>
          <w:p w14:paraId="3EDD5BAC" w14:textId="77777777" w:rsidR="00E559E4" w:rsidRDefault="00D14C54">
            <w:pPr>
              <w:pStyle w:val="TableParagraph"/>
              <w:spacing w:before="119" w:line="348" w:lineRule="auto"/>
              <w:ind w:left="107" w:right="924"/>
              <w:jc w:val="left"/>
              <w:rPr>
                <w:sz w:val="24"/>
              </w:rPr>
            </w:pPr>
            <w:r>
              <w:rPr>
                <w:position w:val="3"/>
                <w:sz w:val="24"/>
              </w:rPr>
              <w:t>PM</w:t>
            </w:r>
            <w:r>
              <w:rPr>
                <w:sz w:val="16"/>
              </w:rPr>
              <w:t>10,</w:t>
            </w:r>
            <w:r>
              <w:rPr>
                <w:spacing w:val="-12"/>
                <w:sz w:val="16"/>
              </w:rPr>
              <w:t xml:space="preserve"> </w:t>
            </w:r>
            <w:r>
              <w:rPr>
                <w:position w:val="3"/>
                <w:sz w:val="24"/>
              </w:rPr>
              <w:t>PM</w:t>
            </w:r>
            <w:r>
              <w:rPr>
                <w:sz w:val="16"/>
              </w:rPr>
              <w:t xml:space="preserve">2.5 </w:t>
            </w:r>
            <w:r>
              <w:rPr>
                <w:spacing w:val="-2"/>
                <w:sz w:val="24"/>
              </w:rPr>
              <w:t>(FIDAS)</w:t>
            </w:r>
          </w:p>
        </w:tc>
        <w:tc>
          <w:tcPr>
            <w:tcW w:w="1844" w:type="dxa"/>
            <w:tcBorders>
              <w:bottom w:val="single" w:sz="4" w:space="0" w:color="000000"/>
            </w:tcBorders>
          </w:tcPr>
          <w:p w14:paraId="4D12A80E" w14:textId="77777777" w:rsidR="00E559E4" w:rsidRDefault="00E559E4">
            <w:pPr>
              <w:pStyle w:val="TableParagraph"/>
              <w:spacing w:before="50"/>
              <w:jc w:val="left"/>
              <w:rPr>
                <w:b/>
                <w:sz w:val="24"/>
              </w:rPr>
            </w:pPr>
          </w:p>
          <w:p w14:paraId="5FC6015E" w14:textId="77777777" w:rsidR="00E559E4" w:rsidRDefault="00D14C54">
            <w:pPr>
              <w:pStyle w:val="TableParagraph"/>
              <w:ind w:left="106"/>
              <w:jc w:val="left"/>
              <w:rPr>
                <w:sz w:val="24"/>
              </w:rPr>
            </w:pPr>
            <w:r>
              <w:rPr>
                <w:spacing w:val="-4"/>
                <w:sz w:val="24"/>
              </w:rPr>
              <w:t>SAQN</w:t>
            </w:r>
          </w:p>
        </w:tc>
      </w:tr>
      <w:tr w:rsidR="00E559E4" w14:paraId="785BC85E" w14:textId="77777777">
        <w:trPr>
          <w:trHeight w:val="654"/>
        </w:trPr>
        <w:tc>
          <w:tcPr>
            <w:tcW w:w="4633" w:type="dxa"/>
            <w:tcBorders>
              <w:top w:val="single" w:sz="4" w:space="0" w:color="000000"/>
            </w:tcBorders>
          </w:tcPr>
          <w:p w14:paraId="16021C8E" w14:textId="77777777" w:rsidR="00E559E4" w:rsidRDefault="00D14C54">
            <w:pPr>
              <w:pStyle w:val="TableParagraph"/>
              <w:spacing w:before="120"/>
              <w:ind w:left="107"/>
              <w:jc w:val="left"/>
              <w:rPr>
                <w:sz w:val="24"/>
              </w:rPr>
            </w:pPr>
            <w:r>
              <w:rPr>
                <w:sz w:val="24"/>
              </w:rPr>
              <w:t>A14.</w:t>
            </w:r>
            <w:r>
              <w:rPr>
                <w:spacing w:val="-5"/>
                <w:sz w:val="24"/>
              </w:rPr>
              <w:t xml:space="preserve"> </w:t>
            </w:r>
            <w:r>
              <w:rPr>
                <w:sz w:val="24"/>
              </w:rPr>
              <w:t>Banknock</w:t>
            </w:r>
            <w:r>
              <w:rPr>
                <w:spacing w:val="-6"/>
                <w:sz w:val="24"/>
              </w:rPr>
              <w:t xml:space="preserve"> </w:t>
            </w:r>
            <w:r>
              <w:rPr>
                <w:spacing w:val="-10"/>
                <w:sz w:val="24"/>
              </w:rPr>
              <w:t>3</w:t>
            </w:r>
          </w:p>
        </w:tc>
        <w:tc>
          <w:tcPr>
            <w:tcW w:w="2269" w:type="dxa"/>
            <w:tcBorders>
              <w:top w:val="single" w:sz="4" w:space="0" w:color="000000"/>
            </w:tcBorders>
          </w:tcPr>
          <w:p w14:paraId="6A0E3BAA" w14:textId="77777777" w:rsidR="00E559E4" w:rsidRDefault="00D14C54">
            <w:pPr>
              <w:pStyle w:val="TableParagraph"/>
              <w:spacing w:before="120"/>
              <w:ind w:left="107"/>
              <w:jc w:val="left"/>
              <w:rPr>
                <w:sz w:val="24"/>
              </w:rPr>
            </w:pPr>
            <w:r>
              <w:rPr>
                <w:sz w:val="24"/>
              </w:rPr>
              <w:t>PM</w:t>
            </w:r>
            <w:r>
              <w:rPr>
                <w:sz w:val="24"/>
                <w:vertAlign w:val="subscript"/>
              </w:rPr>
              <w:t>10</w:t>
            </w:r>
            <w:r>
              <w:rPr>
                <w:spacing w:val="-2"/>
                <w:sz w:val="24"/>
              </w:rPr>
              <w:t xml:space="preserve"> (Osiris)</w:t>
            </w:r>
          </w:p>
        </w:tc>
        <w:tc>
          <w:tcPr>
            <w:tcW w:w="1844" w:type="dxa"/>
            <w:tcBorders>
              <w:top w:val="single" w:sz="4" w:space="0" w:color="000000"/>
            </w:tcBorders>
          </w:tcPr>
          <w:p w14:paraId="3F13DEEC" w14:textId="77777777" w:rsidR="00E559E4" w:rsidRDefault="00D14C54">
            <w:pPr>
              <w:pStyle w:val="TableParagraph"/>
              <w:spacing w:before="120"/>
              <w:ind w:left="106"/>
              <w:jc w:val="left"/>
              <w:rPr>
                <w:sz w:val="24"/>
              </w:rPr>
            </w:pPr>
            <w:r>
              <w:rPr>
                <w:spacing w:val="-4"/>
                <w:sz w:val="24"/>
              </w:rPr>
              <w:t>Local</w:t>
            </w:r>
          </w:p>
        </w:tc>
      </w:tr>
      <w:tr w:rsidR="00E559E4" w14:paraId="1693AD8A" w14:textId="77777777">
        <w:trPr>
          <w:trHeight w:val="649"/>
        </w:trPr>
        <w:tc>
          <w:tcPr>
            <w:tcW w:w="4633" w:type="dxa"/>
            <w:vMerge w:val="restart"/>
          </w:tcPr>
          <w:p w14:paraId="7422A6AC" w14:textId="77777777" w:rsidR="00E559E4" w:rsidRDefault="00E559E4">
            <w:pPr>
              <w:pStyle w:val="TableParagraph"/>
              <w:spacing w:before="180"/>
              <w:jc w:val="left"/>
              <w:rPr>
                <w:b/>
                <w:sz w:val="24"/>
              </w:rPr>
            </w:pPr>
          </w:p>
          <w:p w14:paraId="7060FD4E" w14:textId="77777777" w:rsidR="00E559E4" w:rsidRDefault="00D14C54">
            <w:pPr>
              <w:pStyle w:val="TableParagraph"/>
              <w:ind w:left="107"/>
              <w:jc w:val="left"/>
              <w:rPr>
                <w:sz w:val="24"/>
              </w:rPr>
            </w:pPr>
            <w:r>
              <w:rPr>
                <w:sz w:val="24"/>
              </w:rPr>
              <w:t>A15</w:t>
            </w:r>
            <w:r>
              <w:rPr>
                <w:spacing w:val="-3"/>
                <w:sz w:val="24"/>
              </w:rPr>
              <w:t xml:space="preserve"> </w:t>
            </w:r>
            <w:r>
              <w:rPr>
                <w:sz w:val="24"/>
              </w:rPr>
              <w:t>Main</w:t>
            </w:r>
            <w:r>
              <w:rPr>
                <w:spacing w:val="-3"/>
                <w:sz w:val="24"/>
              </w:rPr>
              <w:t xml:space="preserve"> </w:t>
            </w:r>
            <w:r>
              <w:rPr>
                <w:sz w:val="24"/>
              </w:rPr>
              <w:t>St</w:t>
            </w:r>
            <w:r>
              <w:rPr>
                <w:spacing w:val="-4"/>
                <w:sz w:val="24"/>
              </w:rPr>
              <w:t xml:space="preserve"> </w:t>
            </w:r>
            <w:r>
              <w:rPr>
                <w:spacing w:val="-2"/>
                <w:sz w:val="24"/>
              </w:rPr>
              <w:t>Bainsford</w:t>
            </w:r>
          </w:p>
        </w:tc>
        <w:tc>
          <w:tcPr>
            <w:tcW w:w="2269" w:type="dxa"/>
            <w:tcBorders>
              <w:bottom w:val="single" w:sz="4" w:space="0" w:color="000000"/>
            </w:tcBorders>
          </w:tcPr>
          <w:p w14:paraId="53E29E08" w14:textId="77777777" w:rsidR="00E559E4" w:rsidRDefault="00D14C54">
            <w:pPr>
              <w:pStyle w:val="TableParagraph"/>
              <w:spacing w:before="117"/>
              <w:ind w:left="107"/>
              <w:jc w:val="left"/>
              <w:rPr>
                <w:sz w:val="24"/>
              </w:rPr>
            </w:pPr>
            <w:r>
              <w:rPr>
                <w:spacing w:val="-5"/>
                <w:sz w:val="24"/>
              </w:rPr>
              <w:t>NO</w:t>
            </w:r>
            <w:r>
              <w:rPr>
                <w:spacing w:val="-5"/>
                <w:sz w:val="24"/>
                <w:vertAlign w:val="subscript"/>
              </w:rPr>
              <w:t>x</w:t>
            </w:r>
          </w:p>
        </w:tc>
        <w:tc>
          <w:tcPr>
            <w:tcW w:w="1844" w:type="dxa"/>
            <w:tcBorders>
              <w:bottom w:val="single" w:sz="4" w:space="0" w:color="000000"/>
            </w:tcBorders>
          </w:tcPr>
          <w:p w14:paraId="37D58D1F" w14:textId="77777777" w:rsidR="00E559E4" w:rsidRDefault="00D14C54">
            <w:pPr>
              <w:pStyle w:val="TableParagraph"/>
              <w:spacing w:before="117"/>
              <w:ind w:left="106"/>
              <w:jc w:val="left"/>
              <w:rPr>
                <w:sz w:val="24"/>
              </w:rPr>
            </w:pPr>
            <w:r>
              <w:rPr>
                <w:spacing w:val="-4"/>
                <w:sz w:val="24"/>
              </w:rPr>
              <w:t>SAQN</w:t>
            </w:r>
          </w:p>
        </w:tc>
      </w:tr>
      <w:tr w:rsidR="00E559E4" w14:paraId="57A972E5" w14:textId="77777777">
        <w:trPr>
          <w:trHeight w:val="659"/>
        </w:trPr>
        <w:tc>
          <w:tcPr>
            <w:tcW w:w="4633" w:type="dxa"/>
            <w:vMerge/>
            <w:tcBorders>
              <w:top w:val="nil"/>
            </w:tcBorders>
          </w:tcPr>
          <w:p w14:paraId="3A75415A" w14:textId="77777777" w:rsidR="00E559E4" w:rsidRDefault="00E559E4">
            <w:pPr>
              <w:rPr>
                <w:sz w:val="2"/>
                <w:szCs w:val="2"/>
              </w:rPr>
            </w:pPr>
          </w:p>
        </w:tc>
        <w:tc>
          <w:tcPr>
            <w:tcW w:w="2269" w:type="dxa"/>
            <w:tcBorders>
              <w:top w:val="single" w:sz="4" w:space="0" w:color="000000"/>
            </w:tcBorders>
          </w:tcPr>
          <w:p w14:paraId="3F58F8B4" w14:textId="77777777" w:rsidR="00E559E4" w:rsidRDefault="00D14C54">
            <w:pPr>
              <w:pStyle w:val="TableParagraph"/>
              <w:spacing w:before="122"/>
              <w:ind w:left="107"/>
              <w:jc w:val="left"/>
              <w:rPr>
                <w:sz w:val="24"/>
              </w:rPr>
            </w:pPr>
            <w:r>
              <w:rPr>
                <w:sz w:val="24"/>
              </w:rPr>
              <w:t>PM</w:t>
            </w:r>
            <w:r>
              <w:rPr>
                <w:sz w:val="24"/>
                <w:vertAlign w:val="subscript"/>
              </w:rPr>
              <w:t>10</w:t>
            </w:r>
            <w:r>
              <w:rPr>
                <w:spacing w:val="-2"/>
                <w:sz w:val="24"/>
              </w:rPr>
              <w:t xml:space="preserve"> (TEOM)</w:t>
            </w:r>
          </w:p>
        </w:tc>
        <w:tc>
          <w:tcPr>
            <w:tcW w:w="1844" w:type="dxa"/>
            <w:tcBorders>
              <w:top w:val="single" w:sz="4" w:space="0" w:color="000000"/>
            </w:tcBorders>
          </w:tcPr>
          <w:p w14:paraId="5349F784" w14:textId="77777777" w:rsidR="00E559E4" w:rsidRDefault="00D14C54">
            <w:pPr>
              <w:pStyle w:val="TableParagraph"/>
              <w:spacing w:before="122"/>
              <w:ind w:left="106"/>
              <w:jc w:val="left"/>
              <w:rPr>
                <w:sz w:val="24"/>
              </w:rPr>
            </w:pPr>
            <w:r>
              <w:rPr>
                <w:spacing w:val="-4"/>
                <w:sz w:val="24"/>
              </w:rPr>
              <w:t>SAQN</w:t>
            </w:r>
          </w:p>
        </w:tc>
      </w:tr>
    </w:tbl>
    <w:p w14:paraId="1AA9A345" w14:textId="77777777" w:rsidR="00E559E4" w:rsidRDefault="00E559E4">
      <w:pPr>
        <w:pStyle w:val="BodyText"/>
        <w:rPr>
          <w:b/>
        </w:rPr>
      </w:pPr>
    </w:p>
    <w:p w14:paraId="78E94D01" w14:textId="77777777" w:rsidR="00E559E4" w:rsidRDefault="00E559E4">
      <w:pPr>
        <w:pStyle w:val="BodyText"/>
        <w:spacing w:before="103"/>
        <w:rPr>
          <w:b/>
        </w:rPr>
      </w:pPr>
    </w:p>
    <w:p w14:paraId="293C0F62" w14:textId="77777777" w:rsidR="00E559E4" w:rsidRDefault="00D14C54">
      <w:pPr>
        <w:ind w:left="198"/>
        <w:rPr>
          <w:b/>
          <w:sz w:val="24"/>
        </w:rPr>
      </w:pPr>
      <w:r>
        <w:rPr>
          <w:b/>
          <w:sz w:val="24"/>
        </w:rPr>
        <w:t>Local</w:t>
      </w:r>
      <w:r>
        <w:rPr>
          <w:b/>
          <w:spacing w:val="1"/>
          <w:sz w:val="24"/>
        </w:rPr>
        <w:t xml:space="preserve"> </w:t>
      </w:r>
      <w:r>
        <w:rPr>
          <w:b/>
          <w:spacing w:val="-2"/>
          <w:sz w:val="24"/>
        </w:rPr>
        <w:t>sites:</w:t>
      </w:r>
    </w:p>
    <w:p w14:paraId="0026EB5C" w14:textId="77777777" w:rsidR="00E559E4" w:rsidRDefault="00D14C54">
      <w:pPr>
        <w:pStyle w:val="ListParagraph"/>
        <w:numPr>
          <w:ilvl w:val="0"/>
          <w:numId w:val="1"/>
        </w:numPr>
        <w:tabs>
          <w:tab w:val="left" w:pos="1278"/>
        </w:tabs>
        <w:spacing w:before="257" w:line="360" w:lineRule="auto"/>
        <w:ind w:right="800"/>
        <w:rPr>
          <w:sz w:val="24"/>
        </w:rPr>
      </w:pPr>
      <w:r>
        <w:rPr>
          <w:sz w:val="24"/>
        </w:rPr>
        <w:t>Data</w:t>
      </w:r>
      <w:r>
        <w:rPr>
          <w:spacing w:val="-3"/>
          <w:sz w:val="24"/>
        </w:rPr>
        <w:t xml:space="preserve"> </w:t>
      </w:r>
      <w:r>
        <w:rPr>
          <w:sz w:val="24"/>
        </w:rPr>
        <w:t>is</w:t>
      </w:r>
      <w:r>
        <w:rPr>
          <w:spacing w:val="-3"/>
          <w:sz w:val="24"/>
        </w:rPr>
        <w:t xml:space="preserve"> </w:t>
      </w:r>
      <w:r>
        <w:rPr>
          <w:sz w:val="24"/>
        </w:rPr>
        <w:t>downloaded</w:t>
      </w:r>
      <w:r>
        <w:rPr>
          <w:spacing w:val="-3"/>
          <w:sz w:val="24"/>
        </w:rPr>
        <w:t xml:space="preserve"> </w:t>
      </w:r>
      <w:r>
        <w:rPr>
          <w:sz w:val="24"/>
        </w:rPr>
        <w:t>at</w:t>
      </w:r>
      <w:r>
        <w:rPr>
          <w:spacing w:val="-7"/>
          <w:sz w:val="24"/>
        </w:rPr>
        <w:t xml:space="preserve"> </w:t>
      </w:r>
      <w:r>
        <w:rPr>
          <w:sz w:val="24"/>
        </w:rPr>
        <w:t>site</w:t>
      </w:r>
      <w:r>
        <w:rPr>
          <w:spacing w:val="-3"/>
          <w:sz w:val="24"/>
        </w:rPr>
        <w:t xml:space="preserve"> </w:t>
      </w:r>
      <w:r>
        <w:rPr>
          <w:sz w:val="24"/>
        </w:rPr>
        <w:t>and</w:t>
      </w:r>
      <w:r>
        <w:rPr>
          <w:spacing w:val="-3"/>
          <w:sz w:val="24"/>
        </w:rPr>
        <w:t xml:space="preserve"> </w:t>
      </w:r>
      <w:r>
        <w:rPr>
          <w:sz w:val="24"/>
        </w:rPr>
        <w:t>a</w:t>
      </w:r>
      <w:r>
        <w:rPr>
          <w:spacing w:val="-6"/>
          <w:sz w:val="24"/>
        </w:rPr>
        <w:t xml:space="preserve"> </w:t>
      </w:r>
      <w:r>
        <w:rPr>
          <w:sz w:val="24"/>
        </w:rPr>
        <w:t>flow</w:t>
      </w:r>
      <w:r>
        <w:rPr>
          <w:spacing w:val="-6"/>
          <w:sz w:val="24"/>
        </w:rPr>
        <w:t xml:space="preserve"> </w:t>
      </w:r>
      <w:r>
        <w:rPr>
          <w:sz w:val="24"/>
        </w:rPr>
        <w:t>check</w:t>
      </w:r>
      <w:r>
        <w:rPr>
          <w:spacing w:val="-3"/>
          <w:sz w:val="24"/>
        </w:rPr>
        <w:t xml:space="preserve"> </w:t>
      </w:r>
      <w:r>
        <w:rPr>
          <w:sz w:val="24"/>
        </w:rPr>
        <w:t>is</w:t>
      </w:r>
      <w:r>
        <w:rPr>
          <w:spacing w:val="-3"/>
          <w:sz w:val="24"/>
        </w:rPr>
        <w:t xml:space="preserve"> </w:t>
      </w:r>
      <w:r>
        <w:rPr>
          <w:sz w:val="24"/>
        </w:rPr>
        <w:t>carried</w:t>
      </w:r>
      <w:r>
        <w:rPr>
          <w:spacing w:val="-2"/>
          <w:sz w:val="24"/>
        </w:rPr>
        <w:t xml:space="preserve"> </w:t>
      </w:r>
      <w:r>
        <w:rPr>
          <w:sz w:val="24"/>
        </w:rPr>
        <w:t>out</w:t>
      </w:r>
      <w:r>
        <w:rPr>
          <w:spacing w:val="-3"/>
          <w:sz w:val="24"/>
        </w:rPr>
        <w:t xml:space="preserve"> </w:t>
      </w:r>
      <w:r>
        <w:rPr>
          <w:sz w:val="24"/>
        </w:rPr>
        <w:t>on</w:t>
      </w:r>
      <w:r>
        <w:rPr>
          <w:spacing w:val="-3"/>
          <w:sz w:val="24"/>
        </w:rPr>
        <w:t xml:space="preserve"> </w:t>
      </w:r>
      <w:r>
        <w:rPr>
          <w:sz w:val="24"/>
        </w:rPr>
        <w:t>a</w:t>
      </w:r>
      <w:r>
        <w:rPr>
          <w:spacing w:val="-4"/>
          <w:sz w:val="24"/>
        </w:rPr>
        <w:t xml:space="preserve"> </w:t>
      </w:r>
      <w:r>
        <w:rPr>
          <w:sz w:val="24"/>
        </w:rPr>
        <w:t xml:space="preserve">fortnightly </w:t>
      </w:r>
      <w:r>
        <w:rPr>
          <w:spacing w:val="-2"/>
          <w:sz w:val="24"/>
        </w:rPr>
        <w:t>basis.</w:t>
      </w:r>
    </w:p>
    <w:p w14:paraId="701FEA35" w14:textId="77777777" w:rsidR="00E559E4" w:rsidRDefault="00D14C54">
      <w:pPr>
        <w:pStyle w:val="ListParagraph"/>
        <w:numPr>
          <w:ilvl w:val="0"/>
          <w:numId w:val="1"/>
        </w:numPr>
        <w:tabs>
          <w:tab w:val="left" w:pos="1278"/>
        </w:tabs>
        <w:spacing w:line="360" w:lineRule="auto"/>
        <w:ind w:right="666"/>
        <w:rPr>
          <w:sz w:val="24"/>
        </w:rPr>
      </w:pPr>
      <w:r>
        <w:rPr>
          <w:sz w:val="24"/>
        </w:rPr>
        <w:t xml:space="preserve">A filter change is carried out on an </w:t>
      </w:r>
      <w:proofErr w:type="gramStart"/>
      <w:r>
        <w:rPr>
          <w:sz w:val="24"/>
        </w:rPr>
        <w:t>approximate</w:t>
      </w:r>
      <w:proofErr w:type="gramEnd"/>
      <w:r>
        <w:rPr>
          <w:sz w:val="24"/>
        </w:rPr>
        <w:t xml:space="preserve"> four weekly basis, although</w:t>
      </w:r>
      <w:r>
        <w:rPr>
          <w:spacing w:val="-3"/>
          <w:sz w:val="24"/>
        </w:rPr>
        <w:t xml:space="preserve"> </w:t>
      </w:r>
      <w:r>
        <w:rPr>
          <w:sz w:val="24"/>
        </w:rPr>
        <w:t>this</w:t>
      </w:r>
      <w:r>
        <w:rPr>
          <w:spacing w:val="-3"/>
          <w:sz w:val="24"/>
        </w:rPr>
        <w:t xml:space="preserve"> </w:t>
      </w:r>
      <w:r>
        <w:rPr>
          <w:sz w:val="24"/>
        </w:rPr>
        <w:t>is</w:t>
      </w:r>
      <w:r>
        <w:rPr>
          <w:spacing w:val="-3"/>
          <w:sz w:val="24"/>
        </w:rPr>
        <w:t xml:space="preserve"> </w:t>
      </w:r>
      <w:r>
        <w:rPr>
          <w:sz w:val="24"/>
        </w:rPr>
        <w:t>dependent</w:t>
      </w:r>
      <w:r>
        <w:rPr>
          <w:spacing w:val="-4"/>
          <w:sz w:val="24"/>
        </w:rPr>
        <w:t xml:space="preserve"> </w:t>
      </w:r>
      <w:r>
        <w:rPr>
          <w:sz w:val="24"/>
        </w:rPr>
        <w:t>on</w:t>
      </w:r>
      <w:r>
        <w:rPr>
          <w:spacing w:val="-4"/>
          <w:sz w:val="24"/>
        </w:rPr>
        <w:t xml:space="preserve"> </w:t>
      </w:r>
      <w:r>
        <w:rPr>
          <w:sz w:val="24"/>
        </w:rPr>
        <w:t>the</w:t>
      </w:r>
      <w:r>
        <w:rPr>
          <w:spacing w:val="-3"/>
          <w:sz w:val="24"/>
        </w:rPr>
        <w:t xml:space="preserve"> </w:t>
      </w:r>
      <w:r>
        <w:rPr>
          <w:sz w:val="24"/>
        </w:rPr>
        <w:t>weather</w:t>
      </w:r>
      <w:r>
        <w:rPr>
          <w:spacing w:val="-5"/>
          <w:sz w:val="24"/>
        </w:rPr>
        <w:t xml:space="preserve"> </w:t>
      </w:r>
      <w:r>
        <w:rPr>
          <w:sz w:val="24"/>
        </w:rPr>
        <w:t>and</w:t>
      </w:r>
      <w:r>
        <w:rPr>
          <w:spacing w:val="-4"/>
          <w:sz w:val="24"/>
        </w:rPr>
        <w:t xml:space="preserve"> </w:t>
      </w:r>
      <w:r>
        <w:rPr>
          <w:sz w:val="24"/>
        </w:rPr>
        <w:t>filter</w:t>
      </w:r>
      <w:r>
        <w:rPr>
          <w:spacing w:val="-3"/>
          <w:sz w:val="24"/>
        </w:rPr>
        <w:t xml:space="preserve"> </w:t>
      </w:r>
      <w:r>
        <w:rPr>
          <w:sz w:val="24"/>
        </w:rPr>
        <w:t>loading.</w:t>
      </w:r>
      <w:r>
        <w:rPr>
          <w:spacing w:val="-4"/>
          <w:sz w:val="24"/>
        </w:rPr>
        <w:t xml:space="preserve"> </w:t>
      </w:r>
      <w:r>
        <w:rPr>
          <w:sz w:val="24"/>
        </w:rPr>
        <w:t>The</w:t>
      </w:r>
      <w:r>
        <w:rPr>
          <w:spacing w:val="-6"/>
          <w:sz w:val="24"/>
        </w:rPr>
        <w:t xml:space="preserve"> </w:t>
      </w:r>
      <w:r>
        <w:rPr>
          <w:sz w:val="24"/>
        </w:rPr>
        <w:t>filters</w:t>
      </w:r>
      <w:r>
        <w:rPr>
          <w:spacing w:val="-3"/>
          <w:sz w:val="24"/>
        </w:rPr>
        <w:t xml:space="preserve"> </w:t>
      </w:r>
      <w:r>
        <w:rPr>
          <w:sz w:val="24"/>
        </w:rPr>
        <w:t>are retained for analysis.</w:t>
      </w:r>
    </w:p>
    <w:p w14:paraId="1368DF88" w14:textId="77777777" w:rsidR="00E559E4" w:rsidRDefault="00D14C54">
      <w:pPr>
        <w:pStyle w:val="ListParagraph"/>
        <w:numPr>
          <w:ilvl w:val="0"/>
          <w:numId w:val="1"/>
        </w:numPr>
        <w:tabs>
          <w:tab w:val="left" w:pos="1278"/>
        </w:tabs>
        <w:spacing w:before="119" w:line="360" w:lineRule="auto"/>
        <w:ind w:right="726"/>
        <w:rPr>
          <w:sz w:val="24"/>
        </w:rPr>
      </w:pPr>
      <w:r>
        <w:rPr>
          <w:sz w:val="24"/>
        </w:rPr>
        <w:t>As</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other</w:t>
      </w:r>
      <w:r>
        <w:rPr>
          <w:spacing w:val="-1"/>
          <w:sz w:val="24"/>
        </w:rPr>
        <w:t xml:space="preserve"> </w:t>
      </w:r>
      <w:r>
        <w:rPr>
          <w:sz w:val="24"/>
        </w:rPr>
        <w:t>sites</w:t>
      </w:r>
      <w:r>
        <w:rPr>
          <w:spacing w:val="-5"/>
          <w:sz w:val="24"/>
        </w:rPr>
        <w:t xml:space="preserve"> </w:t>
      </w:r>
      <w:r>
        <w:rPr>
          <w:sz w:val="24"/>
        </w:rPr>
        <w:t>all</w:t>
      </w:r>
      <w:r>
        <w:rPr>
          <w:spacing w:val="-4"/>
          <w:sz w:val="24"/>
        </w:rPr>
        <w:t xml:space="preserve"> </w:t>
      </w:r>
      <w:r>
        <w:rPr>
          <w:sz w:val="24"/>
        </w:rPr>
        <w:t>LSO</w:t>
      </w:r>
      <w:r>
        <w:rPr>
          <w:spacing w:val="-2"/>
          <w:sz w:val="24"/>
        </w:rPr>
        <w:t xml:space="preserve"> </w:t>
      </w:r>
      <w:r>
        <w:rPr>
          <w:sz w:val="24"/>
        </w:rPr>
        <w:t>site</w:t>
      </w:r>
      <w:r>
        <w:rPr>
          <w:spacing w:val="-2"/>
          <w:sz w:val="24"/>
        </w:rPr>
        <w:t xml:space="preserve"> </w:t>
      </w:r>
      <w:r>
        <w:rPr>
          <w:sz w:val="24"/>
        </w:rPr>
        <w:t>visits</w:t>
      </w:r>
      <w:r>
        <w:rPr>
          <w:spacing w:val="-2"/>
          <w:sz w:val="24"/>
        </w:rPr>
        <w:t xml:space="preserve"> </w:t>
      </w:r>
      <w:r>
        <w:rPr>
          <w:sz w:val="24"/>
        </w:rPr>
        <w:t>are</w:t>
      </w:r>
      <w:r>
        <w:rPr>
          <w:spacing w:val="-2"/>
          <w:sz w:val="24"/>
        </w:rPr>
        <w:t xml:space="preserve"> </w:t>
      </w:r>
      <w:r>
        <w:rPr>
          <w:sz w:val="24"/>
        </w:rPr>
        <w:t>carried</w:t>
      </w:r>
      <w:r>
        <w:rPr>
          <w:spacing w:val="-2"/>
          <w:sz w:val="24"/>
        </w:rPr>
        <w:t xml:space="preserve"> </w:t>
      </w:r>
      <w:r>
        <w:rPr>
          <w:sz w:val="24"/>
        </w:rPr>
        <w:t>out</w:t>
      </w:r>
      <w:r>
        <w:rPr>
          <w:spacing w:val="-2"/>
          <w:sz w:val="24"/>
        </w:rPr>
        <w:t xml:space="preserve"> </w:t>
      </w:r>
      <w:r>
        <w:rPr>
          <w:sz w:val="24"/>
        </w:rPr>
        <w:t>by</w:t>
      </w:r>
      <w:r>
        <w:rPr>
          <w:spacing w:val="-5"/>
          <w:sz w:val="24"/>
        </w:rPr>
        <w:t xml:space="preserve"> </w:t>
      </w:r>
      <w:r>
        <w:rPr>
          <w:sz w:val="24"/>
        </w:rPr>
        <w:t>Falkirk</w:t>
      </w:r>
      <w:r>
        <w:rPr>
          <w:spacing w:val="-2"/>
          <w:sz w:val="24"/>
        </w:rPr>
        <w:t xml:space="preserve"> </w:t>
      </w:r>
      <w:r>
        <w:rPr>
          <w:sz w:val="24"/>
        </w:rPr>
        <w:t>Council staff who are audited to AURN standards.</w:t>
      </w:r>
    </w:p>
    <w:p w14:paraId="3954120A" w14:textId="77777777" w:rsidR="00E559E4" w:rsidRDefault="00D14C54">
      <w:pPr>
        <w:pStyle w:val="ListParagraph"/>
        <w:numPr>
          <w:ilvl w:val="0"/>
          <w:numId w:val="1"/>
        </w:numPr>
        <w:tabs>
          <w:tab w:val="left" w:pos="1278"/>
        </w:tabs>
        <w:spacing w:line="360" w:lineRule="auto"/>
        <w:ind w:right="1439"/>
        <w:rPr>
          <w:sz w:val="24"/>
        </w:rPr>
      </w:pPr>
      <w:r>
        <w:rPr>
          <w:sz w:val="24"/>
        </w:rPr>
        <w:t>The</w:t>
      </w:r>
      <w:r>
        <w:rPr>
          <w:spacing w:val="-4"/>
          <w:sz w:val="24"/>
        </w:rPr>
        <w:t xml:space="preserve"> </w:t>
      </w:r>
      <w:r>
        <w:rPr>
          <w:sz w:val="24"/>
        </w:rPr>
        <w:t>Osiris</w:t>
      </w:r>
      <w:r>
        <w:rPr>
          <w:spacing w:val="-4"/>
          <w:sz w:val="24"/>
        </w:rPr>
        <w:t xml:space="preserve"> </w:t>
      </w:r>
      <w:r>
        <w:rPr>
          <w:sz w:val="24"/>
        </w:rPr>
        <w:t>is</w:t>
      </w:r>
      <w:r>
        <w:rPr>
          <w:spacing w:val="-4"/>
          <w:sz w:val="24"/>
        </w:rPr>
        <w:t xml:space="preserve"> </w:t>
      </w:r>
      <w:r>
        <w:rPr>
          <w:sz w:val="24"/>
        </w:rPr>
        <w:t>serviced</w:t>
      </w:r>
      <w:r>
        <w:rPr>
          <w:spacing w:val="-3"/>
          <w:sz w:val="24"/>
        </w:rPr>
        <w:t xml:space="preserve"> </w:t>
      </w:r>
      <w:r>
        <w:rPr>
          <w:sz w:val="24"/>
        </w:rPr>
        <w:t>on</w:t>
      </w:r>
      <w:r>
        <w:rPr>
          <w:spacing w:val="-4"/>
          <w:sz w:val="24"/>
        </w:rPr>
        <w:t xml:space="preserve"> </w:t>
      </w:r>
      <w:r>
        <w:rPr>
          <w:sz w:val="24"/>
        </w:rPr>
        <w:t>an</w:t>
      </w:r>
      <w:r>
        <w:rPr>
          <w:spacing w:val="-4"/>
          <w:sz w:val="24"/>
        </w:rPr>
        <w:t xml:space="preserve"> </w:t>
      </w:r>
      <w:r>
        <w:rPr>
          <w:sz w:val="24"/>
        </w:rPr>
        <w:t>annual</w:t>
      </w:r>
      <w:r>
        <w:rPr>
          <w:spacing w:val="-4"/>
          <w:sz w:val="24"/>
        </w:rPr>
        <w:t xml:space="preserve"> </w:t>
      </w:r>
      <w:r>
        <w:rPr>
          <w:sz w:val="24"/>
        </w:rPr>
        <w:t>basis</w:t>
      </w:r>
      <w:r>
        <w:rPr>
          <w:spacing w:val="-4"/>
          <w:sz w:val="24"/>
        </w:rPr>
        <w:t xml:space="preserve"> </w:t>
      </w:r>
      <w:r>
        <w:rPr>
          <w:sz w:val="24"/>
        </w:rPr>
        <w:t>and</w:t>
      </w:r>
      <w:r>
        <w:rPr>
          <w:spacing w:val="-4"/>
          <w:sz w:val="24"/>
        </w:rPr>
        <w:t xml:space="preserve"> </w:t>
      </w:r>
      <w:r>
        <w:rPr>
          <w:sz w:val="24"/>
        </w:rPr>
        <w:t>covered</w:t>
      </w:r>
      <w:r>
        <w:rPr>
          <w:spacing w:val="-4"/>
          <w:sz w:val="24"/>
        </w:rPr>
        <w:t xml:space="preserve"> </w:t>
      </w:r>
      <w:r>
        <w:rPr>
          <w:sz w:val="24"/>
        </w:rPr>
        <w:t>by</w:t>
      </w:r>
      <w:r>
        <w:rPr>
          <w:spacing w:val="-6"/>
          <w:sz w:val="24"/>
        </w:rPr>
        <w:t xml:space="preserve"> </w:t>
      </w:r>
      <w:r>
        <w:rPr>
          <w:sz w:val="24"/>
        </w:rPr>
        <w:t>a</w:t>
      </w:r>
      <w:r>
        <w:rPr>
          <w:spacing w:val="-3"/>
          <w:sz w:val="24"/>
        </w:rPr>
        <w:t xml:space="preserve"> </w:t>
      </w:r>
      <w:r>
        <w:rPr>
          <w:sz w:val="24"/>
        </w:rPr>
        <w:t>service agreement for any breakdowns, both are completed off-site.</w:t>
      </w:r>
    </w:p>
    <w:p w14:paraId="6944D4DC" w14:textId="77777777" w:rsidR="00E559E4" w:rsidRDefault="00E559E4">
      <w:pPr>
        <w:spacing w:line="360" w:lineRule="auto"/>
        <w:rPr>
          <w:sz w:val="24"/>
        </w:rPr>
        <w:sectPr w:rsidR="00E559E4">
          <w:pgSz w:w="11910" w:h="16840"/>
          <w:pgMar w:top="1340" w:right="860" w:bottom="660" w:left="1220" w:header="968" w:footer="478" w:gutter="0"/>
          <w:cols w:space="720"/>
        </w:sectPr>
      </w:pPr>
    </w:p>
    <w:p w14:paraId="10A6E3DA" w14:textId="77777777" w:rsidR="00E559E4" w:rsidRDefault="00D14C54">
      <w:pPr>
        <w:pStyle w:val="Heading2"/>
        <w:spacing w:before="116"/>
        <w:ind w:left="198"/>
      </w:pPr>
      <w:r>
        <w:lastRenderedPageBreak/>
        <w:t>AURN</w:t>
      </w:r>
      <w:r>
        <w:rPr>
          <w:spacing w:val="-2"/>
        </w:rPr>
        <w:t xml:space="preserve"> </w:t>
      </w:r>
      <w:r>
        <w:t>and</w:t>
      </w:r>
      <w:r>
        <w:rPr>
          <w:spacing w:val="-2"/>
        </w:rPr>
        <w:t xml:space="preserve"> </w:t>
      </w:r>
      <w:r>
        <w:t>Scottish</w:t>
      </w:r>
      <w:r>
        <w:rPr>
          <w:spacing w:val="2"/>
        </w:rPr>
        <w:t xml:space="preserve"> </w:t>
      </w:r>
      <w:r>
        <w:t>AQ</w:t>
      </w:r>
      <w:r>
        <w:rPr>
          <w:spacing w:val="-2"/>
        </w:rPr>
        <w:t xml:space="preserve"> </w:t>
      </w:r>
      <w:r>
        <w:t>network</w:t>
      </w:r>
      <w:r>
        <w:rPr>
          <w:spacing w:val="-3"/>
        </w:rPr>
        <w:t xml:space="preserve"> </w:t>
      </w:r>
      <w:r>
        <w:rPr>
          <w:spacing w:val="-2"/>
        </w:rPr>
        <w:t>sites:</w:t>
      </w:r>
    </w:p>
    <w:p w14:paraId="6D7FD332" w14:textId="77777777" w:rsidR="00E559E4" w:rsidRDefault="00D14C54">
      <w:pPr>
        <w:pStyle w:val="ListParagraph"/>
        <w:numPr>
          <w:ilvl w:val="0"/>
          <w:numId w:val="1"/>
        </w:numPr>
        <w:tabs>
          <w:tab w:val="left" w:pos="1278"/>
        </w:tabs>
        <w:spacing w:before="260" w:line="360" w:lineRule="auto"/>
        <w:ind w:right="894"/>
        <w:rPr>
          <w:sz w:val="24"/>
        </w:rPr>
      </w:pPr>
      <w:r>
        <w:rPr>
          <w:sz w:val="24"/>
        </w:rPr>
        <w:t>All</w:t>
      </w:r>
      <w:r>
        <w:rPr>
          <w:spacing w:val="-4"/>
          <w:sz w:val="24"/>
        </w:rPr>
        <w:t xml:space="preserve"> </w:t>
      </w:r>
      <w:r>
        <w:rPr>
          <w:sz w:val="24"/>
        </w:rPr>
        <w:t>NO</w:t>
      </w:r>
      <w:r>
        <w:rPr>
          <w:sz w:val="24"/>
          <w:vertAlign w:val="subscript"/>
        </w:rPr>
        <w:t>x</w:t>
      </w:r>
      <w:r>
        <w:rPr>
          <w:spacing w:val="-6"/>
          <w:sz w:val="24"/>
        </w:rPr>
        <w:t xml:space="preserve"> </w:t>
      </w:r>
      <w:r>
        <w:rPr>
          <w:sz w:val="24"/>
        </w:rPr>
        <w:t>and</w:t>
      </w:r>
      <w:r>
        <w:rPr>
          <w:spacing w:val="-2"/>
          <w:sz w:val="24"/>
        </w:rPr>
        <w:t xml:space="preserve"> </w:t>
      </w:r>
      <w:r>
        <w:rPr>
          <w:sz w:val="24"/>
        </w:rPr>
        <w:t>SO</w:t>
      </w:r>
      <w:r>
        <w:rPr>
          <w:sz w:val="24"/>
          <w:vertAlign w:val="subscript"/>
        </w:rPr>
        <w:t>2</w:t>
      </w:r>
      <w:r>
        <w:rPr>
          <w:spacing w:val="-3"/>
          <w:sz w:val="24"/>
        </w:rPr>
        <w:t xml:space="preserve"> </w:t>
      </w:r>
      <w:proofErr w:type="spellStart"/>
      <w:r>
        <w:rPr>
          <w:sz w:val="24"/>
        </w:rPr>
        <w:t>analysers</w:t>
      </w:r>
      <w:proofErr w:type="spellEnd"/>
      <w:r>
        <w:rPr>
          <w:spacing w:val="-2"/>
          <w:sz w:val="24"/>
        </w:rPr>
        <w:t xml:space="preserve"> </w:t>
      </w:r>
      <w:r>
        <w:rPr>
          <w:sz w:val="24"/>
        </w:rPr>
        <w:t>receive</w:t>
      </w:r>
      <w:r>
        <w:rPr>
          <w:spacing w:val="-2"/>
          <w:sz w:val="24"/>
        </w:rPr>
        <w:t xml:space="preserve"> </w:t>
      </w:r>
      <w:r>
        <w:rPr>
          <w:sz w:val="24"/>
        </w:rPr>
        <w:t>fortnightly</w:t>
      </w:r>
      <w:r>
        <w:rPr>
          <w:spacing w:val="-5"/>
          <w:sz w:val="24"/>
        </w:rPr>
        <w:t xml:space="preserve"> </w:t>
      </w:r>
      <w:r>
        <w:rPr>
          <w:sz w:val="24"/>
        </w:rPr>
        <w:t>zero</w:t>
      </w:r>
      <w:r>
        <w:rPr>
          <w:spacing w:val="-2"/>
          <w:sz w:val="24"/>
        </w:rPr>
        <w:t xml:space="preserve"> </w:t>
      </w:r>
      <w:r>
        <w:rPr>
          <w:sz w:val="24"/>
        </w:rPr>
        <w:t>and</w:t>
      </w:r>
      <w:r>
        <w:rPr>
          <w:spacing w:val="-2"/>
          <w:sz w:val="24"/>
        </w:rPr>
        <w:t xml:space="preserve"> </w:t>
      </w:r>
      <w:r>
        <w:rPr>
          <w:sz w:val="24"/>
        </w:rPr>
        <w:t>span</w:t>
      </w:r>
      <w:r>
        <w:rPr>
          <w:spacing w:val="-4"/>
          <w:sz w:val="24"/>
        </w:rPr>
        <w:t xml:space="preserve"> </w:t>
      </w:r>
      <w:r>
        <w:rPr>
          <w:sz w:val="24"/>
        </w:rPr>
        <w:t>checks</w:t>
      </w:r>
      <w:r>
        <w:rPr>
          <w:spacing w:val="-5"/>
          <w:sz w:val="24"/>
        </w:rPr>
        <w:t xml:space="preserve"> </w:t>
      </w:r>
      <w:r>
        <w:rPr>
          <w:sz w:val="24"/>
        </w:rPr>
        <w:t>and filter changes</w:t>
      </w:r>
    </w:p>
    <w:p w14:paraId="5BD61D6C" w14:textId="77777777" w:rsidR="00E559E4" w:rsidRDefault="00D14C54">
      <w:pPr>
        <w:pStyle w:val="ListParagraph"/>
        <w:numPr>
          <w:ilvl w:val="0"/>
          <w:numId w:val="1"/>
        </w:numPr>
        <w:tabs>
          <w:tab w:val="left" w:pos="1278"/>
        </w:tabs>
        <w:spacing w:line="360" w:lineRule="auto"/>
        <w:ind w:right="718"/>
        <w:rPr>
          <w:sz w:val="24"/>
        </w:rPr>
      </w:pPr>
      <w:r>
        <w:rPr>
          <w:sz w:val="24"/>
        </w:rPr>
        <w:t>TEOM</w:t>
      </w:r>
      <w:r>
        <w:rPr>
          <w:spacing w:val="-5"/>
          <w:sz w:val="24"/>
        </w:rPr>
        <w:t xml:space="preserve"> </w:t>
      </w:r>
      <w:r>
        <w:rPr>
          <w:sz w:val="24"/>
        </w:rPr>
        <w:t>heads</w:t>
      </w:r>
      <w:r>
        <w:rPr>
          <w:spacing w:val="-2"/>
          <w:sz w:val="24"/>
        </w:rPr>
        <w:t xml:space="preserve"> </w:t>
      </w:r>
      <w:r>
        <w:rPr>
          <w:sz w:val="24"/>
        </w:rPr>
        <w:t>are</w:t>
      </w:r>
      <w:r>
        <w:rPr>
          <w:spacing w:val="-2"/>
          <w:sz w:val="24"/>
        </w:rPr>
        <w:t xml:space="preserve"> </w:t>
      </w:r>
      <w:proofErr w:type="gramStart"/>
      <w:r>
        <w:rPr>
          <w:sz w:val="24"/>
        </w:rPr>
        <w:t>cleaned</w:t>
      </w:r>
      <w:proofErr w:type="gramEnd"/>
      <w:r>
        <w:rPr>
          <w:spacing w:val="-4"/>
          <w:sz w:val="24"/>
        </w:rPr>
        <w:t xml:space="preserve"> </w:t>
      </w:r>
      <w:r>
        <w:rPr>
          <w:sz w:val="24"/>
        </w:rPr>
        <w:t>and</w:t>
      </w:r>
      <w:r>
        <w:rPr>
          <w:spacing w:val="-4"/>
          <w:sz w:val="24"/>
        </w:rPr>
        <w:t xml:space="preserve"> </w:t>
      </w:r>
      <w:r>
        <w:rPr>
          <w:sz w:val="24"/>
        </w:rPr>
        <w:t>the</w:t>
      </w:r>
      <w:r>
        <w:rPr>
          <w:spacing w:val="-4"/>
          <w:sz w:val="24"/>
        </w:rPr>
        <w:t xml:space="preserve"> </w:t>
      </w:r>
      <w:r>
        <w:rPr>
          <w:sz w:val="24"/>
        </w:rPr>
        <w:t>filter</w:t>
      </w:r>
      <w:r>
        <w:rPr>
          <w:spacing w:val="-2"/>
          <w:sz w:val="24"/>
        </w:rPr>
        <w:t xml:space="preserve"> </w:t>
      </w:r>
      <w:r>
        <w:rPr>
          <w:sz w:val="24"/>
        </w:rPr>
        <w:t>changed</w:t>
      </w:r>
      <w:r>
        <w:rPr>
          <w:spacing w:val="-2"/>
          <w:sz w:val="24"/>
        </w:rPr>
        <w:t xml:space="preserve"> </w:t>
      </w:r>
      <w:r>
        <w:rPr>
          <w:sz w:val="24"/>
        </w:rPr>
        <w:t>on</w:t>
      </w:r>
      <w:r>
        <w:rPr>
          <w:spacing w:val="-4"/>
          <w:sz w:val="24"/>
        </w:rPr>
        <w:t xml:space="preserve"> </w:t>
      </w:r>
      <w:r>
        <w:rPr>
          <w:sz w:val="24"/>
        </w:rPr>
        <w:t>a</w:t>
      </w:r>
      <w:r>
        <w:rPr>
          <w:spacing w:val="-4"/>
          <w:sz w:val="24"/>
        </w:rPr>
        <w:t xml:space="preserve"> </w:t>
      </w:r>
      <w:r>
        <w:rPr>
          <w:sz w:val="24"/>
        </w:rPr>
        <w:t>four</w:t>
      </w:r>
      <w:r>
        <w:rPr>
          <w:spacing w:val="-2"/>
          <w:sz w:val="24"/>
        </w:rPr>
        <w:t xml:space="preserve"> </w:t>
      </w:r>
      <w:r>
        <w:rPr>
          <w:sz w:val="24"/>
        </w:rPr>
        <w:t>weekly</w:t>
      </w:r>
      <w:r>
        <w:rPr>
          <w:spacing w:val="-5"/>
          <w:sz w:val="24"/>
        </w:rPr>
        <w:t xml:space="preserve"> </w:t>
      </w:r>
      <w:r>
        <w:rPr>
          <w:sz w:val="24"/>
        </w:rPr>
        <w:t>basis</w:t>
      </w:r>
      <w:r>
        <w:rPr>
          <w:spacing w:val="-2"/>
          <w:sz w:val="24"/>
        </w:rPr>
        <w:t xml:space="preserve"> </w:t>
      </w:r>
      <w:r>
        <w:rPr>
          <w:sz w:val="24"/>
        </w:rPr>
        <w:t>or more frequently if the filter loading goes above 90%</w:t>
      </w:r>
    </w:p>
    <w:p w14:paraId="4033A69B" w14:textId="77777777" w:rsidR="00E559E4" w:rsidRDefault="00D14C54">
      <w:pPr>
        <w:pStyle w:val="ListParagraph"/>
        <w:numPr>
          <w:ilvl w:val="0"/>
          <w:numId w:val="1"/>
        </w:numPr>
        <w:tabs>
          <w:tab w:val="left" w:pos="1278"/>
        </w:tabs>
        <w:spacing w:line="360" w:lineRule="auto"/>
        <w:ind w:right="647"/>
        <w:rPr>
          <w:sz w:val="24"/>
        </w:rPr>
      </w:pPr>
      <w:r>
        <w:rPr>
          <w:sz w:val="24"/>
        </w:rPr>
        <w:t>TEOM-FDMS</w:t>
      </w:r>
      <w:r>
        <w:rPr>
          <w:spacing w:val="-3"/>
          <w:sz w:val="24"/>
        </w:rPr>
        <w:t xml:space="preserve"> </w:t>
      </w:r>
      <w:r>
        <w:rPr>
          <w:sz w:val="24"/>
        </w:rPr>
        <w:t>heads</w:t>
      </w:r>
      <w:r>
        <w:rPr>
          <w:spacing w:val="-5"/>
          <w:sz w:val="24"/>
        </w:rPr>
        <w:t xml:space="preserve"> </w:t>
      </w:r>
      <w:r>
        <w:rPr>
          <w:sz w:val="24"/>
        </w:rPr>
        <w:t>are</w:t>
      </w:r>
      <w:r>
        <w:rPr>
          <w:spacing w:val="-3"/>
          <w:sz w:val="24"/>
        </w:rPr>
        <w:t xml:space="preserve"> </w:t>
      </w:r>
      <w:proofErr w:type="gramStart"/>
      <w:r>
        <w:rPr>
          <w:sz w:val="24"/>
        </w:rPr>
        <w:t>cleaned</w:t>
      </w:r>
      <w:proofErr w:type="gramEnd"/>
      <w:r>
        <w:rPr>
          <w:spacing w:val="-5"/>
          <w:sz w:val="24"/>
        </w:rPr>
        <w:t xml:space="preserve"> </w:t>
      </w:r>
      <w:r>
        <w:rPr>
          <w:sz w:val="24"/>
        </w:rPr>
        <w:t>and</w:t>
      </w:r>
      <w:r>
        <w:rPr>
          <w:spacing w:val="-1"/>
          <w:sz w:val="24"/>
        </w:rPr>
        <w:t xml:space="preserve"> </w:t>
      </w:r>
      <w:r>
        <w:rPr>
          <w:sz w:val="24"/>
        </w:rPr>
        <w:t>filters</w:t>
      </w:r>
      <w:r>
        <w:rPr>
          <w:spacing w:val="-3"/>
          <w:sz w:val="24"/>
        </w:rPr>
        <w:t xml:space="preserve"> </w:t>
      </w:r>
      <w:r>
        <w:rPr>
          <w:sz w:val="24"/>
        </w:rPr>
        <w:t>changed</w:t>
      </w:r>
      <w:r>
        <w:rPr>
          <w:spacing w:val="-5"/>
          <w:sz w:val="24"/>
        </w:rPr>
        <w:t xml:space="preserve"> </w:t>
      </w:r>
      <w:r>
        <w:rPr>
          <w:sz w:val="24"/>
        </w:rPr>
        <w:t>as</w:t>
      </w:r>
      <w:r>
        <w:rPr>
          <w:spacing w:val="-3"/>
          <w:sz w:val="24"/>
        </w:rPr>
        <w:t xml:space="preserve"> </w:t>
      </w:r>
      <w:r>
        <w:rPr>
          <w:sz w:val="24"/>
        </w:rPr>
        <w:t>directed</w:t>
      </w:r>
      <w:r>
        <w:rPr>
          <w:spacing w:val="-5"/>
          <w:sz w:val="24"/>
        </w:rPr>
        <w:t xml:space="preserve"> </w:t>
      </w:r>
      <w:r>
        <w:rPr>
          <w:sz w:val="24"/>
        </w:rPr>
        <w:t>by</w:t>
      </w:r>
      <w:r>
        <w:rPr>
          <w:spacing w:val="-1"/>
          <w:sz w:val="24"/>
        </w:rPr>
        <w:t xml:space="preserve"> </w:t>
      </w:r>
      <w:r>
        <w:rPr>
          <w:sz w:val="24"/>
        </w:rPr>
        <w:t>AURN CMCU (i.e. at 90% loading)</w:t>
      </w:r>
    </w:p>
    <w:p w14:paraId="188B5124" w14:textId="77777777" w:rsidR="00E559E4" w:rsidRDefault="00D14C54">
      <w:pPr>
        <w:pStyle w:val="ListParagraph"/>
        <w:numPr>
          <w:ilvl w:val="0"/>
          <w:numId w:val="1"/>
        </w:numPr>
        <w:tabs>
          <w:tab w:val="left" w:pos="1278"/>
        </w:tabs>
        <w:spacing w:line="360" w:lineRule="auto"/>
        <w:ind w:right="818"/>
        <w:rPr>
          <w:sz w:val="24"/>
        </w:rPr>
      </w:pPr>
      <w:r>
        <w:rPr>
          <w:sz w:val="24"/>
        </w:rPr>
        <w:t>All</w:t>
      </w:r>
      <w:r>
        <w:rPr>
          <w:spacing w:val="-4"/>
          <w:sz w:val="24"/>
        </w:rPr>
        <w:t xml:space="preserve"> </w:t>
      </w:r>
      <w:r>
        <w:rPr>
          <w:sz w:val="24"/>
        </w:rPr>
        <w:t>LSO</w:t>
      </w:r>
      <w:r>
        <w:rPr>
          <w:spacing w:val="-3"/>
          <w:sz w:val="24"/>
        </w:rPr>
        <w:t xml:space="preserve"> </w:t>
      </w:r>
      <w:r>
        <w:rPr>
          <w:sz w:val="24"/>
        </w:rPr>
        <w:t>site</w:t>
      </w:r>
      <w:r>
        <w:rPr>
          <w:spacing w:val="-3"/>
          <w:sz w:val="24"/>
        </w:rPr>
        <w:t xml:space="preserve"> </w:t>
      </w:r>
      <w:r>
        <w:rPr>
          <w:sz w:val="24"/>
        </w:rPr>
        <w:t>visits</w:t>
      </w:r>
      <w:r>
        <w:rPr>
          <w:spacing w:val="-3"/>
          <w:sz w:val="24"/>
        </w:rPr>
        <w:t xml:space="preserve"> </w:t>
      </w:r>
      <w:r>
        <w:rPr>
          <w:sz w:val="24"/>
        </w:rPr>
        <w:t>are</w:t>
      </w:r>
      <w:r>
        <w:rPr>
          <w:spacing w:val="-3"/>
          <w:sz w:val="24"/>
        </w:rPr>
        <w:t xml:space="preserve"> </w:t>
      </w:r>
      <w:r>
        <w:rPr>
          <w:sz w:val="24"/>
        </w:rPr>
        <w:t>carried</w:t>
      </w:r>
      <w:r>
        <w:rPr>
          <w:spacing w:val="-2"/>
          <w:sz w:val="24"/>
        </w:rPr>
        <w:t xml:space="preserve"> </w:t>
      </w:r>
      <w:r>
        <w:rPr>
          <w:sz w:val="24"/>
        </w:rPr>
        <w:t>out</w:t>
      </w:r>
      <w:r>
        <w:rPr>
          <w:spacing w:val="-3"/>
          <w:sz w:val="24"/>
        </w:rPr>
        <w:t xml:space="preserve"> </w:t>
      </w:r>
      <w:r>
        <w:rPr>
          <w:sz w:val="24"/>
        </w:rPr>
        <w:t>by</w:t>
      </w:r>
      <w:r>
        <w:rPr>
          <w:spacing w:val="-6"/>
          <w:sz w:val="24"/>
        </w:rPr>
        <w:t xml:space="preserve"> </w:t>
      </w:r>
      <w:r>
        <w:rPr>
          <w:sz w:val="24"/>
        </w:rPr>
        <w:t>Falkirk</w:t>
      </w:r>
      <w:r>
        <w:rPr>
          <w:spacing w:val="-3"/>
          <w:sz w:val="24"/>
        </w:rPr>
        <w:t xml:space="preserve"> </w:t>
      </w:r>
      <w:r>
        <w:rPr>
          <w:sz w:val="24"/>
        </w:rPr>
        <w:t>Council</w:t>
      </w:r>
      <w:r>
        <w:rPr>
          <w:spacing w:val="-4"/>
          <w:sz w:val="24"/>
        </w:rPr>
        <w:t xml:space="preserve"> </w:t>
      </w:r>
      <w:r>
        <w:rPr>
          <w:sz w:val="24"/>
        </w:rPr>
        <w:t>staff who are</w:t>
      </w:r>
      <w:r>
        <w:rPr>
          <w:spacing w:val="-6"/>
          <w:sz w:val="24"/>
        </w:rPr>
        <w:t xml:space="preserve"> </w:t>
      </w:r>
      <w:r>
        <w:rPr>
          <w:sz w:val="24"/>
        </w:rPr>
        <w:t>audited to AURN standard</w:t>
      </w:r>
    </w:p>
    <w:p w14:paraId="33B49AD6" w14:textId="77777777" w:rsidR="00E559E4" w:rsidRDefault="00D14C54">
      <w:pPr>
        <w:pStyle w:val="ListParagraph"/>
        <w:numPr>
          <w:ilvl w:val="0"/>
          <w:numId w:val="1"/>
        </w:numPr>
        <w:tabs>
          <w:tab w:val="left" w:pos="1278"/>
        </w:tabs>
        <w:spacing w:before="121" w:line="360" w:lineRule="auto"/>
        <w:ind w:right="846"/>
        <w:rPr>
          <w:sz w:val="24"/>
        </w:rPr>
      </w:pPr>
      <w:proofErr w:type="spellStart"/>
      <w:r>
        <w:rPr>
          <w:sz w:val="24"/>
        </w:rPr>
        <w:t>Analysers</w:t>
      </w:r>
      <w:proofErr w:type="spellEnd"/>
      <w:r>
        <w:rPr>
          <w:spacing w:val="-2"/>
          <w:sz w:val="24"/>
        </w:rPr>
        <w:t xml:space="preserve"> </w:t>
      </w:r>
      <w:r>
        <w:rPr>
          <w:sz w:val="24"/>
        </w:rPr>
        <w:t>are</w:t>
      </w:r>
      <w:r>
        <w:rPr>
          <w:spacing w:val="-2"/>
          <w:sz w:val="24"/>
        </w:rPr>
        <w:t xml:space="preserve"> </w:t>
      </w:r>
      <w:r>
        <w:rPr>
          <w:sz w:val="24"/>
        </w:rPr>
        <w:t>covered</w:t>
      </w:r>
      <w:r>
        <w:rPr>
          <w:spacing w:val="-3"/>
          <w:sz w:val="24"/>
        </w:rPr>
        <w:t xml:space="preserve"> </w:t>
      </w:r>
      <w:r>
        <w:rPr>
          <w:sz w:val="24"/>
        </w:rPr>
        <w:t>by</w:t>
      </w:r>
      <w:r>
        <w:rPr>
          <w:spacing w:val="-5"/>
          <w:sz w:val="24"/>
        </w:rPr>
        <w:t xml:space="preserve"> </w:t>
      </w:r>
      <w:r>
        <w:rPr>
          <w:sz w:val="24"/>
        </w:rPr>
        <w:t>a</w:t>
      </w:r>
      <w:r>
        <w:rPr>
          <w:spacing w:val="-1"/>
          <w:sz w:val="24"/>
        </w:rPr>
        <w:t xml:space="preserve"> </w:t>
      </w:r>
      <w:r>
        <w:rPr>
          <w:sz w:val="24"/>
        </w:rPr>
        <w:t>contract</w:t>
      </w:r>
      <w:r>
        <w:rPr>
          <w:spacing w:val="-6"/>
          <w:sz w:val="24"/>
        </w:rPr>
        <w:t xml:space="preserve"> </w:t>
      </w:r>
      <w:r>
        <w:rPr>
          <w:sz w:val="24"/>
        </w:rPr>
        <w:t>for</w:t>
      </w:r>
      <w:r>
        <w:rPr>
          <w:spacing w:val="-5"/>
          <w:sz w:val="24"/>
        </w:rPr>
        <w:t xml:space="preserve"> </w:t>
      </w:r>
      <w:r>
        <w:rPr>
          <w:sz w:val="24"/>
        </w:rPr>
        <w:t>emergency</w:t>
      </w:r>
      <w:r>
        <w:rPr>
          <w:spacing w:val="-5"/>
          <w:sz w:val="24"/>
        </w:rPr>
        <w:t xml:space="preserve"> </w:t>
      </w:r>
      <w:r>
        <w:rPr>
          <w:sz w:val="24"/>
        </w:rPr>
        <w:t>callout</w:t>
      </w:r>
      <w:r>
        <w:rPr>
          <w:spacing w:val="-2"/>
          <w:sz w:val="24"/>
        </w:rPr>
        <w:t xml:space="preserve"> </w:t>
      </w:r>
      <w:r>
        <w:rPr>
          <w:sz w:val="24"/>
        </w:rPr>
        <w:t>and</w:t>
      </w:r>
      <w:r>
        <w:rPr>
          <w:spacing w:val="-2"/>
          <w:sz w:val="24"/>
        </w:rPr>
        <w:t xml:space="preserve"> </w:t>
      </w:r>
      <w:r>
        <w:rPr>
          <w:sz w:val="24"/>
        </w:rPr>
        <w:t>receive</w:t>
      </w:r>
      <w:r>
        <w:rPr>
          <w:spacing w:val="-2"/>
          <w:sz w:val="24"/>
        </w:rPr>
        <w:t xml:space="preserve"> </w:t>
      </w:r>
      <w:r>
        <w:rPr>
          <w:sz w:val="24"/>
        </w:rPr>
        <w:t>a service every six months</w:t>
      </w:r>
    </w:p>
    <w:p w14:paraId="32A4C588" w14:textId="77777777" w:rsidR="00E559E4" w:rsidRDefault="00D14C54">
      <w:pPr>
        <w:pStyle w:val="ListParagraph"/>
        <w:numPr>
          <w:ilvl w:val="0"/>
          <w:numId w:val="1"/>
        </w:numPr>
        <w:tabs>
          <w:tab w:val="left" w:pos="1278"/>
        </w:tabs>
        <w:rPr>
          <w:sz w:val="24"/>
        </w:rPr>
      </w:pPr>
      <w:r>
        <w:rPr>
          <w:sz w:val="24"/>
        </w:rPr>
        <w:t>QA/QC</w:t>
      </w:r>
      <w:r>
        <w:rPr>
          <w:spacing w:val="-4"/>
          <w:sz w:val="24"/>
        </w:rPr>
        <w:t xml:space="preserve"> </w:t>
      </w:r>
      <w:r>
        <w:rPr>
          <w:sz w:val="24"/>
        </w:rPr>
        <w:t>is</w:t>
      </w:r>
      <w:r>
        <w:rPr>
          <w:spacing w:val="-3"/>
          <w:sz w:val="24"/>
        </w:rPr>
        <w:t xml:space="preserve"> </w:t>
      </w:r>
      <w:r>
        <w:rPr>
          <w:sz w:val="24"/>
        </w:rPr>
        <w:t>to</w:t>
      </w:r>
      <w:r>
        <w:rPr>
          <w:spacing w:val="-2"/>
          <w:sz w:val="24"/>
        </w:rPr>
        <w:t xml:space="preserve"> </w:t>
      </w:r>
      <w:r>
        <w:rPr>
          <w:sz w:val="24"/>
        </w:rPr>
        <w:t>AURN</w:t>
      </w:r>
      <w:r>
        <w:rPr>
          <w:spacing w:val="-2"/>
          <w:sz w:val="24"/>
        </w:rPr>
        <w:t xml:space="preserve"> </w:t>
      </w:r>
      <w:r>
        <w:rPr>
          <w:sz w:val="24"/>
        </w:rPr>
        <w:t>/</w:t>
      </w:r>
      <w:r>
        <w:rPr>
          <w:spacing w:val="-2"/>
          <w:sz w:val="24"/>
        </w:rPr>
        <w:t xml:space="preserve"> </w:t>
      </w:r>
      <w:r>
        <w:rPr>
          <w:sz w:val="24"/>
        </w:rPr>
        <w:t>‘national’</w:t>
      </w:r>
      <w:r>
        <w:rPr>
          <w:spacing w:val="-2"/>
          <w:sz w:val="24"/>
        </w:rPr>
        <w:t xml:space="preserve"> standards</w:t>
      </w:r>
    </w:p>
    <w:p w14:paraId="763AB850" w14:textId="77777777" w:rsidR="00E559E4" w:rsidRDefault="00D14C54">
      <w:pPr>
        <w:pStyle w:val="ListParagraph"/>
        <w:numPr>
          <w:ilvl w:val="0"/>
          <w:numId w:val="1"/>
        </w:numPr>
        <w:tabs>
          <w:tab w:val="left" w:pos="1278"/>
        </w:tabs>
        <w:spacing w:before="257" w:line="360" w:lineRule="auto"/>
        <w:ind w:right="597"/>
        <w:rPr>
          <w:sz w:val="24"/>
        </w:rPr>
      </w:pPr>
      <w:r>
        <w:rPr>
          <w:sz w:val="24"/>
        </w:rPr>
        <w:t>Falkirk Council also checks the data on its systems and is in communication</w:t>
      </w:r>
      <w:r>
        <w:rPr>
          <w:spacing w:val="-5"/>
          <w:sz w:val="24"/>
        </w:rPr>
        <w:t xml:space="preserve"> </w:t>
      </w:r>
      <w:r>
        <w:rPr>
          <w:sz w:val="24"/>
        </w:rPr>
        <w:t>with</w:t>
      </w:r>
      <w:r>
        <w:rPr>
          <w:spacing w:val="-4"/>
          <w:sz w:val="24"/>
        </w:rPr>
        <w:t xml:space="preserve"> </w:t>
      </w:r>
      <w:r>
        <w:rPr>
          <w:sz w:val="24"/>
        </w:rPr>
        <w:t>Ricardo</w:t>
      </w:r>
      <w:r>
        <w:rPr>
          <w:spacing w:val="-1"/>
          <w:sz w:val="24"/>
        </w:rPr>
        <w:t xml:space="preserve"> </w:t>
      </w:r>
      <w:r>
        <w:rPr>
          <w:sz w:val="24"/>
        </w:rPr>
        <w:t>to</w:t>
      </w:r>
      <w:r>
        <w:rPr>
          <w:spacing w:val="-4"/>
          <w:sz w:val="24"/>
        </w:rPr>
        <w:t xml:space="preserve"> </w:t>
      </w:r>
      <w:r>
        <w:rPr>
          <w:sz w:val="24"/>
        </w:rPr>
        <w:t>ensure</w:t>
      </w:r>
      <w:r>
        <w:rPr>
          <w:spacing w:val="-6"/>
          <w:sz w:val="24"/>
        </w:rPr>
        <w:t xml:space="preserve"> </w:t>
      </w:r>
      <w:r>
        <w:rPr>
          <w:sz w:val="24"/>
        </w:rPr>
        <w:t>the</w:t>
      </w:r>
      <w:r>
        <w:rPr>
          <w:spacing w:val="-6"/>
          <w:sz w:val="24"/>
        </w:rPr>
        <w:t xml:space="preserve"> </w:t>
      </w:r>
      <w:r>
        <w:rPr>
          <w:sz w:val="24"/>
        </w:rPr>
        <w:t>best</w:t>
      </w:r>
      <w:r>
        <w:rPr>
          <w:spacing w:val="-4"/>
          <w:sz w:val="24"/>
        </w:rPr>
        <w:t xml:space="preserve"> </w:t>
      </w:r>
      <w:r>
        <w:rPr>
          <w:sz w:val="24"/>
        </w:rPr>
        <w:t>data</w:t>
      </w:r>
      <w:r>
        <w:rPr>
          <w:spacing w:val="-4"/>
          <w:sz w:val="24"/>
        </w:rPr>
        <w:t xml:space="preserve"> </w:t>
      </w:r>
      <w:r>
        <w:rPr>
          <w:sz w:val="24"/>
        </w:rPr>
        <w:t>quality.</w:t>
      </w:r>
      <w:r>
        <w:rPr>
          <w:spacing w:val="-4"/>
          <w:sz w:val="24"/>
        </w:rPr>
        <w:t xml:space="preserve"> </w:t>
      </w:r>
      <w:r>
        <w:rPr>
          <w:sz w:val="24"/>
        </w:rPr>
        <w:t>Unscaled</w:t>
      </w:r>
      <w:r>
        <w:rPr>
          <w:spacing w:val="-4"/>
          <w:sz w:val="24"/>
        </w:rPr>
        <w:t xml:space="preserve"> </w:t>
      </w:r>
      <w:r>
        <w:rPr>
          <w:sz w:val="24"/>
        </w:rPr>
        <w:t xml:space="preserve">data is supplied by Falkirk Council to Ricardo for the Scottish AQ Network sites on a </w:t>
      </w:r>
      <w:proofErr w:type="gramStart"/>
      <w:r>
        <w:rPr>
          <w:sz w:val="24"/>
        </w:rPr>
        <w:t>six monthly</w:t>
      </w:r>
      <w:proofErr w:type="gramEnd"/>
      <w:r>
        <w:rPr>
          <w:sz w:val="24"/>
        </w:rPr>
        <w:t xml:space="preserve"> basis to improve data capture</w:t>
      </w:r>
    </w:p>
    <w:p w14:paraId="45BDC0F6" w14:textId="77777777" w:rsidR="00E559E4" w:rsidRDefault="00E559E4">
      <w:pPr>
        <w:spacing w:line="360" w:lineRule="auto"/>
        <w:rPr>
          <w:sz w:val="24"/>
        </w:rPr>
        <w:sectPr w:rsidR="00E559E4">
          <w:pgSz w:w="11910" w:h="16840"/>
          <w:pgMar w:top="1340" w:right="860" w:bottom="660" w:left="1220" w:header="968" w:footer="478" w:gutter="0"/>
          <w:cols w:space="720"/>
        </w:sectPr>
      </w:pPr>
    </w:p>
    <w:p w14:paraId="1BA0666D" w14:textId="77777777" w:rsidR="00E559E4" w:rsidRDefault="00D14C54">
      <w:pPr>
        <w:pStyle w:val="Heading1"/>
        <w:spacing w:before="201"/>
        <w:ind w:left="220"/>
      </w:pPr>
      <w:bookmarkStart w:id="49" w:name="_bookmark48"/>
      <w:bookmarkEnd w:id="49"/>
      <w:r>
        <w:lastRenderedPageBreak/>
        <w:t>Glossary</w:t>
      </w:r>
      <w:r>
        <w:rPr>
          <w:spacing w:val="-10"/>
        </w:rPr>
        <w:t xml:space="preserve"> </w:t>
      </w:r>
      <w:r>
        <w:t xml:space="preserve">of </w:t>
      </w:r>
      <w:r>
        <w:rPr>
          <w:spacing w:val="-2"/>
        </w:rPr>
        <w:t>Terms</w:t>
      </w:r>
    </w:p>
    <w:p w14:paraId="73861AE4" w14:textId="77777777" w:rsidR="00E559E4" w:rsidRDefault="00E559E4">
      <w:pPr>
        <w:pStyle w:val="BodyText"/>
        <w:spacing w:before="124"/>
        <w:rPr>
          <w:b/>
          <w:sz w:val="2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8"/>
        <w:gridCol w:w="6727"/>
      </w:tblGrid>
      <w:tr w:rsidR="00E559E4" w14:paraId="6AB26141" w14:textId="77777777">
        <w:trPr>
          <w:trHeight w:val="515"/>
        </w:trPr>
        <w:tc>
          <w:tcPr>
            <w:tcW w:w="2518" w:type="dxa"/>
          </w:tcPr>
          <w:p w14:paraId="7AC29EFA" w14:textId="77777777" w:rsidR="00E559E4" w:rsidRDefault="00D14C54">
            <w:pPr>
              <w:pStyle w:val="TableParagraph"/>
              <w:spacing w:before="115"/>
              <w:ind w:left="107"/>
              <w:jc w:val="left"/>
              <w:rPr>
                <w:b/>
                <w:sz w:val="24"/>
              </w:rPr>
            </w:pPr>
            <w:r>
              <w:rPr>
                <w:b/>
                <w:spacing w:val="-2"/>
                <w:sz w:val="24"/>
              </w:rPr>
              <w:t>Abbreviation</w:t>
            </w:r>
          </w:p>
        </w:tc>
        <w:tc>
          <w:tcPr>
            <w:tcW w:w="6727" w:type="dxa"/>
          </w:tcPr>
          <w:p w14:paraId="1759CA4B" w14:textId="77777777" w:rsidR="00E559E4" w:rsidRDefault="00D14C54">
            <w:pPr>
              <w:pStyle w:val="TableParagraph"/>
              <w:spacing w:before="115"/>
              <w:ind w:left="107"/>
              <w:jc w:val="left"/>
              <w:rPr>
                <w:b/>
                <w:sz w:val="24"/>
              </w:rPr>
            </w:pPr>
            <w:r>
              <w:rPr>
                <w:b/>
                <w:spacing w:val="-2"/>
                <w:sz w:val="24"/>
              </w:rPr>
              <w:t>Description</w:t>
            </w:r>
          </w:p>
        </w:tc>
      </w:tr>
      <w:tr w:rsidR="00E559E4" w14:paraId="1699288E" w14:textId="77777777">
        <w:trPr>
          <w:trHeight w:val="1067"/>
        </w:trPr>
        <w:tc>
          <w:tcPr>
            <w:tcW w:w="2518" w:type="dxa"/>
          </w:tcPr>
          <w:p w14:paraId="5849FBCA" w14:textId="77777777" w:rsidR="00E559E4" w:rsidRDefault="00D14C54">
            <w:pPr>
              <w:pStyle w:val="TableParagraph"/>
              <w:spacing w:before="115"/>
              <w:ind w:left="107"/>
              <w:jc w:val="left"/>
              <w:rPr>
                <w:sz w:val="24"/>
              </w:rPr>
            </w:pPr>
            <w:r>
              <w:rPr>
                <w:spacing w:val="-4"/>
                <w:sz w:val="24"/>
              </w:rPr>
              <w:t>AQAP</w:t>
            </w:r>
          </w:p>
        </w:tc>
        <w:tc>
          <w:tcPr>
            <w:tcW w:w="6727" w:type="dxa"/>
          </w:tcPr>
          <w:p w14:paraId="294D53EB" w14:textId="77777777" w:rsidR="00E559E4" w:rsidRDefault="00D14C54">
            <w:pPr>
              <w:pStyle w:val="TableParagraph"/>
              <w:spacing w:before="115"/>
              <w:ind w:left="107" w:right="110"/>
              <w:jc w:val="both"/>
              <w:rPr>
                <w:sz w:val="24"/>
              </w:rPr>
            </w:pPr>
            <w:r>
              <w:rPr>
                <w:sz w:val="24"/>
              </w:rPr>
              <w:t>Air Quality Action Plan – A detailed description of measures, outcomes, achievement dates and implementation methods, showing</w:t>
            </w:r>
            <w:r>
              <w:rPr>
                <w:spacing w:val="-3"/>
                <w:sz w:val="24"/>
              </w:rPr>
              <w:t xml:space="preserve"> </w:t>
            </w:r>
            <w:r>
              <w:rPr>
                <w:sz w:val="24"/>
              </w:rPr>
              <w:t>how</w:t>
            </w:r>
            <w:r>
              <w:rPr>
                <w:spacing w:val="-4"/>
                <w:sz w:val="24"/>
              </w:rPr>
              <w:t xml:space="preserve"> </w:t>
            </w:r>
            <w:r>
              <w:rPr>
                <w:sz w:val="24"/>
              </w:rPr>
              <w:t>the</w:t>
            </w:r>
            <w:r>
              <w:rPr>
                <w:spacing w:val="-1"/>
                <w:sz w:val="24"/>
              </w:rPr>
              <w:t xml:space="preserve"> </w:t>
            </w:r>
            <w:r>
              <w:rPr>
                <w:sz w:val="24"/>
              </w:rPr>
              <w:t>LA</w:t>
            </w:r>
            <w:r>
              <w:rPr>
                <w:spacing w:val="-1"/>
                <w:sz w:val="24"/>
              </w:rPr>
              <w:t xml:space="preserve"> </w:t>
            </w:r>
            <w:r>
              <w:rPr>
                <w:sz w:val="24"/>
              </w:rPr>
              <w:t>intends</w:t>
            </w:r>
            <w:r>
              <w:rPr>
                <w:spacing w:val="-4"/>
                <w:sz w:val="24"/>
              </w:rPr>
              <w:t xml:space="preserve"> </w:t>
            </w:r>
            <w:r>
              <w:rPr>
                <w:sz w:val="24"/>
              </w:rPr>
              <w:t>to</w:t>
            </w:r>
            <w:r>
              <w:rPr>
                <w:spacing w:val="-3"/>
                <w:sz w:val="24"/>
              </w:rPr>
              <w:t xml:space="preserve"> </w:t>
            </w:r>
            <w:r>
              <w:rPr>
                <w:sz w:val="24"/>
              </w:rPr>
              <w:t>achieve</w:t>
            </w:r>
            <w:r>
              <w:rPr>
                <w:spacing w:val="-1"/>
                <w:sz w:val="24"/>
              </w:rPr>
              <w:t xml:space="preserve"> </w:t>
            </w:r>
            <w:r>
              <w:rPr>
                <w:sz w:val="24"/>
              </w:rPr>
              <w:t>air</w:t>
            </w:r>
            <w:r>
              <w:rPr>
                <w:spacing w:val="-3"/>
                <w:sz w:val="24"/>
              </w:rPr>
              <w:t xml:space="preserve"> </w:t>
            </w:r>
            <w:r>
              <w:rPr>
                <w:sz w:val="24"/>
              </w:rPr>
              <w:t>quality</w:t>
            </w:r>
            <w:r>
              <w:rPr>
                <w:spacing w:val="-3"/>
                <w:sz w:val="24"/>
              </w:rPr>
              <w:t xml:space="preserve"> </w:t>
            </w:r>
            <w:r>
              <w:rPr>
                <w:sz w:val="24"/>
              </w:rPr>
              <w:t>limit</w:t>
            </w:r>
            <w:r>
              <w:rPr>
                <w:spacing w:val="-1"/>
                <w:sz w:val="24"/>
              </w:rPr>
              <w:t xml:space="preserve"> </w:t>
            </w:r>
            <w:r>
              <w:rPr>
                <w:spacing w:val="-2"/>
                <w:sz w:val="24"/>
              </w:rPr>
              <w:t>values</w:t>
            </w:r>
          </w:p>
        </w:tc>
      </w:tr>
      <w:tr w:rsidR="00E559E4" w14:paraId="264A0A47" w14:textId="77777777">
        <w:trPr>
          <w:trHeight w:val="1343"/>
        </w:trPr>
        <w:tc>
          <w:tcPr>
            <w:tcW w:w="2518" w:type="dxa"/>
          </w:tcPr>
          <w:p w14:paraId="0CB57C52" w14:textId="77777777" w:rsidR="00E559E4" w:rsidRDefault="00D14C54">
            <w:pPr>
              <w:pStyle w:val="TableParagraph"/>
              <w:spacing w:before="115"/>
              <w:ind w:left="107"/>
              <w:jc w:val="left"/>
              <w:rPr>
                <w:sz w:val="24"/>
              </w:rPr>
            </w:pPr>
            <w:r>
              <w:rPr>
                <w:spacing w:val="-4"/>
                <w:sz w:val="24"/>
              </w:rPr>
              <w:t>AQMA</w:t>
            </w:r>
          </w:p>
        </w:tc>
        <w:tc>
          <w:tcPr>
            <w:tcW w:w="6727" w:type="dxa"/>
          </w:tcPr>
          <w:p w14:paraId="296F1A20" w14:textId="77777777" w:rsidR="00E559E4" w:rsidRDefault="00D14C54">
            <w:pPr>
              <w:pStyle w:val="TableParagraph"/>
              <w:spacing w:before="115"/>
              <w:ind w:left="107"/>
              <w:jc w:val="left"/>
              <w:rPr>
                <w:sz w:val="24"/>
              </w:rPr>
            </w:pPr>
            <w:r>
              <w:rPr>
                <w:sz w:val="24"/>
              </w:rPr>
              <w:t>Air Quality Management Area – An area where air pollutant concentrations exceed / are likely to exceed the relevant air quality</w:t>
            </w:r>
            <w:r>
              <w:rPr>
                <w:spacing w:val="-7"/>
                <w:sz w:val="24"/>
              </w:rPr>
              <w:t xml:space="preserve"> </w:t>
            </w:r>
            <w:r>
              <w:rPr>
                <w:sz w:val="24"/>
              </w:rPr>
              <w:t>objectives.</w:t>
            </w:r>
            <w:r>
              <w:rPr>
                <w:spacing w:val="-6"/>
                <w:sz w:val="24"/>
              </w:rPr>
              <w:t xml:space="preserve"> </w:t>
            </w:r>
            <w:r>
              <w:rPr>
                <w:sz w:val="24"/>
              </w:rPr>
              <w:t>AQMAs</w:t>
            </w:r>
            <w:r>
              <w:rPr>
                <w:spacing w:val="-6"/>
                <w:sz w:val="24"/>
              </w:rPr>
              <w:t xml:space="preserve"> </w:t>
            </w:r>
            <w:r>
              <w:rPr>
                <w:sz w:val="24"/>
              </w:rPr>
              <w:t>are</w:t>
            </w:r>
            <w:r>
              <w:rPr>
                <w:spacing w:val="-6"/>
                <w:sz w:val="24"/>
              </w:rPr>
              <w:t xml:space="preserve"> </w:t>
            </w:r>
            <w:r>
              <w:rPr>
                <w:sz w:val="24"/>
              </w:rPr>
              <w:t>declared</w:t>
            </w:r>
            <w:r>
              <w:rPr>
                <w:spacing w:val="-7"/>
                <w:sz w:val="24"/>
              </w:rPr>
              <w:t xml:space="preserve"> </w:t>
            </w:r>
            <w:r>
              <w:rPr>
                <w:sz w:val="24"/>
              </w:rPr>
              <w:t>for</w:t>
            </w:r>
            <w:r>
              <w:rPr>
                <w:spacing w:val="-6"/>
                <w:sz w:val="24"/>
              </w:rPr>
              <w:t xml:space="preserve"> </w:t>
            </w:r>
            <w:r>
              <w:rPr>
                <w:sz w:val="24"/>
              </w:rPr>
              <w:t>specific</w:t>
            </w:r>
            <w:r>
              <w:rPr>
                <w:spacing w:val="-6"/>
                <w:sz w:val="24"/>
              </w:rPr>
              <w:t xml:space="preserve"> </w:t>
            </w:r>
            <w:r>
              <w:rPr>
                <w:sz w:val="24"/>
              </w:rPr>
              <w:t>pollutants and objectives</w:t>
            </w:r>
          </w:p>
        </w:tc>
      </w:tr>
      <w:tr w:rsidR="00E559E4" w14:paraId="1E92853E" w14:textId="77777777">
        <w:trPr>
          <w:trHeight w:val="518"/>
        </w:trPr>
        <w:tc>
          <w:tcPr>
            <w:tcW w:w="2518" w:type="dxa"/>
          </w:tcPr>
          <w:p w14:paraId="017918AB" w14:textId="77777777" w:rsidR="00E559E4" w:rsidRDefault="00D14C54">
            <w:pPr>
              <w:pStyle w:val="TableParagraph"/>
              <w:spacing w:before="118"/>
              <w:ind w:left="107"/>
              <w:jc w:val="left"/>
              <w:rPr>
                <w:sz w:val="24"/>
              </w:rPr>
            </w:pPr>
            <w:r>
              <w:rPr>
                <w:spacing w:val="-5"/>
                <w:sz w:val="24"/>
              </w:rPr>
              <w:t>APR</w:t>
            </w:r>
          </w:p>
        </w:tc>
        <w:tc>
          <w:tcPr>
            <w:tcW w:w="6727" w:type="dxa"/>
          </w:tcPr>
          <w:p w14:paraId="1DB4078E" w14:textId="77777777" w:rsidR="00E559E4" w:rsidRDefault="00D14C54">
            <w:pPr>
              <w:pStyle w:val="TableParagraph"/>
              <w:spacing w:before="118"/>
              <w:ind w:left="107"/>
              <w:jc w:val="left"/>
              <w:rPr>
                <w:sz w:val="24"/>
              </w:rPr>
            </w:pPr>
            <w:r>
              <w:rPr>
                <w:sz w:val="24"/>
              </w:rPr>
              <w:t>Air</w:t>
            </w:r>
            <w:r>
              <w:rPr>
                <w:spacing w:val="-5"/>
                <w:sz w:val="24"/>
              </w:rPr>
              <w:t xml:space="preserve"> </w:t>
            </w:r>
            <w:r>
              <w:rPr>
                <w:sz w:val="24"/>
              </w:rPr>
              <w:t>quality</w:t>
            </w:r>
            <w:r>
              <w:rPr>
                <w:spacing w:val="-4"/>
                <w:sz w:val="24"/>
              </w:rPr>
              <w:t xml:space="preserve"> </w:t>
            </w:r>
            <w:r>
              <w:rPr>
                <w:sz w:val="24"/>
              </w:rPr>
              <w:t>Annual</w:t>
            </w:r>
            <w:r>
              <w:rPr>
                <w:spacing w:val="-2"/>
                <w:sz w:val="24"/>
              </w:rPr>
              <w:t xml:space="preserve"> </w:t>
            </w:r>
            <w:r>
              <w:rPr>
                <w:sz w:val="24"/>
              </w:rPr>
              <w:t>Progress</w:t>
            </w:r>
            <w:r>
              <w:rPr>
                <w:spacing w:val="1"/>
                <w:sz w:val="24"/>
              </w:rPr>
              <w:t xml:space="preserve"> </w:t>
            </w:r>
            <w:r>
              <w:rPr>
                <w:spacing w:val="-2"/>
                <w:sz w:val="24"/>
              </w:rPr>
              <w:t>Report</w:t>
            </w:r>
          </w:p>
        </w:tc>
      </w:tr>
      <w:tr w:rsidR="00E559E4" w14:paraId="21E765F0" w14:textId="77777777">
        <w:trPr>
          <w:trHeight w:val="791"/>
        </w:trPr>
        <w:tc>
          <w:tcPr>
            <w:tcW w:w="2518" w:type="dxa"/>
          </w:tcPr>
          <w:p w14:paraId="760E5268" w14:textId="77777777" w:rsidR="00E559E4" w:rsidRDefault="00D14C54">
            <w:pPr>
              <w:pStyle w:val="TableParagraph"/>
              <w:spacing w:before="115"/>
              <w:ind w:left="107"/>
              <w:jc w:val="left"/>
              <w:rPr>
                <w:sz w:val="24"/>
              </w:rPr>
            </w:pPr>
            <w:r>
              <w:rPr>
                <w:spacing w:val="-4"/>
                <w:sz w:val="24"/>
              </w:rPr>
              <w:t>AURN</w:t>
            </w:r>
          </w:p>
        </w:tc>
        <w:tc>
          <w:tcPr>
            <w:tcW w:w="6727" w:type="dxa"/>
          </w:tcPr>
          <w:p w14:paraId="1E7C4ECA" w14:textId="77777777" w:rsidR="00E559E4" w:rsidRDefault="00D14C54">
            <w:pPr>
              <w:pStyle w:val="TableParagraph"/>
              <w:spacing w:before="115"/>
              <w:ind w:left="107" w:right="141"/>
              <w:jc w:val="left"/>
              <w:rPr>
                <w:sz w:val="24"/>
              </w:rPr>
            </w:pPr>
            <w:r>
              <w:rPr>
                <w:sz w:val="24"/>
              </w:rPr>
              <w:t>Automatic</w:t>
            </w:r>
            <w:r>
              <w:rPr>
                <w:spacing w:val="-6"/>
                <w:sz w:val="24"/>
              </w:rPr>
              <w:t xml:space="preserve"> </w:t>
            </w:r>
            <w:r>
              <w:rPr>
                <w:sz w:val="24"/>
              </w:rPr>
              <w:t>Urban</w:t>
            </w:r>
            <w:r>
              <w:rPr>
                <w:spacing w:val="-8"/>
                <w:sz w:val="24"/>
              </w:rPr>
              <w:t xml:space="preserve"> </w:t>
            </w:r>
            <w:r>
              <w:rPr>
                <w:sz w:val="24"/>
              </w:rPr>
              <w:t>and</w:t>
            </w:r>
            <w:r>
              <w:rPr>
                <w:spacing w:val="-8"/>
                <w:sz w:val="24"/>
              </w:rPr>
              <w:t xml:space="preserve"> </w:t>
            </w:r>
            <w:r>
              <w:rPr>
                <w:sz w:val="24"/>
              </w:rPr>
              <w:t>Rural</w:t>
            </w:r>
            <w:r>
              <w:rPr>
                <w:spacing w:val="-6"/>
                <w:sz w:val="24"/>
              </w:rPr>
              <w:t xml:space="preserve"> </w:t>
            </w:r>
            <w:r>
              <w:rPr>
                <w:sz w:val="24"/>
              </w:rPr>
              <w:t>Network</w:t>
            </w:r>
            <w:r>
              <w:rPr>
                <w:spacing w:val="-6"/>
                <w:sz w:val="24"/>
              </w:rPr>
              <w:t xml:space="preserve"> </w:t>
            </w:r>
            <w:r>
              <w:rPr>
                <w:sz w:val="24"/>
              </w:rPr>
              <w:t>(UK</w:t>
            </w:r>
            <w:r>
              <w:rPr>
                <w:spacing w:val="-6"/>
                <w:sz w:val="24"/>
              </w:rPr>
              <w:t xml:space="preserve"> </w:t>
            </w:r>
            <w:r>
              <w:rPr>
                <w:sz w:val="24"/>
              </w:rPr>
              <w:t>air</w:t>
            </w:r>
            <w:r>
              <w:rPr>
                <w:spacing w:val="-8"/>
                <w:sz w:val="24"/>
              </w:rPr>
              <w:t xml:space="preserve"> </w:t>
            </w:r>
            <w:r>
              <w:rPr>
                <w:sz w:val="24"/>
              </w:rPr>
              <w:t>quality monitoring network)</w:t>
            </w:r>
          </w:p>
        </w:tc>
      </w:tr>
      <w:tr w:rsidR="00E559E4" w14:paraId="7C722459" w14:textId="77777777">
        <w:trPr>
          <w:trHeight w:val="515"/>
        </w:trPr>
        <w:tc>
          <w:tcPr>
            <w:tcW w:w="2518" w:type="dxa"/>
          </w:tcPr>
          <w:p w14:paraId="453E77C3" w14:textId="77777777" w:rsidR="00E559E4" w:rsidRDefault="00D14C54">
            <w:pPr>
              <w:pStyle w:val="TableParagraph"/>
              <w:spacing w:before="115"/>
              <w:ind w:left="107"/>
              <w:jc w:val="left"/>
              <w:rPr>
                <w:sz w:val="24"/>
              </w:rPr>
            </w:pPr>
            <w:r>
              <w:rPr>
                <w:spacing w:val="-2"/>
                <w:sz w:val="24"/>
              </w:rPr>
              <w:t>Defra</w:t>
            </w:r>
          </w:p>
        </w:tc>
        <w:tc>
          <w:tcPr>
            <w:tcW w:w="6727" w:type="dxa"/>
          </w:tcPr>
          <w:p w14:paraId="088549F0" w14:textId="77777777" w:rsidR="00E559E4" w:rsidRDefault="00D14C54">
            <w:pPr>
              <w:pStyle w:val="TableParagraph"/>
              <w:spacing w:before="115"/>
              <w:ind w:left="107"/>
              <w:jc w:val="left"/>
              <w:rPr>
                <w:sz w:val="24"/>
              </w:rPr>
            </w:pPr>
            <w:r>
              <w:rPr>
                <w:sz w:val="24"/>
              </w:rPr>
              <w:t>Department</w:t>
            </w:r>
            <w:r>
              <w:rPr>
                <w:spacing w:val="-11"/>
                <w:sz w:val="24"/>
              </w:rPr>
              <w:t xml:space="preserve"> </w:t>
            </w:r>
            <w:r>
              <w:rPr>
                <w:sz w:val="24"/>
              </w:rPr>
              <w:t>for</w:t>
            </w:r>
            <w:r>
              <w:rPr>
                <w:spacing w:val="-9"/>
                <w:sz w:val="24"/>
              </w:rPr>
              <w:t xml:space="preserve"> </w:t>
            </w:r>
            <w:r>
              <w:rPr>
                <w:sz w:val="24"/>
              </w:rPr>
              <w:t>Environment,</w:t>
            </w:r>
            <w:r>
              <w:rPr>
                <w:spacing w:val="-6"/>
                <w:sz w:val="24"/>
              </w:rPr>
              <w:t xml:space="preserve"> </w:t>
            </w:r>
            <w:r>
              <w:rPr>
                <w:sz w:val="24"/>
              </w:rPr>
              <w:t>Food</w:t>
            </w:r>
            <w:r>
              <w:rPr>
                <w:spacing w:val="-6"/>
                <w:sz w:val="24"/>
              </w:rPr>
              <w:t xml:space="preserve"> </w:t>
            </w:r>
            <w:r>
              <w:rPr>
                <w:sz w:val="24"/>
              </w:rPr>
              <w:t>and</w:t>
            </w:r>
            <w:r>
              <w:rPr>
                <w:spacing w:val="-6"/>
                <w:sz w:val="24"/>
              </w:rPr>
              <w:t xml:space="preserve"> </w:t>
            </w:r>
            <w:r>
              <w:rPr>
                <w:sz w:val="24"/>
              </w:rPr>
              <w:t>Rural</w:t>
            </w:r>
            <w:r>
              <w:rPr>
                <w:spacing w:val="-8"/>
                <w:sz w:val="24"/>
              </w:rPr>
              <w:t xml:space="preserve"> </w:t>
            </w:r>
            <w:r>
              <w:rPr>
                <w:spacing w:val="-2"/>
                <w:sz w:val="24"/>
              </w:rPr>
              <w:t>Affairs</w:t>
            </w:r>
          </w:p>
        </w:tc>
      </w:tr>
      <w:tr w:rsidR="00E559E4" w14:paraId="48C28B2C" w14:textId="77777777">
        <w:trPr>
          <w:trHeight w:val="791"/>
        </w:trPr>
        <w:tc>
          <w:tcPr>
            <w:tcW w:w="2518" w:type="dxa"/>
          </w:tcPr>
          <w:p w14:paraId="41E951F5" w14:textId="77777777" w:rsidR="00E559E4" w:rsidRDefault="00D14C54">
            <w:pPr>
              <w:pStyle w:val="TableParagraph"/>
              <w:spacing w:before="115"/>
              <w:ind w:left="107"/>
              <w:jc w:val="left"/>
              <w:rPr>
                <w:sz w:val="24"/>
              </w:rPr>
            </w:pPr>
            <w:r>
              <w:rPr>
                <w:spacing w:val="-4"/>
                <w:sz w:val="24"/>
              </w:rPr>
              <w:t>DMRB</w:t>
            </w:r>
          </w:p>
        </w:tc>
        <w:tc>
          <w:tcPr>
            <w:tcW w:w="6727" w:type="dxa"/>
          </w:tcPr>
          <w:p w14:paraId="2EFA05F0" w14:textId="77777777" w:rsidR="00E559E4" w:rsidRDefault="00D14C54">
            <w:pPr>
              <w:pStyle w:val="TableParagraph"/>
              <w:spacing w:before="115"/>
              <w:ind w:left="107"/>
              <w:jc w:val="left"/>
              <w:rPr>
                <w:sz w:val="24"/>
              </w:rPr>
            </w:pPr>
            <w:r>
              <w:rPr>
                <w:sz w:val="24"/>
              </w:rPr>
              <w:t>Design</w:t>
            </w:r>
            <w:r>
              <w:rPr>
                <w:spacing w:val="-4"/>
                <w:sz w:val="24"/>
              </w:rPr>
              <w:t xml:space="preserve"> </w:t>
            </w:r>
            <w:r>
              <w:rPr>
                <w:sz w:val="24"/>
              </w:rPr>
              <w:t>Manual</w:t>
            </w:r>
            <w:r>
              <w:rPr>
                <w:spacing w:val="-7"/>
                <w:sz w:val="24"/>
              </w:rPr>
              <w:t xml:space="preserve"> </w:t>
            </w:r>
            <w:r>
              <w:rPr>
                <w:sz w:val="24"/>
              </w:rPr>
              <w:t>for</w:t>
            </w:r>
            <w:r>
              <w:rPr>
                <w:spacing w:val="-4"/>
                <w:sz w:val="24"/>
              </w:rPr>
              <w:t xml:space="preserve"> </w:t>
            </w:r>
            <w:r>
              <w:rPr>
                <w:sz w:val="24"/>
              </w:rPr>
              <w:t>Roads</w:t>
            </w:r>
            <w:r>
              <w:rPr>
                <w:spacing w:val="-4"/>
                <w:sz w:val="24"/>
              </w:rPr>
              <w:t xml:space="preserve"> </w:t>
            </w:r>
            <w:r>
              <w:rPr>
                <w:sz w:val="24"/>
              </w:rPr>
              <w:t>and</w:t>
            </w:r>
            <w:r>
              <w:rPr>
                <w:spacing w:val="-4"/>
                <w:sz w:val="24"/>
              </w:rPr>
              <w:t xml:space="preserve"> </w:t>
            </w:r>
            <w:r>
              <w:rPr>
                <w:sz w:val="24"/>
              </w:rPr>
              <w:t>Bridges –</w:t>
            </w:r>
            <w:r>
              <w:rPr>
                <w:spacing w:val="-5"/>
                <w:sz w:val="24"/>
              </w:rPr>
              <w:t xml:space="preserve"> </w:t>
            </w:r>
            <w:r>
              <w:rPr>
                <w:sz w:val="24"/>
              </w:rPr>
              <w:t>Air</w:t>
            </w:r>
            <w:r>
              <w:rPr>
                <w:spacing w:val="-6"/>
                <w:sz w:val="24"/>
              </w:rPr>
              <w:t xml:space="preserve"> </w:t>
            </w:r>
            <w:r>
              <w:rPr>
                <w:sz w:val="24"/>
              </w:rPr>
              <w:t>quality</w:t>
            </w:r>
            <w:r>
              <w:rPr>
                <w:spacing w:val="-6"/>
                <w:sz w:val="24"/>
              </w:rPr>
              <w:t xml:space="preserve"> </w:t>
            </w:r>
            <w:r>
              <w:rPr>
                <w:sz w:val="24"/>
              </w:rPr>
              <w:t>screening tool produced by Highways England</w:t>
            </w:r>
          </w:p>
        </w:tc>
      </w:tr>
      <w:tr w:rsidR="00E559E4" w14:paraId="42694FE5" w14:textId="77777777">
        <w:trPr>
          <w:trHeight w:val="515"/>
        </w:trPr>
        <w:tc>
          <w:tcPr>
            <w:tcW w:w="2518" w:type="dxa"/>
          </w:tcPr>
          <w:p w14:paraId="6A61FFA8" w14:textId="77777777" w:rsidR="00E559E4" w:rsidRDefault="00D14C54">
            <w:pPr>
              <w:pStyle w:val="TableParagraph"/>
              <w:spacing w:before="115"/>
              <w:ind w:left="107"/>
              <w:jc w:val="left"/>
              <w:rPr>
                <w:sz w:val="24"/>
              </w:rPr>
            </w:pPr>
            <w:r>
              <w:rPr>
                <w:spacing w:val="-2"/>
                <w:sz w:val="24"/>
              </w:rPr>
              <w:t>ECSVEP</w:t>
            </w:r>
          </w:p>
        </w:tc>
        <w:tc>
          <w:tcPr>
            <w:tcW w:w="6727" w:type="dxa"/>
          </w:tcPr>
          <w:p w14:paraId="4C99C6B8" w14:textId="77777777" w:rsidR="00E559E4" w:rsidRDefault="00D14C54">
            <w:pPr>
              <w:pStyle w:val="TableParagraph"/>
              <w:spacing w:before="115"/>
              <w:ind w:left="107"/>
              <w:jc w:val="left"/>
              <w:rPr>
                <w:sz w:val="24"/>
              </w:rPr>
            </w:pPr>
            <w:r>
              <w:rPr>
                <w:sz w:val="24"/>
              </w:rPr>
              <w:t>East</w:t>
            </w:r>
            <w:r>
              <w:rPr>
                <w:spacing w:val="-5"/>
                <w:sz w:val="24"/>
              </w:rPr>
              <w:t xml:space="preserve"> </w:t>
            </w:r>
            <w:r>
              <w:rPr>
                <w:sz w:val="24"/>
              </w:rPr>
              <w:t>Central</w:t>
            </w:r>
            <w:r>
              <w:rPr>
                <w:spacing w:val="-4"/>
                <w:sz w:val="24"/>
              </w:rPr>
              <w:t xml:space="preserve"> </w:t>
            </w:r>
            <w:r>
              <w:rPr>
                <w:sz w:val="24"/>
              </w:rPr>
              <w:t>Scotland</w:t>
            </w:r>
            <w:r>
              <w:rPr>
                <w:spacing w:val="-6"/>
                <w:sz w:val="24"/>
              </w:rPr>
              <w:t xml:space="preserve"> </w:t>
            </w:r>
            <w:r>
              <w:rPr>
                <w:sz w:val="24"/>
              </w:rPr>
              <w:t>Vehicle</w:t>
            </w:r>
            <w:r>
              <w:rPr>
                <w:spacing w:val="-6"/>
                <w:sz w:val="24"/>
              </w:rPr>
              <w:t xml:space="preserve"> </w:t>
            </w:r>
            <w:r>
              <w:rPr>
                <w:sz w:val="24"/>
              </w:rPr>
              <w:t>Emissions</w:t>
            </w:r>
            <w:r>
              <w:rPr>
                <w:spacing w:val="-4"/>
                <w:sz w:val="24"/>
              </w:rPr>
              <w:t xml:space="preserve"> </w:t>
            </w:r>
            <w:r>
              <w:rPr>
                <w:spacing w:val="-2"/>
                <w:sz w:val="24"/>
              </w:rPr>
              <w:t>Partnership</w:t>
            </w:r>
          </w:p>
        </w:tc>
      </w:tr>
      <w:tr w:rsidR="00E559E4" w14:paraId="08649BD3" w14:textId="77777777">
        <w:trPr>
          <w:trHeight w:val="515"/>
        </w:trPr>
        <w:tc>
          <w:tcPr>
            <w:tcW w:w="2518" w:type="dxa"/>
          </w:tcPr>
          <w:p w14:paraId="5D2ACFDE" w14:textId="77777777" w:rsidR="00E559E4" w:rsidRDefault="00D14C54">
            <w:pPr>
              <w:pStyle w:val="TableParagraph"/>
              <w:spacing w:before="115"/>
              <w:ind w:left="107"/>
              <w:jc w:val="left"/>
              <w:rPr>
                <w:sz w:val="24"/>
              </w:rPr>
            </w:pPr>
            <w:proofErr w:type="spellStart"/>
            <w:r>
              <w:rPr>
                <w:smallCaps/>
                <w:spacing w:val="-5"/>
                <w:w w:val="105"/>
                <w:sz w:val="24"/>
              </w:rPr>
              <w:t>Eia</w:t>
            </w:r>
            <w:proofErr w:type="spellEnd"/>
          </w:p>
        </w:tc>
        <w:tc>
          <w:tcPr>
            <w:tcW w:w="6727" w:type="dxa"/>
          </w:tcPr>
          <w:p w14:paraId="4E756305" w14:textId="77777777" w:rsidR="00E559E4" w:rsidRDefault="00D14C54">
            <w:pPr>
              <w:pStyle w:val="TableParagraph"/>
              <w:spacing w:before="115"/>
              <w:ind w:left="107"/>
              <w:jc w:val="left"/>
              <w:rPr>
                <w:sz w:val="24"/>
              </w:rPr>
            </w:pPr>
            <w:r>
              <w:rPr>
                <w:sz w:val="24"/>
              </w:rPr>
              <w:t>Environmental</w:t>
            </w:r>
            <w:r>
              <w:rPr>
                <w:spacing w:val="-5"/>
                <w:sz w:val="24"/>
              </w:rPr>
              <w:t xml:space="preserve"> </w:t>
            </w:r>
            <w:r>
              <w:rPr>
                <w:sz w:val="24"/>
              </w:rPr>
              <w:t>Impact</w:t>
            </w:r>
            <w:r>
              <w:rPr>
                <w:spacing w:val="-6"/>
                <w:sz w:val="24"/>
              </w:rPr>
              <w:t xml:space="preserve"> </w:t>
            </w:r>
            <w:r>
              <w:rPr>
                <w:spacing w:val="-2"/>
                <w:sz w:val="24"/>
              </w:rPr>
              <w:t>Assessment</w:t>
            </w:r>
          </w:p>
        </w:tc>
      </w:tr>
      <w:tr w:rsidR="00E559E4" w14:paraId="1709FD19" w14:textId="77777777">
        <w:trPr>
          <w:trHeight w:val="515"/>
        </w:trPr>
        <w:tc>
          <w:tcPr>
            <w:tcW w:w="2518" w:type="dxa"/>
          </w:tcPr>
          <w:p w14:paraId="16BA9B70" w14:textId="77777777" w:rsidR="00E559E4" w:rsidRDefault="00D14C54">
            <w:pPr>
              <w:pStyle w:val="TableParagraph"/>
              <w:spacing w:before="115"/>
              <w:ind w:left="107"/>
              <w:jc w:val="left"/>
              <w:rPr>
                <w:sz w:val="24"/>
              </w:rPr>
            </w:pPr>
            <w:r>
              <w:rPr>
                <w:spacing w:val="-4"/>
                <w:sz w:val="24"/>
              </w:rPr>
              <w:t>FDMS</w:t>
            </w:r>
          </w:p>
        </w:tc>
        <w:tc>
          <w:tcPr>
            <w:tcW w:w="6727" w:type="dxa"/>
          </w:tcPr>
          <w:p w14:paraId="0FE9CA7E" w14:textId="77777777" w:rsidR="00E559E4" w:rsidRDefault="00D14C54">
            <w:pPr>
              <w:pStyle w:val="TableParagraph"/>
              <w:spacing w:before="115"/>
              <w:ind w:left="107"/>
              <w:jc w:val="left"/>
              <w:rPr>
                <w:sz w:val="24"/>
              </w:rPr>
            </w:pPr>
            <w:r>
              <w:rPr>
                <w:sz w:val="24"/>
              </w:rPr>
              <w:t>Filter</w:t>
            </w:r>
            <w:r>
              <w:rPr>
                <w:spacing w:val="-5"/>
                <w:sz w:val="24"/>
              </w:rPr>
              <w:t xml:space="preserve"> </w:t>
            </w:r>
            <w:r>
              <w:rPr>
                <w:sz w:val="24"/>
              </w:rPr>
              <w:t>Dynamics</w:t>
            </w:r>
            <w:r>
              <w:rPr>
                <w:spacing w:val="-5"/>
                <w:sz w:val="24"/>
              </w:rPr>
              <w:t xml:space="preserve"> </w:t>
            </w:r>
            <w:r>
              <w:rPr>
                <w:sz w:val="24"/>
              </w:rPr>
              <w:t>Measurement</w:t>
            </w:r>
            <w:r>
              <w:rPr>
                <w:spacing w:val="-5"/>
                <w:sz w:val="24"/>
              </w:rPr>
              <w:t xml:space="preserve"> </w:t>
            </w:r>
            <w:r>
              <w:rPr>
                <w:spacing w:val="-2"/>
                <w:sz w:val="24"/>
              </w:rPr>
              <w:t>System</w:t>
            </w:r>
          </w:p>
        </w:tc>
      </w:tr>
      <w:tr w:rsidR="00E559E4" w14:paraId="5D897FBD" w14:textId="77777777">
        <w:trPr>
          <w:trHeight w:val="518"/>
        </w:trPr>
        <w:tc>
          <w:tcPr>
            <w:tcW w:w="2518" w:type="dxa"/>
          </w:tcPr>
          <w:p w14:paraId="753F59D5" w14:textId="77777777" w:rsidR="00E559E4" w:rsidRDefault="00D14C54">
            <w:pPr>
              <w:pStyle w:val="TableParagraph"/>
              <w:spacing w:before="118"/>
              <w:ind w:left="107"/>
              <w:jc w:val="left"/>
              <w:rPr>
                <w:sz w:val="24"/>
              </w:rPr>
            </w:pPr>
            <w:r>
              <w:rPr>
                <w:spacing w:val="-4"/>
                <w:sz w:val="24"/>
              </w:rPr>
              <w:t>LAQM</w:t>
            </w:r>
          </w:p>
        </w:tc>
        <w:tc>
          <w:tcPr>
            <w:tcW w:w="6727" w:type="dxa"/>
          </w:tcPr>
          <w:p w14:paraId="1A663199" w14:textId="77777777" w:rsidR="00E559E4" w:rsidRDefault="00D14C54">
            <w:pPr>
              <w:pStyle w:val="TableParagraph"/>
              <w:spacing w:before="118"/>
              <w:ind w:left="107"/>
              <w:jc w:val="left"/>
              <w:rPr>
                <w:sz w:val="24"/>
              </w:rPr>
            </w:pPr>
            <w:r>
              <w:rPr>
                <w:sz w:val="24"/>
              </w:rPr>
              <w:t>Local</w:t>
            </w:r>
            <w:r>
              <w:rPr>
                <w:spacing w:val="-3"/>
                <w:sz w:val="24"/>
              </w:rPr>
              <w:t xml:space="preserve"> </w:t>
            </w:r>
            <w:r>
              <w:rPr>
                <w:sz w:val="24"/>
              </w:rPr>
              <w:t>Air</w:t>
            </w:r>
            <w:r>
              <w:rPr>
                <w:spacing w:val="-2"/>
                <w:sz w:val="24"/>
              </w:rPr>
              <w:t xml:space="preserve"> </w:t>
            </w:r>
            <w:r>
              <w:rPr>
                <w:sz w:val="24"/>
              </w:rPr>
              <w:t>Quality</w:t>
            </w:r>
            <w:r>
              <w:rPr>
                <w:spacing w:val="-4"/>
                <w:sz w:val="24"/>
              </w:rPr>
              <w:t xml:space="preserve"> </w:t>
            </w:r>
            <w:r>
              <w:rPr>
                <w:spacing w:val="-2"/>
                <w:sz w:val="24"/>
              </w:rPr>
              <w:t>Management</w:t>
            </w:r>
          </w:p>
        </w:tc>
      </w:tr>
      <w:tr w:rsidR="00E559E4" w14:paraId="7C8F09D1" w14:textId="77777777">
        <w:trPr>
          <w:trHeight w:val="515"/>
        </w:trPr>
        <w:tc>
          <w:tcPr>
            <w:tcW w:w="2518" w:type="dxa"/>
          </w:tcPr>
          <w:p w14:paraId="7EF66899" w14:textId="77777777" w:rsidR="00E559E4" w:rsidRDefault="00D14C54">
            <w:pPr>
              <w:pStyle w:val="TableParagraph"/>
              <w:spacing w:before="115"/>
              <w:ind w:left="107"/>
              <w:jc w:val="left"/>
              <w:rPr>
                <w:sz w:val="24"/>
              </w:rPr>
            </w:pPr>
            <w:r>
              <w:rPr>
                <w:spacing w:val="-4"/>
                <w:sz w:val="24"/>
              </w:rPr>
              <w:t>NAQS</w:t>
            </w:r>
          </w:p>
        </w:tc>
        <w:tc>
          <w:tcPr>
            <w:tcW w:w="6727" w:type="dxa"/>
          </w:tcPr>
          <w:p w14:paraId="4E17A7D9" w14:textId="77777777" w:rsidR="00E559E4" w:rsidRDefault="00D14C54">
            <w:pPr>
              <w:pStyle w:val="TableParagraph"/>
              <w:spacing w:before="115"/>
              <w:ind w:left="107"/>
              <w:jc w:val="left"/>
              <w:rPr>
                <w:sz w:val="24"/>
              </w:rPr>
            </w:pPr>
            <w:r>
              <w:rPr>
                <w:sz w:val="24"/>
              </w:rPr>
              <w:t>National</w:t>
            </w:r>
            <w:r>
              <w:rPr>
                <w:spacing w:val="-6"/>
                <w:sz w:val="24"/>
              </w:rPr>
              <w:t xml:space="preserve"> </w:t>
            </w:r>
            <w:r>
              <w:rPr>
                <w:sz w:val="24"/>
              </w:rPr>
              <w:t>Air</w:t>
            </w:r>
            <w:r>
              <w:rPr>
                <w:spacing w:val="-4"/>
                <w:sz w:val="24"/>
              </w:rPr>
              <w:t xml:space="preserve"> </w:t>
            </w:r>
            <w:r>
              <w:rPr>
                <w:sz w:val="24"/>
              </w:rPr>
              <w:t>Quality</w:t>
            </w:r>
            <w:r>
              <w:rPr>
                <w:spacing w:val="-4"/>
                <w:sz w:val="24"/>
              </w:rPr>
              <w:t xml:space="preserve"> </w:t>
            </w:r>
            <w:r>
              <w:rPr>
                <w:spacing w:val="-2"/>
                <w:sz w:val="24"/>
              </w:rPr>
              <w:t>Strategy</w:t>
            </w:r>
          </w:p>
        </w:tc>
      </w:tr>
      <w:tr w:rsidR="00E559E4" w14:paraId="13E36C5E" w14:textId="77777777">
        <w:trPr>
          <w:trHeight w:val="515"/>
        </w:trPr>
        <w:tc>
          <w:tcPr>
            <w:tcW w:w="2518" w:type="dxa"/>
          </w:tcPr>
          <w:p w14:paraId="16789CE7" w14:textId="77777777" w:rsidR="00E559E4" w:rsidRDefault="00D14C54">
            <w:pPr>
              <w:pStyle w:val="TableParagraph"/>
              <w:spacing w:before="115"/>
              <w:ind w:left="107"/>
              <w:jc w:val="left"/>
              <w:rPr>
                <w:sz w:val="24"/>
              </w:rPr>
            </w:pPr>
            <w:r>
              <w:rPr>
                <w:spacing w:val="-5"/>
                <w:sz w:val="24"/>
              </w:rPr>
              <w:t>NO</w:t>
            </w:r>
            <w:r>
              <w:rPr>
                <w:spacing w:val="-5"/>
                <w:sz w:val="24"/>
                <w:vertAlign w:val="subscript"/>
              </w:rPr>
              <w:t>2</w:t>
            </w:r>
          </w:p>
        </w:tc>
        <w:tc>
          <w:tcPr>
            <w:tcW w:w="6727" w:type="dxa"/>
          </w:tcPr>
          <w:p w14:paraId="2C27F4B4" w14:textId="77777777" w:rsidR="00E559E4" w:rsidRDefault="00D14C54">
            <w:pPr>
              <w:pStyle w:val="TableParagraph"/>
              <w:spacing w:before="115"/>
              <w:ind w:left="107"/>
              <w:jc w:val="left"/>
              <w:rPr>
                <w:sz w:val="24"/>
              </w:rPr>
            </w:pPr>
            <w:r>
              <w:rPr>
                <w:sz w:val="24"/>
              </w:rPr>
              <w:t>Nitrogen</w:t>
            </w:r>
            <w:r>
              <w:rPr>
                <w:spacing w:val="-9"/>
                <w:sz w:val="24"/>
              </w:rPr>
              <w:t xml:space="preserve"> </w:t>
            </w:r>
            <w:r>
              <w:rPr>
                <w:spacing w:val="-2"/>
                <w:sz w:val="24"/>
              </w:rPr>
              <w:t>Dioxide</w:t>
            </w:r>
          </w:p>
        </w:tc>
      </w:tr>
      <w:tr w:rsidR="00E559E4" w14:paraId="1A2C3A5B" w14:textId="77777777">
        <w:trPr>
          <w:trHeight w:val="515"/>
        </w:trPr>
        <w:tc>
          <w:tcPr>
            <w:tcW w:w="2518" w:type="dxa"/>
          </w:tcPr>
          <w:p w14:paraId="16C116DC" w14:textId="77777777" w:rsidR="00E559E4" w:rsidRDefault="00D14C54">
            <w:pPr>
              <w:pStyle w:val="TableParagraph"/>
              <w:spacing w:before="115"/>
              <w:ind w:left="107"/>
              <w:jc w:val="left"/>
              <w:rPr>
                <w:sz w:val="24"/>
              </w:rPr>
            </w:pPr>
            <w:r>
              <w:rPr>
                <w:spacing w:val="-5"/>
                <w:sz w:val="24"/>
              </w:rPr>
              <w:t>NO</w:t>
            </w:r>
            <w:r>
              <w:rPr>
                <w:spacing w:val="-5"/>
                <w:sz w:val="24"/>
                <w:vertAlign w:val="subscript"/>
              </w:rPr>
              <w:t>x</w:t>
            </w:r>
          </w:p>
        </w:tc>
        <w:tc>
          <w:tcPr>
            <w:tcW w:w="6727" w:type="dxa"/>
          </w:tcPr>
          <w:p w14:paraId="0896BF0E" w14:textId="77777777" w:rsidR="00E559E4" w:rsidRDefault="00D14C54">
            <w:pPr>
              <w:pStyle w:val="TableParagraph"/>
              <w:spacing w:before="115"/>
              <w:ind w:left="107"/>
              <w:jc w:val="left"/>
              <w:rPr>
                <w:sz w:val="24"/>
              </w:rPr>
            </w:pPr>
            <w:r>
              <w:rPr>
                <w:sz w:val="24"/>
              </w:rPr>
              <w:t>Nitrogen</w:t>
            </w:r>
            <w:r>
              <w:rPr>
                <w:spacing w:val="-9"/>
                <w:sz w:val="24"/>
              </w:rPr>
              <w:t xml:space="preserve"> </w:t>
            </w:r>
            <w:r>
              <w:rPr>
                <w:spacing w:val="-2"/>
                <w:sz w:val="24"/>
              </w:rPr>
              <w:t>Oxides</w:t>
            </w:r>
          </w:p>
        </w:tc>
      </w:tr>
      <w:tr w:rsidR="00E559E4" w14:paraId="2CCFC69D" w14:textId="77777777">
        <w:trPr>
          <w:trHeight w:val="791"/>
        </w:trPr>
        <w:tc>
          <w:tcPr>
            <w:tcW w:w="2518" w:type="dxa"/>
          </w:tcPr>
          <w:p w14:paraId="2DC7665D" w14:textId="77777777" w:rsidR="00E559E4" w:rsidRDefault="00D14C54">
            <w:pPr>
              <w:pStyle w:val="TableParagraph"/>
              <w:spacing w:before="115"/>
              <w:ind w:left="107"/>
              <w:jc w:val="left"/>
              <w:rPr>
                <w:sz w:val="24"/>
              </w:rPr>
            </w:pPr>
            <w:r>
              <w:rPr>
                <w:spacing w:val="-4"/>
                <w:sz w:val="24"/>
              </w:rPr>
              <w:t>PM</w:t>
            </w:r>
            <w:r>
              <w:rPr>
                <w:spacing w:val="-4"/>
                <w:sz w:val="24"/>
                <w:vertAlign w:val="subscript"/>
              </w:rPr>
              <w:t>10</w:t>
            </w:r>
          </w:p>
        </w:tc>
        <w:tc>
          <w:tcPr>
            <w:tcW w:w="6727" w:type="dxa"/>
          </w:tcPr>
          <w:p w14:paraId="55AEC531" w14:textId="77777777" w:rsidR="00E559E4" w:rsidRDefault="00D14C54">
            <w:pPr>
              <w:pStyle w:val="TableParagraph"/>
              <w:spacing w:before="115"/>
              <w:ind w:left="107"/>
              <w:jc w:val="left"/>
              <w:rPr>
                <w:sz w:val="24"/>
              </w:rPr>
            </w:pPr>
            <w:r>
              <w:rPr>
                <w:sz w:val="24"/>
              </w:rPr>
              <w:t>Airborne</w:t>
            </w:r>
            <w:r>
              <w:rPr>
                <w:spacing w:val="-6"/>
                <w:sz w:val="24"/>
              </w:rPr>
              <w:t xml:space="preserve"> </w:t>
            </w:r>
            <w:r>
              <w:rPr>
                <w:sz w:val="24"/>
              </w:rPr>
              <w:t>particulate</w:t>
            </w:r>
            <w:r>
              <w:rPr>
                <w:spacing w:val="-7"/>
                <w:sz w:val="24"/>
              </w:rPr>
              <w:t xml:space="preserve"> </w:t>
            </w:r>
            <w:r>
              <w:rPr>
                <w:sz w:val="24"/>
              </w:rPr>
              <w:t>matter</w:t>
            </w:r>
            <w:r>
              <w:rPr>
                <w:spacing w:val="-5"/>
                <w:sz w:val="24"/>
              </w:rPr>
              <w:t xml:space="preserve"> </w:t>
            </w:r>
            <w:r>
              <w:rPr>
                <w:sz w:val="24"/>
              </w:rPr>
              <w:t>with</w:t>
            </w:r>
            <w:r>
              <w:rPr>
                <w:spacing w:val="-5"/>
                <w:sz w:val="24"/>
              </w:rPr>
              <w:t xml:space="preserve"> </w:t>
            </w:r>
            <w:r>
              <w:rPr>
                <w:sz w:val="24"/>
              </w:rPr>
              <w:t>an</w:t>
            </w:r>
            <w:r>
              <w:rPr>
                <w:spacing w:val="-7"/>
                <w:sz w:val="24"/>
              </w:rPr>
              <w:t xml:space="preserve"> </w:t>
            </w:r>
            <w:r>
              <w:rPr>
                <w:sz w:val="24"/>
              </w:rPr>
              <w:t>aerodynamic</w:t>
            </w:r>
            <w:r>
              <w:rPr>
                <w:spacing w:val="-5"/>
                <w:sz w:val="24"/>
              </w:rPr>
              <w:t xml:space="preserve"> </w:t>
            </w:r>
            <w:r>
              <w:rPr>
                <w:sz w:val="24"/>
              </w:rPr>
              <w:t>diameter</w:t>
            </w:r>
            <w:r>
              <w:rPr>
                <w:spacing w:val="-5"/>
                <w:sz w:val="24"/>
              </w:rPr>
              <w:t xml:space="preserve"> </w:t>
            </w:r>
            <w:r>
              <w:rPr>
                <w:sz w:val="24"/>
              </w:rPr>
              <w:t>of 10µm (</w:t>
            </w:r>
            <w:proofErr w:type="spellStart"/>
            <w:r>
              <w:rPr>
                <w:sz w:val="24"/>
              </w:rPr>
              <w:t>micrometres</w:t>
            </w:r>
            <w:proofErr w:type="spellEnd"/>
            <w:r>
              <w:rPr>
                <w:sz w:val="24"/>
              </w:rPr>
              <w:t xml:space="preserve"> or microns) or less</w:t>
            </w:r>
          </w:p>
        </w:tc>
      </w:tr>
      <w:tr w:rsidR="00E559E4" w14:paraId="330EC925" w14:textId="77777777">
        <w:trPr>
          <w:trHeight w:val="791"/>
        </w:trPr>
        <w:tc>
          <w:tcPr>
            <w:tcW w:w="2518" w:type="dxa"/>
          </w:tcPr>
          <w:p w14:paraId="3A033865" w14:textId="77777777" w:rsidR="00E559E4" w:rsidRDefault="00D14C54">
            <w:pPr>
              <w:pStyle w:val="TableParagraph"/>
              <w:spacing w:before="116"/>
              <w:ind w:left="107"/>
              <w:jc w:val="left"/>
              <w:rPr>
                <w:sz w:val="16"/>
              </w:rPr>
            </w:pPr>
            <w:r>
              <w:rPr>
                <w:spacing w:val="-2"/>
                <w:position w:val="3"/>
                <w:sz w:val="24"/>
              </w:rPr>
              <w:t>PM</w:t>
            </w:r>
            <w:r>
              <w:rPr>
                <w:spacing w:val="-2"/>
                <w:sz w:val="16"/>
              </w:rPr>
              <w:t>2.5</w:t>
            </w:r>
          </w:p>
        </w:tc>
        <w:tc>
          <w:tcPr>
            <w:tcW w:w="6727" w:type="dxa"/>
          </w:tcPr>
          <w:p w14:paraId="28975FD9" w14:textId="77777777" w:rsidR="00E559E4" w:rsidRDefault="00D14C54">
            <w:pPr>
              <w:pStyle w:val="TableParagraph"/>
              <w:spacing w:before="115"/>
              <w:ind w:left="107"/>
              <w:jc w:val="left"/>
              <w:rPr>
                <w:sz w:val="24"/>
              </w:rPr>
            </w:pPr>
            <w:r>
              <w:rPr>
                <w:sz w:val="24"/>
              </w:rPr>
              <w:t>Airborne</w:t>
            </w:r>
            <w:r>
              <w:rPr>
                <w:spacing w:val="-7"/>
                <w:sz w:val="24"/>
              </w:rPr>
              <w:t xml:space="preserve"> </w:t>
            </w:r>
            <w:r>
              <w:rPr>
                <w:sz w:val="24"/>
              </w:rPr>
              <w:t>particulate</w:t>
            </w:r>
            <w:r>
              <w:rPr>
                <w:spacing w:val="-5"/>
                <w:sz w:val="24"/>
              </w:rPr>
              <w:t xml:space="preserve"> </w:t>
            </w:r>
            <w:r>
              <w:rPr>
                <w:sz w:val="24"/>
              </w:rPr>
              <w:t>matter</w:t>
            </w:r>
            <w:r>
              <w:rPr>
                <w:spacing w:val="-3"/>
                <w:sz w:val="24"/>
              </w:rPr>
              <w:t xml:space="preserve"> </w:t>
            </w:r>
            <w:r>
              <w:rPr>
                <w:sz w:val="24"/>
              </w:rPr>
              <w:t>with</w:t>
            </w:r>
            <w:r>
              <w:rPr>
                <w:spacing w:val="-3"/>
                <w:sz w:val="24"/>
              </w:rPr>
              <w:t xml:space="preserve"> </w:t>
            </w:r>
            <w:r>
              <w:rPr>
                <w:sz w:val="24"/>
              </w:rPr>
              <w:t>an</w:t>
            </w:r>
            <w:r>
              <w:rPr>
                <w:spacing w:val="-5"/>
                <w:sz w:val="24"/>
              </w:rPr>
              <w:t xml:space="preserve"> </w:t>
            </w:r>
            <w:r>
              <w:rPr>
                <w:sz w:val="24"/>
              </w:rPr>
              <w:t>aerodynamic</w:t>
            </w:r>
            <w:r>
              <w:rPr>
                <w:spacing w:val="-3"/>
                <w:sz w:val="24"/>
              </w:rPr>
              <w:t xml:space="preserve"> </w:t>
            </w:r>
            <w:r>
              <w:rPr>
                <w:sz w:val="24"/>
              </w:rPr>
              <w:t>diameter</w:t>
            </w:r>
            <w:r>
              <w:rPr>
                <w:spacing w:val="-3"/>
                <w:sz w:val="24"/>
              </w:rPr>
              <w:t xml:space="preserve"> </w:t>
            </w:r>
            <w:r>
              <w:rPr>
                <w:spacing w:val="-5"/>
                <w:sz w:val="24"/>
              </w:rPr>
              <w:t>of</w:t>
            </w:r>
          </w:p>
          <w:p w14:paraId="5244C38D" w14:textId="77777777" w:rsidR="00E559E4" w:rsidRDefault="00D14C54">
            <w:pPr>
              <w:pStyle w:val="TableParagraph"/>
              <w:ind w:left="107"/>
              <w:jc w:val="left"/>
              <w:rPr>
                <w:sz w:val="24"/>
              </w:rPr>
            </w:pPr>
            <w:r>
              <w:rPr>
                <w:sz w:val="24"/>
              </w:rPr>
              <w:t>2.5µm</w:t>
            </w:r>
            <w:r>
              <w:rPr>
                <w:spacing w:val="-2"/>
                <w:sz w:val="24"/>
              </w:rPr>
              <w:t xml:space="preserve"> </w:t>
            </w:r>
            <w:r>
              <w:rPr>
                <w:sz w:val="24"/>
              </w:rPr>
              <w:t>or</w:t>
            </w:r>
            <w:r>
              <w:rPr>
                <w:spacing w:val="-1"/>
                <w:sz w:val="24"/>
              </w:rPr>
              <w:t xml:space="preserve"> </w:t>
            </w:r>
            <w:r>
              <w:rPr>
                <w:spacing w:val="-4"/>
                <w:sz w:val="24"/>
              </w:rPr>
              <w:t>less</w:t>
            </w:r>
          </w:p>
        </w:tc>
      </w:tr>
      <w:tr w:rsidR="00E559E4" w14:paraId="444A8DC9" w14:textId="77777777">
        <w:trPr>
          <w:trHeight w:val="518"/>
        </w:trPr>
        <w:tc>
          <w:tcPr>
            <w:tcW w:w="2518" w:type="dxa"/>
          </w:tcPr>
          <w:p w14:paraId="594770DF" w14:textId="77777777" w:rsidR="00E559E4" w:rsidRDefault="00D14C54">
            <w:pPr>
              <w:pStyle w:val="TableParagraph"/>
              <w:spacing w:before="118"/>
              <w:ind w:left="107"/>
              <w:jc w:val="left"/>
              <w:rPr>
                <w:sz w:val="24"/>
              </w:rPr>
            </w:pPr>
            <w:r>
              <w:rPr>
                <w:spacing w:val="-2"/>
                <w:sz w:val="24"/>
              </w:rPr>
              <w:t>QA/QC</w:t>
            </w:r>
          </w:p>
        </w:tc>
        <w:tc>
          <w:tcPr>
            <w:tcW w:w="6727" w:type="dxa"/>
          </w:tcPr>
          <w:p w14:paraId="24C21273" w14:textId="77777777" w:rsidR="00E559E4" w:rsidRDefault="00D14C54">
            <w:pPr>
              <w:pStyle w:val="TableParagraph"/>
              <w:spacing w:before="118"/>
              <w:ind w:left="107"/>
              <w:jc w:val="left"/>
              <w:rPr>
                <w:sz w:val="24"/>
              </w:rPr>
            </w:pPr>
            <w:r>
              <w:rPr>
                <w:sz w:val="24"/>
              </w:rPr>
              <w:t>Quality</w:t>
            </w:r>
            <w:r>
              <w:rPr>
                <w:spacing w:val="-5"/>
                <w:sz w:val="24"/>
              </w:rPr>
              <w:t xml:space="preserve"> </w:t>
            </w:r>
            <w:r>
              <w:rPr>
                <w:sz w:val="24"/>
              </w:rPr>
              <w:t>Assurance</w:t>
            </w:r>
            <w:r>
              <w:rPr>
                <w:spacing w:val="-4"/>
                <w:sz w:val="24"/>
              </w:rPr>
              <w:t xml:space="preserve"> </w:t>
            </w:r>
            <w:r>
              <w:rPr>
                <w:sz w:val="24"/>
              </w:rPr>
              <w:t>and</w:t>
            </w:r>
            <w:r>
              <w:rPr>
                <w:spacing w:val="-5"/>
                <w:sz w:val="24"/>
              </w:rPr>
              <w:t xml:space="preserve"> </w:t>
            </w:r>
            <w:r>
              <w:rPr>
                <w:sz w:val="24"/>
              </w:rPr>
              <w:t>Quality</w:t>
            </w:r>
            <w:r>
              <w:rPr>
                <w:spacing w:val="-4"/>
                <w:sz w:val="24"/>
              </w:rPr>
              <w:t xml:space="preserve"> </w:t>
            </w:r>
            <w:r>
              <w:rPr>
                <w:spacing w:val="-2"/>
                <w:sz w:val="24"/>
              </w:rPr>
              <w:t>Control</w:t>
            </w:r>
          </w:p>
        </w:tc>
      </w:tr>
      <w:tr w:rsidR="00E559E4" w14:paraId="5E9D3980" w14:textId="77777777">
        <w:trPr>
          <w:trHeight w:val="515"/>
        </w:trPr>
        <w:tc>
          <w:tcPr>
            <w:tcW w:w="2518" w:type="dxa"/>
          </w:tcPr>
          <w:p w14:paraId="7B2E20D9" w14:textId="77777777" w:rsidR="00E559E4" w:rsidRDefault="00D14C54">
            <w:pPr>
              <w:pStyle w:val="TableParagraph"/>
              <w:spacing w:before="115"/>
              <w:ind w:left="107"/>
              <w:jc w:val="left"/>
              <w:rPr>
                <w:sz w:val="24"/>
              </w:rPr>
            </w:pPr>
            <w:proofErr w:type="spellStart"/>
            <w:r>
              <w:rPr>
                <w:smallCaps/>
                <w:spacing w:val="-5"/>
                <w:sz w:val="24"/>
              </w:rPr>
              <w:t>Rdf</w:t>
            </w:r>
            <w:proofErr w:type="spellEnd"/>
          </w:p>
        </w:tc>
        <w:tc>
          <w:tcPr>
            <w:tcW w:w="6727" w:type="dxa"/>
          </w:tcPr>
          <w:p w14:paraId="33AF13F4" w14:textId="77777777" w:rsidR="00E559E4" w:rsidRDefault="00D14C54">
            <w:pPr>
              <w:pStyle w:val="TableParagraph"/>
              <w:spacing w:before="115"/>
              <w:ind w:left="107"/>
              <w:jc w:val="left"/>
              <w:rPr>
                <w:sz w:val="24"/>
              </w:rPr>
            </w:pPr>
            <w:r>
              <w:rPr>
                <w:sz w:val="24"/>
              </w:rPr>
              <w:t>Refuse</w:t>
            </w:r>
            <w:r>
              <w:rPr>
                <w:spacing w:val="-8"/>
                <w:sz w:val="24"/>
              </w:rPr>
              <w:t xml:space="preserve"> </w:t>
            </w:r>
            <w:r>
              <w:rPr>
                <w:sz w:val="24"/>
              </w:rPr>
              <w:t>Derived</w:t>
            </w:r>
            <w:r>
              <w:rPr>
                <w:spacing w:val="-8"/>
                <w:sz w:val="24"/>
              </w:rPr>
              <w:t xml:space="preserve"> </w:t>
            </w:r>
            <w:r>
              <w:rPr>
                <w:spacing w:val="-4"/>
                <w:sz w:val="24"/>
              </w:rPr>
              <w:t>Fuel</w:t>
            </w:r>
          </w:p>
        </w:tc>
      </w:tr>
      <w:tr w:rsidR="00E559E4" w14:paraId="63E4AA1E" w14:textId="77777777">
        <w:trPr>
          <w:trHeight w:val="515"/>
        </w:trPr>
        <w:tc>
          <w:tcPr>
            <w:tcW w:w="2518" w:type="dxa"/>
          </w:tcPr>
          <w:p w14:paraId="50B3D6BD" w14:textId="77777777" w:rsidR="00E559E4" w:rsidRDefault="00D14C54">
            <w:pPr>
              <w:pStyle w:val="TableParagraph"/>
              <w:spacing w:before="115"/>
              <w:ind w:left="107"/>
              <w:jc w:val="left"/>
              <w:rPr>
                <w:sz w:val="24"/>
              </w:rPr>
            </w:pPr>
            <w:r>
              <w:rPr>
                <w:spacing w:val="-5"/>
                <w:sz w:val="24"/>
              </w:rPr>
              <w:t>SO</w:t>
            </w:r>
            <w:r>
              <w:rPr>
                <w:spacing w:val="-5"/>
                <w:sz w:val="24"/>
                <w:vertAlign w:val="subscript"/>
              </w:rPr>
              <w:t>2</w:t>
            </w:r>
          </w:p>
        </w:tc>
        <w:tc>
          <w:tcPr>
            <w:tcW w:w="6727" w:type="dxa"/>
          </w:tcPr>
          <w:p w14:paraId="1E41F870" w14:textId="77777777" w:rsidR="00E559E4" w:rsidRDefault="00D14C54">
            <w:pPr>
              <w:pStyle w:val="TableParagraph"/>
              <w:spacing w:before="115"/>
              <w:ind w:left="107"/>
              <w:jc w:val="left"/>
              <w:rPr>
                <w:sz w:val="24"/>
              </w:rPr>
            </w:pPr>
            <w:r>
              <w:rPr>
                <w:sz w:val="24"/>
              </w:rPr>
              <w:t>Sulphur</w:t>
            </w:r>
            <w:r>
              <w:rPr>
                <w:spacing w:val="-3"/>
                <w:sz w:val="24"/>
              </w:rPr>
              <w:t xml:space="preserve"> </w:t>
            </w:r>
            <w:r>
              <w:rPr>
                <w:spacing w:val="-2"/>
                <w:sz w:val="24"/>
              </w:rPr>
              <w:t>Dioxide</w:t>
            </w:r>
          </w:p>
        </w:tc>
      </w:tr>
      <w:tr w:rsidR="00E559E4" w14:paraId="3A5ABBD5" w14:textId="77777777">
        <w:trPr>
          <w:trHeight w:val="515"/>
        </w:trPr>
        <w:tc>
          <w:tcPr>
            <w:tcW w:w="2518" w:type="dxa"/>
          </w:tcPr>
          <w:p w14:paraId="565F1B09" w14:textId="77777777" w:rsidR="00E559E4" w:rsidRDefault="00D14C54">
            <w:pPr>
              <w:pStyle w:val="TableParagraph"/>
              <w:spacing w:before="115"/>
              <w:ind w:left="107"/>
              <w:jc w:val="left"/>
              <w:rPr>
                <w:sz w:val="24"/>
              </w:rPr>
            </w:pPr>
            <w:r>
              <w:rPr>
                <w:spacing w:val="-4"/>
                <w:sz w:val="24"/>
              </w:rPr>
              <w:t>TEOM</w:t>
            </w:r>
          </w:p>
        </w:tc>
        <w:tc>
          <w:tcPr>
            <w:tcW w:w="6727" w:type="dxa"/>
          </w:tcPr>
          <w:p w14:paraId="199D15D1" w14:textId="77777777" w:rsidR="00E559E4" w:rsidRDefault="00D14C54">
            <w:pPr>
              <w:pStyle w:val="TableParagraph"/>
              <w:spacing w:before="115"/>
              <w:ind w:left="107"/>
              <w:jc w:val="left"/>
              <w:rPr>
                <w:sz w:val="24"/>
              </w:rPr>
            </w:pPr>
            <w:r>
              <w:rPr>
                <w:sz w:val="24"/>
              </w:rPr>
              <w:t>Tapered</w:t>
            </w:r>
            <w:r>
              <w:rPr>
                <w:spacing w:val="-7"/>
                <w:sz w:val="24"/>
              </w:rPr>
              <w:t xml:space="preserve"> </w:t>
            </w:r>
            <w:r>
              <w:rPr>
                <w:sz w:val="24"/>
              </w:rPr>
              <w:t>Element</w:t>
            </w:r>
            <w:r>
              <w:rPr>
                <w:spacing w:val="-6"/>
                <w:sz w:val="24"/>
              </w:rPr>
              <w:t xml:space="preserve"> </w:t>
            </w:r>
            <w:r>
              <w:rPr>
                <w:sz w:val="24"/>
              </w:rPr>
              <w:t>Oscillating</w:t>
            </w:r>
            <w:r>
              <w:rPr>
                <w:spacing w:val="-6"/>
                <w:sz w:val="24"/>
              </w:rPr>
              <w:t xml:space="preserve"> </w:t>
            </w:r>
            <w:r>
              <w:rPr>
                <w:spacing w:val="-2"/>
                <w:sz w:val="24"/>
              </w:rPr>
              <w:t>Microbalance</w:t>
            </w:r>
          </w:p>
        </w:tc>
      </w:tr>
    </w:tbl>
    <w:p w14:paraId="45E4AA1A" w14:textId="77777777" w:rsidR="00E559E4" w:rsidRDefault="00E559E4">
      <w:pPr>
        <w:rPr>
          <w:sz w:val="24"/>
        </w:rPr>
        <w:sectPr w:rsidR="00E559E4">
          <w:headerReference w:type="default" r:id="rId99"/>
          <w:footerReference w:type="default" r:id="rId100"/>
          <w:pgSz w:w="11910" w:h="16840"/>
          <w:pgMar w:top="1340" w:right="860" w:bottom="940" w:left="1220" w:header="724" w:footer="744" w:gutter="0"/>
          <w:cols w:space="720"/>
        </w:sectPr>
      </w:pPr>
    </w:p>
    <w:p w14:paraId="705E8B79" w14:textId="77777777" w:rsidR="00E559E4" w:rsidRDefault="00D14C54">
      <w:pPr>
        <w:pStyle w:val="Heading1"/>
        <w:spacing w:before="81"/>
        <w:ind w:left="220"/>
      </w:pPr>
      <w:bookmarkStart w:id="50" w:name="_bookmark49"/>
      <w:bookmarkEnd w:id="50"/>
      <w:r>
        <w:rPr>
          <w:spacing w:val="-2"/>
        </w:rPr>
        <w:lastRenderedPageBreak/>
        <w:t>References</w:t>
      </w:r>
    </w:p>
    <w:p w14:paraId="76198D9A" w14:textId="77777777" w:rsidR="00E559E4" w:rsidRDefault="00D14C54">
      <w:pPr>
        <w:pStyle w:val="ListParagraph"/>
        <w:numPr>
          <w:ilvl w:val="1"/>
          <w:numId w:val="1"/>
        </w:numPr>
        <w:tabs>
          <w:tab w:val="left" w:pos="1651"/>
          <w:tab w:val="left" w:pos="1653"/>
        </w:tabs>
        <w:spacing w:before="122" w:line="360" w:lineRule="auto"/>
        <w:ind w:right="2154"/>
        <w:rPr>
          <w:sz w:val="24"/>
        </w:rPr>
      </w:pPr>
      <w:r>
        <w:rPr>
          <w:sz w:val="24"/>
        </w:rPr>
        <w:t>Technical</w:t>
      </w:r>
      <w:r>
        <w:rPr>
          <w:spacing w:val="-5"/>
          <w:sz w:val="24"/>
        </w:rPr>
        <w:t xml:space="preserve"> </w:t>
      </w:r>
      <w:r>
        <w:rPr>
          <w:sz w:val="24"/>
        </w:rPr>
        <w:t>Guidance</w:t>
      </w:r>
      <w:r>
        <w:rPr>
          <w:spacing w:val="-7"/>
          <w:sz w:val="24"/>
        </w:rPr>
        <w:t xml:space="preserve"> </w:t>
      </w:r>
      <w:r>
        <w:rPr>
          <w:sz w:val="24"/>
        </w:rPr>
        <w:t>LAQM.TG</w:t>
      </w:r>
      <w:r>
        <w:rPr>
          <w:spacing w:val="-5"/>
          <w:sz w:val="24"/>
        </w:rPr>
        <w:t xml:space="preserve"> </w:t>
      </w:r>
      <w:r>
        <w:rPr>
          <w:sz w:val="24"/>
        </w:rPr>
        <w:t>(16),</w:t>
      </w:r>
      <w:r>
        <w:rPr>
          <w:spacing w:val="-5"/>
          <w:sz w:val="24"/>
        </w:rPr>
        <w:t xml:space="preserve"> </w:t>
      </w:r>
      <w:r>
        <w:rPr>
          <w:sz w:val="24"/>
        </w:rPr>
        <w:t>Defra</w:t>
      </w:r>
      <w:r>
        <w:rPr>
          <w:spacing w:val="-5"/>
          <w:sz w:val="24"/>
        </w:rPr>
        <w:t xml:space="preserve"> </w:t>
      </w:r>
      <w:r>
        <w:rPr>
          <w:sz w:val="24"/>
        </w:rPr>
        <w:t>and</w:t>
      </w:r>
      <w:r>
        <w:rPr>
          <w:spacing w:val="-5"/>
          <w:sz w:val="24"/>
        </w:rPr>
        <w:t xml:space="preserve"> </w:t>
      </w:r>
      <w:r>
        <w:rPr>
          <w:sz w:val="24"/>
        </w:rPr>
        <w:t>Devolved Administrations, February 2018.</w:t>
      </w:r>
    </w:p>
    <w:p w14:paraId="4D5A3578" w14:textId="77777777" w:rsidR="00E559E4" w:rsidRDefault="00D14C54">
      <w:pPr>
        <w:pStyle w:val="ListParagraph"/>
        <w:numPr>
          <w:ilvl w:val="1"/>
          <w:numId w:val="1"/>
        </w:numPr>
        <w:tabs>
          <w:tab w:val="left" w:pos="1651"/>
          <w:tab w:val="left" w:pos="1653"/>
        </w:tabs>
        <w:spacing w:line="360" w:lineRule="auto"/>
        <w:ind w:right="683"/>
        <w:rPr>
          <w:sz w:val="24"/>
        </w:rPr>
      </w:pPr>
      <w:r>
        <w:rPr>
          <w:sz w:val="24"/>
        </w:rPr>
        <w:t xml:space="preserve">Civil Aviation Authority, UK Airport Statistics </w:t>
      </w:r>
      <w:hyperlink r:id="rId101">
        <w:r>
          <w:rPr>
            <w:color w:val="0000FF"/>
            <w:spacing w:val="-2"/>
            <w:sz w:val="24"/>
            <w:u w:val="single" w:color="0000FF"/>
          </w:rPr>
          <w:t>http://www.caa.co.uk/default.aspx?catid=80&amp;pagetype=88&amp;pageid=3&amp;</w:t>
        </w:r>
      </w:hyperlink>
      <w:r>
        <w:rPr>
          <w:color w:val="0000FF"/>
          <w:spacing w:val="-2"/>
          <w:sz w:val="24"/>
        </w:rPr>
        <w:t xml:space="preserve"> </w:t>
      </w:r>
      <w:hyperlink r:id="rId102">
        <w:proofErr w:type="spellStart"/>
        <w:r>
          <w:rPr>
            <w:color w:val="0000FF"/>
            <w:spacing w:val="-2"/>
            <w:sz w:val="24"/>
            <w:u w:val="single" w:color="0000FF"/>
          </w:rPr>
          <w:t>sglid</w:t>
        </w:r>
        <w:proofErr w:type="spellEnd"/>
        <w:r>
          <w:rPr>
            <w:color w:val="0000FF"/>
            <w:spacing w:val="-2"/>
            <w:sz w:val="24"/>
            <w:u w:val="single" w:color="0000FF"/>
          </w:rPr>
          <w:t>=3#Data</w:t>
        </w:r>
      </w:hyperlink>
    </w:p>
    <w:p w14:paraId="18C2256C" w14:textId="77777777" w:rsidR="00E559E4" w:rsidRDefault="00D14C54">
      <w:pPr>
        <w:pStyle w:val="ListParagraph"/>
        <w:numPr>
          <w:ilvl w:val="1"/>
          <w:numId w:val="1"/>
        </w:numPr>
        <w:tabs>
          <w:tab w:val="left" w:pos="1651"/>
          <w:tab w:val="left" w:pos="1653"/>
        </w:tabs>
        <w:spacing w:before="121" w:line="360" w:lineRule="auto"/>
        <w:ind w:right="2306"/>
        <w:rPr>
          <w:sz w:val="24"/>
        </w:rPr>
      </w:pPr>
      <w:r>
        <w:rPr>
          <w:sz w:val="24"/>
        </w:rPr>
        <w:t>Policy</w:t>
      </w:r>
      <w:r>
        <w:rPr>
          <w:spacing w:val="-8"/>
          <w:sz w:val="24"/>
        </w:rPr>
        <w:t xml:space="preserve"> </w:t>
      </w:r>
      <w:r>
        <w:rPr>
          <w:sz w:val="24"/>
        </w:rPr>
        <w:t>Guidance</w:t>
      </w:r>
      <w:r>
        <w:rPr>
          <w:spacing w:val="-7"/>
          <w:sz w:val="24"/>
        </w:rPr>
        <w:t xml:space="preserve"> </w:t>
      </w:r>
      <w:r>
        <w:rPr>
          <w:sz w:val="24"/>
        </w:rPr>
        <w:t>LAQM.PG</w:t>
      </w:r>
      <w:r>
        <w:rPr>
          <w:spacing w:val="-5"/>
          <w:sz w:val="24"/>
        </w:rPr>
        <w:t xml:space="preserve"> </w:t>
      </w:r>
      <w:r>
        <w:rPr>
          <w:sz w:val="24"/>
        </w:rPr>
        <w:t>(S)</w:t>
      </w:r>
      <w:r>
        <w:rPr>
          <w:spacing w:val="-5"/>
          <w:sz w:val="24"/>
        </w:rPr>
        <w:t xml:space="preserve"> </w:t>
      </w:r>
      <w:r>
        <w:rPr>
          <w:sz w:val="24"/>
        </w:rPr>
        <w:t>16,</w:t>
      </w:r>
      <w:r>
        <w:rPr>
          <w:spacing w:val="-5"/>
          <w:sz w:val="24"/>
        </w:rPr>
        <w:t xml:space="preserve"> </w:t>
      </w:r>
      <w:r>
        <w:rPr>
          <w:sz w:val="24"/>
        </w:rPr>
        <w:t>Defra</w:t>
      </w:r>
      <w:r>
        <w:rPr>
          <w:spacing w:val="-7"/>
          <w:sz w:val="24"/>
        </w:rPr>
        <w:t xml:space="preserve"> </w:t>
      </w:r>
      <w:r>
        <w:rPr>
          <w:sz w:val="24"/>
        </w:rPr>
        <w:t>and</w:t>
      </w:r>
      <w:r>
        <w:rPr>
          <w:spacing w:val="-5"/>
          <w:sz w:val="24"/>
        </w:rPr>
        <w:t xml:space="preserve"> </w:t>
      </w:r>
      <w:r>
        <w:rPr>
          <w:sz w:val="24"/>
        </w:rPr>
        <w:t>Devolved Administrations, March 2016.</w:t>
      </w:r>
    </w:p>
    <w:sectPr w:rsidR="00E559E4">
      <w:pgSz w:w="11910" w:h="16840"/>
      <w:pgMar w:top="1340" w:right="860" w:bottom="940" w:left="1220" w:header="724" w:footer="7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105C67" w14:textId="77777777" w:rsidR="00B55D4C" w:rsidRDefault="00B55D4C">
      <w:r>
        <w:separator/>
      </w:r>
    </w:p>
  </w:endnote>
  <w:endnote w:type="continuationSeparator" w:id="0">
    <w:p w14:paraId="4111AC81" w14:textId="77777777" w:rsidR="00B55D4C" w:rsidRDefault="00B55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9EFE1" w14:textId="77777777" w:rsidR="00E559E4" w:rsidRDefault="00D14C54">
    <w:pPr>
      <w:pStyle w:val="BodyText"/>
      <w:spacing w:line="14" w:lineRule="auto"/>
      <w:rPr>
        <w:sz w:val="20"/>
      </w:rPr>
    </w:pPr>
    <w:r>
      <w:rPr>
        <w:noProof/>
      </w:rPr>
      <mc:AlternateContent>
        <mc:Choice Requires="wps">
          <w:drawing>
            <wp:anchor distT="0" distB="0" distL="0" distR="0" simplePos="0" relativeHeight="479106048" behindDoc="1" locked="0" layoutInCell="1" allowOverlap="1" wp14:anchorId="33D87947" wp14:editId="12B15843">
              <wp:simplePos x="0" y="0"/>
              <wp:positionH relativeFrom="page">
                <wp:posOffset>888288</wp:posOffset>
              </wp:positionH>
              <wp:positionV relativeFrom="page">
                <wp:posOffset>10249401</wp:posOffset>
              </wp:positionV>
              <wp:extent cx="2092960" cy="16700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960" cy="167005"/>
                      </a:xfrm>
                      <a:prstGeom prst="rect">
                        <a:avLst/>
                      </a:prstGeom>
                    </wps:spPr>
                    <wps:txbx>
                      <w:txbxContent>
                        <w:p w14:paraId="3A706592" w14:textId="77777777" w:rsidR="00E559E4" w:rsidRDefault="00D14C54">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2018</w:t>
                          </w:r>
                        </w:p>
                      </w:txbxContent>
                    </wps:txbx>
                    <wps:bodyPr wrap="square" lIns="0" tIns="0" rIns="0" bIns="0" rtlCol="0">
                      <a:noAutofit/>
                    </wps:bodyPr>
                  </wps:wsp>
                </a:graphicData>
              </a:graphic>
            </wp:anchor>
          </w:drawing>
        </mc:Choice>
        <mc:Fallback>
          <w:pict>
            <v:shapetype w14:anchorId="33D87947" id="_x0000_t202" coordsize="21600,21600" o:spt="202" path="m,l,21600r21600,l21600,xe">
              <v:stroke joinstyle="miter"/>
              <v:path gradientshapeok="t" o:connecttype="rect"/>
            </v:shapetype>
            <v:shape id="Textbox 2" o:spid="_x0000_s1073" type="#_x0000_t202" style="position:absolute;margin-left:69.95pt;margin-top:807.05pt;width:164.8pt;height:13.15pt;z-index:-2421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" filled="f" stroked="f">
              <v:textbox inset="0,0,0,0">
                <w:txbxContent>
                  <w:p w14:paraId="3A706592" w14:textId="77777777" w:rsidR="00E559E4" w:rsidRDefault="00D14C54">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2018</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809B7" w14:textId="77777777" w:rsidR="00E559E4" w:rsidRDefault="00D14C54">
    <w:pPr>
      <w:pStyle w:val="BodyText"/>
      <w:spacing w:line="14" w:lineRule="auto"/>
      <w:rPr>
        <w:sz w:val="20"/>
      </w:rPr>
    </w:pPr>
    <w:r>
      <w:rPr>
        <w:noProof/>
      </w:rPr>
      <mc:AlternateContent>
        <mc:Choice Requires="wps">
          <w:drawing>
            <wp:anchor distT="0" distB="0" distL="0" distR="0" simplePos="0" relativeHeight="479118848" behindDoc="1" locked="0" layoutInCell="1" allowOverlap="1" wp14:anchorId="14C4AAD2" wp14:editId="57D9F39C">
              <wp:simplePos x="0" y="0"/>
              <wp:positionH relativeFrom="page">
                <wp:posOffset>706627</wp:posOffset>
              </wp:positionH>
              <wp:positionV relativeFrom="page">
                <wp:posOffset>7117581</wp:posOffset>
              </wp:positionV>
              <wp:extent cx="2092960" cy="16700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960" cy="167005"/>
                      </a:xfrm>
                      <a:prstGeom prst="rect">
                        <a:avLst/>
                      </a:prstGeom>
                    </wps:spPr>
                    <wps:txbx>
                      <w:txbxContent>
                        <w:p w14:paraId="7FE473F2" w14:textId="77777777" w:rsidR="00E559E4" w:rsidRDefault="00D14C54">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2018</w:t>
                          </w:r>
                        </w:p>
                      </w:txbxContent>
                    </wps:txbx>
                    <wps:bodyPr wrap="square" lIns="0" tIns="0" rIns="0" bIns="0" rtlCol="0">
                      <a:noAutofit/>
                    </wps:bodyPr>
                  </wps:wsp>
                </a:graphicData>
              </a:graphic>
            </wp:anchor>
          </w:drawing>
        </mc:Choice>
        <mc:Fallback>
          <w:pict>
            <v:shapetype w14:anchorId="14C4AAD2" id="_x0000_t202" coordsize="21600,21600" o:spt="202" path="m,l,21600r21600,l21600,xe">
              <v:stroke joinstyle="miter"/>
              <v:path gradientshapeok="t" o:connecttype="rect"/>
            </v:shapetype>
            <v:shape id="Textbox 66" o:spid="_x0000_s1098" type="#_x0000_t202" style="position:absolute;margin-left:55.65pt;margin-top:560.45pt;width:164.8pt;height:13.15pt;z-index:-2419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8ymAEAACMDAAAOAAAAZHJzL2Uyb0RvYy54bWysUsGO0zAQvSPxD5bvNGklChs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" filled="f" stroked="f">
              <v:textbox inset="0,0,0,0">
                <w:txbxContent>
                  <w:p w14:paraId="7FE473F2" w14:textId="77777777" w:rsidR="00E559E4" w:rsidRDefault="00D14C54">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2018</w:t>
                    </w:r>
                  </w:p>
                </w:txbxContent>
              </v:textbox>
              <w10:wrap anchorx="page" anchory="page"/>
            </v:shape>
          </w:pict>
        </mc:Fallback>
      </mc:AlternateContent>
    </w:r>
    <w:r>
      <w:rPr>
        <w:noProof/>
      </w:rPr>
      <mc:AlternateContent>
        <mc:Choice Requires="wps">
          <w:drawing>
            <wp:anchor distT="0" distB="0" distL="0" distR="0" simplePos="0" relativeHeight="479119360" behindDoc="1" locked="0" layoutInCell="1" allowOverlap="1" wp14:anchorId="5F637FC9" wp14:editId="072A333D">
              <wp:simplePos x="0" y="0"/>
              <wp:positionH relativeFrom="page">
                <wp:posOffset>6231001</wp:posOffset>
              </wp:positionH>
              <wp:positionV relativeFrom="page">
                <wp:posOffset>7117581</wp:posOffset>
              </wp:positionV>
              <wp:extent cx="299720" cy="16700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7005"/>
                      </a:xfrm>
                      <a:prstGeom prst="rect">
                        <a:avLst/>
                      </a:prstGeom>
                    </wps:spPr>
                    <wps:txbx>
                      <w:txbxContent>
                        <w:p w14:paraId="2E3A19B7" w14:textId="77777777" w:rsidR="00E559E4" w:rsidRDefault="00D14C54">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104</w:t>
                          </w:r>
                          <w:r>
                            <w:rPr>
                              <w:spacing w:val="-5"/>
                              <w:sz w:val="20"/>
                            </w:rPr>
                            <w:fldChar w:fldCharType="end"/>
                          </w:r>
                        </w:p>
                      </w:txbxContent>
                    </wps:txbx>
                    <wps:bodyPr wrap="square" lIns="0" tIns="0" rIns="0" bIns="0" rtlCol="0">
                      <a:noAutofit/>
                    </wps:bodyPr>
                  </wps:wsp>
                </a:graphicData>
              </a:graphic>
            </wp:anchor>
          </w:drawing>
        </mc:Choice>
        <mc:Fallback>
          <w:pict>
            <v:shape w14:anchorId="5F637FC9" id="Textbox 67" o:spid="_x0000_s1099" type="#_x0000_t202" style="position:absolute;margin-left:490.65pt;margin-top:560.45pt;width:23.6pt;height:13.15pt;z-index:-2419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" filled="f" stroked="f">
              <v:textbox inset="0,0,0,0">
                <w:txbxContent>
                  <w:p w14:paraId="2E3A19B7" w14:textId="77777777" w:rsidR="00E559E4" w:rsidRDefault="00D14C54">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104</w:t>
                    </w:r>
                    <w:r>
                      <w:rPr>
                        <w:spacing w:val="-5"/>
                        <w:sz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DC8EF" w14:textId="77777777" w:rsidR="00E559E4" w:rsidRDefault="00D14C54">
    <w:pPr>
      <w:pStyle w:val="BodyText"/>
      <w:spacing w:line="14" w:lineRule="auto"/>
      <w:rPr>
        <w:sz w:val="20"/>
      </w:rPr>
    </w:pPr>
    <w:r>
      <w:rPr>
        <w:noProof/>
      </w:rPr>
      <mc:AlternateContent>
        <mc:Choice Requires="wps">
          <w:drawing>
            <wp:anchor distT="0" distB="0" distL="0" distR="0" simplePos="0" relativeHeight="479120384" behindDoc="1" locked="0" layoutInCell="1" allowOverlap="1" wp14:anchorId="2B19663D" wp14:editId="0873EC4F">
              <wp:simplePos x="0" y="0"/>
              <wp:positionH relativeFrom="page">
                <wp:posOffset>888288</wp:posOffset>
              </wp:positionH>
              <wp:positionV relativeFrom="page">
                <wp:posOffset>10249401</wp:posOffset>
              </wp:positionV>
              <wp:extent cx="2092960" cy="16700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960" cy="167005"/>
                      </a:xfrm>
                      <a:prstGeom prst="rect">
                        <a:avLst/>
                      </a:prstGeom>
                    </wps:spPr>
                    <wps:txbx>
                      <w:txbxContent>
                        <w:p w14:paraId="4AEFC32B" w14:textId="77777777" w:rsidR="00E559E4" w:rsidRDefault="00D14C54">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2018</w:t>
                          </w:r>
                        </w:p>
                      </w:txbxContent>
                    </wps:txbx>
                    <wps:bodyPr wrap="square" lIns="0" tIns="0" rIns="0" bIns="0" rtlCol="0">
                      <a:noAutofit/>
                    </wps:bodyPr>
                  </wps:wsp>
                </a:graphicData>
              </a:graphic>
            </wp:anchor>
          </w:drawing>
        </mc:Choice>
        <mc:Fallback>
          <w:pict>
            <v:shapetype w14:anchorId="2B19663D" id="_x0000_t202" coordsize="21600,21600" o:spt="202" path="m,l,21600r21600,l21600,xe">
              <v:stroke joinstyle="miter"/>
              <v:path gradientshapeok="t" o:connecttype="rect"/>
            </v:shapetype>
            <v:shape id="Textbox 120" o:spid="_x0000_s1101" type="#_x0000_t202" style="position:absolute;margin-left:69.95pt;margin-top:807.05pt;width:164.8pt;height:13.15pt;z-index:-2419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" filled="f" stroked="f">
              <v:textbox inset="0,0,0,0">
                <w:txbxContent>
                  <w:p w14:paraId="4AEFC32B" w14:textId="77777777" w:rsidR="00E559E4" w:rsidRDefault="00D14C54">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2018</w:t>
                    </w:r>
                  </w:p>
                </w:txbxContent>
              </v:textbox>
              <w10:wrap anchorx="page" anchory="page"/>
            </v:shape>
          </w:pict>
        </mc:Fallback>
      </mc:AlternateContent>
    </w:r>
    <w:r>
      <w:rPr>
        <w:noProof/>
      </w:rPr>
      <mc:AlternateContent>
        <mc:Choice Requires="wps">
          <w:drawing>
            <wp:anchor distT="0" distB="0" distL="0" distR="0" simplePos="0" relativeHeight="479120896" behindDoc="1" locked="0" layoutInCell="1" allowOverlap="1" wp14:anchorId="623D4460" wp14:editId="6375011F">
              <wp:simplePos x="0" y="0"/>
              <wp:positionH relativeFrom="page">
                <wp:posOffset>6412738</wp:posOffset>
              </wp:positionH>
              <wp:positionV relativeFrom="page">
                <wp:posOffset>10249401</wp:posOffset>
              </wp:positionV>
              <wp:extent cx="299720" cy="16700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7005"/>
                      </a:xfrm>
                      <a:prstGeom prst="rect">
                        <a:avLst/>
                      </a:prstGeom>
                    </wps:spPr>
                    <wps:txbx>
                      <w:txbxContent>
                        <w:p w14:paraId="2673C3C8" w14:textId="77777777" w:rsidR="00E559E4" w:rsidRDefault="00D14C54">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108</w:t>
                          </w:r>
                          <w:r>
                            <w:rPr>
                              <w:spacing w:val="-5"/>
                              <w:sz w:val="20"/>
                            </w:rPr>
                            <w:fldChar w:fldCharType="end"/>
                          </w:r>
                        </w:p>
                      </w:txbxContent>
                    </wps:txbx>
                    <wps:bodyPr wrap="square" lIns="0" tIns="0" rIns="0" bIns="0" rtlCol="0">
                      <a:noAutofit/>
                    </wps:bodyPr>
                  </wps:wsp>
                </a:graphicData>
              </a:graphic>
            </wp:anchor>
          </w:drawing>
        </mc:Choice>
        <mc:Fallback>
          <w:pict>
            <v:shape w14:anchorId="623D4460" id="Textbox 121" o:spid="_x0000_s1102" type="#_x0000_t202" style="position:absolute;margin-left:504.95pt;margin-top:807.05pt;width:23.6pt;height:13.15pt;z-index:-2419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" filled="f" stroked="f">
              <v:textbox inset="0,0,0,0">
                <w:txbxContent>
                  <w:p w14:paraId="2673C3C8" w14:textId="77777777" w:rsidR="00E559E4" w:rsidRDefault="00D14C54">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108</w:t>
                    </w:r>
                    <w:r>
                      <w:rPr>
                        <w:spacing w:val="-5"/>
                        <w:sz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A46D5" w14:textId="77777777" w:rsidR="00E559E4" w:rsidRDefault="00D14C54">
    <w:pPr>
      <w:pStyle w:val="BodyText"/>
      <w:spacing w:line="14" w:lineRule="auto"/>
      <w:rPr>
        <w:sz w:val="20"/>
      </w:rPr>
    </w:pPr>
    <w:r>
      <w:rPr>
        <w:noProof/>
      </w:rPr>
      <mc:AlternateContent>
        <mc:Choice Requires="wps">
          <w:drawing>
            <wp:anchor distT="0" distB="0" distL="0" distR="0" simplePos="0" relativeHeight="479121920" behindDoc="1" locked="0" layoutInCell="1" allowOverlap="1" wp14:anchorId="70A28394" wp14:editId="259EB2EA">
              <wp:simplePos x="0" y="0"/>
              <wp:positionH relativeFrom="page">
                <wp:posOffset>902004</wp:posOffset>
              </wp:positionH>
              <wp:positionV relativeFrom="page">
                <wp:posOffset>10080237</wp:posOffset>
              </wp:positionV>
              <wp:extent cx="2092960" cy="16700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960" cy="167005"/>
                      </a:xfrm>
                      <a:prstGeom prst="rect">
                        <a:avLst/>
                      </a:prstGeom>
                    </wps:spPr>
                    <wps:txbx>
                      <w:txbxContent>
                        <w:p w14:paraId="15982444" w14:textId="77777777" w:rsidR="00E559E4" w:rsidRDefault="00D14C54">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2018</w:t>
                          </w:r>
                        </w:p>
                      </w:txbxContent>
                    </wps:txbx>
                    <wps:bodyPr wrap="square" lIns="0" tIns="0" rIns="0" bIns="0" rtlCol="0">
                      <a:noAutofit/>
                    </wps:bodyPr>
                  </wps:wsp>
                </a:graphicData>
              </a:graphic>
            </wp:anchor>
          </w:drawing>
        </mc:Choice>
        <mc:Fallback>
          <w:pict>
            <v:shapetype w14:anchorId="70A28394" id="_x0000_t202" coordsize="21600,21600" o:spt="202" path="m,l,21600r21600,l21600,xe">
              <v:stroke joinstyle="miter"/>
              <v:path gradientshapeok="t" o:connecttype="rect"/>
            </v:shapetype>
            <v:shape id="Textbox 124" o:spid="_x0000_s1104" type="#_x0000_t202" style="position:absolute;margin-left:71pt;margin-top:793.7pt;width:164.8pt;height:13.15pt;z-index:-2419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" filled="f" stroked="f">
              <v:textbox inset="0,0,0,0">
                <w:txbxContent>
                  <w:p w14:paraId="15982444" w14:textId="77777777" w:rsidR="00E559E4" w:rsidRDefault="00D14C54">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2018</w:t>
                    </w:r>
                  </w:p>
                </w:txbxContent>
              </v:textbox>
              <w10:wrap anchorx="page" anchory="page"/>
            </v:shape>
          </w:pict>
        </mc:Fallback>
      </mc:AlternateContent>
    </w:r>
    <w:r>
      <w:rPr>
        <w:noProof/>
      </w:rPr>
      <mc:AlternateContent>
        <mc:Choice Requires="wps">
          <w:drawing>
            <wp:anchor distT="0" distB="0" distL="0" distR="0" simplePos="0" relativeHeight="479122432" behindDoc="1" locked="0" layoutInCell="1" allowOverlap="1" wp14:anchorId="54426F15" wp14:editId="13AC5BB0">
              <wp:simplePos x="0" y="0"/>
              <wp:positionH relativeFrom="page">
                <wp:posOffset>6426453</wp:posOffset>
              </wp:positionH>
              <wp:positionV relativeFrom="page">
                <wp:posOffset>10080237</wp:posOffset>
              </wp:positionV>
              <wp:extent cx="299720" cy="16700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7005"/>
                      </a:xfrm>
                      <a:prstGeom prst="rect">
                        <a:avLst/>
                      </a:prstGeom>
                    </wps:spPr>
                    <wps:txbx>
                      <w:txbxContent>
                        <w:p w14:paraId="79FA3D41" w14:textId="77777777" w:rsidR="00E559E4" w:rsidRDefault="00D14C54">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113</w:t>
                          </w:r>
                          <w:r>
                            <w:rPr>
                              <w:spacing w:val="-5"/>
                              <w:sz w:val="20"/>
                            </w:rPr>
                            <w:fldChar w:fldCharType="end"/>
                          </w:r>
                        </w:p>
                      </w:txbxContent>
                    </wps:txbx>
                    <wps:bodyPr wrap="square" lIns="0" tIns="0" rIns="0" bIns="0" rtlCol="0">
                      <a:noAutofit/>
                    </wps:bodyPr>
                  </wps:wsp>
                </a:graphicData>
              </a:graphic>
            </wp:anchor>
          </w:drawing>
        </mc:Choice>
        <mc:Fallback>
          <w:pict>
            <v:shape w14:anchorId="54426F15" id="Textbox 125" o:spid="_x0000_s1105" type="#_x0000_t202" style="position:absolute;margin-left:506pt;margin-top:793.7pt;width:23.6pt;height:13.15pt;z-index:-2419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" filled="f" stroked="f">
              <v:textbox inset="0,0,0,0">
                <w:txbxContent>
                  <w:p w14:paraId="79FA3D41" w14:textId="77777777" w:rsidR="00E559E4" w:rsidRDefault="00D14C54">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113</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57D62" w14:textId="77777777" w:rsidR="00E559E4" w:rsidRDefault="00D14C54">
    <w:pPr>
      <w:pStyle w:val="BodyText"/>
      <w:spacing w:line="14" w:lineRule="auto"/>
      <w:rPr>
        <w:sz w:val="20"/>
      </w:rPr>
    </w:pPr>
    <w:r>
      <w:rPr>
        <w:noProof/>
      </w:rPr>
      <mc:AlternateContent>
        <mc:Choice Requires="wps">
          <w:drawing>
            <wp:anchor distT="0" distB="0" distL="0" distR="0" simplePos="0" relativeHeight="479107072" behindDoc="1" locked="0" layoutInCell="1" allowOverlap="1" wp14:anchorId="5FCAC164" wp14:editId="0069F113">
              <wp:simplePos x="0" y="0"/>
              <wp:positionH relativeFrom="page">
                <wp:posOffset>888288</wp:posOffset>
              </wp:positionH>
              <wp:positionV relativeFrom="page">
                <wp:posOffset>10249401</wp:posOffset>
              </wp:positionV>
              <wp:extent cx="2092960" cy="16700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960" cy="167005"/>
                      </a:xfrm>
                      <a:prstGeom prst="rect">
                        <a:avLst/>
                      </a:prstGeom>
                    </wps:spPr>
                    <wps:txbx>
                      <w:txbxContent>
                        <w:p w14:paraId="5ABB1BAD" w14:textId="77777777" w:rsidR="00E559E4" w:rsidRDefault="00D14C54">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2018</w:t>
                          </w:r>
                        </w:p>
                      </w:txbxContent>
                    </wps:txbx>
                    <wps:bodyPr wrap="square" lIns="0" tIns="0" rIns="0" bIns="0" rtlCol="0">
                      <a:noAutofit/>
                    </wps:bodyPr>
                  </wps:wsp>
                </a:graphicData>
              </a:graphic>
            </wp:anchor>
          </w:drawing>
        </mc:Choice>
        <mc:Fallback>
          <w:pict>
            <v:shapetype w14:anchorId="5FCAC164" id="_x0000_t202" coordsize="21600,21600" o:spt="202" path="m,l,21600r21600,l21600,xe">
              <v:stroke joinstyle="miter"/>
              <v:path gradientshapeok="t" o:connecttype="rect"/>
            </v:shapetype>
            <v:shape id="Textbox 5" o:spid="_x0000_s1075" type="#_x0000_t202" style="position:absolute;margin-left:69.95pt;margin-top:807.05pt;width:164.8pt;height:13.15pt;z-index:-2420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" filled="f" stroked="f">
              <v:textbox inset="0,0,0,0">
                <w:txbxContent>
                  <w:p w14:paraId="5ABB1BAD" w14:textId="77777777" w:rsidR="00E559E4" w:rsidRDefault="00D14C54">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2018</w:t>
                    </w:r>
                  </w:p>
                </w:txbxContent>
              </v:textbox>
              <w10:wrap anchorx="page" anchory="page"/>
            </v:shape>
          </w:pict>
        </mc:Fallback>
      </mc:AlternateContent>
    </w:r>
    <w:r>
      <w:rPr>
        <w:noProof/>
      </w:rPr>
      <mc:AlternateContent>
        <mc:Choice Requires="wps">
          <w:drawing>
            <wp:anchor distT="0" distB="0" distL="0" distR="0" simplePos="0" relativeHeight="479107584" behindDoc="1" locked="0" layoutInCell="1" allowOverlap="1" wp14:anchorId="7B520DE9" wp14:editId="15ECA3B4">
              <wp:simplePos x="0" y="0"/>
              <wp:positionH relativeFrom="page">
                <wp:posOffset>6476746</wp:posOffset>
              </wp:positionH>
              <wp:positionV relativeFrom="page">
                <wp:posOffset>10249401</wp:posOffset>
              </wp:positionV>
              <wp:extent cx="236220" cy="16700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67005"/>
                      </a:xfrm>
                      <a:prstGeom prst="rect">
                        <a:avLst/>
                      </a:prstGeom>
                    </wps:spPr>
                    <wps:txbx>
                      <w:txbxContent>
                        <w:p w14:paraId="3F194B5E" w14:textId="77777777" w:rsidR="00E559E4" w:rsidRDefault="00D14C54">
                          <w:pPr>
                            <w:spacing w:before="12"/>
                            <w:ind w:left="60"/>
                            <w:rPr>
                              <w:sz w:val="20"/>
                            </w:rPr>
                          </w:pPr>
                          <w:r>
                            <w:rPr>
                              <w:spacing w:val="-4"/>
                              <w:sz w:val="20"/>
                            </w:rPr>
                            <w:fldChar w:fldCharType="begin"/>
                          </w:r>
                          <w:r>
                            <w:rPr>
                              <w:spacing w:val="-4"/>
                              <w:sz w:val="20"/>
                            </w:rPr>
                            <w:instrText xml:space="preserve"> PAGE  \* roman </w:instrText>
                          </w:r>
                          <w:r>
                            <w:rPr>
                              <w:spacing w:val="-4"/>
                              <w:sz w:val="20"/>
                            </w:rPr>
                            <w:fldChar w:fldCharType="separate"/>
                          </w:r>
                          <w:r>
                            <w:rPr>
                              <w:spacing w:val="-4"/>
                              <w:sz w:val="20"/>
                            </w:rPr>
                            <w:t>viii</w:t>
                          </w:r>
                          <w:r>
                            <w:rPr>
                              <w:spacing w:val="-4"/>
                              <w:sz w:val="20"/>
                            </w:rPr>
                            <w:fldChar w:fldCharType="end"/>
                          </w:r>
                        </w:p>
                      </w:txbxContent>
                    </wps:txbx>
                    <wps:bodyPr wrap="square" lIns="0" tIns="0" rIns="0" bIns="0" rtlCol="0">
                      <a:noAutofit/>
                    </wps:bodyPr>
                  </wps:wsp>
                </a:graphicData>
              </a:graphic>
            </wp:anchor>
          </w:drawing>
        </mc:Choice>
        <mc:Fallback>
          <w:pict>
            <v:shape w14:anchorId="7B520DE9" id="Textbox 6" o:spid="_x0000_s1076" type="#_x0000_t202" style="position:absolute;margin-left:510pt;margin-top:807.05pt;width:18.6pt;height:13.15pt;z-index:-2420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" filled="f" stroked="f">
              <v:textbox inset="0,0,0,0">
                <w:txbxContent>
                  <w:p w14:paraId="3F194B5E" w14:textId="77777777" w:rsidR="00E559E4" w:rsidRDefault="00D14C54">
                    <w:pPr>
                      <w:spacing w:before="12"/>
                      <w:ind w:left="60"/>
                      <w:rPr>
                        <w:sz w:val="20"/>
                      </w:rPr>
                    </w:pPr>
                    <w:r>
                      <w:rPr>
                        <w:spacing w:val="-4"/>
                        <w:sz w:val="20"/>
                      </w:rPr>
                      <w:fldChar w:fldCharType="begin"/>
                    </w:r>
                    <w:r>
                      <w:rPr>
                        <w:spacing w:val="-4"/>
                        <w:sz w:val="20"/>
                      </w:rPr>
                      <w:instrText xml:space="preserve"> PAGE  \* roman </w:instrText>
                    </w:r>
                    <w:r>
                      <w:rPr>
                        <w:spacing w:val="-4"/>
                        <w:sz w:val="20"/>
                      </w:rPr>
                      <w:fldChar w:fldCharType="separate"/>
                    </w:r>
                    <w:r>
                      <w:rPr>
                        <w:spacing w:val="-4"/>
                        <w:sz w:val="20"/>
                      </w:rPr>
                      <w:t>viii</w:t>
                    </w:r>
                    <w:r>
                      <w:rPr>
                        <w:spacing w:val="-4"/>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17CC4" w14:textId="77777777" w:rsidR="00E559E4" w:rsidRDefault="00D14C54">
    <w:pPr>
      <w:pStyle w:val="BodyText"/>
      <w:spacing w:line="14" w:lineRule="auto"/>
      <w:rPr>
        <w:sz w:val="20"/>
      </w:rPr>
    </w:pPr>
    <w:r>
      <w:rPr>
        <w:noProof/>
      </w:rPr>
      <mc:AlternateContent>
        <mc:Choice Requires="wps">
          <w:drawing>
            <wp:anchor distT="0" distB="0" distL="0" distR="0" simplePos="0" relativeHeight="479108608" behindDoc="1" locked="0" layoutInCell="1" allowOverlap="1" wp14:anchorId="78262B54" wp14:editId="6B592A40">
              <wp:simplePos x="0" y="0"/>
              <wp:positionH relativeFrom="page">
                <wp:posOffset>888288</wp:posOffset>
              </wp:positionH>
              <wp:positionV relativeFrom="page">
                <wp:posOffset>10249401</wp:posOffset>
              </wp:positionV>
              <wp:extent cx="2092960" cy="16700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960" cy="167005"/>
                      </a:xfrm>
                      <a:prstGeom prst="rect">
                        <a:avLst/>
                      </a:prstGeom>
                    </wps:spPr>
                    <wps:txbx>
                      <w:txbxContent>
                        <w:p w14:paraId="755F6BB3" w14:textId="77777777" w:rsidR="00E559E4" w:rsidRDefault="00D14C54">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2018</w:t>
                          </w:r>
                        </w:p>
                      </w:txbxContent>
                    </wps:txbx>
                    <wps:bodyPr wrap="square" lIns="0" tIns="0" rIns="0" bIns="0" rtlCol="0">
                      <a:noAutofit/>
                    </wps:bodyPr>
                  </wps:wsp>
                </a:graphicData>
              </a:graphic>
            </wp:anchor>
          </w:drawing>
        </mc:Choice>
        <mc:Fallback>
          <w:pict>
            <v:shapetype w14:anchorId="78262B54" id="_x0000_t202" coordsize="21600,21600" o:spt="202" path="m,l,21600r21600,l21600,xe">
              <v:stroke joinstyle="miter"/>
              <v:path gradientshapeok="t" o:connecttype="rect"/>
            </v:shapetype>
            <v:shape id="Textbox 8" o:spid="_x0000_s1078" type="#_x0000_t202" style="position:absolute;margin-left:69.95pt;margin-top:807.05pt;width:164.8pt;height:13.15pt;z-index:-2420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" filled="f" stroked="f">
              <v:textbox inset="0,0,0,0">
                <w:txbxContent>
                  <w:p w14:paraId="755F6BB3" w14:textId="77777777" w:rsidR="00E559E4" w:rsidRDefault="00D14C54">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2018</w:t>
                    </w:r>
                  </w:p>
                </w:txbxContent>
              </v:textbox>
              <w10:wrap anchorx="page" anchory="page"/>
            </v:shape>
          </w:pict>
        </mc:Fallback>
      </mc:AlternateContent>
    </w:r>
    <w:r>
      <w:rPr>
        <w:noProof/>
      </w:rPr>
      <mc:AlternateContent>
        <mc:Choice Requires="wps">
          <w:drawing>
            <wp:anchor distT="0" distB="0" distL="0" distR="0" simplePos="0" relativeHeight="479109120" behindDoc="1" locked="0" layoutInCell="1" allowOverlap="1" wp14:anchorId="56B6D974" wp14:editId="3FC108E3">
              <wp:simplePos x="0" y="0"/>
              <wp:positionH relativeFrom="page">
                <wp:posOffset>6554469</wp:posOffset>
              </wp:positionH>
              <wp:positionV relativeFrom="page">
                <wp:posOffset>10249401</wp:posOffset>
              </wp:positionV>
              <wp:extent cx="159385" cy="16700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5050989D" w14:textId="77777777" w:rsidR="00E559E4" w:rsidRDefault="00D14C54">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 w14:anchorId="56B6D974" id="Textbox 9" o:spid="_x0000_s1079" type="#_x0000_t202" style="position:absolute;margin-left:516.1pt;margin-top:807.05pt;width:12.55pt;height:13.15pt;z-index:-2420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" filled="f" stroked="f">
              <v:textbox inset="0,0,0,0">
                <w:txbxContent>
                  <w:p w14:paraId="5050989D" w14:textId="77777777" w:rsidR="00E559E4" w:rsidRDefault="00D14C54">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4C64A" w14:textId="77777777" w:rsidR="00E559E4" w:rsidRDefault="00D14C54">
    <w:pPr>
      <w:pStyle w:val="BodyText"/>
      <w:spacing w:line="14" w:lineRule="auto"/>
      <w:rPr>
        <w:sz w:val="20"/>
      </w:rPr>
    </w:pPr>
    <w:r>
      <w:rPr>
        <w:noProof/>
      </w:rPr>
      <mc:AlternateContent>
        <mc:Choice Requires="wps">
          <w:drawing>
            <wp:anchor distT="0" distB="0" distL="0" distR="0" simplePos="0" relativeHeight="479110144" behindDoc="1" locked="0" layoutInCell="1" allowOverlap="1" wp14:anchorId="48E5D2AE" wp14:editId="33D02CB6">
              <wp:simplePos x="0" y="0"/>
              <wp:positionH relativeFrom="page">
                <wp:posOffset>706627</wp:posOffset>
              </wp:positionH>
              <wp:positionV relativeFrom="page">
                <wp:posOffset>7117581</wp:posOffset>
              </wp:positionV>
              <wp:extent cx="2092960" cy="16700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960" cy="167005"/>
                      </a:xfrm>
                      <a:prstGeom prst="rect">
                        <a:avLst/>
                      </a:prstGeom>
                    </wps:spPr>
                    <wps:txbx>
                      <w:txbxContent>
                        <w:p w14:paraId="078F26EE" w14:textId="77777777" w:rsidR="00E559E4" w:rsidRDefault="00D14C54">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2018</w:t>
                          </w:r>
                        </w:p>
                      </w:txbxContent>
                    </wps:txbx>
                    <wps:bodyPr wrap="square" lIns="0" tIns="0" rIns="0" bIns="0" rtlCol="0">
                      <a:noAutofit/>
                    </wps:bodyPr>
                  </wps:wsp>
                </a:graphicData>
              </a:graphic>
            </wp:anchor>
          </w:drawing>
        </mc:Choice>
        <mc:Fallback>
          <w:pict>
            <v:shapetype w14:anchorId="48E5D2AE" id="_x0000_t202" coordsize="21600,21600" o:spt="202" path="m,l,21600r21600,l21600,xe">
              <v:stroke joinstyle="miter"/>
              <v:path gradientshapeok="t" o:connecttype="rect"/>
            </v:shapetype>
            <v:shape id="Textbox 11" o:spid="_x0000_s1081" type="#_x0000_t202" style="position:absolute;margin-left:55.65pt;margin-top:560.45pt;width:164.8pt;height:13.15pt;z-index:-2420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" filled="f" stroked="f">
              <v:textbox inset="0,0,0,0">
                <w:txbxContent>
                  <w:p w14:paraId="078F26EE" w14:textId="77777777" w:rsidR="00E559E4" w:rsidRDefault="00D14C54">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2018</w:t>
                    </w:r>
                  </w:p>
                </w:txbxContent>
              </v:textbox>
              <w10:wrap anchorx="page" anchory="page"/>
            </v:shape>
          </w:pict>
        </mc:Fallback>
      </mc:AlternateContent>
    </w:r>
    <w:r>
      <w:rPr>
        <w:noProof/>
      </w:rPr>
      <mc:AlternateContent>
        <mc:Choice Requires="wps">
          <w:drawing>
            <wp:anchor distT="0" distB="0" distL="0" distR="0" simplePos="0" relativeHeight="479110656" behindDoc="1" locked="0" layoutInCell="1" allowOverlap="1" wp14:anchorId="5450113E" wp14:editId="1EB24A2C">
              <wp:simplePos x="0" y="0"/>
              <wp:positionH relativeFrom="page">
                <wp:posOffset>9369297</wp:posOffset>
              </wp:positionH>
              <wp:positionV relativeFrom="page">
                <wp:posOffset>7117581</wp:posOffset>
              </wp:positionV>
              <wp:extent cx="229235" cy="16700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1FB062A2" w14:textId="77777777" w:rsidR="00E559E4" w:rsidRDefault="00D14C54">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 w14:anchorId="5450113E" id="Textbox 12" o:spid="_x0000_s1082" type="#_x0000_t202" style="position:absolute;margin-left:737.75pt;margin-top:560.45pt;width:18.05pt;height:13.15pt;z-index:-2420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" filled="f" stroked="f">
              <v:textbox inset="0,0,0,0">
                <w:txbxContent>
                  <w:p w14:paraId="1FB062A2" w14:textId="77777777" w:rsidR="00E559E4" w:rsidRDefault="00D14C54">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80B24D" w14:textId="77777777" w:rsidR="00E559E4" w:rsidRDefault="00D14C54">
    <w:pPr>
      <w:pStyle w:val="BodyText"/>
      <w:spacing w:line="14" w:lineRule="auto"/>
      <w:rPr>
        <w:sz w:val="20"/>
      </w:rPr>
    </w:pPr>
    <w:r>
      <w:rPr>
        <w:noProof/>
      </w:rPr>
      <mc:AlternateContent>
        <mc:Choice Requires="wps">
          <w:drawing>
            <wp:anchor distT="0" distB="0" distL="0" distR="0" simplePos="0" relativeHeight="479111680" behindDoc="1" locked="0" layoutInCell="1" allowOverlap="1" wp14:anchorId="6E4266F3" wp14:editId="04746334">
              <wp:simplePos x="0" y="0"/>
              <wp:positionH relativeFrom="page">
                <wp:posOffset>888288</wp:posOffset>
              </wp:positionH>
              <wp:positionV relativeFrom="page">
                <wp:posOffset>10249401</wp:posOffset>
              </wp:positionV>
              <wp:extent cx="2092960" cy="16700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960" cy="167005"/>
                      </a:xfrm>
                      <a:prstGeom prst="rect">
                        <a:avLst/>
                      </a:prstGeom>
                    </wps:spPr>
                    <wps:txbx>
                      <w:txbxContent>
                        <w:p w14:paraId="1669C890" w14:textId="77777777" w:rsidR="00E559E4" w:rsidRDefault="00D14C54">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2018</w:t>
                          </w:r>
                        </w:p>
                      </w:txbxContent>
                    </wps:txbx>
                    <wps:bodyPr wrap="square" lIns="0" tIns="0" rIns="0" bIns="0" rtlCol="0">
                      <a:noAutofit/>
                    </wps:bodyPr>
                  </wps:wsp>
                </a:graphicData>
              </a:graphic>
            </wp:anchor>
          </w:drawing>
        </mc:Choice>
        <mc:Fallback>
          <w:pict>
            <v:shapetype w14:anchorId="6E4266F3" id="_x0000_t202" coordsize="21600,21600" o:spt="202" path="m,l,21600r21600,l21600,xe">
              <v:stroke joinstyle="miter"/>
              <v:path gradientshapeok="t" o:connecttype="rect"/>
            </v:shapetype>
            <v:shape id="Textbox 14" o:spid="_x0000_s1084" type="#_x0000_t202" style="position:absolute;margin-left:69.95pt;margin-top:807.05pt;width:164.8pt;height:13.15pt;z-index:-2420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" filled="f" stroked="f">
              <v:textbox inset="0,0,0,0">
                <w:txbxContent>
                  <w:p w14:paraId="1669C890" w14:textId="77777777" w:rsidR="00E559E4" w:rsidRDefault="00D14C54">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2018</w:t>
                    </w:r>
                  </w:p>
                </w:txbxContent>
              </v:textbox>
              <w10:wrap anchorx="page" anchory="page"/>
            </v:shape>
          </w:pict>
        </mc:Fallback>
      </mc:AlternateContent>
    </w:r>
    <w:r>
      <w:rPr>
        <w:noProof/>
      </w:rPr>
      <mc:AlternateContent>
        <mc:Choice Requires="wps">
          <w:drawing>
            <wp:anchor distT="0" distB="0" distL="0" distR="0" simplePos="0" relativeHeight="479112192" behindDoc="1" locked="0" layoutInCell="1" allowOverlap="1" wp14:anchorId="000E7D2A" wp14:editId="46E45B5F">
              <wp:simplePos x="0" y="0"/>
              <wp:positionH relativeFrom="page">
                <wp:posOffset>6482841</wp:posOffset>
              </wp:positionH>
              <wp:positionV relativeFrom="page">
                <wp:posOffset>10249401</wp:posOffset>
              </wp:positionV>
              <wp:extent cx="229235" cy="16700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774F0502" w14:textId="77777777" w:rsidR="00E559E4" w:rsidRDefault="00D14C54">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w:t>
                          </w:r>
                          <w:r>
                            <w:rPr>
                              <w:spacing w:val="-5"/>
                              <w:sz w:val="20"/>
                            </w:rPr>
                            <w:fldChar w:fldCharType="end"/>
                          </w:r>
                        </w:p>
                      </w:txbxContent>
                    </wps:txbx>
                    <wps:bodyPr wrap="square" lIns="0" tIns="0" rIns="0" bIns="0" rtlCol="0">
                      <a:noAutofit/>
                    </wps:bodyPr>
                  </wps:wsp>
                </a:graphicData>
              </a:graphic>
            </wp:anchor>
          </w:drawing>
        </mc:Choice>
        <mc:Fallback>
          <w:pict>
            <v:shape w14:anchorId="000E7D2A" id="Textbox 15" o:spid="_x0000_s1085" type="#_x0000_t202" style="position:absolute;margin-left:510.45pt;margin-top:807.05pt;width:18.05pt;height:13.15pt;z-index:-2420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" filled="f" stroked="f">
              <v:textbox inset="0,0,0,0">
                <w:txbxContent>
                  <w:p w14:paraId="774F0502" w14:textId="77777777" w:rsidR="00E559E4" w:rsidRDefault="00D14C54">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w:t>
                    </w:r>
                    <w:r>
                      <w:rPr>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EC995" w14:textId="77777777" w:rsidR="00E559E4" w:rsidRDefault="00D14C54">
    <w:pPr>
      <w:pStyle w:val="BodyText"/>
      <w:spacing w:line="14" w:lineRule="auto"/>
      <w:rPr>
        <w:sz w:val="20"/>
      </w:rPr>
    </w:pPr>
    <w:r>
      <w:rPr>
        <w:noProof/>
      </w:rPr>
      <mc:AlternateContent>
        <mc:Choice Requires="wps">
          <w:drawing>
            <wp:anchor distT="0" distB="0" distL="0" distR="0" simplePos="0" relativeHeight="479113216" behindDoc="1" locked="0" layoutInCell="1" allowOverlap="1" wp14:anchorId="5B7D9947" wp14:editId="7C6E1B65">
              <wp:simplePos x="0" y="0"/>
              <wp:positionH relativeFrom="page">
                <wp:posOffset>706627</wp:posOffset>
              </wp:positionH>
              <wp:positionV relativeFrom="page">
                <wp:posOffset>7117581</wp:posOffset>
              </wp:positionV>
              <wp:extent cx="2090420" cy="16700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0420" cy="167005"/>
                      </a:xfrm>
                      <a:prstGeom prst="rect">
                        <a:avLst/>
                      </a:prstGeom>
                    </wps:spPr>
                    <wps:txbx>
                      <w:txbxContent>
                        <w:p w14:paraId="42183675" w14:textId="77777777" w:rsidR="00E559E4" w:rsidRDefault="00D14C54">
                          <w:pPr>
                            <w:spacing w:before="12"/>
                            <w:ind w:left="20"/>
                            <w:rPr>
                              <w:sz w:val="20"/>
                            </w:rPr>
                          </w:pPr>
                          <w:r>
                            <w:rPr>
                              <w:sz w:val="20"/>
                            </w:rPr>
                            <w:t>LAQM</w:t>
                          </w:r>
                          <w:r>
                            <w:rPr>
                              <w:spacing w:val="-8"/>
                              <w:sz w:val="20"/>
                            </w:rPr>
                            <w:t xml:space="preserve"> </w:t>
                          </w:r>
                          <w:r>
                            <w:rPr>
                              <w:sz w:val="20"/>
                            </w:rPr>
                            <w:t>Annual</w:t>
                          </w:r>
                          <w:r>
                            <w:rPr>
                              <w:spacing w:val="-9"/>
                              <w:sz w:val="20"/>
                            </w:rPr>
                            <w:t xml:space="preserve"> </w:t>
                          </w:r>
                          <w:r>
                            <w:rPr>
                              <w:sz w:val="20"/>
                            </w:rPr>
                            <w:t>Progress</w:t>
                          </w:r>
                          <w:r>
                            <w:rPr>
                              <w:spacing w:val="-8"/>
                              <w:sz w:val="20"/>
                            </w:rPr>
                            <w:t xml:space="preserve"> </w:t>
                          </w:r>
                          <w:r>
                            <w:rPr>
                              <w:sz w:val="20"/>
                            </w:rPr>
                            <w:t>Report</w:t>
                          </w:r>
                          <w:r>
                            <w:rPr>
                              <w:spacing w:val="-9"/>
                              <w:sz w:val="20"/>
                            </w:rPr>
                            <w:t xml:space="preserve"> </w:t>
                          </w:r>
                          <w:r>
                            <w:rPr>
                              <w:spacing w:val="-4"/>
                              <w:sz w:val="20"/>
                            </w:rPr>
                            <w:t>2018</w:t>
                          </w:r>
                        </w:p>
                      </w:txbxContent>
                    </wps:txbx>
                    <wps:bodyPr wrap="square" lIns="0" tIns="0" rIns="0" bIns="0" rtlCol="0">
                      <a:noAutofit/>
                    </wps:bodyPr>
                  </wps:wsp>
                </a:graphicData>
              </a:graphic>
            </wp:anchor>
          </w:drawing>
        </mc:Choice>
        <mc:Fallback>
          <w:pict>
            <v:shapetype w14:anchorId="5B7D9947" id="_x0000_t202" coordsize="21600,21600" o:spt="202" path="m,l,21600r21600,l21600,xe">
              <v:stroke joinstyle="miter"/>
              <v:path gradientshapeok="t" o:connecttype="rect"/>
            </v:shapetype>
            <v:shape id="Textbox 17" o:spid="_x0000_s1087" type="#_x0000_t202" style="position:absolute;margin-left:55.65pt;margin-top:560.45pt;width:164.6pt;height:13.15pt;z-index:-2420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" filled="f" stroked="f">
              <v:textbox inset="0,0,0,0">
                <w:txbxContent>
                  <w:p w14:paraId="42183675" w14:textId="77777777" w:rsidR="00E559E4" w:rsidRDefault="00D14C54">
                    <w:pPr>
                      <w:spacing w:before="12"/>
                      <w:ind w:left="20"/>
                      <w:rPr>
                        <w:sz w:val="20"/>
                      </w:rPr>
                    </w:pPr>
                    <w:r>
                      <w:rPr>
                        <w:sz w:val="20"/>
                      </w:rPr>
                      <w:t>LAQM</w:t>
                    </w:r>
                    <w:r>
                      <w:rPr>
                        <w:spacing w:val="-8"/>
                        <w:sz w:val="20"/>
                      </w:rPr>
                      <w:t xml:space="preserve"> </w:t>
                    </w:r>
                    <w:r>
                      <w:rPr>
                        <w:sz w:val="20"/>
                      </w:rPr>
                      <w:t>Annual</w:t>
                    </w:r>
                    <w:r>
                      <w:rPr>
                        <w:spacing w:val="-9"/>
                        <w:sz w:val="20"/>
                      </w:rPr>
                      <w:t xml:space="preserve"> </w:t>
                    </w:r>
                    <w:r>
                      <w:rPr>
                        <w:sz w:val="20"/>
                      </w:rPr>
                      <w:t>Progress</w:t>
                    </w:r>
                    <w:r>
                      <w:rPr>
                        <w:spacing w:val="-8"/>
                        <w:sz w:val="20"/>
                      </w:rPr>
                      <w:t xml:space="preserve"> </w:t>
                    </w:r>
                    <w:r>
                      <w:rPr>
                        <w:sz w:val="20"/>
                      </w:rPr>
                      <w:t>Report</w:t>
                    </w:r>
                    <w:r>
                      <w:rPr>
                        <w:spacing w:val="-9"/>
                        <w:sz w:val="20"/>
                      </w:rPr>
                      <w:t xml:space="preserve"> </w:t>
                    </w:r>
                    <w:r>
                      <w:rPr>
                        <w:spacing w:val="-4"/>
                        <w:sz w:val="20"/>
                      </w:rPr>
                      <w:t>2018</w:t>
                    </w:r>
                  </w:p>
                </w:txbxContent>
              </v:textbox>
              <w10:wrap anchorx="page" anchory="page"/>
            </v:shape>
          </w:pict>
        </mc:Fallback>
      </mc:AlternateContent>
    </w:r>
    <w:r>
      <w:rPr>
        <w:noProof/>
      </w:rPr>
      <mc:AlternateContent>
        <mc:Choice Requires="wps">
          <w:drawing>
            <wp:anchor distT="0" distB="0" distL="0" distR="0" simplePos="0" relativeHeight="479113728" behindDoc="1" locked="0" layoutInCell="1" allowOverlap="1" wp14:anchorId="271DF365" wp14:editId="430F2D5A">
              <wp:simplePos x="0" y="0"/>
              <wp:positionH relativeFrom="page">
                <wp:posOffset>9369297</wp:posOffset>
              </wp:positionH>
              <wp:positionV relativeFrom="page">
                <wp:posOffset>7117581</wp:posOffset>
              </wp:positionV>
              <wp:extent cx="229235" cy="16700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0698A142" w14:textId="77777777" w:rsidR="00E559E4" w:rsidRDefault="00D14C54">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45</w:t>
                          </w:r>
                          <w:r>
                            <w:rPr>
                              <w:spacing w:val="-5"/>
                              <w:sz w:val="20"/>
                            </w:rPr>
                            <w:fldChar w:fldCharType="end"/>
                          </w:r>
                        </w:p>
                      </w:txbxContent>
                    </wps:txbx>
                    <wps:bodyPr wrap="square" lIns="0" tIns="0" rIns="0" bIns="0" rtlCol="0">
                      <a:noAutofit/>
                    </wps:bodyPr>
                  </wps:wsp>
                </a:graphicData>
              </a:graphic>
            </wp:anchor>
          </w:drawing>
        </mc:Choice>
        <mc:Fallback>
          <w:pict>
            <v:shape w14:anchorId="271DF365" id="Textbox 18" o:spid="_x0000_s1088" type="#_x0000_t202" style="position:absolute;margin-left:737.75pt;margin-top:560.45pt;width:18.05pt;height:13.15pt;z-index:-2420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" filled="f" stroked="f">
              <v:textbox inset="0,0,0,0">
                <w:txbxContent>
                  <w:p w14:paraId="0698A142" w14:textId="77777777" w:rsidR="00E559E4" w:rsidRDefault="00D14C54">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45</w:t>
                    </w:r>
                    <w:r>
                      <w:rPr>
                        <w:spacing w:val="-5"/>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F3816" w14:textId="77777777" w:rsidR="00E559E4" w:rsidRDefault="00D14C54">
    <w:pPr>
      <w:pStyle w:val="BodyText"/>
      <w:spacing w:line="14" w:lineRule="auto"/>
      <w:rPr>
        <w:sz w:val="20"/>
      </w:rPr>
    </w:pPr>
    <w:r>
      <w:rPr>
        <w:noProof/>
      </w:rPr>
      <mc:AlternateContent>
        <mc:Choice Requires="wps">
          <w:drawing>
            <wp:anchor distT="0" distB="0" distL="0" distR="0" simplePos="0" relativeHeight="479114752" behindDoc="1" locked="0" layoutInCell="1" allowOverlap="1" wp14:anchorId="4B17113D" wp14:editId="4EFD2381">
              <wp:simplePos x="0" y="0"/>
              <wp:positionH relativeFrom="page">
                <wp:posOffset>1068120</wp:posOffset>
              </wp:positionH>
              <wp:positionV relativeFrom="page">
                <wp:posOffset>10249401</wp:posOffset>
              </wp:positionV>
              <wp:extent cx="2090420" cy="16700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0420" cy="167005"/>
                      </a:xfrm>
                      <a:prstGeom prst="rect">
                        <a:avLst/>
                      </a:prstGeom>
                    </wps:spPr>
                    <wps:txbx>
                      <w:txbxContent>
                        <w:p w14:paraId="7FF5AF30" w14:textId="77777777" w:rsidR="00E559E4" w:rsidRDefault="00D14C54">
                          <w:pPr>
                            <w:spacing w:before="12"/>
                            <w:ind w:left="20"/>
                            <w:rPr>
                              <w:sz w:val="20"/>
                            </w:rPr>
                          </w:pPr>
                          <w:r>
                            <w:rPr>
                              <w:sz w:val="20"/>
                            </w:rPr>
                            <w:t>LAQM</w:t>
                          </w:r>
                          <w:r>
                            <w:rPr>
                              <w:spacing w:val="-8"/>
                              <w:sz w:val="20"/>
                            </w:rPr>
                            <w:t xml:space="preserve"> </w:t>
                          </w:r>
                          <w:r>
                            <w:rPr>
                              <w:sz w:val="20"/>
                            </w:rPr>
                            <w:t>Annual</w:t>
                          </w:r>
                          <w:r>
                            <w:rPr>
                              <w:spacing w:val="-9"/>
                              <w:sz w:val="20"/>
                            </w:rPr>
                            <w:t xml:space="preserve"> </w:t>
                          </w:r>
                          <w:r>
                            <w:rPr>
                              <w:sz w:val="20"/>
                            </w:rPr>
                            <w:t>Progress</w:t>
                          </w:r>
                          <w:r>
                            <w:rPr>
                              <w:spacing w:val="-8"/>
                              <w:sz w:val="20"/>
                            </w:rPr>
                            <w:t xml:space="preserve"> </w:t>
                          </w:r>
                          <w:r>
                            <w:rPr>
                              <w:sz w:val="20"/>
                            </w:rPr>
                            <w:t>Report</w:t>
                          </w:r>
                          <w:r>
                            <w:rPr>
                              <w:spacing w:val="-9"/>
                              <w:sz w:val="20"/>
                            </w:rPr>
                            <w:t xml:space="preserve"> </w:t>
                          </w:r>
                          <w:r>
                            <w:rPr>
                              <w:spacing w:val="-4"/>
                              <w:sz w:val="20"/>
                            </w:rPr>
                            <w:t>2018</w:t>
                          </w:r>
                        </w:p>
                      </w:txbxContent>
                    </wps:txbx>
                    <wps:bodyPr wrap="square" lIns="0" tIns="0" rIns="0" bIns="0" rtlCol="0">
                      <a:noAutofit/>
                    </wps:bodyPr>
                  </wps:wsp>
                </a:graphicData>
              </a:graphic>
            </wp:anchor>
          </w:drawing>
        </mc:Choice>
        <mc:Fallback>
          <w:pict>
            <v:shapetype w14:anchorId="4B17113D" id="_x0000_t202" coordsize="21600,21600" o:spt="202" path="m,l,21600r21600,l21600,xe">
              <v:stroke joinstyle="miter"/>
              <v:path gradientshapeok="t" o:connecttype="rect"/>
            </v:shapetype>
            <v:shape id="Textbox 46" o:spid="_x0000_s1090" type="#_x0000_t202" style="position:absolute;margin-left:84.1pt;margin-top:807.05pt;width:164.6pt;height:13.15pt;z-index:-2420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" filled="f" stroked="f">
              <v:textbox inset="0,0,0,0">
                <w:txbxContent>
                  <w:p w14:paraId="7FF5AF30" w14:textId="77777777" w:rsidR="00E559E4" w:rsidRDefault="00D14C54">
                    <w:pPr>
                      <w:spacing w:before="12"/>
                      <w:ind w:left="20"/>
                      <w:rPr>
                        <w:sz w:val="20"/>
                      </w:rPr>
                    </w:pPr>
                    <w:r>
                      <w:rPr>
                        <w:sz w:val="20"/>
                      </w:rPr>
                      <w:t>LAQM</w:t>
                    </w:r>
                    <w:r>
                      <w:rPr>
                        <w:spacing w:val="-8"/>
                        <w:sz w:val="20"/>
                      </w:rPr>
                      <w:t xml:space="preserve"> </w:t>
                    </w:r>
                    <w:r>
                      <w:rPr>
                        <w:sz w:val="20"/>
                      </w:rPr>
                      <w:t>Annual</w:t>
                    </w:r>
                    <w:r>
                      <w:rPr>
                        <w:spacing w:val="-9"/>
                        <w:sz w:val="20"/>
                      </w:rPr>
                      <w:t xml:space="preserve"> </w:t>
                    </w:r>
                    <w:r>
                      <w:rPr>
                        <w:sz w:val="20"/>
                      </w:rPr>
                      <w:t>Progress</w:t>
                    </w:r>
                    <w:r>
                      <w:rPr>
                        <w:spacing w:val="-8"/>
                        <w:sz w:val="20"/>
                      </w:rPr>
                      <w:t xml:space="preserve"> </w:t>
                    </w:r>
                    <w:r>
                      <w:rPr>
                        <w:sz w:val="20"/>
                      </w:rPr>
                      <w:t>Report</w:t>
                    </w:r>
                    <w:r>
                      <w:rPr>
                        <w:spacing w:val="-9"/>
                        <w:sz w:val="20"/>
                      </w:rPr>
                      <w:t xml:space="preserve"> </w:t>
                    </w:r>
                    <w:r>
                      <w:rPr>
                        <w:spacing w:val="-4"/>
                        <w:sz w:val="20"/>
                      </w:rPr>
                      <w:t>2018</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43C60" w14:textId="77777777" w:rsidR="00E559E4" w:rsidRDefault="00D14C54">
    <w:pPr>
      <w:pStyle w:val="BodyText"/>
      <w:spacing w:line="14" w:lineRule="auto"/>
      <w:rPr>
        <w:sz w:val="20"/>
      </w:rPr>
    </w:pPr>
    <w:r>
      <w:rPr>
        <w:noProof/>
      </w:rPr>
      <mc:AlternateContent>
        <mc:Choice Requires="wps">
          <w:drawing>
            <wp:anchor distT="0" distB="0" distL="0" distR="0" simplePos="0" relativeHeight="479115776" behindDoc="1" locked="0" layoutInCell="1" allowOverlap="1" wp14:anchorId="51E7BE53" wp14:editId="427D48CC">
              <wp:simplePos x="0" y="0"/>
              <wp:positionH relativeFrom="page">
                <wp:posOffset>706627</wp:posOffset>
              </wp:positionH>
              <wp:positionV relativeFrom="page">
                <wp:posOffset>7117581</wp:posOffset>
              </wp:positionV>
              <wp:extent cx="2090420" cy="16700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0420" cy="167005"/>
                      </a:xfrm>
                      <a:prstGeom prst="rect">
                        <a:avLst/>
                      </a:prstGeom>
                    </wps:spPr>
                    <wps:txbx>
                      <w:txbxContent>
                        <w:p w14:paraId="0E76DF2B" w14:textId="77777777" w:rsidR="00E559E4" w:rsidRDefault="00D14C54">
                          <w:pPr>
                            <w:spacing w:before="12"/>
                            <w:ind w:left="20"/>
                            <w:rPr>
                              <w:sz w:val="20"/>
                            </w:rPr>
                          </w:pPr>
                          <w:r>
                            <w:rPr>
                              <w:sz w:val="20"/>
                            </w:rPr>
                            <w:t>LAQM</w:t>
                          </w:r>
                          <w:r>
                            <w:rPr>
                              <w:spacing w:val="-8"/>
                              <w:sz w:val="20"/>
                            </w:rPr>
                            <w:t xml:space="preserve"> </w:t>
                          </w:r>
                          <w:r>
                            <w:rPr>
                              <w:sz w:val="20"/>
                            </w:rPr>
                            <w:t>Annual</w:t>
                          </w:r>
                          <w:r>
                            <w:rPr>
                              <w:spacing w:val="-9"/>
                              <w:sz w:val="20"/>
                            </w:rPr>
                            <w:t xml:space="preserve"> </w:t>
                          </w:r>
                          <w:r>
                            <w:rPr>
                              <w:sz w:val="20"/>
                            </w:rPr>
                            <w:t>Progress</w:t>
                          </w:r>
                          <w:r>
                            <w:rPr>
                              <w:spacing w:val="-8"/>
                              <w:sz w:val="20"/>
                            </w:rPr>
                            <w:t xml:space="preserve"> </w:t>
                          </w:r>
                          <w:r>
                            <w:rPr>
                              <w:sz w:val="20"/>
                            </w:rPr>
                            <w:t>Report</w:t>
                          </w:r>
                          <w:r>
                            <w:rPr>
                              <w:spacing w:val="-9"/>
                              <w:sz w:val="20"/>
                            </w:rPr>
                            <w:t xml:space="preserve"> </w:t>
                          </w:r>
                          <w:r>
                            <w:rPr>
                              <w:spacing w:val="-4"/>
                              <w:sz w:val="20"/>
                            </w:rPr>
                            <w:t>2018</w:t>
                          </w:r>
                        </w:p>
                      </w:txbxContent>
                    </wps:txbx>
                    <wps:bodyPr wrap="square" lIns="0" tIns="0" rIns="0" bIns="0" rtlCol="0">
                      <a:noAutofit/>
                    </wps:bodyPr>
                  </wps:wsp>
                </a:graphicData>
              </a:graphic>
            </wp:anchor>
          </w:drawing>
        </mc:Choice>
        <mc:Fallback>
          <w:pict>
            <v:shapetype w14:anchorId="51E7BE53" id="_x0000_t202" coordsize="21600,21600" o:spt="202" path="m,l,21600r21600,l21600,xe">
              <v:stroke joinstyle="miter"/>
              <v:path gradientshapeok="t" o:connecttype="rect"/>
            </v:shapetype>
            <v:shape id="Textbox 60" o:spid="_x0000_s1092" type="#_x0000_t202" style="position:absolute;margin-left:55.65pt;margin-top:560.45pt;width:164.6pt;height:13.15pt;z-index:-2420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" filled="f" stroked="f">
              <v:textbox inset="0,0,0,0">
                <w:txbxContent>
                  <w:p w14:paraId="0E76DF2B" w14:textId="77777777" w:rsidR="00E559E4" w:rsidRDefault="00D14C54">
                    <w:pPr>
                      <w:spacing w:before="12"/>
                      <w:ind w:left="20"/>
                      <w:rPr>
                        <w:sz w:val="20"/>
                      </w:rPr>
                    </w:pPr>
                    <w:r>
                      <w:rPr>
                        <w:sz w:val="20"/>
                      </w:rPr>
                      <w:t>LAQM</w:t>
                    </w:r>
                    <w:r>
                      <w:rPr>
                        <w:spacing w:val="-8"/>
                        <w:sz w:val="20"/>
                      </w:rPr>
                      <w:t xml:space="preserve"> </w:t>
                    </w:r>
                    <w:r>
                      <w:rPr>
                        <w:sz w:val="20"/>
                      </w:rPr>
                      <w:t>Annual</w:t>
                    </w:r>
                    <w:r>
                      <w:rPr>
                        <w:spacing w:val="-9"/>
                        <w:sz w:val="20"/>
                      </w:rPr>
                      <w:t xml:space="preserve"> </w:t>
                    </w:r>
                    <w:r>
                      <w:rPr>
                        <w:sz w:val="20"/>
                      </w:rPr>
                      <w:t>Progress</w:t>
                    </w:r>
                    <w:r>
                      <w:rPr>
                        <w:spacing w:val="-8"/>
                        <w:sz w:val="20"/>
                      </w:rPr>
                      <w:t xml:space="preserve"> </w:t>
                    </w:r>
                    <w:r>
                      <w:rPr>
                        <w:sz w:val="20"/>
                      </w:rPr>
                      <w:t>Report</w:t>
                    </w:r>
                    <w:r>
                      <w:rPr>
                        <w:spacing w:val="-9"/>
                        <w:sz w:val="20"/>
                      </w:rPr>
                      <w:t xml:space="preserve"> </w:t>
                    </w:r>
                    <w:r>
                      <w:rPr>
                        <w:spacing w:val="-4"/>
                        <w:sz w:val="20"/>
                      </w:rPr>
                      <w:t>2018</w:t>
                    </w:r>
                  </w:p>
                </w:txbxContent>
              </v:textbox>
              <w10:wrap anchorx="page" anchory="page"/>
            </v:shape>
          </w:pict>
        </mc:Fallback>
      </mc:AlternateContent>
    </w:r>
    <w:r>
      <w:rPr>
        <w:noProof/>
      </w:rPr>
      <mc:AlternateContent>
        <mc:Choice Requires="wps">
          <w:drawing>
            <wp:anchor distT="0" distB="0" distL="0" distR="0" simplePos="0" relativeHeight="479116288" behindDoc="1" locked="0" layoutInCell="1" allowOverlap="1" wp14:anchorId="5B5EA15C" wp14:editId="58612BCC">
              <wp:simplePos x="0" y="0"/>
              <wp:positionH relativeFrom="page">
                <wp:posOffset>9369297</wp:posOffset>
              </wp:positionH>
              <wp:positionV relativeFrom="page">
                <wp:posOffset>7117581</wp:posOffset>
              </wp:positionV>
              <wp:extent cx="299720" cy="16700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7005"/>
                      </a:xfrm>
                      <a:prstGeom prst="rect">
                        <a:avLst/>
                      </a:prstGeom>
                    </wps:spPr>
                    <wps:txbx>
                      <w:txbxContent>
                        <w:p w14:paraId="47B1B64C" w14:textId="77777777" w:rsidR="00E559E4" w:rsidRDefault="00D14C54">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100</w:t>
                          </w:r>
                          <w:r>
                            <w:rPr>
                              <w:spacing w:val="-5"/>
                              <w:sz w:val="20"/>
                            </w:rPr>
                            <w:fldChar w:fldCharType="end"/>
                          </w:r>
                        </w:p>
                      </w:txbxContent>
                    </wps:txbx>
                    <wps:bodyPr wrap="square" lIns="0" tIns="0" rIns="0" bIns="0" rtlCol="0">
                      <a:noAutofit/>
                    </wps:bodyPr>
                  </wps:wsp>
                </a:graphicData>
              </a:graphic>
            </wp:anchor>
          </w:drawing>
        </mc:Choice>
        <mc:Fallback>
          <w:pict>
            <v:shape w14:anchorId="5B5EA15C" id="Textbox 61" o:spid="_x0000_s1093" type="#_x0000_t202" style="position:absolute;margin-left:737.75pt;margin-top:560.45pt;width:23.6pt;height:13.15pt;z-index:-2420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" filled="f" stroked="f">
              <v:textbox inset="0,0,0,0">
                <w:txbxContent>
                  <w:p w14:paraId="47B1B64C" w14:textId="77777777" w:rsidR="00E559E4" w:rsidRDefault="00D14C54">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100</w:t>
                    </w:r>
                    <w:r>
                      <w:rPr>
                        <w:spacing w:val="-5"/>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2FA9A5" w14:textId="77777777" w:rsidR="00E559E4" w:rsidRDefault="00D14C54">
    <w:pPr>
      <w:pStyle w:val="BodyText"/>
      <w:spacing w:line="14" w:lineRule="auto"/>
      <w:rPr>
        <w:sz w:val="20"/>
      </w:rPr>
    </w:pPr>
    <w:r>
      <w:rPr>
        <w:noProof/>
      </w:rPr>
      <mc:AlternateContent>
        <mc:Choice Requires="wps">
          <w:drawing>
            <wp:anchor distT="0" distB="0" distL="0" distR="0" simplePos="0" relativeHeight="479117312" behindDoc="1" locked="0" layoutInCell="1" allowOverlap="1" wp14:anchorId="28687423" wp14:editId="4A3C2939">
              <wp:simplePos x="0" y="0"/>
              <wp:positionH relativeFrom="page">
                <wp:posOffset>888288</wp:posOffset>
              </wp:positionH>
              <wp:positionV relativeFrom="page">
                <wp:posOffset>10249401</wp:posOffset>
              </wp:positionV>
              <wp:extent cx="2092960" cy="16700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960" cy="167005"/>
                      </a:xfrm>
                      <a:prstGeom prst="rect">
                        <a:avLst/>
                      </a:prstGeom>
                    </wps:spPr>
                    <wps:txbx>
                      <w:txbxContent>
                        <w:p w14:paraId="2EC9B0A5" w14:textId="77777777" w:rsidR="00E559E4" w:rsidRDefault="00D14C54">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2018</w:t>
                          </w:r>
                        </w:p>
                      </w:txbxContent>
                    </wps:txbx>
                    <wps:bodyPr wrap="square" lIns="0" tIns="0" rIns="0" bIns="0" rtlCol="0">
                      <a:noAutofit/>
                    </wps:bodyPr>
                  </wps:wsp>
                </a:graphicData>
              </a:graphic>
            </wp:anchor>
          </w:drawing>
        </mc:Choice>
        <mc:Fallback>
          <w:pict>
            <v:shapetype w14:anchorId="28687423" id="_x0000_t202" coordsize="21600,21600" o:spt="202" path="m,l,21600r21600,l21600,xe">
              <v:stroke joinstyle="miter"/>
              <v:path gradientshapeok="t" o:connecttype="rect"/>
            </v:shapetype>
            <v:shape id="Textbox 63" o:spid="_x0000_s1095" type="#_x0000_t202" style="position:absolute;margin-left:69.95pt;margin-top:807.05pt;width:164.8pt;height:13.15pt;z-index:-2419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" filled="f" stroked="f">
              <v:textbox inset="0,0,0,0">
                <w:txbxContent>
                  <w:p w14:paraId="2EC9B0A5" w14:textId="77777777" w:rsidR="00E559E4" w:rsidRDefault="00D14C54">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2018</w:t>
                    </w:r>
                  </w:p>
                </w:txbxContent>
              </v:textbox>
              <w10:wrap anchorx="page" anchory="page"/>
            </v:shape>
          </w:pict>
        </mc:Fallback>
      </mc:AlternateContent>
    </w:r>
    <w:r>
      <w:rPr>
        <w:noProof/>
      </w:rPr>
      <mc:AlternateContent>
        <mc:Choice Requires="wps">
          <w:drawing>
            <wp:anchor distT="0" distB="0" distL="0" distR="0" simplePos="0" relativeHeight="479117824" behindDoc="1" locked="0" layoutInCell="1" allowOverlap="1" wp14:anchorId="010646A1" wp14:editId="68D03693">
              <wp:simplePos x="0" y="0"/>
              <wp:positionH relativeFrom="page">
                <wp:posOffset>6412738</wp:posOffset>
              </wp:positionH>
              <wp:positionV relativeFrom="page">
                <wp:posOffset>10249401</wp:posOffset>
              </wp:positionV>
              <wp:extent cx="299720" cy="16700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7005"/>
                      </a:xfrm>
                      <a:prstGeom prst="rect">
                        <a:avLst/>
                      </a:prstGeom>
                    </wps:spPr>
                    <wps:txbx>
                      <w:txbxContent>
                        <w:p w14:paraId="7CA9BB73" w14:textId="77777777" w:rsidR="00E559E4" w:rsidRDefault="00D14C54">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102</w:t>
                          </w:r>
                          <w:r>
                            <w:rPr>
                              <w:spacing w:val="-5"/>
                              <w:sz w:val="20"/>
                            </w:rPr>
                            <w:fldChar w:fldCharType="end"/>
                          </w:r>
                        </w:p>
                      </w:txbxContent>
                    </wps:txbx>
                    <wps:bodyPr wrap="square" lIns="0" tIns="0" rIns="0" bIns="0" rtlCol="0">
                      <a:noAutofit/>
                    </wps:bodyPr>
                  </wps:wsp>
                </a:graphicData>
              </a:graphic>
            </wp:anchor>
          </w:drawing>
        </mc:Choice>
        <mc:Fallback>
          <w:pict>
            <v:shape w14:anchorId="010646A1" id="Textbox 64" o:spid="_x0000_s1096" type="#_x0000_t202" style="position:absolute;margin-left:504.95pt;margin-top:807.05pt;width:23.6pt;height:13.15pt;z-index:-2419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" filled="f" stroked="f">
              <v:textbox inset="0,0,0,0">
                <w:txbxContent>
                  <w:p w14:paraId="7CA9BB73" w14:textId="77777777" w:rsidR="00E559E4" w:rsidRDefault="00D14C54">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102</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78ADFD" w14:textId="77777777" w:rsidR="00B55D4C" w:rsidRDefault="00B55D4C">
      <w:r>
        <w:separator/>
      </w:r>
    </w:p>
  </w:footnote>
  <w:footnote w:type="continuationSeparator" w:id="0">
    <w:p w14:paraId="6FD9CE57" w14:textId="77777777" w:rsidR="00B55D4C" w:rsidRDefault="00B55D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73E8A" w14:textId="77777777" w:rsidR="00E559E4" w:rsidRDefault="00D14C54">
    <w:pPr>
      <w:pStyle w:val="BodyText"/>
      <w:spacing w:line="14" w:lineRule="auto"/>
      <w:rPr>
        <w:sz w:val="20"/>
      </w:rPr>
    </w:pPr>
    <w:r>
      <w:rPr>
        <w:noProof/>
      </w:rPr>
      <mc:AlternateContent>
        <mc:Choice Requires="wps">
          <w:drawing>
            <wp:anchor distT="0" distB="0" distL="0" distR="0" simplePos="0" relativeHeight="479105536" behindDoc="1" locked="0" layoutInCell="1" allowOverlap="1" wp14:anchorId="5CA3D4B2" wp14:editId="14239359">
              <wp:simplePos x="0" y="0"/>
              <wp:positionH relativeFrom="page">
                <wp:posOffset>5555360</wp:posOffset>
              </wp:positionH>
              <wp:positionV relativeFrom="page">
                <wp:posOffset>602192</wp:posOffset>
              </wp:positionV>
              <wp:extent cx="1118870" cy="1962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3CACB562" w14:textId="77777777" w:rsidR="00E559E4" w:rsidRDefault="00D14C54">
                          <w:pPr>
                            <w:spacing w:before="12"/>
                            <w:ind w:left="20"/>
                            <w:rPr>
                              <w:b/>
                              <w:sz w:val="24"/>
                            </w:rPr>
                          </w:pPr>
                          <w:r>
                            <w:rPr>
                              <w:b/>
                              <w:sz w:val="24"/>
                            </w:rPr>
                            <w:t>Falkirk</w:t>
                          </w:r>
                          <w:r>
                            <w:rPr>
                              <w:b/>
                              <w:spacing w:val="-2"/>
                              <w:sz w:val="24"/>
                            </w:rPr>
                            <w:t xml:space="preserve"> Council</w:t>
                          </w:r>
                        </w:p>
                      </w:txbxContent>
                    </wps:txbx>
                    <wps:bodyPr wrap="square" lIns="0" tIns="0" rIns="0" bIns="0" rtlCol="0">
                      <a:noAutofit/>
                    </wps:bodyPr>
                  </wps:wsp>
                </a:graphicData>
              </a:graphic>
            </wp:anchor>
          </w:drawing>
        </mc:Choice>
        <mc:Fallback>
          <w:pict>
            <v:shapetype w14:anchorId="5CA3D4B2" id="_x0000_t202" coordsize="21600,21600" o:spt="202" path="m,l,21600r21600,l21600,xe">
              <v:stroke joinstyle="miter"/>
              <v:path gradientshapeok="t" o:connecttype="rect"/>
            </v:shapetype>
            <v:shape id="Textbox 1" o:spid="_x0000_s1072" type="#_x0000_t202" style="position:absolute;margin-left:437.45pt;margin-top:47.4pt;width:88.1pt;height:15.45pt;z-index:-2421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" filled="f" stroked="f">
              <v:textbox inset="0,0,0,0">
                <w:txbxContent>
                  <w:p w14:paraId="3CACB562" w14:textId="77777777" w:rsidR="00E559E4" w:rsidRDefault="00D14C54">
                    <w:pPr>
                      <w:spacing w:before="12"/>
                      <w:ind w:left="20"/>
                      <w:rPr>
                        <w:b/>
                        <w:sz w:val="24"/>
                      </w:rPr>
                    </w:pPr>
                    <w:r>
                      <w:rPr>
                        <w:b/>
                        <w:sz w:val="24"/>
                      </w:rPr>
                      <w:t>Falkirk</w:t>
                    </w:r>
                    <w:r>
                      <w:rPr>
                        <w:b/>
                        <w:spacing w:val="-2"/>
                        <w:sz w:val="24"/>
                      </w:rPr>
                      <w:t xml:space="preserve"> Council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06B1F" w14:textId="77777777" w:rsidR="00E559E4" w:rsidRDefault="00D14C54">
    <w:pPr>
      <w:pStyle w:val="BodyText"/>
      <w:spacing w:line="14" w:lineRule="auto"/>
      <w:rPr>
        <w:sz w:val="20"/>
      </w:rPr>
    </w:pPr>
    <w:r>
      <w:rPr>
        <w:noProof/>
      </w:rPr>
      <mc:AlternateContent>
        <mc:Choice Requires="wps">
          <w:drawing>
            <wp:anchor distT="0" distB="0" distL="0" distR="0" simplePos="0" relativeHeight="479118336" behindDoc="1" locked="0" layoutInCell="1" allowOverlap="1" wp14:anchorId="16CA8610" wp14:editId="7285DEE3">
              <wp:simplePos x="0" y="0"/>
              <wp:positionH relativeFrom="page">
                <wp:posOffset>8650985</wp:posOffset>
              </wp:positionH>
              <wp:positionV relativeFrom="page">
                <wp:posOffset>602192</wp:posOffset>
              </wp:positionV>
              <wp:extent cx="1118870" cy="19621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2576C5A0" w14:textId="77777777" w:rsidR="00E559E4" w:rsidRDefault="00D14C54">
                          <w:pPr>
                            <w:spacing w:before="12"/>
                            <w:ind w:left="20"/>
                            <w:rPr>
                              <w:b/>
                              <w:sz w:val="24"/>
                            </w:rPr>
                          </w:pPr>
                          <w:r>
                            <w:rPr>
                              <w:b/>
                              <w:sz w:val="24"/>
                            </w:rPr>
                            <w:t>Falkirk</w:t>
                          </w:r>
                          <w:r>
                            <w:rPr>
                              <w:b/>
                              <w:spacing w:val="-2"/>
                              <w:sz w:val="24"/>
                            </w:rPr>
                            <w:t xml:space="preserve"> Council</w:t>
                          </w:r>
                        </w:p>
                      </w:txbxContent>
                    </wps:txbx>
                    <wps:bodyPr wrap="square" lIns="0" tIns="0" rIns="0" bIns="0" rtlCol="0">
                      <a:noAutofit/>
                    </wps:bodyPr>
                  </wps:wsp>
                </a:graphicData>
              </a:graphic>
            </wp:anchor>
          </w:drawing>
        </mc:Choice>
        <mc:Fallback>
          <w:pict>
            <v:shapetype w14:anchorId="16CA8610" id="_x0000_t202" coordsize="21600,21600" o:spt="202" path="m,l,21600r21600,l21600,xe">
              <v:stroke joinstyle="miter"/>
              <v:path gradientshapeok="t" o:connecttype="rect"/>
            </v:shapetype>
            <v:shape id="Textbox 65" o:spid="_x0000_s1097" type="#_x0000_t202" style="position:absolute;margin-left:681.2pt;margin-top:47.4pt;width:88.1pt;height:15.45pt;z-index:-2419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" filled="f" stroked="f">
              <v:textbox inset="0,0,0,0">
                <w:txbxContent>
                  <w:p w14:paraId="2576C5A0" w14:textId="77777777" w:rsidR="00E559E4" w:rsidRDefault="00D14C54">
                    <w:pPr>
                      <w:spacing w:before="12"/>
                      <w:ind w:left="20"/>
                      <w:rPr>
                        <w:b/>
                        <w:sz w:val="24"/>
                      </w:rPr>
                    </w:pPr>
                    <w:r>
                      <w:rPr>
                        <w:b/>
                        <w:sz w:val="24"/>
                      </w:rPr>
                      <w:t>Falkirk</w:t>
                    </w:r>
                    <w:r>
                      <w:rPr>
                        <w:b/>
                        <w:spacing w:val="-2"/>
                        <w:sz w:val="24"/>
                      </w:rPr>
                      <w:t xml:space="preserve"> Council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A609A" w14:textId="77777777" w:rsidR="00E559E4" w:rsidRDefault="00D14C54">
    <w:pPr>
      <w:pStyle w:val="BodyText"/>
      <w:spacing w:line="14" w:lineRule="auto"/>
      <w:rPr>
        <w:sz w:val="20"/>
      </w:rPr>
    </w:pPr>
    <w:r>
      <w:rPr>
        <w:noProof/>
      </w:rPr>
      <mc:AlternateContent>
        <mc:Choice Requires="wps">
          <w:drawing>
            <wp:anchor distT="0" distB="0" distL="0" distR="0" simplePos="0" relativeHeight="479119872" behindDoc="1" locked="0" layoutInCell="1" allowOverlap="1" wp14:anchorId="78FC703E" wp14:editId="076AE680">
              <wp:simplePos x="0" y="0"/>
              <wp:positionH relativeFrom="page">
                <wp:posOffset>5555360</wp:posOffset>
              </wp:positionH>
              <wp:positionV relativeFrom="page">
                <wp:posOffset>602192</wp:posOffset>
              </wp:positionV>
              <wp:extent cx="1118870" cy="19621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493FB553" w14:textId="77777777" w:rsidR="00E559E4" w:rsidRDefault="00D14C54">
                          <w:pPr>
                            <w:spacing w:before="12"/>
                            <w:ind w:left="20"/>
                            <w:rPr>
                              <w:b/>
                              <w:sz w:val="24"/>
                            </w:rPr>
                          </w:pPr>
                          <w:r>
                            <w:rPr>
                              <w:b/>
                              <w:sz w:val="24"/>
                            </w:rPr>
                            <w:t>Falkirk</w:t>
                          </w:r>
                          <w:r>
                            <w:rPr>
                              <w:b/>
                              <w:spacing w:val="-2"/>
                              <w:sz w:val="24"/>
                            </w:rPr>
                            <w:t xml:space="preserve"> Council</w:t>
                          </w:r>
                        </w:p>
                      </w:txbxContent>
                    </wps:txbx>
                    <wps:bodyPr wrap="square" lIns="0" tIns="0" rIns="0" bIns="0" rtlCol="0">
                      <a:noAutofit/>
                    </wps:bodyPr>
                  </wps:wsp>
                </a:graphicData>
              </a:graphic>
            </wp:anchor>
          </w:drawing>
        </mc:Choice>
        <mc:Fallback>
          <w:pict>
            <v:shapetype w14:anchorId="78FC703E" id="_x0000_t202" coordsize="21600,21600" o:spt="202" path="m,l,21600r21600,l21600,xe">
              <v:stroke joinstyle="miter"/>
              <v:path gradientshapeok="t" o:connecttype="rect"/>
            </v:shapetype>
            <v:shape id="Textbox 119" o:spid="_x0000_s1100" type="#_x0000_t202" style="position:absolute;margin-left:437.45pt;margin-top:47.4pt;width:88.1pt;height:15.45pt;z-index:-2419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" filled="f" stroked="f">
              <v:textbox inset="0,0,0,0">
                <w:txbxContent>
                  <w:p w14:paraId="493FB553" w14:textId="77777777" w:rsidR="00E559E4" w:rsidRDefault="00D14C54">
                    <w:pPr>
                      <w:spacing w:before="12"/>
                      <w:ind w:left="20"/>
                      <w:rPr>
                        <w:b/>
                        <w:sz w:val="24"/>
                      </w:rPr>
                    </w:pPr>
                    <w:r>
                      <w:rPr>
                        <w:b/>
                        <w:sz w:val="24"/>
                      </w:rPr>
                      <w:t>Falkirk</w:t>
                    </w:r>
                    <w:r>
                      <w:rPr>
                        <w:b/>
                        <w:spacing w:val="-2"/>
                        <w:sz w:val="24"/>
                      </w:rPr>
                      <w:t xml:space="preserve"> Council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41560" w14:textId="77777777" w:rsidR="00E559E4" w:rsidRDefault="00D14C54">
    <w:pPr>
      <w:pStyle w:val="BodyText"/>
      <w:spacing w:line="14" w:lineRule="auto"/>
      <w:rPr>
        <w:sz w:val="20"/>
      </w:rPr>
    </w:pPr>
    <w:r>
      <w:rPr>
        <w:noProof/>
      </w:rPr>
      <mc:AlternateContent>
        <mc:Choice Requires="wps">
          <w:drawing>
            <wp:anchor distT="0" distB="0" distL="0" distR="0" simplePos="0" relativeHeight="479121408" behindDoc="1" locked="0" layoutInCell="1" allowOverlap="1" wp14:anchorId="1AB8F1D5" wp14:editId="44223D9D">
              <wp:simplePos x="0" y="0"/>
              <wp:positionH relativeFrom="page">
                <wp:posOffset>5541645</wp:posOffset>
              </wp:positionH>
              <wp:positionV relativeFrom="page">
                <wp:posOffset>446744</wp:posOffset>
              </wp:positionV>
              <wp:extent cx="1118870" cy="19621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7473FB55" w14:textId="77777777" w:rsidR="00E559E4" w:rsidRDefault="00D14C54">
                          <w:pPr>
                            <w:spacing w:before="12"/>
                            <w:ind w:left="20"/>
                            <w:rPr>
                              <w:b/>
                              <w:sz w:val="24"/>
                            </w:rPr>
                          </w:pPr>
                          <w:r>
                            <w:rPr>
                              <w:b/>
                              <w:sz w:val="24"/>
                            </w:rPr>
                            <w:t>Falkirk</w:t>
                          </w:r>
                          <w:r>
                            <w:rPr>
                              <w:b/>
                              <w:spacing w:val="-2"/>
                              <w:sz w:val="24"/>
                            </w:rPr>
                            <w:t xml:space="preserve"> Council</w:t>
                          </w:r>
                        </w:p>
                      </w:txbxContent>
                    </wps:txbx>
                    <wps:bodyPr wrap="square" lIns="0" tIns="0" rIns="0" bIns="0" rtlCol="0">
                      <a:noAutofit/>
                    </wps:bodyPr>
                  </wps:wsp>
                </a:graphicData>
              </a:graphic>
            </wp:anchor>
          </w:drawing>
        </mc:Choice>
        <mc:Fallback>
          <w:pict>
            <v:shapetype w14:anchorId="1AB8F1D5" id="_x0000_t202" coordsize="21600,21600" o:spt="202" path="m,l,21600r21600,l21600,xe">
              <v:stroke joinstyle="miter"/>
              <v:path gradientshapeok="t" o:connecttype="rect"/>
            </v:shapetype>
            <v:shape id="Textbox 123" o:spid="_x0000_s1103" type="#_x0000_t202" style="position:absolute;margin-left:436.35pt;margin-top:35.2pt;width:88.1pt;height:15.45pt;z-index:-2419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" filled="f" stroked="f">
              <v:textbox inset="0,0,0,0">
                <w:txbxContent>
                  <w:p w14:paraId="7473FB55" w14:textId="77777777" w:rsidR="00E559E4" w:rsidRDefault="00D14C54">
                    <w:pPr>
                      <w:spacing w:before="12"/>
                      <w:ind w:left="20"/>
                      <w:rPr>
                        <w:b/>
                        <w:sz w:val="24"/>
                      </w:rPr>
                    </w:pPr>
                    <w:r>
                      <w:rPr>
                        <w:b/>
                        <w:sz w:val="24"/>
                      </w:rPr>
                      <w:t>Falkirk</w:t>
                    </w:r>
                    <w:r>
                      <w:rPr>
                        <w:b/>
                        <w:spacing w:val="-2"/>
                        <w:sz w:val="24"/>
                      </w:rPr>
                      <w:t xml:space="preserve"> Council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54B1B" w14:textId="77777777" w:rsidR="00E559E4" w:rsidRDefault="00D14C54">
    <w:pPr>
      <w:pStyle w:val="BodyText"/>
      <w:spacing w:line="14" w:lineRule="auto"/>
      <w:rPr>
        <w:sz w:val="20"/>
      </w:rPr>
    </w:pPr>
    <w:r>
      <w:rPr>
        <w:noProof/>
      </w:rPr>
      <mc:AlternateContent>
        <mc:Choice Requires="wps">
          <w:drawing>
            <wp:anchor distT="0" distB="0" distL="0" distR="0" simplePos="0" relativeHeight="479106560" behindDoc="1" locked="0" layoutInCell="1" allowOverlap="1" wp14:anchorId="3893B00C" wp14:editId="14D58E8F">
              <wp:simplePos x="0" y="0"/>
              <wp:positionH relativeFrom="page">
                <wp:posOffset>5555360</wp:posOffset>
              </wp:positionH>
              <wp:positionV relativeFrom="page">
                <wp:posOffset>602192</wp:posOffset>
              </wp:positionV>
              <wp:extent cx="1118870" cy="19621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527E1358" w14:textId="77777777" w:rsidR="00E559E4" w:rsidRDefault="00D14C54">
                          <w:pPr>
                            <w:spacing w:before="12"/>
                            <w:ind w:left="20"/>
                            <w:rPr>
                              <w:b/>
                              <w:sz w:val="24"/>
                            </w:rPr>
                          </w:pPr>
                          <w:r>
                            <w:rPr>
                              <w:b/>
                              <w:sz w:val="24"/>
                            </w:rPr>
                            <w:t>Falkirk</w:t>
                          </w:r>
                          <w:r>
                            <w:rPr>
                              <w:b/>
                              <w:spacing w:val="-2"/>
                              <w:sz w:val="24"/>
                            </w:rPr>
                            <w:t xml:space="preserve"> Council</w:t>
                          </w:r>
                        </w:p>
                      </w:txbxContent>
                    </wps:txbx>
                    <wps:bodyPr wrap="square" lIns="0" tIns="0" rIns="0" bIns="0" rtlCol="0">
                      <a:noAutofit/>
                    </wps:bodyPr>
                  </wps:wsp>
                </a:graphicData>
              </a:graphic>
            </wp:anchor>
          </w:drawing>
        </mc:Choice>
        <mc:Fallback>
          <w:pict>
            <v:shapetype w14:anchorId="3893B00C" id="_x0000_t202" coordsize="21600,21600" o:spt="202" path="m,l,21600r21600,l21600,xe">
              <v:stroke joinstyle="miter"/>
              <v:path gradientshapeok="t" o:connecttype="rect"/>
            </v:shapetype>
            <v:shape id="Textbox 4" o:spid="_x0000_s1074" type="#_x0000_t202" style="position:absolute;margin-left:437.45pt;margin-top:47.4pt;width:88.1pt;height:15.45pt;z-index:-2420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" filled="f" stroked="f">
              <v:textbox inset="0,0,0,0">
                <w:txbxContent>
                  <w:p w14:paraId="527E1358" w14:textId="77777777" w:rsidR="00E559E4" w:rsidRDefault="00D14C54">
                    <w:pPr>
                      <w:spacing w:before="12"/>
                      <w:ind w:left="20"/>
                      <w:rPr>
                        <w:b/>
                        <w:sz w:val="24"/>
                      </w:rPr>
                    </w:pPr>
                    <w:r>
                      <w:rPr>
                        <w:b/>
                        <w:sz w:val="24"/>
                      </w:rPr>
                      <w:t>Falkirk</w:t>
                    </w:r>
                    <w:r>
                      <w:rPr>
                        <w:b/>
                        <w:spacing w:val="-2"/>
                        <w:sz w:val="24"/>
                      </w:rPr>
                      <w:t xml:space="preserve"> Council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7EE23" w14:textId="77777777" w:rsidR="00E559E4" w:rsidRDefault="00D14C54">
    <w:pPr>
      <w:pStyle w:val="BodyText"/>
      <w:spacing w:line="14" w:lineRule="auto"/>
      <w:rPr>
        <w:sz w:val="20"/>
      </w:rPr>
    </w:pPr>
    <w:r>
      <w:rPr>
        <w:noProof/>
      </w:rPr>
      <mc:AlternateContent>
        <mc:Choice Requires="wps">
          <w:drawing>
            <wp:anchor distT="0" distB="0" distL="0" distR="0" simplePos="0" relativeHeight="479108096" behindDoc="1" locked="0" layoutInCell="1" allowOverlap="1" wp14:anchorId="3250DC3A" wp14:editId="631D5A82">
              <wp:simplePos x="0" y="0"/>
              <wp:positionH relativeFrom="page">
                <wp:posOffset>5555360</wp:posOffset>
              </wp:positionH>
              <wp:positionV relativeFrom="page">
                <wp:posOffset>602192</wp:posOffset>
              </wp:positionV>
              <wp:extent cx="1118870" cy="19621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1F883365" w14:textId="77777777" w:rsidR="00E559E4" w:rsidRDefault="00D14C54">
                          <w:pPr>
                            <w:spacing w:before="12"/>
                            <w:ind w:left="20"/>
                            <w:rPr>
                              <w:b/>
                              <w:sz w:val="24"/>
                            </w:rPr>
                          </w:pPr>
                          <w:r>
                            <w:rPr>
                              <w:b/>
                              <w:sz w:val="24"/>
                            </w:rPr>
                            <w:t>Falkirk</w:t>
                          </w:r>
                          <w:r>
                            <w:rPr>
                              <w:b/>
                              <w:spacing w:val="-2"/>
                              <w:sz w:val="24"/>
                            </w:rPr>
                            <w:t xml:space="preserve"> Council</w:t>
                          </w:r>
                        </w:p>
                      </w:txbxContent>
                    </wps:txbx>
                    <wps:bodyPr wrap="square" lIns="0" tIns="0" rIns="0" bIns="0" rtlCol="0">
                      <a:noAutofit/>
                    </wps:bodyPr>
                  </wps:wsp>
                </a:graphicData>
              </a:graphic>
            </wp:anchor>
          </w:drawing>
        </mc:Choice>
        <mc:Fallback>
          <w:pict>
            <v:shapetype w14:anchorId="3250DC3A" id="_x0000_t202" coordsize="21600,21600" o:spt="202" path="m,l,21600r21600,l21600,xe">
              <v:stroke joinstyle="miter"/>
              <v:path gradientshapeok="t" o:connecttype="rect"/>
            </v:shapetype>
            <v:shape id="Textbox 7" o:spid="_x0000_s1077" type="#_x0000_t202" style="position:absolute;margin-left:437.45pt;margin-top:47.4pt;width:88.1pt;height:15.45pt;z-index:-2420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" filled="f" stroked="f">
              <v:textbox inset="0,0,0,0">
                <w:txbxContent>
                  <w:p w14:paraId="1F883365" w14:textId="77777777" w:rsidR="00E559E4" w:rsidRDefault="00D14C54">
                    <w:pPr>
                      <w:spacing w:before="12"/>
                      <w:ind w:left="20"/>
                      <w:rPr>
                        <w:b/>
                        <w:sz w:val="24"/>
                      </w:rPr>
                    </w:pPr>
                    <w:r>
                      <w:rPr>
                        <w:b/>
                        <w:sz w:val="24"/>
                      </w:rPr>
                      <w:t>Falkirk</w:t>
                    </w:r>
                    <w:r>
                      <w:rPr>
                        <w:b/>
                        <w:spacing w:val="-2"/>
                        <w:sz w:val="24"/>
                      </w:rPr>
                      <w:t xml:space="preserve"> Council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4F9B9" w14:textId="77777777" w:rsidR="00E559E4" w:rsidRDefault="00D14C54">
    <w:pPr>
      <w:pStyle w:val="BodyText"/>
      <w:spacing w:line="14" w:lineRule="auto"/>
      <w:rPr>
        <w:sz w:val="20"/>
      </w:rPr>
    </w:pPr>
    <w:r>
      <w:rPr>
        <w:noProof/>
      </w:rPr>
      <mc:AlternateContent>
        <mc:Choice Requires="wps">
          <w:drawing>
            <wp:anchor distT="0" distB="0" distL="0" distR="0" simplePos="0" relativeHeight="479109632" behindDoc="1" locked="0" layoutInCell="1" allowOverlap="1" wp14:anchorId="6B7ECCD2" wp14:editId="7A8484C1">
              <wp:simplePos x="0" y="0"/>
              <wp:positionH relativeFrom="page">
                <wp:posOffset>8650985</wp:posOffset>
              </wp:positionH>
              <wp:positionV relativeFrom="page">
                <wp:posOffset>602192</wp:posOffset>
              </wp:positionV>
              <wp:extent cx="1118870" cy="19621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53501020" w14:textId="77777777" w:rsidR="00E559E4" w:rsidRDefault="00D14C54">
                          <w:pPr>
                            <w:spacing w:before="12"/>
                            <w:ind w:left="20"/>
                            <w:rPr>
                              <w:b/>
                              <w:sz w:val="24"/>
                            </w:rPr>
                          </w:pPr>
                          <w:r>
                            <w:rPr>
                              <w:b/>
                              <w:sz w:val="24"/>
                            </w:rPr>
                            <w:t>Falkirk</w:t>
                          </w:r>
                          <w:r>
                            <w:rPr>
                              <w:b/>
                              <w:spacing w:val="-2"/>
                              <w:sz w:val="24"/>
                            </w:rPr>
                            <w:t xml:space="preserve"> Council</w:t>
                          </w:r>
                        </w:p>
                      </w:txbxContent>
                    </wps:txbx>
                    <wps:bodyPr wrap="square" lIns="0" tIns="0" rIns="0" bIns="0" rtlCol="0">
                      <a:noAutofit/>
                    </wps:bodyPr>
                  </wps:wsp>
                </a:graphicData>
              </a:graphic>
            </wp:anchor>
          </w:drawing>
        </mc:Choice>
        <mc:Fallback>
          <w:pict>
            <v:shapetype w14:anchorId="6B7ECCD2" id="_x0000_t202" coordsize="21600,21600" o:spt="202" path="m,l,21600r21600,l21600,xe">
              <v:stroke joinstyle="miter"/>
              <v:path gradientshapeok="t" o:connecttype="rect"/>
            </v:shapetype>
            <v:shape id="Textbox 10" o:spid="_x0000_s1080" type="#_x0000_t202" style="position:absolute;margin-left:681.2pt;margin-top:47.4pt;width:88.1pt;height:15.45pt;z-index:-2420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" filled="f" stroked="f">
              <v:textbox inset="0,0,0,0">
                <w:txbxContent>
                  <w:p w14:paraId="53501020" w14:textId="77777777" w:rsidR="00E559E4" w:rsidRDefault="00D14C54">
                    <w:pPr>
                      <w:spacing w:before="12"/>
                      <w:ind w:left="20"/>
                      <w:rPr>
                        <w:b/>
                        <w:sz w:val="24"/>
                      </w:rPr>
                    </w:pPr>
                    <w:r>
                      <w:rPr>
                        <w:b/>
                        <w:sz w:val="24"/>
                      </w:rPr>
                      <w:t>Falkirk</w:t>
                    </w:r>
                    <w:r>
                      <w:rPr>
                        <w:b/>
                        <w:spacing w:val="-2"/>
                        <w:sz w:val="24"/>
                      </w:rPr>
                      <w:t xml:space="preserve"> Council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3236E" w14:textId="77777777" w:rsidR="00E559E4" w:rsidRDefault="00D14C54">
    <w:pPr>
      <w:pStyle w:val="BodyText"/>
      <w:spacing w:line="14" w:lineRule="auto"/>
      <w:rPr>
        <w:sz w:val="20"/>
      </w:rPr>
    </w:pPr>
    <w:r>
      <w:rPr>
        <w:noProof/>
      </w:rPr>
      <mc:AlternateContent>
        <mc:Choice Requires="wps">
          <w:drawing>
            <wp:anchor distT="0" distB="0" distL="0" distR="0" simplePos="0" relativeHeight="479111168" behindDoc="1" locked="0" layoutInCell="1" allowOverlap="1" wp14:anchorId="38D43ADF" wp14:editId="40E36264">
              <wp:simplePos x="0" y="0"/>
              <wp:positionH relativeFrom="page">
                <wp:posOffset>5555360</wp:posOffset>
              </wp:positionH>
              <wp:positionV relativeFrom="page">
                <wp:posOffset>602192</wp:posOffset>
              </wp:positionV>
              <wp:extent cx="1118870" cy="19621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2DC5BD51" w14:textId="77777777" w:rsidR="00E559E4" w:rsidRDefault="00D14C54">
                          <w:pPr>
                            <w:spacing w:before="12"/>
                            <w:ind w:left="20"/>
                            <w:rPr>
                              <w:b/>
                              <w:sz w:val="24"/>
                            </w:rPr>
                          </w:pPr>
                          <w:r>
                            <w:rPr>
                              <w:b/>
                              <w:sz w:val="24"/>
                            </w:rPr>
                            <w:t>Falkirk</w:t>
                          </w:r>
                          <w:r>
                            <w:rPr>
                              <w:b/>
                              <w:spacing w:val="-2"/>
                              <w:sz w:val="24"/>
                            </w:rPr>
                            <w:t xml:space="preserve"> Council</w:t>
                          </w:r>
                        </w:p>
                      </w:txbxContent>
                    </wps:txbx>
                    <wps:bodyPr wrap="square" lIns="0" tIns="0" rIns="0" bIns="0" rtlCol="0">
                      <a:noAutofit/>
                    </wps:bodyPr>
                  </wps:wsp>
                </a:graphicData>
              </a:graphic>
            </wp:anchor>
          </w:drawing>
        </mc:Choice>
        <mc:Fallback>
          <w:pict>
            <v:shapetype w14:anchorId="38D43ADF" id="_x0000_t202" coordsize="21600,21600" o:spt="202" path="m,l,21600r21600,l21600,xe">
              <v:stroke joinstyle="miter"/>
              <v:path gradientshapeok="t" o:connecttype="rect"/>
            </v:shapetype>
            <v:shape id="Textbox 13" o:spid="_x0000_s1083" type="#_x0000_t202" style="position:absolute;margin-left:437.45pt;margin-top:47.4pt;width:88.1pt;height:15.45pt;z-index:-2420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" filled="f" stroked="f">
              <v:textbox inset="0,0,0,0">
                <w:txbxContent>
                  <w:p w14:paraId="2DC5BD51" w14:textId="77777777" w:rsidR="00E559E4" w:rsidRDefault="00D14C54">
                    <w:pPr>
                      <w:spacing w:before="12"/>
                      <w:ind w:left="20"/>
                      <w:rPr>
                        <w:b/>
                        <w:sz w:val="24"/>
                      </w:rPr>
                    </w:pPr>
                    <w:r>
                      <w:rPr>
                        <w:b/>
                        <w:sz w:val="24"/>
                      </w:rPr>
                      <w:t>Falkirk</w:t>
                    </w:r>
                    <w:r>
                      <w:rPr>
                        <w:b/>
                        <w:spacing w:val="-2"/>
                        <w:sz w:val="24"/>
                      </w:rPr>
                      <w:t xml:space="preserve"> Council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E308B" w14:textId="77777777" w:rsidR="00E559E4" w:rsidRDefault="00D14C54">
    <w:pPr>
      <w:pStyle w:val="BodyText"/>
      <w:spacing w:line="14" w:lineRule="auto"/>
      <w:rPr>
        <w:sz w:val="20"/>
      </w:rPr>
    </w:pPr>
    <w:r>
      <w:rPr>
        <w:noProof/>
      </w:rPr>
      <mc:AlternateContent>
        <mc:Choice Requires="wps">
          <w:drawing>
            <wp:anchor distT="0" distB="0" distL="0" distR="0" simplePos="0" relativeHeight="479112704" behindDoc="1" locked="0" layoutInCell="1" allowOverlap="1" wp14:anchorId="41921E4F" wp14:editId="1DA1992A">
              <wp:simplePos x="0" y="0"/>
              <wp:positionH relativeFrom="page">
                <wp:posOffset>8650985</wp:posOffset>
              </wp:positionH>
              <wp:positionV relativeFrom="page">
                <wp:posOffset>602192</wp:posOffset>
              </wp:positionV>
              <wp:extent cx="1118870" cy="19621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25E3D267" w14:textId="77777777" w:rsidR="00E559E4" w:rsidRDefault="00D14C54">
                          <w:pPr>
                            <w:spacing w:before="12"/>
                            <w:ind w:left="20"/>
                            <w:rPr>
                              <w:b/>
                              <w:sz w:val="24"/>
                            </w:rPr>
                          </w:pPr>
                          <w:r>
                            <w:rPr>
                              <w:b/>
                              <w:sz w:val="24"/>
                            </w:rPr>
                            <w:t>Falkirk</w:t>
                          </w:r>
                          <w:r>
                            <w:rPr>
                              <w:b/>
                              <w:spacing w:val="-2"/>
                              <w:sz w:val="24"/>
                            </w:rPr>
                            <w:t xml:space="preserve"> Council</w:t>
                          </w:r>
                        </w:p>
                      </w:txbxContent>
                    </wps:txbx>
                    <wps:bodyPr wrap="square" lIns="0" tIns="0" rIns="0" bIns="0" rtlCol="0">
                      <a:noAutofit/>
                    </wps:bodyPr>
                  </wps:wsp>
                </a:graphicData>
              </a:graphic>
            </wp:anchor>
          </w:drawing>
        </mc:Choice>
        <mc:Fallback>
          <w:pict>
            <v:shapetype w14:anchorId="41921E4F" id="_x0000_t202" coordsize="21600,21600" o:spt="202" path="m,l,21600r21600,l21600,xe">
              <v:stroke joinstyle="miter"/>
              <v:path gradientshapeok="t" o:connecttype="rect"/>
            </v:shapetype>
            <v:shape id="Textbox 16" o:spid="_x0000_s1086" type="#_x0000_t202" style="position:absolute;margin-left:681.2pt;margin-top:47.4pt;width:88.1pt;height:15.45pt;z-index:-2420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" filled="f" stroked="f">
              <v:textbox inset="0,0,0,0">
                <w:txbxContent>
                  <w:p w14:paraId="25E3D267" w14:textId="77777777" w:rsidR="00E559E4" w:rsidRDefault="00D14C54">
                    <w:pPr>
                      <w:spacing w:before="12"/>
                      <w:ind w:left="20"/>
                      <w:rPr>
                        <w:b/>
                        <w:sz w:val="24"/>
                      </w:rPr>
                    </w:pPr>
                    <w:r>
                      <w:rPr>
                        <w:b/>
                        <w:sz w:val="24"/>
                      </w:rPr>
                      <w:t>Falkirk</w:t>
                    </w:r>
                    <w:r>
                      <w:rPr>
                        <w:b/>
                        <w:spacing w:val="-2"/>
                        <w:sz w:val="24"/>
                      </w:rPr>
                      <w:t xml:space="preserve"> Council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61FE74" w14:textId="77777777" w:rsidR="00E559E4" w:rsidRDefault="00D14C54">
    <w:pPr>
      <w:pStyle w:val="BodyText"/>
      <w:spacing w:line="14" w:lineRule="auto"/>
      <w:rPr>
        <w:sz w:val="20"/>
      </w:rPr>
    </w:pPr>
    <w:r>
      <w:rPr>
        <w:noProof/>
      </w:rPr>
      <mc:AlternateContent>
        <mc:Choice Requires="wps">
          <w:drawing>
            <wp:anchor distT="0" distB="0" distL="0" distR="0" simplePos="0" relativeHeight="479114240" behindDoc="1" locked="0" layoutInCell="1" allowOverlap="1" wp14:anchorId="384BB05C" wp14:editId="4AB98B05">
              <wp:simplePos x="0" y="0"/>
              <wp:positionH relativeFrom="page">
                <wp:posOffset>5555360</wp:posOffset>
              </wp:positionH>
              <wp:positionV relativeFrom="page">
                <wp:posOffset>602192</wp:posOffset>
              </wp:positionV>
              <wp:extent cx="1118870" cy="19621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4684EDED" w14:textId="77777777" w:rsidR="00E559E4" w:rsidRDefault="00D14C54">
                          <w:pPr>
                            <w:spacing w:before="12"/>
                            <w:ind w:left="20"/>
                            <w:rPr>
                              <w:b/>
                              <w:sz w:val="24"/>
                            </w:rPr>
                          </w:pPr>
                          <w:r>
                            <w:rPr>
                              <w:b/>
                              <w:sz w:val="24"/>
                            </w:rPr>
                            <w:t>Falkirk</w:t>
                          </w:r>
                          <w:r>
                            <w:rPr>
                              <w:b/>
                              <w:spacing w:val="-2"/>
                              <w:sz w:val="24"/>
                            </w:rPr>
                            <w:t xml:space="preserve"> Council</w:t>
                          </w:r>
                        </w:p>
                      </w:txbxContent>
                    </wps:txbx>
                    <wps:bodyPr wrap="square" lIns="0" tIns="0" rIns="0" bIns="0" rtlCol="0">
                      <a:noAutofit/>
                    </wps:bodyPr>
                  </wps:wsp>
                </a:graphicData>
              </a:graphic>
            </wp:anchor>
          </w:drawing>
        </mc:Choice>
        <mc:Fallback>
          <w:pict>
            <v:shapetype w14:anchorId="384BB05C" id="_x0000_t202" coordsize="21600,21600" o:spt="202" path="m,l,21600r21600,l21600,xe">
              <v:stroke joinstyle="miter"/>
              <v:path gradientshapeok="t" o:connecttype="rect"/>
            </v:shapetype>
            <v:shape id="Textbox 45" o:spid="_x0000_s1089" type="#_x0000_t202" style="position:absolute;margin-left:437.45pt;margin-top:47.4pt;width:88.1pt;height:15.45pt;z-index:-2420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" filled="f" stroked="f">
              <v:textbox inset="0,0,0,0">
                <w:txbxContent>
                  <w:p w14:paraId="4684EDED" w14:textId="77777777" w:rsidR="00E559E4" w:rsidRDefault="00D14C54">
                    <w:pPr>
                      <w:spacing w:before="12"/>
                      <w:ind w:left="20"/>
                      <w:rPr>
                        <w:b/>
                        <w:sz w:val="24"/>
                      </w:rPr>
                    </w:pPr>
                    <w:r>
                      <w:rPr>
                        <w:b/>
                        <w:sz w:val="24"/>
                      </w:rPr>
                      <w:t>Falkirk</w:t>
                    </w:r>
                    <w:r>
                      <w:rPr>
                        <w:b/>
                        <w:spacing w:val="-2"/>
                        <w:sz w:val="24"/>
                      </w:rPr>
                      <w:t xml:space="preserve"> Council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0B827" w14:textId="77777777" w:rsidR="00E559E4" w:rsidRDefault="00D14C54">
    <w:pPr>
      <w:pStyle w:val="BodyText"/>
      <w:spacing w:line="14" w:lineRule="auto"/>
      <w:rPr>
        <w:sz w:val="20"/>
      </w:rPr>
    </w:pPr>
    <w:r>
      <w:rPr>
        <w:noProof/>
      </w:rPr>
      <mc:AlternateContent>
        <mc:Choice Requires="wps">
          <w:drawing>
            <wp:anchor distT="0" distB="0" distL="0" distR="0" simplePos="0" relativeHeight="479115264" behindDoc="1" locked="0" layoutInCell="1" allowOverlap="1" wp14:anchorId="6047FD9A" wp14:editId="44D8F2CF">
              <wp:simplePos x="0" y="0"/>
              <wp:positionH relativeFrom="page">
                <wp:posOffset>8650985</wp:posOffset>
              </wp:positionH>
              <wp:positionV relativeFrom="page">
                <wp:posOffset>602192</wp:posOffset>
              </wp:positionV>
              <wp:extent cx="1118870" cy="19621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5DC34357" w14:textId="77777777" w:rsidR="00E559E4" w:rsidRDefault="00D14C54">
                          <w:pPr>
                            <w:spacing w:before="12"/>
                            <w:ind w:left="20"/>
                            <w:rPr>
                              <w:b/>
                              <w:sz w:val="24"/>
                            </w:rPr>
                          </w:pPr>
                          <w:r>
                            <w:rPr>
                              <w:b/>
                              <w:sz w:val="24"/>
                            </w:rPr>
                            <w:t>Falkirk</w:t>
                          </w:r>
                          <w:r>
                            <w:rPr>
                              <w:b/>
                              <w:spacing w:val="-2"/>
                              <w:sz w:val="24"/>
                            </w:rPr>
                            <w:t xml:space="preserve"> Council</w:t>
                          </w:r>
                        </w:p>
                      </w:txbxContent>
                    </wps:txbx>
                    <wps:bodyPr wrap="square" lIns="0" tIns="0" rIns="0" bIns="0" rtlCol="0">
                      <a:noAutofit/>
                    </wps:bodyPr>
                  </wps:wsp>
                </a:graphicData>
              </a:graphic>
            </wp:anchor>
          </w:drawing>
        </mc:Choice>
        <mc:Fallback>
          <w:pict>
            <v:shapetype w14:anchorId="6047FD9A" id="_x0000_t202" coordsize="21600,21600" o:spt="202" path="m,l,21600r21600,l21600,xe">
              <v:stroke joinstyle="miter"/>
              <v:path gradientshapeok="t" o:connecttype="rect"/>
            </v:shapetype>
            <v:shape id="Textbox 59" o:spid="_x0000_s1091" type="#_x0000_t202" style="position:absolute;margin-left:681.2pt;margin-top:47.4pt;width:88.1pt;height:15.45pt;z-index:-2420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" filled="f" stroked="f">
              <v:textbox inset="0,0,0,0">
                <w:txbxContent>
                  <w:p w14:paraId="5DC34357" w14:textId="77777777" w:rsidR="00E559E4" w:rsidRDefault="00D14C54">
                    <w:pPr>
                      <w:spacing w:before="12"/>
                      <w:ind w:left="20"/>
                      <w:rPr>
                        <w:b/>
                        <w:sz w:val="24"/>
                      </w:rPr>
                    </w:pPr>
                    <w:r>
                      <w:rPr>
                        <w:b/>
                        <w:sz w:val="24"/>
                      </w:rPr>
                      <w:t>Falkirk</w:t>
                    </w:r>
                    <w:r>
                      <w:rPr>
                        <w:b/>
                        <w:spacing w:val="-2"/>
                        <w:sz w:val="24"/>
                      </w:rPr>
                      <w:t xml:space="preserve"> Council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D484C" w14:textId="77777777" w:rsidR="00E559E4" w:rsidRDefault="00D14C54">
    <w:pPr>
      <w:pStyle w:val="BodyText"/>
      <w:spacing w:line="14" w:lineRule="auto"/>
      <w:rPr>
        <w:sz w:val="20"/>
      </w:rPr>
    </w:pPr>
    <w:r>
      <w:rPr>
        <w:noProof/>
      </w:rPr>
      <mc:AlternateContent>
        <mc:Choice Requires="wps">
          <w:drawing>
            <wp:anchor distT="0" distB="0" distL="0" distR="0" simplePos="0" relativeHeight="479116800" behindDoc="1" locked="0" layoutInCell="1" allowOverlap="1" wp14:anchorId="22DA2819" wp14:editId="26410BA5">
              <wp:simplePos x="0" y="0"/>
              <wp:positionH relativeFrom="page">
                <wp:posOffset>5555360</wp:posOffset>
              </wp:positionH>
              <wp:positionV relativeFrom="page">
                <wp:posOffset>602192</wp:posOffset>
              </wp:positionV>
              <wp:extent cx="1118870" cy="19621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53928B67" w14:textId="77777777" w:rsidR="00E559E4" w:rsidRDefault="00D14C54">
                          <w:pPr>
                            <w:spacing w:before="12"/>
                            <w:ind w:left="20"/>
                            <w:rPr>
                              <w:b/>
                              <w:sz w:val="24"/>
                            </w:rPr>
                          </w:pPr>
                          <w:r>
                            <w:rPr>
                              <w:b/>
                              <w:sz w:val="24"/>
                            </w:rPr>
                            <w:t>Falkirk</w:t>
                          </w:r>
                          <w:r>
                            <w:rPr>
                              <w:b/>
                              <w:spacing w:val="-2"/>
                              <w:sz w:val="24"/>
                            </w:rPr>
                            <w:t xml:space="preserve"> Council</w:t>
                          </w:r>
                        </w:p>
                      </w:txbxContent>
                    </wps:txbx>
                    <wps:bodyPr wrap="square" lIns="0" tIns="0" rIns="0" bIns="0" rtlCol="0">
                      <a:noAutofit/>
                    </wps:bodyPr>
                  </wps:wsp>
                </a:graphicData>
              </a:graphic>
            </wp:anchor>
          </w:drawing>
        </mc:Choice>
        <mc:Fallback>
          <w:pict>
            <v:shapetype w14:anchorId="22DA2819" id="_x0000_t202" coordsize="21600,21600" o:spt="202" path="m,l,21600r21600,l21600,xe">
              <v:stroke joinstyle="miter"/>
              <v:path gradientshapeok="t" o:connecttype="rect"/>
            </v:shapetype>
            <v:shape id="Textbox 62" o:spid="_x0000_s1094" type="#_x0000_t202" style="position:absolute;margin-left:437.45pt;margin-top:47.4pt;width:88.1pt;height:15.45pt;z-index:-2419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" filled="f" stroked="f">
              <v:textbox inset="0,0,0,0">
                <w:txbxContent>
                  <w:p w14:paraId="53928B67" w14:textId="77777777" w:rsidR="00E559E4" w:rsidRDefault="00D14C54">
                    <w:pPr>
                      <w:spacing w:before="12"/>
                      <w:ind w:left="20"/>
                      <w:rPr>
                        <w:b/>
                        <w:sz w:val="24"/>
                      </w:rPr>
                    </w:pPr>
                    <w:r>
                      <w:rPr>
                        <w:b/>
                        <w:sz w:val="24"/>
                      </w:rPr>
                      <w:t>Falkirk</w:t>
                    </w:r>
                    <w:r>
                      <w:rPr>
                        <w:b/>
                        <w:spacing w:val="-2"/>
                        <w:sz w:val="24"/>
                      </w:rPr>
                      <w:t xml:space="preserve"> Council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01D24"/>
    <w:multiLevelType w:val="hybridMultilevel"/>
    <w:tmpl w:val="2E6A185A"/>
    <w:lvl w:ilvl="0" w:tplc="AB6003F2">
      <w:start w:val="1"/>
      <w:numFmt w:val="decimal"/>
      <w:lvlText w:val="(%1)"/>
      <w:lvlJc w:val="left"/>
      <w:pPr>
        <w:ind w:left="1432" w:hanging="360"/>
        <w:jc w:val="left"/>
      </w:pPr>
      <w:rPr>
        <w:rFonts w:ascii="Arial" w:eastAsia="Arial" w:hAnsi="Arial" w:cs="Arial" w:hint="default"/>
        <w:b w:val="0"/>
        <w:bCs w:val="0"/>
        <w:i w:val="0"/>
        <w:iCs w:val="0"/>
        <w:spacing w:val="0"/>
        <w:w w:val="99"/>
        <w:sz w:val="20"/>
        <w:szCs w:val="20"/>
        <w:lang w:val="en-US" w:eastAsia="en-US" w:bidi="ar-SA"/>
      </w:rPr>
    </w:lvl>
    <w:lvl w:ilvl="1" w:tplc="DA0232D2">
      <w:numFmt w:val="bullet"/>
      <w:lvlText w:val="•"/>
      <w:lvlJc w:val="left"/>
      <w:pPr>
        <w:ind w:left="2867" w:hanging="360"/>
      </w:pPr>
      <w:rPr>
        <w:rFonts w:hint="default"/>
        <w:lang w:val="en-US" w:eastAsia="en-US" w:bidi="ar-SA"/>
      </w:rPr>
    </w:lvl>
    <w:lvl w:ilvl="2" w:tplc="0C822C4E">
      <w:numFmt w:val="bullet"/>
      <w:lvlText w:val="•"/>
      <w:lvlJc w:val="left"/>
      <w:pPr>
        <w:ind w:left="4295" w:hanging="360"/>
      </w:pPr>
      <w:rPr>
        <w:rFonts w:hint="default"/>
        <w:lang w:val="en-US" w:eastAsia="en-US" w:bidi="ar-SA"/>
      </w:rPr>
    </w:lvl>
    <w:lvl w:ilvl="3" w:tplc="331410EE">
      <w:numFmt w:val="bullet"/>
      <w:lvlText w:val="•"/>
      <w:lvlJc w:val="left"/>
      <w:pPr>
        <w:ind w:left="5723" w:hanging="360"/>
      </w:pPr>
      <w:rPr>
        <w:rFonts w:hint="default"/>
        <w:lang w:val="en-US" w:eastAsia="en-US" w:bidi="ar-SA"/>
      </w:rPr>
    </w:lvl>
    <w:lvl w:ilvl="4" w:tplc="FC445B40">
      <w:numFmt w:val="bullet"/>
      <w:lvlText w:val="•"/>
      <w:lvlJc w:val="left"/>
      <w:pPr>
        <w:ind w:left="7151" w:hanging="360"/>
      </w:pPr>
      <w:rPr>
        <w:rFonts w:hint="default"/>
        <w:lang w:val="en-US" w:eastAsia="en-US" w:bidi="ar-SA"/>
      </w:rPr>
    </w:lvl>
    <w:lvl w:ilvl="5" w:tplc="322C096A">
      <w:numFmt w:val="bullet"/>
      <w:lvlText w:val="•"/>
      <w:lvlJc w:val="left"/>
      <w:pPr>
        <w:ind w:left="8579" w:hanging="360"/>
      </w:pPr>
      <w:rPr>
        <w:rFonts w:hint="default"/>
        <w:lang w:val="en-US" w:eastAsia="en-US" w:bidi="ar-SA"/>
      </w:rPr>
    </w:lvl>
    <w:lvl w:ilvl="6" w:tplc="90941A2E">
      <w:numFmt w:val="bullet"/>
      <w:lvlText w:val="•"/>
      <w:lvlJc w:val="left"/>
      <w:pPr>
        <w:ind w:left="10007" w:hanging="360"/>
      </w:pPr>
      <w:rPr>
        <w:rFonts w:hint="default"/>
        <w:lang w:val="en-US" w:eastAsia="en-US" w:bidi="ar-SA"/>
      </w:rPr>
    </w:lvl>
    <w:lvl w:ilvl="7" w:tplc="99AE5644">
      <w:numFmt w:val="bullet"/>
      <w:lvlText w:val="•"/>
      <w:lvlJc w:val="left"/>
      <w:pPr>
        <w:ind w:left="11434" w:hanging="360"/>
      </w:pPr>
      <w:rPr>
        <w:rFonts w:hint="default"/>
        <w:lang w:val="en-US" w:eastAsia="en-US" w:bidi="ar-SA"/>
      </w:rPr>
    </w:lvl>
    <w:lvl w:ilvl="8" w:tplc="00E0D978">
      <w:numFmt w:val="bullet"/>
      <w:lvlText w:val="•"/>
      <w:lvlJc w:val="left"/>
      <w:pPr>
        <w:ind w:left="12862" w:hanging="360"/>
      </w:pPr>
      <w:rPr>
        <w:rFonts w:hint="default"/>
        <w:lang w:val="en-US" w:eastAsia="en-US" w:bidi="ar-SA"/>
      </w:rPr>
    </w:lvl>
  </w:abstractNum>
  <w:abstractNum w:abstractNumId="1" w15:restartNumberingAfterBreak="0">
    <w:nsid w:val="0DBA427E"/>
    <w:multiLevelType w:val="hybridMultilevel"/>
    <w:tmpl w:val="53CE5E80"/>
    <w:lvl w:ilvl="0" w:tplc="F1D29A54">
      <w:start w:val="1"/>
      <w:numFmt w:val="upperLetter"/>
      <w:lvlText w:val="%1)"/>
      <w:lvlJc w:val="left"/>
      <w:pPr>
        <w:ind w:left="420" w:hanging="308"/>
        <w:jc w:val="left"/>
      </w:pPr>
      <w:rPr>
        <w:rFonts w:ascii="Arial" w:eastAsia="Arial" w:hAnsi="Arial" w:cs="Arial" w:hint="default"/>
        <w:b w:val="0"/>
        <w:bCs w:val="0"/>
        <w:i w:val="0"/>
        <w:iCs w:val="0"/>
        <w:spacing w:val="0"/>
        <w:w w:val="100"/>
        <w:sz w:val="24"/>
        <w:szCs w:val="24"/>
        <w:lang w:val="en-US" w:eastAsia="en-US" w:bidi="ar-SA"/>
      </w:rPr>
    </w:lvl>
    <w:lvl w:ilvl="1" w:tplc="0B7E1DAE">
      <w:numFmt w:val="bullet"/>
      <w:lvlText w:val="•"/>
      <w:lvlJc w:val="left"/>
      <w:pPr>
        <w:ind w:left="1811" w:hanging="308"/>
      </w:pPr>
      <w:rPr>
        <w:rFonts w:hint="default"/>
        <w:lang w:val="en-US" w:eastAsia="en-US" w:bidi="ar-SA"/>
      </w:rPr>
    </w:lvl>
    <w:lvl w:ilvl="2" w:tplc="05643CBA">
      <w:numFmt w:val="bullet"/>
      <w:lvlText w:val="•"/>
      <w:lvlJc w:val="left"/>
      <w:pPr>
        <w:ind w:left="3203" w:hanging="308"/>
      </w:pPr>
      <w:rPr>
        <w:rFonts w:hint="default"/>
        <w:lang w:val="en-US" w:eastAsia="en-US" w:bidi="ar-SA"/>
      </w:rPr>
    </w:lvl>
    <w:lvl w:ilvl="3" w:tplc="094C1054">
      <w:numFmt w:val="bullet"/>
      <w:lvlText w:val="•"/>
      <w:lvlJc w:val="left"/>
      <w:pPr>
        <w:ind w:left="4595" w:hanging="308"/>
      </w:pPr>
      <w:rPr>
        <w:rFonts w:hint="default"/>
        <w:lang w:val="en-US" w:eastAsia="en-US" w:bidi="ar-SA"/>
      </w:rPr>
    </w:lvl>
    <w:lvl w:ilvl="4" w:tplc="DCECD5C0">
      <w:numFmt w:val="bullet"/>
      <w:lvlText w:val="•"/>
      <w:lvlJc w:val="left"/>
      <w:pPr>
        <w:ind w:left="5987" w:hanging="308"/>
      </w:pPr>
      <w:rPr>
        <w:rFonts w:hint="default"/>
        <w:lang w:val="en-US" w:eastAsia="en-US" w:bidi="ar-SA"/>
      </w:rPr>
    </w:lvl>
    <w:lvl w:ilvl="5" w:tplc="C74E7A28">
      <w:numFmt w:val="bullet"/>
      <w:lvlText w:val="•"/>
      <w:lvlJc w:val="left"/>
      <w:pPr>
        <w:ind w:left="7379" w:hanging="308"/>
      </w:pPr>
      <w:rPr>
        <w:rFonts w:hint="default"/>
        <w:lang w:val="en-US" w:eastAsia="en-US" w:bidi="ar-SA"/>
      </w:rPr>
    </w:lvl>
    <w:lvl w:ilvl="6" w:tplc="B1FA729E">
      <w:numFmt w:val="bullet"/>
      <w:lvlText w:val="•"/>
      <w:lvlJc w:val="left"/>
      <w:pPr>
        <w:ind w:left="8771" w:hanging="308"/>
      </w:pPr>
      <w:rPr>
        <w:rFonts w:hint="default"/>
        <w:lang w:val="en-US" w:eastAsia="en-US" w:bidi="ar-SA"/>
      </w:rPr>
    </w:lvl>
    <w:lvl w:ilvl="7" w:tplc="A99C3FFC">
      <w:numFmt w:val="bullet"/>
      <w:lvlText w:val="•"/>
      <w:lvlJc w:val="left"/>
      <w:pPr>
        <w:ind w:left="10162" w:hanging="308"/>
      </w:pPr>
      <w:rPr>
        <w:rFonts w:hint="default"/>
        <w:lang w:val="en-US" w:eastAsia="en-US" w:bidi="ar-SA"/>
      </w:rPr>
    </w:lvl>
    <w:lvl w:ilvl="8" w:tplc="009A54B4">
      <w:numFmt w:val="bullet"/>
      <w:lvlText w:val="•"/>
      <w:lvlJc w:val="left"/>
      <w:pPr>
        <w:ind w:left="11554" w:hanging="308"/>
      </w:pPr>
      <w:rPr>
        <w:rFonts w:hint="default"/>
        <w:lang w:val="en-US" w:eastAsia="en-US" w:bidi="ar-SA"/>
      </w:rPr>
    </w:lvl>
  </w:abstractNum>
  <w:abstractNum w:abstractNumId="2" w15:restartNumberingAfterBreak="0">
    <w:nsid w:val="138A406C"/>
    <w:multiLevelType w:val="multilevel"/>
    <w:tmpl w:val="776CCAA6"/>
    <w:lvl w:ilvl="0">
      <w:start w:val="2"/>
      <w:numFmt w:val="decimal"/>
      <w:lvlText w:val="%1"/>
      <w:lvlJc w:val="left"/>
      <w:pPr>
        <w:ind w:left="838" w:hanging="720"/>
        <w:jc w:val="left"/>
      </w:pPr>
      <w:rPr>
        <w:rFonts w:hint="default"/>
        <w:lang w:val="en-US" w:eastAsia="en-US" w:bidi="ar-SA"/>
      </w:rPr>
    </w:lvl>
    <w:lvl w:ilvl="1">
      <w:start w:val="3"/>
      <w:numFmt w:val="decimal"/>
      <w:lvlText w:val="%1.%2"/>
      <w:lvlJc w:val="left"/>
      <w:pPr>
        <w:ind w:left="838" w:hanging="720"/>
        <w:jc w:val="left"/>
      </w:pPr>
      <w:rPr>
        <w:rFonts w:ascii="Arial" w:eastAsia="Arial" w:hAnsi="Arial" w:cs="Arial" w:hint="default"/>
        <w:b/>
        <w:bCs/>
        <w:i w:val="0"/>
        <w:iCs w:val="0"/>
        <w:spacing w:val="0"/>
        <w:w w:val="100"/>
        <w:sz w:val="24"/>
        <w:szCs w:val="24"/>
        <w:lang w:val="en-US" w:eastAsia="en-US" w:bidi="ar-SA"/>
      </w:rPr>
    </w:lvl>
    <w:lvl w:ilvl="2">
      <w:start w:val="1"/>
      <w:numFmt w:val="decimal"/>
      <w:lvlText w:val="%1.%2.%3"/>
      <w:lvlJc w:val="left"/>
      <w:pPr>
        <w:ind w:left="937" w:hanging="819"/>
        <w:jc w:val="left"/>
      </w:pPr>
      <w:rPr>
        <w:rFonts w:ascii="Arial" w:eastAsia="Arial" w:hAnsi="Arial" w:cs="Arial" w:hint="default"/>
        <w:b/>
        <w:bCs/>
        <w:i w:val="0"/>
        <w:iCs w:val="0"/>
        <w:spacing w:val="-2"/>
        <w:w w:val="100"/>
        <w:sz w:val="24"/>
        <w:szCs w:val="24"/>
        <w:lang w:val="en-US" w:eastAsia="en-US" w:bidi="ar-SA"/>
      </w:rPr>
    </w:lvl>
    <w:lvl w:ilvl="3">
      <w:numFmt w:val="bullet"/>
      <w:lvlText w:val="-"/>
      <w:lvlJc w:val="left"/>
      <w:pPr>
        <w:ind w:left="838" w:hanging="720"/>
      </w:pPr>
      <w:rPr>
        <w:rFonts w:ascii="Arial" w:eastAsia="Arial" w:hAnsi="Arial" w:cs="Arial" w:hint="default"/>
        <w:b w:val="0"/>
        <w:bCs w:val="0"/>
        <w:i w:val="0"/>
        <w:iCs w:val="0"/>
        <w:spacing w:val="0"/>
        <w:w w:val="99"/>
        <w:sz w:val="24"/>
        <w:szCs w:val="24"/>
        <w:lang w:val="en-US" w:eastAsia="en-US" w:bidi="ar-SA"/>
      </w:rPr>
    </w:lvl>
    <w:lvl w:ilvl="4">
      <w:numFmt w:val="bullet"/>
      <w:lvlText w:val="•"/>
      <w:lvlJc w:val="left"/>
      <w:pPr>
        <w:ind w:left="3728" w:hanging="720"/>
      </w:pPr>
      <w:rPr>
        <w:rFonts w:hint="default"/>
        <w:lang w:val="en-US" w:eastAsia="en-US" w:bidi="ar-SA"/>
      </w:rPr>
    </w:lvl>
    <w:lvl w:ilvl="5">
      <w:numFmt w:val="bullet"/>
      <w:lvlText w:val="•"/>
      <w:lvlJc w:val="left"/>
      <w:pPr>
        <w:ind w:left="4658" w:hanging="720"/>
      </w:pPr>
      <w:rPr>
        <w:rFonts w:hint="default"/>
        <w:lang w:val="en-US" w:eastAsia="en-US" w:bidi="ar-SA"/>
      </w:rPr>
    </w:lvl>
    <w:lvl w:ilvl="6">
      <w:numFmt w:val="bullet"/>
      <w:lvlText w:val="•"/>
      <w:lvlJc w:val="left"/>
      <w:pPr>
        <w:ind w:left="5588" w:hanging="720"/>
      </w:pPr>
      <w:rPr>
        <w:rFonts w:hint="default"/>
        <w:lang w:val="en-US" w:eastAsia="en-US" w:bidi="ar-SA"/>
      </w:rPr>
    </w:lvl>
    <w:lvl w:ilvl="7">
      <w:numFmt w:val="bullet"/>
      <w:lvlText w:val="•"/>
      <w:lvlJc w:val="left"/>
      <w:pPr>
        <w:ind w:left="6517" w:hanging="720"/>
      </w:pPr>
      <w:rPr>
        <w:rFonts w:hint="default"/>
        <w:lang w:val="en-US" w:eastAsia="en-US" w:bidi="ar-SA"/>
      </w:rPr>
    </w:lvl>
    <w:lvl w:ilvl="8">
      <w:numFmt w:val="bullet"/>
      <w:lvlText w:val="•"/>
      <w:lvlJc w:val="left"/>
      <w:pPr>
        <w:ind w:left="7447" w:hanging="720"/>
      </w:pPr>
      <w:rPr>
        <w:rFonts w:hint="default"/>
        <w:lang w:val="en-US" w:eastAsia="en-US" w:bidi="ar-SA"/>
      </w:rPr>
    </w:lvl>
  </w:abstractNum>
  <w:abstractNum w:abstractNumId="3" w15:restartNumberingAfterBreak="0">
    <w:nsid w:val="21144522"/>
    <w:multiLevelType w:val="hybridMultilevel"/>
    <w:tmpl w:val="CAAA7FBA"/>
    <w:lvl w:ilvl="0" w:tplc="8F08BBBE">
      <w:numFmt w:val="bullet"/>
      <w:lvlText w:val="-"/>
      <w:lvlJc w:val="left"/>
      <w:pPr>
        <w:ind w:left="118" w:hanging="147"/>
      </w:pPr>
      <w:rPr>
        <w:rFonts w:ascii="Arial" w:eastAsia="Arial" w:hAnsi="Arial" w:cs="Arial" w:hint="default"/>
        <w:b w:val="0"/>
        <w:bCs w:val="0"/>
        <w:i w:val="0"/>
        <w:iCs w:val="0"/>
        <w:spacing w:val="0"/>
        <w:w w:val="99"/>
        <w:sz w:val="24"/>
        <w:szCs w:val="24"/>
        <w:lang w:val="en-US" w:eastAsia="en-US" w:bidi="ar-SA"/>
      </w:rPr>
    </w:lvl>
    <w:lvl w:ilvl="1" w:tplc="F8CC3E4C">
      <w:numFmt w:val="bullet"/>
      <w:lvlText w:val="•"/>
      <w:lvlJc w:val="left"/>
      <w:pPr>
        <w:ind w:left="1038" w:hanging="147"/>
      </w:pPr>
      <w:rPr>
        <w:rFonts w:hint="default"/>
        <w:lang w:val="en-US" w:eastAsia="en-US" w:bidi="ar-SA"/>
      </w:rPr>
    </w:lvl>
    <w:lvl w:ilvl="2" w:tplc="7D4670AC">
      <w:numFmt w:val="bullet"/>
      <w:lvlText w:val="•"/>
      <w:lvlJc w:val="left"/>
      <w:pPr>
        <w:ind w:left="1957" w:hanging="147"/>
      </w:pPr>
      <w:rPr>
        <w:rFonts w:hint="default"/>
        <w:lang w:val="en-US" w:eastAsia="en-US" w:bidi="ar-SA"/>
      </w:rPr>
    </w:lvl>
    <w:lvl w:ilvl="3" w:tplc="CF1C20E2">
      <w:numFmt w:val="bullet"/>
      <w:lvlText w:val="•"/>
      <w:lvlJc w:val="left"/>
      <w:pPr>
        <w:ind w:left="2875" w:hanging="147"/>
      </w:pPr>
      <w:rPr>
        <w:rFonts w:hint="default"/>
        <w:lang w:val="en-US" w:eastAsia="en-US" w:bidi="ar-SA"/>
      </w:rPr>
    </w:lvl>
    <w:lvl w:ilvl="4" w:tplc="D57CA08A">
      <w:numFmt w:val="bullet"/>
      <w:lvlText w:val="•"/>
      <w:lvlJc w:val="left"/>
      <w:pPr>
        <w:ind w:left="3794" w:hanging="147"/>
      </w:pPr>
      <w:rPr>
        <w:rFonts w:hint="default"/>
        <w:lang w:val="en-US" w:eastAsia="en-US" w:bidi="ar-SA"/>
      </w:rPr>
    </w:lvl>
    <w:lvl w:ilvl="5" w:tplc="514C2390">
      <w:numFmt w:val="bullet"/>
      <w:lvlText w:val="•"/>
      <w:lvlJc w:val="left"/>
      <w:pPr>
        <w:ind w:left="4713" w:hanging="147"/>
      </w:pPr>
      <w:rPr>
        <w:rFonts w:hint="default"/>
        <w:lang w:val="en-US" w:eastAsia="en-US" w:bidi="ar-SA"/>
      </w:rPr>
    </w:lvl>
    <w:lvl w:ilvl="6" w:tplc="9448214A">
      <w:numFmt w:val="bullet"/>
      <w:lvlText w:val="•"/>
      <w:lvlJc w:val="left"/>
      <w:pPr>
        <w:ind w:left="5631" w:hanging="147"/>
      </w:pPr>
      <w:rPr>
        <w:rFonts w:hint="default"/>
        <w:lang w:val="en-US" w:eastAsia="en-US" w:bidi="ar-SA"/>
      </w:rPr>
    </w:lvl>
    <w:lvl w:ilvl="7" w:tplc="6FAEC1B8">
      <w:numFmt w:val="bullet"/>
      <w:lvlText w:val="•"/>
      <w:lvlJc w:val="left"/>
      <w:pPr>
        <w:ind w:left="6550" w:hanging="147"/>
      </w:pPr>
      <w:rPr>
        <w:rFonts w:hint="default"/>
        <w:lang w:val="en-US" w:eastAsia="en-US" w:bidi="ar-SA"/>
      </w:rPr>
    </w:lvl>
    <w:lvl w:ilvl="8" w:tplc="26B09AF4">
      <w:numFmt w:val="bullet"/>
      <w:lvlText w:val="•"/>
      <w:lvlJc w:val="left"/>
      <w:pPr>
        <w:ind w:left="7469" w:hanging="147"/>
      </w:pPr>
      <w:rPr>
        <w:rFonts w:hint="default"/>
        <w:lang w:val="en-US" w:eastAsia="en-US" w:bidi="ar-SA"/>
      </w:rPr>
    </w:lvl>
  </w:abstractNum>
  <w:abstractNum w:abstractNumId="4" w15:restartNumberingAfterBreak="0">
    <w:nsid w:val="231F144A"/>
    <w:multiLevelType w:val="hybridMultilevel"/>
    <w:tmpl w:val="00483784"/>
    <w:lvl w:ilvl="0" w:tplc="4364C11A">
      <w:start w:val="1"/>
      <w:numFmt w:val="decimal"/>
      <w:lvlText w:val="(%1)"/>
      <w:lvlJc w:val="left"/>
      <w:pPr>
        <w:ind w:left="1432" w:hanging="360"/>
        <w:jc w:val="left"/>
      </w:pPr>
      <w:rPr>
        <w:rFonts w:ascii="Arial" w:eastAsia="Arial" w:hAnsi="Arial" w:cs="Arial" w:hint="default"/>
        <w:b w:val="0"/>
        <w:bCs w:val="0"/>
        <w:i w:val="0"/>
        <w:iCs w:val="0"/>
        <w:spacing w:val="0"/>
        <w:w w:val="99"/>
        <w:sz w:val="20"/>
        <w:szCs w:val="20"/>
        <w:lang w:val="en-US" w:eastAsia="en-US" w:bidi="ar-SA"/>
      </w:rPr>
    </w:lvl>
    <w:lvl w:ilvl="1" w:tplc="81227B08">
      <w:numFmt w:val="bullet"/>
      <w:lvlText w:val="•"/>
      <w:lvlJc w:val="left"/>
      <w:pPr>
        <w:ind w:left="2867" w:hanging="360"/>
      </w:pPr>
      <w:rPr>
        <w:rFonts w:hint="default"/>
        <w:lang w:val="en-US" w:eastAsia="en-US" w:bidi="ar-SA"/>
      </w:rPr>
    </w:lvl>
    <w:lvl w:ilvl="2" w:tplc="4FA4AC78">
      <w:numFmt w:val="bullet"/>
      <w:lvlText w:val="•"/>
      <w:lvlJc w:val="left"/>
      <w:pPr>
        <w:ind w:left="4295" w:hanging="360"/>
      </w:pPr>
      <w:rPr>
        <w:rFonts w:hint="default"/>
        <w:lang w:val="en-US" w:eastAsia="en-US" w:bidi="ar-SA"/>
      </w:rPr>
    </w:lvl>
    <w:lvl w:ilvl="3" w:tplc="28721B7C">
      <w:numFmt w:val="bullet"/>
      <w:lvlText w:val="•"/>
      <w:lvlJc w:val="left"/>
      <w:pPr>
        <w:ind w:left="5723" w:hanging="360"/>
      </w:pPr>
      <w:rPr>
        <w:rFonts w:hint="default"/>
        <w:lang w:val="en-US" w:eastAsia="en-US" w:bidi="ar-SA"/>
      </w:rPr>
    </w:lvl>
    <w:lvl w:ilvl="4" w:tplc="D604E58E">
      <w:numFmt w:val="bullet"/>
      <w:lvlText w:val="•"/>
      <w:lvlJc w:val="left"/>
      <w:pPr>
        <w:ind w:left="7151" w:hanging="360"/>
      </w:pPr>
      <w:rPr>
        <w:rFonts w:hint="default"/>
        <w:lang w:val="en-US" w:eastAsia="en-US" w:bidi="ar-SA"/>
      </w:rPr>
    </w:lvl>
    <w:lvl w:ilvl="5" w:tplc="31920EEA">
      <w:numFmt w:val="bullet"/>
      <w:lvlText w:val="•"/>
      <w:lvlJc w:val="left"/>
      <w:pPr>
        <w:ind w:left="8579" w:hanging="360"/>
      </w:pPr>
      <w:rPr>
        <w:rFonts w:hint="default"/>
        <w:lang w:val="en-US" w:eastAsia="en-US" w:bidi="ar-SA"/>
      </w:rPr>
    </w:lvl>
    <w:lvl w:ilvl="6" w:tplc="ADC292AC">
      <w:numFmt w:val="bullet"/>
      <w:lvlText w:val="•"/>
      <w:lvlJc w:val="left"/>
      <w:pPr>
        <w:ind w:left="10007" w:hanging="360"/>
      </w:pPr>
      <w:rPr>
        <w:rFonts w:hint="default"/>
        <w:lang w:val="en-US" w:eastAsia="en-US" w:bidi="ar-SA"/>
      </w:rPr>
    </w:lvl>
    <w:lvl w:ilvl="7" w:tplc="3FAAE4FC">
      <w:numFmt w:val="bullet"/>
      <w:lvlText w:val="•"/>
      <w:lvlJc w:val="left"/>
      <w:pPr>
        <w:ind w:left="11434" w:hanging="360"/>
      </w:pPr>
      <w:rPr>
        <w:rFonts w:hint="default"/>
        <w:lang w:val="en-US" w:eastAsia="en-US" w:bidi="ar-SA"/>
      </w:rPr>
    </w:lvl>
    <w:lvl w:ilvl="8" w:tplc="4226FB2A">
      <w:numFmt w:val="bullet"/>
      <w:lvlText w:val="•"/>
      <w:lvlJc w:val="left"/>
      <w:pPr>
        <w:ind w:left="12862" w:hanging="360"/>
      </w:pPr>
      <w:rPr>
        <w:rFonts w:hint="default"/>
        <w:lang w:val="en-US" w:eastAsia="en-US" w:bidi="ar-SA"/>
      </w:rPr>
    </w:lvl>
  </w:abstractNum>
  <w:abstractNum w:abstractNumId="5" w15:restartNumberingAfterBreak="0">
    <w:nsid w:val="292C330F"/>
    <w:multiLevelType w:val="multilevel"/>
    <w:tmpl w:val="F946BE9A"/>
    <w:lvl w:ilvl="0">
      <w:start w:val="4"/>
      <w:numFmt w:val="decimal"/>
      <w:lvlText w:val="%1"/>
      <w:lvlJc w:val="left"/>
      <w:pPr>
        <w:ind w:left="1053" w:hanging="552"/>
        <w:jc w:val="left"/>
      </w:pPr>
      <w:rPr>
        <w:rFonts w:hint="default"/>
        <w:lang w:val="en-US" w:eastAsia="en-US" w:bidi="ar-SA"/>
      </w:rPr>
    </w:lvl>
    <w:lvl w:ilvl="1">
      <w:start w:val="1"/>
      <w:numFmt w:val="decimal"/>
      <w:lvlText w:val="%1.%2"/>
      <w:lvlJc w:val="left"/>
      <w:pPr>
        <w:ind w:left="1053" w:hanging="552"/>
        <w:jc w:val="left"/>
      </w:pPr>
      <w:rPr>
        <w:rFonts w:hint="default"/>
        <w:lang w:val="en-US" w:eastAsia="en-US" w:bidi="ar-SA"/>
      </w:rPr>
    </w:lvl>
    <w:lvl w:ilvl="2">
      <w:start w:val="2"/>
      <w:numFmt w:val="decimal"/>
      <w:lvlText w:val="%1.%2.%3"/>
      <w:lvlJc w:val="left"/>
      <w:pPr>
        <w:ind w:left="1053" w:hanging="552"/>
        <w:jc w:val="left"/>
      </w:pPr>
      <w:rPr>
        <w:rFonts w:ascii="Arial" w:eastAsia="Arial" w:hAnsi="Arial" w:cs="Arial" w:hint="default"/>
        <w:b w:val="0"/>
        <w:bCs w:val="0"/>
        <w:i w:val="0"/>
        <w:iCs w:val="0"/>
        <w:spacing w:val="0"/>
        <w:w w:val="100"/>
        <w:sz w:val="22"/>
        <w:szCs w:val="22"/>
        <w:lang w:val="en-US" w:eastAsia="en-US" w:bidi="ar-SA"/>
      </w:rPr>
    </w:lvl>
    <w:lvl w:ilvl="3">
      <w:numFmt w:val="bullet"/>
      <w:lvlText w:val="•"/>
      <w:lvlJc w:val="left"/>
      <w:pPr>
        <w:ind w:left="3731" w:hanging="552"/>
      </w:pPr>
      <w:rPr>
        <w:rFonts w:hint="default"/>
        <w:lang w:val="en-US" w:eastAsia="en-US" w:bidi="ar-SA"/>
      </w:rPr>
    </w:lvl>
    <w:lvl w:ilvl="4">
      <w:numFmt w:val="bullet"/>
      <w:lvlText w:val="•"/>
      <w:lvlJc w:val="left"/>
      <w:pPr>
        <w:ind w:left="4622" w:hanging="552"/>
      </w:pPr>
      <w:rPr>
        <w:rFonts w:hint="default"/>
        <w:lang w:val="en-US" w:eastAsia="en-US" w:bidi="ar-SA"/>
      </w:rPr>
    </w:lvl>
    <w:lvl w:ilvl="5">
      <w:numFmt w:val="bullet"/>
      <w:lvlText w:val="•"/>
      <w:lvlJc w:val="left"/>
      <w:pPr>
        <w:ind w:left="5513" w:hanging="552"/>
      </w:pPr>
      <w:rPr>
        <w:rFonts w:hint="default"/>
        <w:lang w:val="en-US" w:eastAsia="en-US" w:bidi="ar-SA"/>
      </w:rPr>
    </w:lvl>
    <w:lvl w:ilvl="6">
      <w:numFmt w:val="bullet"/>
      <w:lvlText w:val="•"/>
      <w:lvlJc w:val="left"/>
      <w:pPr>
        <w:ind w:left="6403" w:hanging="552"/>
      </w:pPr>
      <w:rPr>
        <w:rFonts w:hint="default"/>
        <w:lang w:val="en-US" w:eastAsia="en-US" w:bidi="ar-SA"/>
      </w:rPr>
    </w:lvl>
    <w:lvl w:ilvl="7">
      <w:numFmt w:val="bullet"/>
      <w:lvlText w:val="•"/>
      <w:lvlJc w:val="left"/>
      <w:pPr>
        <w:ind w:left="7294" w:hanging="552"/>
      </w:pPr>
      <w:rPr>
        <w:rFonts w:hint="default"/>
        <w:lang w:val="en-US" w:eastAsia="en-US" w:bidi="ar-SA"/>
      </w:rPr>
    </w:lvl>
    <w:lvl w:ilvl="8">
      <w:numFmt w:val="bullet"/>
      <w:lvlText w:val="•"/>
      <w:lvlJc w:val="left"/>
      <w:pPr>
        <w:ind w:left="8185" w:hanging="552"/>
      </w:pPr>
      <w:rPr>
        <w:rFonts w:hint="default"/>
        <w:lang w:val="en-US" w:eastAsia="en-US" w:bidi="ar-SA"/>
      </w:rPr>
    </w:lvl>
  </w:abstractNum>
  <w:abstractNum w:abstractNumId="6" w15:restartNumberingAfterBreak="0">
    <w:nsid w:val="2E4A1502"/>
    <w:multiLevelType w:val="multilevel"/>
    <w:tmpl w:val="397CAC9C"/>
    <w:lvl w:ilvl="0">
      <w:start w:val="1"/>
      <w:numFmt w:val="decimal"/>
      <w:lvlText w:val="%1."/>
      <w:lvlJc w:val="left"/>
      <w:pPr>
        <w:ind w:left="938" w:hanging="720"/>
        <w:jc w:val="right"/>
      </w:pPr>
      <w:rPr>
        <w:rFonts w:ascii="Arial" w:eastAsia="Arial" w:hAnsi="Arial" w:cs="Arial" w:hint="default"/>
        <w:b/>
        <w:bCs/>
        <w:i w:val="0"/>
        <w:iCs w:val="0"/>
        <w:spacing w:val="-1"/>
        <w:w w:val="100"/>
        <w:sz w:val="28"/>
        <w:szCs w:val="28"/>
        <w:lang w:val="en-US" w:eastAsia="en-US" w:bidi="ar-SA"/>
      </w:rPr>
    </w:lvl>
    <w:lvl w:ilvl="1">
      <w:start w:val="1"/>
      <w:numFmt w:val="decimal"/>
      <w:lvlText w:val="%1.%2"/>
      <w:lvlJc w:val="left"/>
      <w:pPr>
        <w:ind w:left="938" w:hanging="720"/>
        <w:jc w:val="left"/>
      </w:pPr>
      <w:rPr>
        <w:rFonts w:ascii="Arial" w:eastAsia="Arial" w:hAnsi="Arial" w:cs="Arial" w:hint="default"/>
        <w:b/>
        <w:bCs/>
        <w:i w:val="0"/>
        <w:iCs w:val="0"/>
        <w:spacing w:val="0"/>
        <w:w w:val="100"/>
        <w:sz w:val="24"/>
        <w:szCs w:val="24"/>
        <w:lang w:val="en-US" w:eastAsia="en-US" w:bidi="ar-SA"/>
      </w:rPr>
    </w:lvl>
    <w:lvl w:ilvl="2">
      <w:start w:val="1"/>
      <w:numFmt w:val="decimal"/>
      <w:lvlText w:val="%1.%2.%3"/>
      <w:lvlJc w:val="left"/>
      <w:pPr>
        <w:ind w:left="937" w:hanging="819"/>
        <w:jc w:val="left"/>
      </w:pPr>
      <w:rPr>
        <w:rFonts w:ascii="Arial" w:eastAsia="Arial" w:hAnsi="Arial" w:cs="Arial" w:hint="default"/>
        <w:b/>
        <w:bCs/>
        <w:i w:val="0"/>
        <w:iCs w:val="0"/>
        <w:spacing w:val="-2"/>
        <w:w w:val="100"/>
        <w:sz w:val="24"/>
        <w:szCs w:val="24"/>
        <w:lang w:val="en-US" w:eastAsia="en-US" w:bidi="ar-SA"/>
      </w:rPr>
    </w:lvl>
    <w:lvl w:ilvl="3">
      <w:numFmt w:val="bullet"/>
      <w:lvlText w:val="-"/>
      <w:lvlJc w:val="left"/>
      <w:pPr>
        <w:ind w:left="838" w:hanging="360"/>
      </w:pPr>
      <w:rPr>
        <w:rFonts w:ascii="Arial" w:eastAsia="Arial" w:hAnsi="Arial" w:cs="Arial" w:hint="default"/>
        <w:b w:val="0"/>
        <w:bCs w:val="0"/>
        <w:i w:val="0"/>
        <w:iCs w:val="0"/>
        <w:spacing w:val="0"/>
        <w:w w:val="99"/>
        <w:sz w:val="24"/>
        <w:szCs w:val="24"/>
        <w:lang w:val="en-US" w:eastAsia="en-US" w:bidi="ar-SA"/>
      </w:rPr>
    </w:lvl>
    <w:lvl w:ilvl="4">
      <w:numFmt w:val="bullet"/>
      <w:lvlText w:val="•"/>
      <w:lvlJc w:val="left"/>
      <w:pPr>
        <w:ind w:left="2135" w:hanging="360"/>
      </w:pPr>
      <w:rPr>
        <w:rFonts w:hint="default"/>
        <w:lang w:val="en-US" w:eastAsia="en-US" w:bidi="ar-SA"/>
      </w:rPr>
    </w:lvl>
    <w:lvl w:ilvl="5">
      <w:numFmt w:val="bullet"/>
      <w:lvlText w:val="•"/>
      <w:lvlJc w:val="left"/>
      <w:pPr>
        <w:ind w:left="3330" w:hanging="360"/>
      </w:pPr>
      <w:rPr>
        <w:rFonts w:hint="default"/>
        <w:lang w:val="en-US" w:eastAsia="en-US" w:bidi="ar-SA"/>
      </w:rPr>
    </w:lvl>
    <w:lvl w:ilvl="6">
      <w:numFmt w:val="bullet"/>
      <w:lvlText w:val="•"/>
      <w:lvlJc w:val="left"/>
      <w:pPr>
        <w:ind w:left="4525" w:hanging="360"/>
      </w:pPr>
      <w:rPr>
        <w:rFonts w:hint="default"/>
        <w:lang w:val="en-US" w:eastAsia="en-US" w:bidi="ar-SA"/>
      </w:rPr>
    </w:lvl>
    <w:lvl w:ilvl="7">
      <w:numFmt w:val="bullet"/>
      <w:lvlText w:val="•"/>
      <w:lvlJc w:val="left"/>
      <w:pPr>
        <w:ind w:left="5720" w:hanging="360"/>
      </w:pPr>
      <w:rPr>
        <w:rFonts w:hint="default"/>
        <w:lang w:val="en-US" w:eastAsia="en-US" w:bidi="ar-SA"/>
      </w:rPr>
    </w:lvl>
    <w:lvl w:ilvl="8">
      <w:numFmt w:val="bullet"/>
      <w:lvlText w:val="•"/>
      <w:lvlJc w:val="left"/>
      <w:pPr>
        <w:ind w:left="6916" w:hanging="360"/>
      </w:pPr>
      <w:rPr>
        <w:rFonts w:hint="default"/>
        <w:lang w:val="en-US" w:eastAsia="en-US" w:bidi="ar-SA"/>
      </w:rPr>
    </w:lvl>
  </w:abstractNum>
  <w:abstractNum w:abstractNumId="7" w15:restartNumberingAfterBreak="0">
    <w:nsid w:val="2EB356A6"/>
    <w:multiLevelType w:val="hybridMultilevel"/>
    <w:tmpl w:val="B2AC01C6"/>
    <w:lvl w:ilvl="0" w:tplc="4F5CF9B8">
      <w:start w:val="1"/>
      <w:numFmt w:val="decimal"/>
      <w:lvlText w:val="(%1)"/>
      <w:lvlJc w:val="left"/>
      <w:pPr>
        <w:ind w:left="1046" w:hanging="334"/>
        <w:jc w:val="left"/>
      </w:pPr>
      <w:rPr>
        <w:rFonts w:ascii="Arial" w:eastAsia="Arial" w:hAnsi="Arial" w:cs="Arial" w:hint="default"/>
        <w:b w:val="0"/>
        <w:bCs w:val="0"/>
        <w:i w:val="0"/>
        <w:iCs w:val="0"/>
        <w:spacing w:val="0"/>
        <w:w w:val="100"/>
        <w:sz w:val="22"/>
        <w:szCs w:val="22"/>
        <w:lang w:val="en-US" w:eastAsia="en-US" w:bidi="ar-SA"/>
      </w:rPr>
    </w:lvl>
    <w:lvl w:ilvl="1" w:tplc="C87EFCEA">
      <w:numFmt w:val="bullet"/>
      <w:lvlText w:val="•"/>
      <w:lvlJc w:val="left"/>
      <w:pPr>
        <w:ind w:left="2507" w:hanging="334"/>
      </w:pPr>
      <w:rPr>
        <w:rFonts w:hint="default"/>
        <w:lang w:val="en-US" w:eastAsia="en-US" w:bidi="ar-SA"/>
      </w:rPr>
    </w:lvl>
    <w:lvl w:ilvl="2" w:tplc="4FE0CF38">
      <w:numFmt w:val="bullet"/>
      <w:lvlText w:val="•"/>
      <w:lvlJc w:val="left"/>
      <w:pPr>
        <w:ind w:left="3975" w:hanging="334"/>
      </w:pPr>
      <w:rPr>
        <w:rFonts w:hint="default"/>
        <w:lang w:val="en-US" w:eastAsia="en-US" w:bidi="ar-SA"/>
      </w:rPr>
    </w:lvl>
    <w:lvl w:ilvl="3" w:tplc="4EDA7702">
      <w:numFmt w:val="bullet"/>
      <w:lvlText w:val="•"/>
      <w:lvlJc w:val="left"/>
      <w:pPr>
        <w:ind w:left="5443" w:hanging="334"/>
      </w:pPr>
      <w:rPr>
        <w:rFonts w:hint="default"/>
        <w:lang w:val="en-US" w:eastAsia="en-US" w:bidi="ar-SA"/>
      </w:rPr>
    </w:lvl>
    <w:lvl w:ilvl="4" w:tplc="2AA092B8">
      <w:numFmt w:val="bullet"/>
      <w:lvlText w:val="•"/>
      <w:lvlJc w:val="left"/>
      <w:pPr>
        <w:ind w:left="6911" w:hanging="334"/>
      </w:pPr>
      <w:rPr>
        <w:rFonts w:hint="default"/>
        <w:lang w:val="en-US" w:eastAsia="en-US" w:bidi="ar-SA"/>
      </w:rPr>
    </w:lvl>
    <w:lvl w:ilvl="5" w:tplc="2332AFC6">
      <w:numFmt w:val="bullet"/>
      <w:lvlText w:val="•"/>
      <w:lvlJc w:val="left"/>
      <w:pPr>
        <w:ind w:left="8379" w:hanging="334"/>
      </w:pPr>
      <w:rPr>
        <w:rFonts w:hint="default"/>
        <w:lang w:val="en-US" w:eastAsia="en-US" w:bidi="ar-SA"/>
      </w:rPr>
    </w:lvl>
    <w:lvl w:ilvl="6" w:tplc="B0508512">
      <w:numFmt w:val="bullet"/>
      <w:lvlText w:val="•"/>
      <w:lvlJc w:val="left"/>
      <w:pPr>
        <w:ind w:left="9847" w:hanging="334"/>
      </w:pPr>
      <w:rPr>
        <w:rFonts w:hint="default"/>
        <w:lang w:val="en-US" w:eastAsia="en-US" w:bidi="ar-SA"/>
      </w:rPr>
    </w:lvl>
    <w:lvl w:ilvl="7" w:tplc="A790BF94">
      <w:numFmt w:val="bullet"/>
      <w:lvlText w:val="•"/>
      <w:lvlJc w:val="left"/>
      <w:pPr>
        <w:ind w:left="11314" w:hanging="334"/>
      </w:pPr>
      <w:rPr>
        <w:rFonts w:hint="default"/>
        <w:lang w:val="en-US" w:eastAsia="en-US" w:bidi="ar-SA"/>
      </w:rPr>
    </w:lvl>
    <w:lvl w:ilvl="8" w:tplc="056C3CA2">
      <w:numFmt w:val="bullet"/>
      <w:lvlText w:val="•"/>
      <w:lvlJc w:val="left"/>
      <w:pPr>
        <w:ind w:left="12782" w:hanging="334"/>
      </w:pPr>
      <w:rPr>
        <w:rFonts w:hint="default"/>
        <w:lang w:val="en-US" w:eastAsia="en-US" w:bidi="ar-SA"/>
      </w:rPr>
    </w:lvl>
  </w:abstractNum>
  <w:abstractNum w:abstractNumId="8" w15:restartNumberingAfterBreak="0">
    <w:nsid w:val="318505DF"/>
    <w:multiLevelType w:val="hybridMultilevel"/>
    <w:tmpl w:val="F940BC9E"/>
    <w:lvl w:ilvl="0" w:tplc="6E227496">
      <w:start w:val="1"/>
      <w:numFmt w:val="decimal"/>
      <w:lvlText w:val="%1."/>
      <w:lvlJc w:val="left"/>
      <w:pPr>
        <w:ind w:left="385" w:hanging="267"/>
        <w:jc w:val="left"/>
      </w:pPr>
      <w:rPr>
        <w:rFonts w:ascii="Arial" w:eastAsia="Arial" w:hAnsi="Arial" w:cs="Arial" w:hint="default"/>
        <w:b w:val="0"/>
        <w:bCs w:val="0"/>
        <w:i w:val="0"/>
        <w:iCs w:val="0"/>
        <w:spacing w:val="0"/>
        <w:w w:val="99"/>
        <w:sz w:val="24"/>
        <w:szCs w:val="24"/>
        <w:lang w:val="en-US" w:eastAsia="en-US" w:bidi="ar-SA"/>
      </w:rPr>
    </w:lvl>
    <w:lvl w:ilvl="1" w:tplc="1F706414">
      <w:numFmt w:val="bullet"/>
      <w:lvlText w:val="-"/>
      <w:lvlJc w:val="left"/>
      <w:pPr>
        <w:ind w:left="838" w:hanging="360"/>
      </w:pPr>
      <w:rPr>
        <w:rFonts w:ascii="Arial" w:eastAsia="Arial" w:hAnsi="Arial" w:cs="Arial" w:hint="default"/>
        <w:b w:val="0"/>
        <w:bCs w:val="0"/>
        <w:i w:val="0"/>
        <w:iCs w:val="0"/>
        <w:spacing w:val="0"/>
        <w:w w:val="99"/>
        <w:sz w:val="24"/>
        <w:szCs w:val="24"/>
        <w:lang w:val="en-US" w:eastAsia="en-US" w:bidi="ar-SA"/>
      </w:rPr>
    </w:lvl>
    <w:lvl w:ilvl="2" w:tplc="ED94D07C">
      <w:numFmt w:val="bullet"/>
      <w:lvlText w:val="•"/>
      <w:lvlJc w:val="left"/>
      <w:pPr>
        <w:ind w:left="1780" w:hanging="360"/>
      </w:pPr>
      <w:rPr>
        <w:rFonts w:hint="default"/>
        <w:lang w:val="en-US" w:eastAsia="en-US" w:bidi="ar-SA"/>
      </w:rPr>
    </w:lvl>
    <w:lvl w:ilvl="3" w:tplc="D8F2580C">
      <w:numFmt w:val="bullet"/>
      <w:lvlText w:val="•"/>
      <w:lvlJc w:val="left"/>
      <w:pPr>
        <w:ind w:left="2721" w:hanging="360"/>
      </w:pPr>
      <w:rPr>
        <w:rFonts w:hint="default"/>
        <w:lang w:val="en-US" w:eastAsia="en-US" w:bidi="ar-SA"/>
      </w:rPr>
    </w:lvl>
    <w:lvl w:ilvl="4" w:tplc="615676FA">
      <w:numFmt w:val="bullet"/>
      <w:lvlText w:val="•"/>
      <w:lvlJc w:val="left"/>
      <w:pPr>
        <w:ind w:left="3662" w:hanging="360"/>
      </w:pPr>
      <w:rPr>
        <w:rFonts w:hint="default"/>
        <w:lang w:val="en-US" w:eastAsia="en-US" w:bidi="ar-SA"/>
      </w:rPr>
    </w:lvl>
    <w:lvl w:ilvl="5" w:tplc="AF28361E">
      <w:numFmt w:val="bullet"/>
      <w:lvlText w:val="•"/>
      <w:lvlJc w:val="left"/>
      <w:pPr>
        <w:ind w:left="4602" w:hanging="360"/>
      </w:pPr>
      <w:rPr>
        <w:rFonts w:hint="default"/>
        <w:lang w:val="en-US" w:eastAsia="en-US" w:bidi="ar-SA"/>
      </w:rPr>
    </w:lvl>
    <w:lvl w:ilvl="6" w:tplc="AFE8F6A2">
      <w:numFmt w:val="bullet"/>
      <w:lvlText w:val="•"/>
      <w:lvlJc w:val="left"/>
      <w:pPr>
        <w:ind w:left="5543" w:hanging="360"/>
      </w:pPr>
      <w:rPr>
        <w:rFonts w:hint="default"/>
        <w:lang w:val="en-US" w:eastAsia="en-US" w:bidi="ar-SA"/>
      </w:rPr>
    </w:lvl>
    <w:lvl w:ilvl="7" w:tplc="5E0C5C9E">
      <w:numFmt w:val="bullet"/>
      <w:lvlText w:val="•"/>
      <w:lvlJc w:val="left"/>
      <w:pPr>
        <w:ind w:left="6484" w:hanging="360"/>
      </w:pPr>
      <w:rPr>
        <w:rFonts w:hint="default"/>
        <w:lang w:val="en-US" w:eastAsia="en-US" w:bidi="ar-SA"/>
      </w:rPr>
    </w:lvl>
    <w:lvl w:ilvl="8" w:tplc="9B523B40">
      <w:numFmt w:val="bullet"/>
      <w:lvlText w:val="•"/>
      <w:lvlJc w:val="left"/>
      <w:pPr>
        <w:ind w:left="7424" w:hanging="360"/>
      </w:pPr>
      <w:rPr>
        <w:rFonts w:hint="default"/>
        <w:lang w:val="en-US" w:eastAsia="en-US" w:bidi="ar-SA"/>
      </w:rPr>
    </w:lvl>
  </w:abstractNum>
  <w:abstractNum w:abstractNumId="9" w15:restartNumberingAfterBreak="0">
    <w:nsid w:val="32D272B5"/>
    <w:multiLevelType w:val="multilevel"/>
    <w:tmpl w:val="C60C6E50"/>
    <w:lvl w:ilvl="0">
      <w:start w:val="1"/>
      <w:numFmt w:val="decimal"/>
      <w:lvlText w:val="%1."/>
      <w:lvlJc w:val="left"/>
      <w:pPr>
        <w:ind w:left="785" w:hanging="567"/>
        <w:jc w:val="left"/>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1219" w:hanging="718"/>
        <w:jc w:val="left"/>
      </w:pPr>
      <w:rPr>
        <w:rFonts w:ascii="Arial" w:eastAsia="Arial" w:hAnsi="Arial" w:cs="Arial" w:hint="default"/>
        <w:b w:val="0"/>
        <w:bCs w:val="0"/>
        <w:i w:val="0"/>
        <w:iCs w:val="0"/>
        <w:spacing w:val="0"/>
        <w:w w:val="100"/>
        <w:sz w:val="22"/>
        <w:szCs w:val="22"/>
        <w:lang w:val="en-US" w:eastAsia="en-US" w:bidi="ar-SA"/>
      </w:rPr>
    </w:lvl>
    <w:lvl w:ilvl="2">
      <w:start w:val="1"/>
      <w:numFmt w:val="decimal"/>
      <w:lvlText w:val="%1.%2.%3"/>
      <w:lvlJc w:val="left"/>
      <w:pPr>
        <w:ind w:left="1618" w:hanging="833"/>
        <w:jc w:val="left"/>
      </w:pPr>
      <w:rPr>
        <w:rFonts w:ascii="Arial" w:eastAsia="Arial" w:hAnsi="Arial" w:cs="Arial" w:hint="default"/>
        <w:b w:val="0"/>
        <w:bCs w:val="0"/>
        <w:i w:val="0"/>
        <w:iCs w:val="0"/>
        <w:spacing w:val="-1"/>
        <w:w w:val="99"/>
        <w:sz w:val="20"/>
        <w:szCs w:val="20"/>
        <w:lang w:val="en-US" w:eastAsia="en-US" w:bidi="ar-SA"/>
      </w:rPr>
    </w:lvl>
    <w:lvl w:ilvl="3">
      <w:numFmt w:val="bullet"/>
      <w:lvlText w:val="•"/>
      <w:lvlJc w:val="left"/>
      <w:pPr>
        <w:ind w:left="1620" w:hanging="833"/>
      </w:pPr>
      <w:rPr>
        <w:rFonts w:hint="default"/>
        <w:lang w:val="en-US" w:eastAsia="en-US" w:bidi="ar-SA"/>
      </w:rPr>
    </w:lvl>
    <w:lvl w:ilvl="4">
      <w:numFmt w:val="bullet"/>
      <w:lvlText w:val="•"/>
      <w:lvlJc w:val="left"/>
      <w:pPr>
        <w:ind w:left="2812" w:hanging="833"/>
      </w:pPr>
      <w:rPr>
        <w:rFonts w:hint="default"/>
        <w:lang w:val="en-US" w:eastAsia="en-US" w:bidi="ar-SA"/>
      </w:rPr>
    </w:lvl>
    <w:lvl w:ilvl="5">
      <w:numFmt w:val="bullet"/>
      <w:lvlText w:val="•"/>
      <w:lvlJc w:val="left"/>
      <w:pPr>
        <w:ind w:left="4004" w:hanging="833"/>
      </w:pPr>
      <w:rPr>
        <w:rFonts w:hint="default"/>
        <w:lang w:val="en-US" w:eastAsia="en-US" w:bidi="ar-SA"/>
      </w:rPr>
    </w:lvl>
    <w:lvl w:ilvl="6">
      <w:numFmt w:val="bullet"/>
      <w:lvlText w:val="•"/>
      <w:lvlJc w:val="left"/>
      <w:pPr>
        <w:ind w:left="5197" w:hanging="833"/>
      </w:pPr>
      <w:rPr>
        <w:rFonts w:hint="default"/>
        <w:lang w:val="en-US" w:eastAsia="en-US" w:bidi="ar-SA"/>
      </w:rPr>
    </w:lvl>
    <w:lvl w:ilvl="7">
      <w:numFmt w:val="bullet"/>
      <w:lvlText w:val="•"/>
      <w:lvlJc w:val="left"/>
      <w:pPr>
        <w:ind w:left="6389" w:hanging="833"/>
      </w:pPr>
      <w:rPr>
        <w:rFonts w:hint="default"/>
        <w:lang w:val="en-US" w:eastAsia="en-US" w:bidi="ar-SA"/>
      </w:rPr>
    </w:lvl>
    <w:lvl w:ilvl="8">
      <w:numFmt w:val="bullet"/>
      <w:lvlText w:val="•"/>
      <w:lvlJc w:val="left"/>
      <w:pPr>
        <w:ind w:left="7581" w:hanging="833"/>
      </w:pPr>
      <w:rPr>
        <w:rFonts w:hint="default"/>
        <w:lang w:val="en-US" w:eastAsia="en-US" w:bidi="ar-SA"/>
      </w:rPr>
    </w:lvl>
  </w:abstractNum>
  <w:abstractNum w:abstractNumId="10" w15:restartNumberingAfterBreak="0">
    <w:nsid w:val="3F835288"/>
    <w:multiLevelType w:val="hybridMultilevel"/>
    <w:tmpl w:val="DB722D4E"/>
    <w:lvl w:ilvl="0" w:tplc="993AED02">
      <w:numFmt w:val="bullet"/>
      <w:lvlText w:val=""/>
      <w:lvlJc w:val="left"/>
      <w:pPr>
        <w:ind w:left="938" w:hanging="360"/>
      </w:pPr>
      <w:rPr>
        <w:rFonts w:ascii="Symbol" w:eastAsia="Symbol" w:hAnsi="Symbol" w:cs="Symbol" w:hint="default"/>
        <w:b w:val="0"/>
        <w:bCs w:val="0"/>
        <w:i w:val="0"/>
        <w:iCs w:val="0"/>
        <w:spacing w:val="0"/>
        <w:w w:val="100"/>
        <w:sz w:val="24"/>
        <w:szCs w:val="24"/>
        <w:lang w:val="en-US" w:eastAsia="en-US" w:bidi="ar-SA"/>
      </w:rPr>
    </w:lvl>
    <w:lvl w:ilvl="1" w:tplc="E57ED172">
      <w:numFmt w:val="bullet"/>
      <w:lvlText w:val="•"/>
      <w:lvlJc w:val="left"/>
      <w:pPr>
        <w:ind w:left="1842" w:hanging="360"/>
      </w:pPr>
      <w:rPr>
        <w:rFonts w:hint="default"/>
        <w:lang w:val="en-US" w:eastAsia="en-US" w:bidi="ar-SA"/>
      </w:rPr>
    </w:lvl>
    <w:lvl w:ilvl="2" w:tplc="B5A2BE66">
      <w:numFmt w:val="bullet"/>
      <w:lvlText w:val="•"/>
      <w:lvlJc w:val="left"/>
      <w:pPr>
        <w:ind w:left="2745" w:hanging="360"/>
      </w:pPr>
      <w:rPr>
        <w:rFonts w:hint="default"/>
        <w:lang w:val="en-US" w:eastAsia="en-US" w:bidi="ar-SA"/>
      </w:rPr>
    </w:lvl>
    <w:lvl w:ilvl="3" w:tplc="F1329EBC">
      <w:numFmt w:val="bullet"/>
      <w:lvlText w:val="•"/>
      <w:lvlJc w:val="left"/>
      <w:pPr>
        <w:ind w:left="3647" w:hanging="360"/>
      </w:pPr>
      <w:rPr>
        <w:rFonts w:hint="default"/>
        <w:lang w:val="en-US" w:eastAsia="en-US" w:bidi="ar-SA"/>
      </w:rPr>
    </w:lvl>
    <w:lvl w:ilvl="4" w:tplc="12E2EB3E">
      <w:numFmt w:val="bullet"/>
      <w:lvlText w:val="•"/>
      <w:lvlJc w:val="left"/>
      <w:pPr>
        <w:ind w:left="4550" w:hanging="360"/>
      </w:pPr>
      <w:rPr>
        <w:rFonts w:hint="default"/>
        <w:lang w:val="en-US" w:eastAsia="en-US" w:bidi="ar-SA"/>
      </w:rPr>
    </w:lvl>
    <w:lvl w:ilvl="5" w:tplc="3EC805E0">
      <w:numFmt w:val="bullet"/>
      <w:lvlText w:val="•"/>
      <w:lvlJc w:val="left"/>
      <w:pPr>
        <w:ind w:left="5453" w:hanging="360"/>
      </w:pPr>
      <w:rPr>
        <w:rFonts w:hint="default"/>
        <w:lang w:val="en-US" w:eastAsia="en-US" w:bidi="ar-SA"/>
      </w:rPr>
    </w:lvl>
    <w:lvl w:ilvl="6" w:tplc="DEB2EA7C">
      <w:numFmt w:val="bullet"/>
      <w:lvlText w:val="•"/>
      <w:lvlJc w:val="left"/>
      <w:pPr>
        <w:ind w:left="6355" w:hanging="360"/>
      </w:pPr>
      <w:rPr>
        <w:rFonts w:hint="default"/>
        <w:lang w:val="en-US" w:eastAsia="en-US" w:bidi="ar-SA"/>
      </w:rPr>
    </w:lvl>
    <w:lvl w:ilvl="7" w:tplc="1D382F1C">
      <w:numFmt w:val="bullet"/>
      <w:lvlText w:val="•"/>
      <w:lvlJc w:val="left"/>
      <w:pPr>
        <w:ind w:left="7258" w:hanging="360"/>
      </w:pPr>
      <w:rPr>
        <w:rFonts w:hint="default"/>
        <w:lang w:val="en-US" w:eastAsia="en-US" w:bidi="ar-SA"/>
      </w:rPr>
    </w:lvl>
    <w:lvl w:ilvl="8" w:tplc="BE60E742">
      <w:numFmt w:val="bullet"/>
      <w:lvlText w:val="•"/>
      <w:lvlJc w:val="left"/>
      <w:pPr>
        <w:ind w:left="8161" w:hanging="360"/>
      </w:pPr>
      <w:rPr>
        <w:rFonts w:hint="default"/>
        <w:lang w:val="en-US" w:eastAsia="en-US" w:bidi="ar-SA"/>
      </w:rPr>
    </w:lvl>
  </w:abstractNum>
  <w:abstractNum w:abstractNumId="11" w15:restartNumberingAfterBreak="0">
    <w:nsid w:val="3FEB4F8D"/>
    <w:multiLevelType w:val="hybridMultilevel"/>
    <w:tmpl w:val="0F2ED78A"/>
    <w:lvl w:ilvl="0" w:tplc="695C8E98">
      <w:start w:val="1"/>
      <w:numFmt w:val="upperLetter"/>
      <w:lvlText w:val="%1)"/>
      <w:lvlJc w:val="left"/>
      <w:pPr>
        <w:ind w:left="382" w:hanging="281"/>
        <w:jc w:val="left"/>
      </w:pPr>
      <w:rPr>
        <w:rFonts w:ascii="Arial" w:eastAsia="Arial" w:hAnsi="Arial" w:cs="Arial" w:hint="default"/>
        <w:b w:val="0"/>
        <w:bCs w:val="0"/>
        <w:i w:val="0"/>
        <w:iCs w:val="0"/>
        <w:spacing w:val="-1"/>
        <w:w w:val="100"/>
        <w:sz w:val="22"/>
        <w:szCs w:val="22"/>
        <w:lang w:val="en-US" w:eastAsia="en-US" w:bidi="ar-SA"/>
      </w:rPr>
    </w:lvl>
    <w:lvl w:ilvl="1" w:tplc="D1320B52">
      <w:start w:val="1"/>
      <w:numFmt w:val="upperLetter"/>
      <w:lvlText w:val="%2)"/>
      <w:lvlJc w:val="left"/>
      <w:pPr>
        <w:ind w:left="742" w:hanging="281"/>
        <w:jc w:val="right"/>
      </w:pPr>
      <w:rPr>
        <w:rFonts w:ascii="Arial" w:eastAsia="Arial" w:hAnsi="Arial" w:cs="Arial" w:hint="default"/>
        <w:b w:val="0"/>
        <w:bCs w:val="0"/>
        <w:i w:val="0"/>
        <w:iCs w:val="0"/>
        <w:spacing w:val="-1"/>
        <w:w w:val="100"/>
        <w:sz w:val="22"/>
        <w:szCs w:val="22"/>
        <w:lang w:val="en-US" w:eastAsia="en-US" w:bidi="ar-SA"/>
      </w:rPr>
    </w:lvl>
    <w:lvl w:ilvl="2" w:tplc="C93C9CEE">
      <w:numFmt w:val="bullet"/>
      <w:lvlText w:val="•"/>
      <w:lvlJc w:val="left"/>
      <w:pPr>
        <w:ind w:left="1734" w:hanging="281"/>
      </w:pPr>
      <w:rPr>
        <w:rFonts w:hint="default"/>
        <w:lang w:val="en-US" w:eastAsia="en-US" w:bidi="ar-SA"/>
      </w:rPr>
    </w:lvl>
    <w:lvl w:ilvl="3" w:tplc="E604CD48">
      <w:numFmt w:val="bullet"/>
      <w:lvlText w:val="•"/>
      <w:lvlJc w:val="left"/>
      <w:pPr>
        <w:ind w:left="2728" w:hanging="281"/>
      </w:pPr>
      <w:rPr>
        <w:rFonts w:hint="default"/>
        <w:lang w:val="en-US" w:eastAsia="en-US" w:bidi="ar-SA"/>
      </w:rPr>
    </w:lvl>
    <w:lvl w:ilvl="4" w:tplc="F2509E1C">
      <w:numFmt w:val="bullet"/>
      <w:lvlText w:val="•"/>
      <w:lvlJc w:val="left"/>
      <w:pPr>
        <w:ind w:left="3722" w:hanging="281"/>
      </w:pPr>
      <w:rPr>
        <w:rFonts w:hint="default"/>
        <w:lang w:val="en-US" w:eastAsia="en-US" w:bidi="ar-SA"/>
      </w:rPr>
    </w:lvl>
    <w:lvl w:ilvl="5" w:tplc="27A07BD6">
      <w:numFmt w:val="bullet"/>
      <w:lvlText w:val="•"/>
      <w:lvlJc w:val="left"/>
      <w:pPr>
        <w:ind w:left="4716" w:hanging="281"/>
      </w:pPr>
      <w:rPr>
        <w:rFonts w:hint="default"/>
        <w:lang w:val="en-US" w:eastAsia="en-US" w:bidi="ar-SA"/>
      </w:rPr>
    </w:lvl>
    <w:lvl w:ilvl="6" w:tplc="50AADF86">
      <w:numFmt w:val="bullet"/>
      <w:lvlText w:val="•"/>
      <w:lvlJc w:val="left"/>
      <w:pPr>
        <w:ind w:left="5710" w:hanging="281"/>
      </w:pPr>
      <w:rPr>
        <w:rFonts w:hint="default"/>
        <w:lang w:val="en-US" w:eastAsia="en-US" w:bidi="ar-SA"/>
      </w:rPr>
    </w:lvl>
    <w:lvl w:ilvl="7" w:tplc="B7D2A776">
      <w:numFmt w:val="bullet"/>
      <w:lvlText w:val="•"/>
      <w:lvlJc w:val="left"/>
      <w:pPr>
        <w:ind w:left="6704" w:hanging="281"/>
      </w:pPr>
      <w:rPr>
        <w:rFonts w:hint="default"/>
        <w:lang w:val="en-US" w:eastAsia="en-US" w:bidi="ar-SA"/>
      </w:rPr>
    </w:lvl>
    <w:lvl w:ilvl="8" w:tplc="D09C8860">
      <w:numFmt w:val="bullet"/>
      <w:lvlText w:val="•"/>
      <w:lvlJc w:val="left"/>
      <w:pPr>
        <w:ind w:left="7698" w:hanging="281"/>
      </w:pPr>
      <w:rPr>
        <w:rFonts w:hint="default"/>
        <w:lang w:val="en-US" w:eastAsia="en-US" w:bidi="ar-SA"/>
      </w:rPr>
    </w:lvl>
  </w:abstractNum>
  <w:abstractNum w:abstractNumId="12" w15:restartNumberingAfterBreak="0">
    <w:nsid w:val="459D6DE3"/>
    <w:multiLevelType w:val="hybridMultilevel"/>
    <w:tmpl w:val="E3D04204"/>
    <w:lvl w:ilvl="0" w:tplc="E0280C24">
      <w:start w:val="1"/>
      <w:numFmt w:val="decimal"/>
      <w:lvlText w:val="(%1)"/>
      <w:lvlJc w:val="left"/>
      <w:pPr>
        <w:ind w:left="1865" w:hanging="300"/>
        <w:jc w:val="left"/>
      </w:pPr>
      <w:rPr>
        <w:rFonts w:ascii="Arial" w:eastAsia="Arial" w:hAnsi="Arial" w:cs="Arial" w:hint="default"/>
        <w:b w:val="0"/>
        <w:bCs w:val="0"/>
        <w:i w:val="0"/>
        <w:iCs w:val="0"/>
        <w:spacing w:val="0"/>
        <w:w w:val="99"/>
        <w:sz w:val="20"/>
        <w:szCs w:val="20"/>
        <w:lang w:val="en-US" w:eastAsia="en-US" w:bidi="ar-SA"/>
      </w:rPr>
    </w:lvl>
    <w:lvl w:ilvl="1" w:tplc="26BEAC8A">
      <w:numFmt w:val="bullet"/>
      <w:lvlText w:val="•"/>
      <w:lvlJc w:val="left"/>
      <w:pPr>
        <w:ind w:left="3245" w:hanging="300"/>
      </w:pPr>
      <w:rPr>
        <w:rFonts w:hint="default"/>
        <w:lang w:val="en-US" w:eastAsia="en-US" w:bidi="ar-SA"/>
      </w:rPr>
    </w:lvl>
    <w:lvl w:ilvl="2" w:tplc="BB44D26A">
      <w:numFmt w:val="bullet"/>
      <w:lvlText w:val="•"/>
      <w:lvlJc w:val="left"/>
      <w:pPr>
        <w:ind w:left="4631" w:hanging="300"/>
      </w:pPr>
      <w:rPr>
        <w:rFonts w:hint="default"/>
        <w:lang w:val="en-US" w:eastAsia="en-US" w:bidi="ar-SA"/>
      </w:rPr>
    </w:lvl>
    <w:lvl w:ilvl="3" w:tplc="E9CAAC38">
      <w:numFmt w:val="bullet"/>
      <w:lvlText w:val="•"/>
      <w:lvlJc w:val="left"/>
      <w:pPr>
        <w:ind w:left="6017" w:hanging="300"/>
      </w:pPr>
      <w:rPr>
        <w:rFonts w:hint="default"/>
        <w:lang w:val="en-US" w:eastAsia="en-US" w:bidi="ar-SA"/>
      </w:rPr>
    </w:lvl>
    <w:lvl w:ilvl="4" w:tplc="8F1244F2">
      <w:numFmt w:val="bullet"/>
      <w:lvlText w:val="•"/>
      <w:lvlJc w:val="left"/>
      <w:pPr>
        <w:ind w:left="7403" w:hanging="300"/>
      </w:pPr>
      <w:rPr>
        <w:rFonts w:hint="default"/>
        <w:lang w:val="en-US" w:eastAsia="en-US" w:bidi="ar-SA"/>
      </w:rPr>
    </w:lvl>
    <w:lvl w:ilvl="5" w:tplc="4AE214B4">
      <w:numFmt w:val="bullet"/>
      <w:lvlText w:val="•"/>
      <w:lvlJc w:val="left"/>
      <w:pPr>
        <w:ind w:left="8789" w:hanging="300"/>
      </w:pPr>
      <w:rPr>
        <w:rFonts w:hint="default"/>
        <w:lang w:val="en-US" w:eastAsia="en-US" w:bidi="ar-SA"/>
      </w:rPr>
    </w:lvl>
    <w:lvl w:ilvl="6" w:tplc="A35C8CD8">
      <w:numFmt w:val="bullet"/>
      <w:lvlText w:val="•"/>
      <w:lvlJc w:val="left"/>
      <w:pPr>
        <w:ind w:left="10175" w:hanging="300"/>
      </w:pPr>
      <w:rPr>
        <w:rFonts w:hint="default"/>
        <w:lang w:val="en-US" w:eastAsia="en-US" w:bidi="ar-SA"/>
      </w:rPr>
    </w:lvl>
    <w:lvl w:ilvl="7" w:tplc="E376B2BC">
      <w:numFmt w:val="bullet"/>
      <w:lvlText w:val="•"/>
      <w:lvlJc w:val="left"/>
      <w:pPr>
        <w:ind w:left="11560" w:hanging="300"/>
      </w:pPr>
      <w:rPr>
        <w:rFonts w:hint="default"/>
        <w:lang w:val="en-US" w:eastAsia="en-US" w:bidi="ar-SA"/>
      </w:rPr>
    </w:lvl>
    <w:lvl w:ilvl="8" w:tplc="53460016">
      <w:numFmt w:val="bullet"/>
      <w:lvlText w:val="•"/>
      <w:lvlJc w:val="left"/>
      <w:pPr>
        <w:ind w:left="12946" w:hanging="300"/>
      </w:pPr>
      <w:rPr>
        <w:rFonts w:hint="default"/>
        <w:lang w:val="en-US" w:eastAsia="en-US" w:bidi="ar-SA"/>
      </w:rPr>
    </w:lvl>
  </w:abstractNum>
  <w:abstractNum w:abstractNumId="13" w15:restartNumberingAfterBreak="0">
    <w:nsid w:val="46AA3260"/>
    <w:multiLevelType w:val="hybridMultilevel"/>
    <w:tmpl w:val="7F30DF26"/>
    <w:lvl w:ilvl="0" w:tplc="6030A33A">
      <w:start w:val="1"/>
      <w:numFmt w:val="decimal"/>
      <w:lvlText w:val="(%1)"/>
      <w:lvlJc w:val="left"/>
      <w:pPr>
        <w:ind w:left="1440" w:hanging="300"/>
        <w:jc w:val="left"/>
      </w:pPr>
      <w:rPr>
        <w:rFonts w:ascii="Arial" w:eastAsia="Arial" w:hAnsi="Arial" w:cs="Arial" w:hint="default"/>
        <w:b w:val="0"/>
        <w:bCs w:val="0"/>
        <w:i w:val="0"/>
        <w:iCs w:val="0"/>
        <w:spacing w:val="0"/>
        <w:w w:val="99"/>
        <w:sz w:val="20"/>
        <w:szCs w:val="20"/>
        <w:lang w:val="en-US" w:eastAsia="en-US" w:bidi="ar-SA"/>
      </w:rPr>
    </w:lvl>
    <w:lvl w:ilvl="1" w:tplc="80A478FC">
      <w:numFmt w:val="bullet"/>
      <w:lvlText w:val="•"/>
      <w:lvlJc w:val="left"/>
      <w:pPr>
        <w:ind w:left="2867" w:hanging="300"/>
      </w:pPr>
      <w:rPr>
        <w:rFonts w:hint="default"/>
        <w:lang w:val="en-US" w:eastAsia="en-US" w:bidi="ar-SA"/>
      </w:rPr>
    </w:lvl>
    <w:lvl w:ilvl="2" w:tplc="EFE60DE2">
      <w:numFmt w:val="bullet"/>
      <w:lvlText w:val="•"/>
      <w:lvlJc w:val="left"/>
      <w:pPr>
        <w:ind w:left="4295" w:hanging="300"/>
      </w:pPr>
      <w:rPr>
        <w:rFonts w:hint="default"/>
        <w:lang w:val="en-US" w:eastAsia="en-US" w:bidi="ar-SA"/>
      </w:rPr>
    </w:lvl>
    <w:lvl w:ilvl="3" w:tplc="12824D7E">
      <w:numFmt w:val="bullet"/>
      <w:lvlText w:val="•"/>
      <w:lvlJc w:val="left"/>
      <w:pPr>
        <w:ind w:left="5723" w:hanging="300"/>
      </w:pPr>
      <w:rPr>
        <w:rFonts w:hint="default"/>
        <w:lang w:val="en-US" w:eastAsia="en-US" w:bidi="ar-SA"/>
      </w:rPr>
    </w:lvl>
    <w:lvl w:ilvl="4" w:tplc="2F8A4C4E">
      <w:numFmt w:val="bullet"/>
      <w:lvlText w:val="•"/>
      <w:lvlJc w:val="left"/>
      <w:pPr>
        <w:ind w:left="7151" w:hanging="300"/>
      </w:pPr>
      <w:rPr>
        <w:rFonts w:hint="default"/>
        <w:lang w:val="en-US" w:eastAsia="en-US" w:bidi="ar-SA"/>
      </w:rPr>
    </w:lvl>
    <w:lvl w:ilvl="5" w:tplc="A2762AB6">
      <w:numFmt w:val="bullet"/>
      <w:lvlText w:val="•"/>
      <w:lvlJc w:val="left"/>
      <w:pPr>
        <w:ind w:left="8579" w:hanging="300"/>
      </w:pPr>
      <w:rPr>
        <w:rFonts w:hint="default"/>
        <w:lang w:val="en-US" w:eastAsia="en-US" w:bidi="ar-SA"/>
      </w:rPr>
    </w:lvl>
    <w:lvl w:ilvl="6" w:tplc="D7DCB8FE">
      <w:numFmt w:val="bullet"/>
      <w:lvlText w:val="•"/>
      <w:lvlJc w:val="left"/>
      <w:pPr>
        <w:ind w:left="10007" w:hanging="300"/>
      </w:pPr>
      <w:rPr>
        <w:rFonts w:hint="default"/>
        <w:lang w:val="en-US" w:eastAsia="en-US" w:bidi="ar-SA"/>
      </w:rPr>
    </w:lvl>
    <w:lvl w:ilvl="7" w:tplc="74DCA4AC">
      <w:numFmt w:val="bullet"/>
      <w:lvlText w:val="•"/>
      <w:lvlJc w:val="left"/>
      <w:pPr>
        <w:ind w:left="11434" w:hanging="300"/>
      </w:pPr>
      <w:rPr>
        <w:rFonts w:hint="default"/>
        <w:lang w:val="en-US" w:eastAsia="en-US" w:bidi="ar-SA"/>
      </w:rPr>
    </w:lvl>
    <w:lvl w:ilvl="8" w:tplc="028AE0F8">
      <w:numFmt w:val="bullet"/>
      <w:lvlText w:val="•"/>
      <w:lvlJc w:val="left"/>
      <w:pPr>
        <w:ind w:left="12862" w:hanging="300"/>
      </w:pPr>
      <w:rPr>
        <w:rFonts w:hint="default"/>
        <w:lang w:val="en-US" w:eastAsia="en-US" w:bidi="ar-SA"/>
      </w:rPr>
    </w:lvl>
  </w:abstractNum>
  <w:abstractNum w:abstractNumId="14" w15:restartNumberingAfterBreak="0">
    <w:nsid w:val="486F1D98"/>
    <w:multiLevelType w:val="hybridMultilevel"/>
    <w:tmpl w:val="2B92C398"/>
    <w:lvl w:ilvl="0" w:tplc="308AAA7C">
      <w:numFmt w:val="bullet"/>
      <w:lvlText w:val="-"/>
      <w:lvlJc w:val="left"/>
      <w:pPr>
        <w:ind w:left="838" w:hanging="360"/>
      </w:pPr>
      <w:rPr>
        <w:rFonts w:ascii="Arial" w:eastAsia="Arial" w:hAnsi="Arial" w:cs="Arial" w:hint="default"/>
        <w:b w:val="0"/>
        <w:bCs w:val="0"/>
        <w:i w:val="0"/>
        <w:iCs w:val="0"/>
        <w:spacing w:val="0"/>
        <w:w w:val="99"/>
        <w:sz w:val="24"/>
        <w:szCs w:val="24"/>
        <w:lang w:val="en-US" w:eastAsia="en-US" w:bidi="ar-SA"/>
      </w:rPr>
    </w:lvl>
    <w:lvl w:ilvl="1" w:tplc="F874337A">
      <w:numFmt w:val="bullet"/>
      <w:lvlText w:val="•"/>
      <w:lvlJc w:val="left"/>
      <w:pPr>
        <w:ind w:left="1686" w:hanging="360"/>
      </w:pPr>
      <w:rPr>
        <w:rFonts w:hint="default"/>
        <w:lang w:val="en-US" w:eastAsia="en-US" w:bidi="ar-SA"/>
      </w:rPr>
    </w:lvl>
    <w:lvl w:ilvl="2" w:tplc="17D6B09E">
      <w:numFmt w:val="bullet"/>
      <w:lvlText w:val="•"/>
      <w:lvlJc w:val="left"/>
      <w:pPr>
        <w:ind w:left="2533" w:hanging="360"/>
      </w:pPr>
      <w:rPr>
        <w:rFonts w:hint="default"/>
        <w:lang w:val="en-US" w:eastAsia="en-US" w:bidi="ar-SA"/>
      </w:rPr>
    </w:lvl>
    <w:lvl w:ilvl="3" w:tplc="172A057A">
      <w:numFmt w:val="bullet"/>
      <w:lvlText w:val="•"/>
      <w:lvlJc w:val="left"/>
      <w:pPr>
        <w:ind w:left="3379" w:hanging="360"/>
      </w:pPr>
      <w:rPr>
        <w:rFonts w:hint="default"/>
        <w:lang w:val="en-US" w:eastAsia="en-US" w:bidi="ar-SA"/>
      </w:rPr>
    </w:lvl>
    <w:lvl w:ilvl="4" w:tplc="69B019AC">
      <w:numFmt w:val="bullet"/>
      <w:lvlText w:val="•"/>
      <w:lvlJc w:val="left"/>
      <w:pPr>
        <w:ind w:left="4226" w:hanging="360"/>
      </w:pPr>
      <w:rPr>
        <w:rFonts w:hint="default"/>
        <w:lang w:val="en-US" w:eastAsia="en-US" w:bidi="ar-SA"/>
      </w:rPr>
    </w:lvl>
    <w:lvl w:ilvl="5" w:tplc="5986EAD0">
      <w:numFmt w:val="bullet"/>
      <w:lvlText w:val="•"/>
      <w:lvlJc w:val="left"/>
      <w:pPr>
        <w:ind w:left="5073" w:hanging="360"/>
      </w:pPr>
      <w:rPr>
        <w:rFonts w:hint="default"/>
        <w:lang w:val="en-US" w:eastAsia="en-US" w:bidi="ar-SA"/>
      </w:rPr>
    </w:lvl>
    <w:lvl w:ilvl="6" w:tplc="DD42BCB6">
      <w:numFmt w:val="bullet"/>
      <w:lvlText w:val="•"/>
      <w:lvlJc w:val="left"/>
      <w:pPr>
        <w:ind w:left="5919" w:hanging="360"/>
      </w:pPr>
      <w:rPr>
        <w:rFonts w:hint="default"/>
        <w:lang w:val="en-US" w:eastAsia="en-US" w:bidi="ar-SA"/>
      </w:rPr>
    </w:lvl>
    <w:lvl w:ilvl="7" w:tplc="41748526">
      <w:numFmt w:val="bullet"/>
      <w:lvlText w:val="•"/>
      <w:lvlJc w:val="left"/>
      <w:pPr>
        <w:ind w:left="6766" w:hanging="360"/>
      </w:pPr>
      <w:rPr>
        <w:rFonts w:hint="default"/>
        <w:lang w:val="en-US" w:eastAsia="en-US" w:bidi="ar-SA"/>
      </w:rPr>
    </w:lvl>
    <w:lvl w:ilvl="8" w:tplc="77CEB6F2">
      <w:numFmt w:val="bullet"/>
      <w:lvlText w:val="•"/>
      <w:lvlJc w:val="left"/>
      <w:pPr>
        <w:ind w:left="7613" w:hanging="360"/>
      </w:pPr>
      <w:rPr>
        <w:rFonts w:hint="default"/>
        <w:lang w:val="en-US" w:eastAsia="en-US" w:bidi="ar-SA"/>
      </w:rPr>
    </w:lvl>
  </w:abstractNum>
  <w:abstractNum w:abstractNumId="15" w15:restartNumberingAfterBreak="0">
    <w:nsid w:val="52955B9C"/>
    <w:multiLevelType w:val="hybridMultilevel"/>
    <w:tmpl w:val="7B5AB040"/>
    <w:lvl w:ilvl="0" w:tplc="F4340968">
      <w:start w:val="1"/>
      <w:numFmt w:val="decimal"/>
      <w:lvlText w:val="(%1)"/>
      <w:lvlJc w:val="left"/>
      <w:pPr>
        <w:ind w:left="1440" w:hanging="300"/>
        <w:jc w:val="left"/>
      </w:pPr>
      <w:rPr>
        <w:rFonts w:ascii="Arial" w:eastAsia="Arial" w:hAnsi="Arial" w:cs="Arial" w:hint="default"/>
        <w:b w:val="0"/>
        <w:bCs w:val="0"/>
        <w:i w:val="0"/>
        <w:iCs w:val="0"/>
        <w:spacing w:val="0"/>
        <w:w w:val="99"/>
        <w:sz w:val="20"/>
        <w:szCs w:val="20"/>
        <w:lang w:val="en-US" w:eastAsia="en-US" w:bidi="ar-SA"/>
      </w:rPr>
    </w:lvl>
    <w:lvl w:ilvl="1" w:tplc="420C1C46">
      <w:numFmt w:val="bullet"/>
      <w:lvlText w:val="•"/>
      <w:lvlJc w:val="left"/>
      <w:pPr>
        <w:ind w:left="2867" w:hanging="300"/>
      </w:pPr>
      <w:rPr>
        <w:rFonts w:hint="default"/>
        <w:lang w:val="en-US" w:eastAsia="en-US" w:bidi="ar-SA"/>
      </w:rPr>
    </w:lvl>
    <w:lvl w:ilvl="2" w:tplc="EF88E728">
      <w:numFmt w:val="bullet"/>
      <w:lvlText w:val="•"/>
      <w:lvlJc w:val="left"/>
      <w:pPr>
        <w:ind w:left="4295" w:hanging="300"/>
      </w:pPr>
      <w:rPr>
        <w:rFonts w:hint="default"/>
        <w:lang w:val="en-US" w:eastAsia="en-US" w:bidi="ar-SA"/>
      </w:rPr>
    </w:lvl>
    <w:lvl w:ilvl="3" w:tplc="A39C085C">
      <w:numFmt w:val="bullet"/>
      <w:lvlText w:val="•"/>
      <w:lvlJc w:val="left"/>
      <w:pPr>
        <w:ind w:left="5723" w:hanging="300"/>
      </w:pPr>
      <w:rPr>
        <w:rFonts w:hint="default"/>
        <w:lang w:val="en-US" w:eastAsia="en-US" w:bidi="ar-SA"/>
      </w:rPr>
    </w:lvl>
    <w:lvl w:ilvl="4" w:tplc="1234AABC">
      <w:numFmt w:val="bullet"/>
      <w:lvlText w:val="•"/>
      <w:lvlJc w:val="left"/>
      <w:pPr>
        <w:ind w:left="7151" w:hanging="300"/>
      </w:pPr>
      <w:rPr>
        <w:rFonts w:hint="default"/>
        <w:lang w:val="en-US" w:eastAsia="en-US" w:bidi="ar-SA"/>
      </w:rPr>
    </w:lvl>
    <w:lvl w:ilvl="5" w:tplc="90AA5C8E">
      <w:numFmt w:val="bullet"/>
      <w:lvlText w:val="•"/>
      <w:lvlJc w:val="left"/>
      <w:pPr>
        <w:ind w:left="8579" w:hanging="300"/>
      </w:pPr>
      <w:rPr>
        <w:rFonts w:hint="default"/>
        <w:lang w:val="en-US" w:eastAsia="en-US" w:bidi="ar-SA"/>
      </w:rPr>
    </w:lvl>
    <w:lvl w:ilvl="6" w:tplc="3AF88D0A">
      <w:numFmt w:val="bullet"/>
      <w:lvlText w:val="•"/>
      <w:lvlJc w:val="left"/>
      <w:pPr>
        <w:ind w:left="10007" w:hanging="300"/>
      </w:pPr>
      <w:rPr>
        <w:rFonts w:hint="default"/>
        <w:lang w:val="en-US" w:eastAsia="en-US" w:bidi="ar-SA"/>
      </w:rPr>
    </w:lvl>
    <w:lvl w:ilvl="7" w:tplc="32240498">
      <w:numFmt w:val="bullet"/>
      <w:lvlText w:val="•"/>
      <w:lvlJc w:val="left"/>
      <w:pPr>
        <w:ind w:left="11434" w:hanging="300"/>
      </w:pPr>
      <w:rPr>
        <w:rFonts w:hint="default"/>
        <w:lang w:val="en-US" w:eastAsia="en-US" w:bidi="ar-SA"/>
      </w:rPr>
    </w:lvl>
    <w:lvl w:ilvl="8" w:tplc="7EA4FBC8">
      <w:numFmt w:val="bullet"/>
      <w:lvlText w:val="•"/>
      <w:lvlJc w:val="left"/>
      <w:pPr>
        <w:ind w:left="12862" w:hanging="300"/>
      </w:pPr>
      <w:rPr>
        <w:rFonts w:hint="default"/>
        <w:lang w:val="en-US" w:eastAsia="en-US" w:bidi="ar-SA"/>
      </w:rPr>
    </w:lvl>
  </w:abstractNum>
  <w:abstractNum w:abstractNumId="16" w15:restartNumberingAfterBreak="0">
    <w:nsid w:val="55C81FA5"/>
    <w:multiLevelType w:val="hybridMultilevel"/>
    <w:tmpl w:val="7D849554"/>
    <w:lvl w:ilvl="0" w:tplc="2A8EFCCE">
      <w:start w:val="1"/>
      <w:numFmt w:val="decimal"/>
      <w:lvlText w:val="(%1)"/>
      <w:lvlJc w:val="left"/>
      <w:pPr>
        <w:ind w:left="1296" w:hanging="300"/>
        <w:jc w:val="left"/>
      </w:pPr>
      <w:rPr>
        <w:rFonts w:ascii="Arial" w:eastAsia="Arial" w:hAnsi="Arial" w:cs="Arial" w:hint="default"/>
        <w:b w:val="0"/>
        <w:bCs w:val="0"/>
        <w:i w:val="0"/>
        <w:iCs w:val="0"/>
        <w:spacing w:val="0"/>
        <w:w w:val="99"/>
        <w:sz w:val="20"/>
        <w:szCs w:val="20"/>
        <w:lang w:val="en-US" w:eastAsia="en-US" w:bidi="ar-SA"/>
      </w:rPr>
    </w:lvl>
    <w:lvl w:ilvl="1" w:tplc="FEDE2D2E">
      <w:numFmt w:val="bullet"/>
      <w:lvlText w:val="•"/>
      <w:lvlJc w:val="left"/>
      <w:pPr>
        <w:ind w:left="2741" w:hanging="300"/>
      </w:pPr>
      <w:rPr>
        <w:rFonts w:hint="default"/>
        <w:lang w:val="en-US" w:eastAsia="en-US" w:bidi="ar-SA"/>
      </w:rPr>
    </w:lvl>
    <w:lvl w:ilvl="2" w:tplc="C2FE4614">
      <w:numFmt w:val="bullet"/>
      <w:lvlText w:val="•"/>
      <w:lvlJc w:val="left"/>
      <w:pPr>
        <w:ind w:left="4183" w:hanging="300"/>
      </w:pPr>
      <w:rPr>
        <w:rFonts w:hint="default"/>
        <w:lang w:val="en-US" w:eastAsia="en-US" w:bidi="ar-SA"/>
      </w:rPr>
    </w:lvl>
    <w:lvl w:ilvl="3" w:tplc="FB045194">
      <w:numFmt w:val="bullet"/>
      <w:lvlText w:val="•"/>
      <w:lvlJc w:val="left"/>
      <w:pPr>
        <w:ind w:left="5625" w:hanging="300"/>
      </w:pPr>
      <w:rPr>
        <w:rFonts w:hint="default"/>
        <w:lang w:val="en-US" w:eastAsia="en-US" w:bidi="ar-SA"/>
      </w:rPr>
    </w:lvl>
    <w:lvl w:ilvl="4" w:tplc="21B4542A">
      <w:numFmt w:val="bullet"/>
      <w:lvlText w:val="•"/>
      <w:lvlJc w:val="left"/>
      <w:pPr>
        <w:ind w:left="7067" w:hanging="300"/>
      </w:pPr>
      <w:rPr>
        <w:rFonts w:hint="default"/>
        <w:lang w:val="en-US" w:eastAsia="en-US" w:bidi="ar-SA"/>
      </w:rPr>
    </w:lvl>
    <w:lvl w:ilvl="5" w:tplc="465247D2">
      <w:numFmt w:val="bullet"/>
      <w:lvlText w:val="•"/>
      <w:lvlJc w:val="left"/>
      <w:pPr>
        <w:ind w:left="8509" w:hanging="300"/>
      </w:pPr>
      <w:rPr>
        <w:rFonts w:hint="default"/>
        <w:lang w:val="en-US" w:eastAsia="en-US" w:bidi="ar-SA"/>
      </w:rPr>
    </w:lvl>
    <w:lvl w:ilvl="6" w:tplc="AE3A5FB2">
      <w:numFmt w:val="bullet"/>
      <w:lvlText w:val="•"/>
      <w:lvlJc w:val="left"/>
      <w:pPr>
        <w:ind w:left="9951" w:hanging="300"/>
      </w:pPr>
      <w:rPr>
        <w:rFonts w:hint="default"/>
        <w:lang w:val="en-US" w:eastAsia="en-US" w:bidi="ar-SA"/>
      </w:rPr>
    </w:lvl>
    <w:lvl w:ilvl="7" w:tplc="9C3C12B8">
      <w:numFmt w:val="bullet"/>
      <w:lvlText w:val="•"/>
      <w:lvlJc w:val="left"/>
      <w:pPr>
        <w:ind w:left="11392" w:hanging="300"/>
      </w:pPr>
      <w:rPr>
        <w:rFonts w:hint="default"/>
        <w:lang w:val="en-US" w:eastAsia="en-US" w:bidi="ar-SA"/>
      </w:rPr>
    </w:lvl>
    <w:lvl w:ilvl="8" w:tplc="591AAA10">
      <w:numFmt w:val="bullet"/>
      <w:lvlText w:val="•"/>
      <w:lvlJc w:val="left"/>
      <w:pPr>
        <w:ind w:left="12834" w:hanging="300"/>
      </w:pPr>
      <w:rPr>
        <w:rFonts w:hint="default"/>
        <w:lang w:val="en-US" w:eastAsia="en-US" w:bidi="ar-SA"/>
      </w:rPr>
    </w:lvl>
  </w:abstractNum>
  <w:abstractNum w:abstractNumId="17" w15:restartNumberingAfterBreak="0">
    <w:nsid w:val="5BD71DDE"/>
    <w:multiLevelType w:val="hybridMultilevel"/>
    <w:tmpl w:val="1F7E979A"/>
    <w:lvl w:ilvl="0" w:tplc="8A80F374">
      <w:numFmt w:val="bullet"/>
      <w:lvlText w:val="-"/>
      <w:lvlJc w:val="left"/>
      <w:pPr>
        <w:ind w:left="838" w:hanging="360"/>
      </w:pPr>
      <w:rPr>
        <w:rFonts w:ascii="Arial" w:eastAsia="Arial" w:hAnsi="Arial" w:cs="Arial" w:hint="default"/>
        <w:b w:val="0"/>
        <w:bCs w:val="0"/>
        <w:i w:val="0"/>
        <w:iCs w:val="0"/>
        <w:spacing w:val="0"/>
        <w:w w:val="99"/>
        <w:sz w:val="24"/>
        <w:szCs w:val="24"/>
        <w:lang w:val="en-US" w:eastAsia="en-US" w:bidi="ar-SA"/>
      </w:rPr>
    </w:lvl>
    <w:lvl w:ilvl="1" w:tplc="4034985C">
      <w:numFmt w:val="bullet"/>
      <w:lvlText w:val="•"/>
      <w:lvlJc w:val="left"/>
      <w:pPr>
        <w:ind w:left="1686" w:hanging="360"/>
      </w:pPr>
      <w:rPr>
        <w:rFonts w:hint="default"/>
        <w:lang w:val="en-US" w:eastAsia="en-US" w:bidi="ar-SA"/>
      </w:rPr>
    </w:lvl>
    <w:lvl w:ilvl="2" w:tplc="80081CE0">
      <w:numFmt w:val="bullet"/>
      <w:lvlText w:val="•"/>
      <w:lvlJc w:val="left"/>
      <w:pPr>
        <w:ind w:left="2533" w:hanging="360"/>
      </w:pPr>
      <w:rPr>
        <w:rFonts w:hint="default"/>
        <w:lang w:val="en-US" w:eastAsia="en-US" w:bidi="ar-SA"/>
      </w:rPr>
    </w:lvl>
    <w:lvl w:ilvl="3" w:tplc="2228D5F6">
      <w:numFmt w:val="bullet"/>
      <w:lvlText w:val="•"/>
      <w:lvlJc w:val="left"/>
      <w:pPr>
        <w:ind w:left="3379" w:hanging="360"/>
      </w:pPr>
      <w:rPr>
        <w:rFonts w:hint="default"/>
        <w:lang w:val="en-US" w:eastAsia="en-US" w:bidi="ar-SA"/>
      </w:rPr>
    </w:lvl>
    <w:lvl w:ilvl="4" w:tplc="C5E0C746">
      <w:numFmt w:val="bullet"/>
      <w:lvlText w:val="•"/>
      <w:lvlJc w:val="left"/>
      <w:pPr>
        <w:ind w:left="4226" w:hanging="360"/>
      </w:pPr>
      <w:rPr>
        <w:rFonts w:hint="default"/>
        <w:lang w:val="en-US" w:eastAsia="en-US" w:bidi="ar-SA"/>
      </w:rPr>
    </w:lvl>
    <w:lvl w:ilvl="5" w:tplc="41A48FEA">
      <w:numFmt w:val="bullet"/>
      <w:lvlText w:val="•"/>
      <w:lvlJc w:val="left"/>
      <w:pPr>
        <w:ind w:left="5073" w:hanging="360"/>
      </w:pPr>
      <w:rPr>
        <w:rFonts w:hint="default"/>
        <w:lang w:val="en-US" w:eastAsia="en-US" w:bidi="ar-SA"/>
      </w:rPr>
    </w:lvl>
    <w:lvl w:ilvl="6" w:tplc="ADFAF562">
      <w:numFmt w:val="bullet"/>
      <w:lvlText w:val="•"/>
      <w:lvlJc w:val="left"/>
      <w:pPr>
        <w:ind w:left="5919" w:hanging="360"/>
      </w:pPr>
      <w:rPr>
        <w:rFonts w:hint="default"/>
        <w:lang w:val="en-US" w:eastAsia="en-US" w:bidi="ar-SA"/>
      </w:rPr>
    </w:lvl>
    <w:lvl w:ilvl="7" w:tplc="6C7C46AE">
      <w:numFmt w:val="bullet"/>
      <w:lvlText w:val="•"/>
      <w:lvlJc w:val="left"/>
      <w:pPr>
        <w:ind w:left="6766" w:hanging="360"/>
      </w:pPr>
      <w:rPr>
        <w:rFonts w:hint="default"/>
        <w:lang w:val="en-US" w:eastAsia="en-US" w:bidi="ar-SA"/>
      </w:rPr>
    </w:lvl>
    <w:lvl w:ilvl="8" w:tplc="F9B2E3CE">
      <w:numFmt w:val="bullet"/>
      <w:lvlText w:val="•"/>
      <w:lvlJc w:val="left"/>
      <w:pPr>
        <w:ind w:left="7613" w:hanging="360"/>
      </w:pPr>
      <w:rPr>
        <w:rFonts w:hint="default"/>
        <w:lang w:val="en-US" w:eastAsia="en-US" w:bidi="ar-SA"/>
      </w:rPr>
    </w:lvl>
  </w:abstractNum>
  <w:abstractNum w:abstractNumId="18" w15:restartNumberingAfterBreak="0">
    <w:nsid w:val="5F9F3488"/>
    <w:multiLevelType w:val="multilevel"/>
    <w:tmpl w:val="F982B374"/>
    <w:lvl w:ilvl="0">
      <w:start w:val="4"/>
      <w:numFmt w:val="decimal"/>
      <w:lvlText w:val="%1"/>
      <w:lvlJc w:val="left"/>
      <w:pPr>
        <w:ind w:left="720" w:hanging="602"/>
        <w:jc w:val="left"/>
      </w:pPr>
      <w:rPr>
        <w:rFonts w:hint="default"/>
        <w:lang w:val="en-US" w:eastAsia="en-US" w:bidi="ar-SA"/>
      </w:rPr>
    </w:lvl>
    <w:lvl w:ilvl="1">
      <w:start w:val="1"/>
      <w:numFmt w:val="decimal"/>
      <w:lvlText w:val="%1.%2"/>
      <w:lvlJc w:val="left"/>
      <w:pPr>
        <w:ind w:left="720" w:hanging="602"/>
        <w:jc w:val="left"/>
      </w:pPr>
      <w:rPr>
        <w:rFonts w:hint="default"/>
        <w:lang w:val="en-US" w:eastAsia="en-US" w:bidi="ar-SA"/>
      </w:rPr>
    </w:lvl>
    <w:lvl w:ilvl="2">
      <w:start w:val="2"/>
      <w:numFmt w:val="decimal"/>
      <w:lvlText w:val="%1.%2.%3"/>
      <w:lvlJc w:val="left"/>
      <w:pPr>
        <w:ind w:left="720" w:hanging="602"/>
        <w:jc w:val="left"/>
      </w:pPr>
      <w:rPr>
        <w:rFonts w:ascii="Arial" w:eastAsia="Arial" w:hAnsi="Arial" w:cs="Arial" w:hint="default"/>
        <w:b/>
        <w:bCs/>
        <w:i w:val="0"/>
        <w:iCs w:val="0"/>
        <w:spacing w:val="-2"/>
        <w:w w:val="100"/>
        <w:sz w:val="24"/>
        <w:szCs w:val="24"/>
        <w:lang w:val="en-US" w:eastAsia="en-US" w:bidi="ar-SA"/>
      </w:rPr>
    </w:lvl>
    <w:lvl w:ilvl="3">
      <w:numFmt w:val="bullet"/>
      <w:lvlText w:val="•"/>
      <w:lvlJc w:val="left"/>
      <w:pPr>
        <w:ind w:left="3295" w:hanging="602"/>
      </w:pPr>
      <w:rPr>
        <w:rFonts w:hint="default"/>
        <w:lang w:val="en-US" w:eastAsia="en-US" w:bidi="ar-SA"/>
      </w:rPr>
    </w:lvl>
    <w:lvl w:ilvl="4">
      <w:numFmt w:val="bullet"/>
      <w:lvlText w:val="•"/>
      <w:lvlJc w:val="left"/>
      <w:pPr>
        <w:ind w:left="4154" w:hanging="602"/>
      </w:pPr>
      <w:rPr>
        <w:rFonts w:hint="default"/>
        <w:lang w:val="en-US" w:eastAsia="en-US" w:bidi="ar-SA"/>
      </w:rPr>
    </w:lvl>
    <w:lvl w:ilvl="5">
      <w:numFmt w:val="bullet"/>
      <w:lvlText w:val="•"/>
      <w:lvlJc w:val="left"/>
      <w:pPr>
        <w:ind w:left="5013" w:hanging="602"/>
      </w:pPr>
      <w:rPr>
        <w:rFonts w:hint="default"/>
        <w:lang w:val="en-US" w:eastAsia="en-US" w:bidi="ar-SA"/>
      </w:rPr>
    </w:lvl>
    <w:lvl w:ilvl="6">
      <w:numFmt w:val="bullet"/>
      <w:lvlText w:val="•"/>
      <w:lvlJc w:val="left"/>
      <w:pPr>
        <w:ind w:left="5871" w:hanging="602"/>
      </w:pPr>
      <w:rPr>
        <w:rFonts w:hint="default"/>
        <w:lang w:val="en-US" w:eastAsia="en-US" w:bidi="ar-SA"/>
      </w:rPr>
    </w:lvl>
    <w:lvl w:ilvl="7">
      <w:numFmt w:val="bullet"/>
      <w:lvlText w:val="•"/>
      <w:lvlJc w:val="left"/>
      <w:pPr>
        <w:ind w:left="6730" w:hanging="602"/>
      </w:pPr>
      <w:rPr>
        <w:rFonts w:hint="default"/>
        <w:lang w:val="en-US" w:eastAsia="en-US" w:bidi="ar-SA"/>
      </w:rPr>
    </w:lvl>
    <w:lvl w:ilvl="8">
      <w:numFmt w:val="bullet"/>
      <w:lvlText w:val="•"/>
      <w:lvlJc w:val="left"/>
      <w:pPr>
        <w:ind w:left="7589" w:hanging="602"/>
      </w:pPr>
      <w:rPr>
        <w:rFonts w:hint="default"/>
        <w:lang w:val="en-US" w:eastAsia="en-US" w:bidi="ar-SA"/>
      </w:rPr>
    </w:lvl>
  </w:abstractNum>
  <w:abstractNum w:abstractNumId="19" w15:restartNumberingAfterBreak="0">
    <w:nsid w:val="72404830"/>
    <w:multiLevelType w:val="hybridMultilevel"/>
    <w:tmpl w:val="373A28CE"/>
    <w:lvl w:ilvl="0" w:tplc="E62E11A6">
      <w:numFmt w:val="bullet"/>
      <w:lvlText w:val="-"/>
      <w:lvlJc w:val="left"/>
      <w:pPr>
        <w:ind w:left="1278" w:hanging="360"/>
      </w:pPr>
      <w:rPr>
        <w:rFonts w:ascii="Arial" w:eastAsia="Arial" w:hAnsi="Arial" w:cs="Arial" w:hint="default"/>
        <w:b w:val="0"/>
        <w:bCs w:val="0"/>
        <w:i w:val="0"/>
        <w:iCs w:val="0"/>
        <w:spacing w:val="0"/>
        <w:w w:val="99"/>
        <w:sz w:val="24"/>
        <w:szCs w:val="24"/>
        <w:lang w:val="en-US" w:eastAsia="en-US" w:bidi="ar-SA"/>
      </w:rPr>
    </w:lvl>
    <w:lvl w:ilvl="1" w:tplc="5A4C8C48">
      <w:start w:val="1"/>
      <w:numFmt w:val="decimal"/>
      <w:lvlText w:val="%2."/>
      <w:lvlJc w:val="left"/>
      <w:pPr>
        <w:ind w:left="1653" w:hanging="360"/>
        <w:jc w:val="left"/>
      </w:pPr>
      <w:rPr>
        <w:rFonts w:ascii="Arial" w:eastAsia="Arial" w:hAnsi="Arial" w:cs="Arial" w:hint="default"/>
        <w:b w:val="0"/>
        <w:bCs w:val="0"/>
        <w:i w:val="0"/>
        <w:iCs w:val="0"/>
        <w:spacing w:val="0"/>
        <w:w w:val="100"/>
        <w:sz w:val="24"/>
        <w:szCs w:val="24"/>
        <w:lang w:val="en-US" w:eastAsia="en-US" w:bidi="ar-SA"/>
      </w:rPr>
    </w:lvl>
    <w:lvl w:ilvl="2" w:tplc="2884932E">
      <w:numFmt w:val="bullet"/>
      <w:lvlText w:val="•"/>
      <w:lvlJc w:val="left"/>
      <w:pPr>
        <w:ind w:left="2567" w:hanging="360"/>
      </w:pPr>
      <w:rPr>
        <w:rFonts w:hint="default"/>
        <w:lang w:val="en-US" w:eastAsia="en-US" w:bidi="ar-SA"/>
      </w:rPr>
    </w:lvl>
    <w:lvl w:ilvl="3" w:tplc="B1EE8C2C">
      <w:numFmt w:val="bullet"/>
      <w:lvlText w:val="•"/>
      <w:lvlJc w:val="left"/>
      <w:pPr>
        <w:ind w:left="3474" w:hanging="360"/>
      </w:pPr>
      <w:rPr>
        <w:rFonts w:hint="default"/>
        <w:lang w:val="en-US" w:eastAsia="en-US" w:bidi="ar-SA"/>
      </w:rPr>
    </w:lvl>
    <w:lvl w:ilvl="4" w:tplc="D6889D36">
      <w:numFmt w:val="bullet"/>
      <w:lvlText w:val="•"/>
      <w:lvlJc w:val="left"/>
      <w:pPr>
        <w:ind w:left="4382" w:hanging="360"/>
      </w:pPr>
      <w:rPr>
        <w:rFonts w:hint="default"/>
        <w:lang w:val="en-US" w:eastAsia="en-US" w:bidi="ar-SA"/>
      </w:rPr>
    </w:lvl>
    <w:lvl w:ilvl="5" w:tplc="A838132C">
      <w:numFmt w:val="bullet"/>
      <w:lvlText w:val="•"/>
      <w:lvlJc w:val="left"/>
      <w:pPr>
        <w:ind w:left="5289" w:hanging="360"/>
      </w:pPr>
      <w:rPr>
        <w:rFonts w:hint="default"/>
        <w:lang w:val="en-US" w:eastAsia="en-US" w:bidi="ar-SA"/>
      </w:rPr>
    </w:lvl>
    <w:lvl w:ilvl="6" w:tplc="DAF8DED8">
      <w:numFmt w:val="bullet"/>
      <w:lvlText w:val="•"/>
      <w:lvlJc w:val="left"/>
      <w:pPr>
        <w:ind w:left="6196" w:hanging="360"/>
      </w:pPr>
      <w:rPr>
        <w:rFonts w:hint="default"/>
        <w:lang w:val="en-US" w:eastAsia="en-US" w:bidi="ar-SA"/>
      </w:rPr>
    </w:lvl>
    <w:lvl w:ilvl="7" w:tplc="9D52D79E">
      <w:numFmt w:val="bullet"/>
      <w:lvlText w:val="•"/>
      <w:lvlJc w:val="left"/>
      <w:pPr>
        <w:ind w:left="7104" w:hanging="360"/>
      </w:pPr>
      <w:rPr>
        <w:rFonts w:hint="default"/>
        <w:lang w:val="en-US" w:eastAsia="en-US" w:bidi="ar-SA"/>
      </w:rPr>
    </w:lvl>
    <w:lvl w:ilvl="8" w:tplc="859E6B9E">
      <w:numFmt w:val="bullet"/>
      <w:lvlText w:val="•"/>
      <w:lvlJc w:val="left"/>
      <w:pPr>
        <w:ind w:left="8011" w:hanging="360"/>
      </w:pPr>
      <w:rPr>
        <w:rFonts w:hint="default"/>
        <w:lang w:val="en-US" w:eastAsia="en-US" w:bidi="ar-SA"/>
      </w:rPr>
    </w:lvl>
  </w:abstractNum>
  <w:abstractNum w:abstractNumId="20" w15:restartNumberingAfterBreak="0">
    <w:nsid w:val="74B3556E"/>
    <w:multiLevelType w:val="hybridMultilevel"/>
    <w:tmpl w:val="6374F16C"/>
    <w:lvl w:ilvl="0" w:tplc="7E38876A">
      <w:start w:val="1"/>
      <w:numFmt w:val="decimal"/>
      <w:lvlText w:val="(%1)"/>
      <w:lvlJc w:val="left"/>
      <w:pPr>
        <w:ind w:left="1579" w:hanging="301"/>
        <w:jc w:val="left"/>
      </w:pPr>
      <w:rPr>
        <w:rFonts w:ascii="Arial" w:eastAsia="Arial" w:hAnsi="Arial" w:cs="Arial" w:hint="default"/>
        <w:b w:val="0"/>
        <w:bCs w:val="0"/>
        <w:i w:val="0"/>
        <w:iCs w:val="0"/>
        <w:spacing w:val="0"/>
        <w:w w:val="99"/>
        <w:sz w:val="20"/>
        <w:szCs w:val="20"/>
        <w:lang w:val="en-US" w:eastAsia="en-US" w:bidi="ar-SA"/>
      </w:rPr>
    </w:lvl>
    <w:lvl w:ilvl="1" w:tplc="4D10C7FA">
      <w:numFmt w:val="bullet"/>
      <w:lvlText w:val="•"/>
      <w:lvlJc w:val="left"/>
      <w:pPr>
        <w:ind w:left="2993" w:hanging="301"/>
      </w:pPr>
      <w:rPr>
        <w:rFonts w:hint="default"/>
        <w:lang w:val="en-US" w:eastAsia="en-US" w:bidi="ar-SA"/>
      </w:rPr>
    </w:lvl>
    <w:lvl w:ilvl="2" w:tplc="5498A1C0">
      <w:numFmt w:val="bullet"/>
      <w:lvlText w:val="•"/>
      <w:lvlJc w:val="left"/>
      <w:pPr>
        <w:ind w:left="4407" w:hanging="301"/>
      </w:pPr>
      <w:rPr>
        <w:rFonts w:hint="default"/>
        <w:lang w:val="en-US" w:eastAsia="en-US" w:bidi="ar-SA"/>
      </w:rPr>
    </w:lvl>
    <w:lvl w:ilvl="3" w:tplc="B28664B2">
      <w:numFmt w:val="bullet"/>
      <w:lvlText w:val="•"/>
      <w:lvlJc w:val="left"/>
      <w:pPr>
        <w:ind w:left="5821" w:hanging="301"/>
      </w:pPr>
      <w:rPr>
        <w:rFonts w:hint="default"/>
        <w:lang w:val="en-US" w:eastAsia="en-US" w:bidi="ar-SA"/>
      </w:rPr>
    </w:lvl>
    <w:lvl w:ilvl="4" w:tplc="90BC0EEC">
      <w:numFmt w:val="bullet"/>
      <w:lvlText w:val="•"/>
      <w:lvlJc w:val="left"/>
      <w:pPr>
        <w:ind w:left="7235" w:hanging="301"/>
      </w:pPr>
      <w:rPr>
        <w:rFonts w:hint="default"/>
        <w:lang w:val="en-US" w:eastAsia="en-US" w:bidi="ar-SA"/>
      </w:rPr>
    </w:lvl>
    <w:lvl w:ilvl="5" w:tplc="B114BAEE">
      <w:numFmt w:val="bullet"/>
      <w:lvlText w:val="•"/>
      <w:lvlJc w:val="left"/>
      <w:pPr>
        <w:ind w:left="8649" w:hanging="301"/>
      </w:pPr>
      <w:rPr>
        <w:rFonts w:hint="default"/>
        <w:lang w:val="en-US" w:eastAsia="en-US" w:bidi="ar-SA"/>
      </w:rPr>
    </w:lvl>
    <w:lvl w:ilvl="6" w:tplc="CFFA440E">
      <w:numFmt w:val="bullet"/>
      <w:lvlText w:val="•"/>
      <w:lvlJc w:val="left"/>
      <w:pPr>
        <w:ind w:left="10063" w:hanging="301"/>
      </w:pPr>
      <w:rPr>
        <w:rFonts w:hint="default"/>
        <w:lang w:val="en-US" w:eastAsia="en-US" w:bidi="ar-SA"/>
      </w:rPr>
    </w:lvl>
    <w:lvl w:ilvl="7" w:tplc="63CAC776">
      <w:numFmt w:val="bullet"/>
      <w:lvlText w:val="•"/>
      <w:lvlJc w:val="left"/>
      <w:pPr>
        <w:ind w:left="11476" w:hanging="301"/>
      </w:pPr>
      <w:rPr>
        <w:rFonts w:hint="default"/>
        <w:lang w:val="en-US" w:eastAsia="en-US" w:bidi="ar-SA"/>
      </w:rPr>
    </w:lvl>
    <w:lvl w:ilvl="8" w:tplc="87BCDF80">
      <w:numFmt w:val="bullet"/>
      <w:lvlText w:val="•"/>
      <w:lvlJc w:val="left"/>
      <w:pPr>
        <w:ind w:left="12890" w:hanging="301"/>
      </w:pPr>
      <w:rPr>
        <w:rFonts w:hint="default"/>
        <w:lang w:val="en-US" w:eastAsia="en-US" w:bidi="ar-SA"/>
      </w:rPr>
    </w:lvl>
  </w:abstractNum>
  <w:abstractNum w:abstractNumId="21" w15:restartNumberingAfterBreak="0">
    <w:nsid w:val="778A3893"/>
    <w:multiLevelType w:val="hybridMultilevel"/>
    <w:tmpl w:val="2528DD84"/>
    <w:lvl w:ilvl="0" w:tplc="AF46C12E">
      <w:start w:val="1"/>
      <w:numFmt w:val="decimal"/>
      <w:lvlText w:val="(%1)"/>
      <w:lvlJc w:val="left"/>
      <w:pPr>
        <w:ind w:left="1865" w:hanging="300"/>
        <w:jc w:val="left"/>
      </w:pPr>
      <w:rPr>
        <w:rFonts w:ascii="Arial" w:eastAsia="Arial" w:hAnsi="Arial" w:cs="Arial" w:hint="default"/>
        <w:b w:val="0"/>
        <w:bCs w:val="0"/>
        <w:i w:val="0"/>
        <w:iCs w:val="0"/>
        <w:spacing w:val="0"/>
        <w:w w:val="99"/>
        <w:sz w:val="20"/>
        <w:szCs w:val="20"/>
        <w:lang w:val="en-US" w:eastAsia="en-US" w:bidi="ar-SA"/>
      </w:rPr>
    </w:lvl>
    <w:lvl w:ilvl="1" w:tplc="B0C05E4A">
      <w:numFmt w:val="bullet"/>
      <w:lvlText w:val="•"/>
      <w:lvlJc w:val="left"/>
      <w:pPr>
        <w:ind w:left="3245" w:hanging="300"/>
      </w:pPr>
      <w:rPr>
        <w:rFonts w:hint="default"/>
        <w:lang w:val="en-US" w:eastAsia="en-US" w:bidi="ar-SA"/>
      </w:rPr>
    </w:lvl>
    <w:lvl w:ilvl="2" w:tplc="D354FEEE">
      <w:numFmt w:val="bullet"/>
      <w:lvlText w:val="•"/>
      <w:lvlJc w:val="left"/>
      <w:pPr>
        <w:ind w:left="4631" w:hanging="300"/>
      </w:pPr>
      <w:rPr>
        <w:rFonts w:hint="default"/>
        <w:lang w:val="en-US" w:eastAsia="en-US" w:bidi="ar-SA"/>
      </w:rPr>
    </w:lvl>
    <w:lvl w:ilvl="3" w:tplc="B6C2AD32">
      <w:numFmt w:val="bullet"/>
      <w:lvlText w:val="•"/>
      <w:lvlJc w:val="left"/>
      <w:pPr>
        <w:ind w:left="6017" w:hanging="300"/>
      </w:pPr>
      <w:rPr>
        <w:rFonts w:hint="default"/>
        <w:lang w:val="en-US" w:eastAsia="en-US" w:bidi="ar-SA"/>
      </w:rPr>
    </w:lvl>
    <w:lvl w:ilvl="4" w:tplc="FCD2C6E6">
      <w:numFmt w:val="bullet"/>
      <w:lvlText w:val="•"/>
      <w:lvlJc w:val="left"/>
      <w:pPr>
        <w:ind w:left="7403" w:hanging="300"/>
      </w:pPr>
      <w:rPr>
        <w:rFonts w:hint="default"/>
        <w:lang w:val="en-US" w:eastAsia="en-US" w:bidi="ar-SA"/>
      </w:rPr>
    </w:lvl>
    <w:lvl w:ilvl="5" w:tplc="15A0FEC2">
      <w:numFmt w:val="bullet"/>
      <w:lvlText w:val="•"/>
      <w:lvlJc w:val="left"/>
      <w:pPr>
        <w:ind w:left="8789" w:hanging="300"/>
      </w:pPr>
      <w:rPr>
        <w:rFonts w:hint="default"/>
        <w:lang w:val="en-US" w:eastAsia="en-US" w:bidi="ar-SA"/>
      </w:rPr>
    </w:lvl>
    <w:lvl w:ilvl="6" w:tplc="094C0EC6">
      <w:numFmt w:val="bullet"/>
      <w:lvlText w:val="•"/>
      <w:lvlJc w:val="left"/>
      <w:pPr>
        <w:ind w:left="10175" w:hanging="300"/>
      </w:pPr>
      <w:rPr>
        <w:rFonts w:hint="default"/>
        <w:lang w:val="en-US" w:eastAsia="en-US" w:bidi="ar-SA"/>
      </w:rPr>
    </w:lvl>
    <w:lvl w:ilvl="7" w:tplc="25DE25F0">
      <w:numFmt w:val="bullet"/>
      <w:lvlText w:val="•"/>
      <w:lvlJc w:val="left"/>
      <w:pPr>
        <w:ind w:left="11560" w:hanging="300"/>
      </w:pPr>
      <w:rPr>
        <w:rFonts w:hint="default"/>
        <w:lang w:val="en-US" w:eastAsia="en-US" w:bidi="ar-SA"/>
      </w:rPr>
    </w:lvl>
    <w:lvl w:ilvl="8" w:tplc="EC181C88">
      <w:numFmt w:val="bullet"/>
      <w:lvlText w:val="•"/>
      <w:lvlJc w:val="left"/>
      <w:pPr>
        <w:ind w:left="12946" w:hanging="300"/>
      </w:pPr>
      <w:rPr>
        <w:rFonts w:hint="default"/>
        <w:lang w:val="en-US" w:eastAsia="en-US" w:bidi="ar-SA"/>
      </w:rPr>
    </w:lvl>
  </w:abstractNum>
  <w:abstractNum w:abstractNumId="22" w15:restartNumberingAfterBreak="0">
    <w:nsid w:val="7A776C83"/>
    <w:multiLevelType w:val="hybridMultilevel"/>
    <w:tmpl w:val="52F294FC"/>
    <w:lvl w:ilvl="0" w:tplc="ED8815CA">
      <w:numFmt w:val="bullet"/>
      <w:lvlText w:val="-"/>
      <w:lvlJc w:val="left"/>
      <w:pPr>
        <w:ind w:left="938" w:hanging="360"/>
      </w:pPr>
      <w:rPr>
        <w:rFonts w:ascii="Arial" w:eastAsia="Arial" w:hAnsi="Arial" w:cs="Arial" w:hint="default"/>
        <w:b w:val="0"/>
        <w:bCs w:val="0"/>
        <w:i w:val="0"/>
        <w:iCs w:val="0"/>
        <w:spacing w:val="0"/>
        <w:w w:val="99"/>
        <w:sz w:val="24"/>
        <w:szCs w:val="24"/>
        <w:lang w:val="en-US" w:eastAsia="en-US" w:bidi="ar-SA"/>
      </w:rPr>
    </w:lvl>
    <w:lvl w:ilvl="1" w:tplc="361E9E6C">
      <w:numFmt w:val="bullet"/>
      <w:lvlText w:val="•"/>
      <w:lvlJc w:val="left"/>
      <w:pPr>
        <w:ind w:left="1842" w:hanging="360"/>
      </w:pPr>
      <w:rPr>
        <w:rFonts w:hint="default"/>
        <w:lang w:val="en-US" w:eastAsia="en-US" w:bidi="ar-SA"/>
      </w:rPr>
    </w:lvl>
    <w:lvl w:ilvl="2" w:tplc="2584A4C8">
      <w:numFmt w:val="bullet"/>
      <w:lvlText w:val="•"/>
      <w:lvlJc w:val="left"/>
      <w:pPr>
        <w:ind w:left="2745" w:hanging="360"/>
      </w:pPr>
      <w:rPr>
        <w:rFonts w:hint="default"/>
        <w:lang w:val="en-US" w:eastAsia="en-US" w:bidi="ar-SA"/>
      </w:rPr>
    </w:lvl>
    <w:lvl w:ilvl="3" w:tplc="21E81830">
      <w:numFmt w:val="bullet"/>
      <w:lvlText w:val="•"/>
      <w:lvlJc w:val="left"/>
      <w:pPr>
        <w:ind w:left="3647" w:hanging="360"/>
      </w:pPr>
      <w:rPr>
        <w:rFonts w:hint="default"/>
        <w:lang w:val="en-US" w:eastAsia="en-US" w:bidi="ar-SA"/>
      </w:rPr>
    </w:lvl>
    <w:lvl w:ilvl="4" w:tplc="576095F8">
      <w:numFmt w:val="bullet"/>
      <w:lvlText w:val="•"/>
      <w:lvlJc w:val="left"/>
      <w:pPr>
        <w:ind w:left="4550" w:hanging="360"/>
      </w:pPr>
      <w:rPr>
        <w:rFonts w:hint="default"/>
        <w:lang w:val="en-US" w:eastAsia="en-US" w:bidi="ar-SA"/>
      </w:rPr>
    </w:lvl>
    <w:lvl w:ilvl="5" w:tplc="DEC6F910">
      <w:numFmt w:val="bullet"/>
      <w:lvlText w:val="•"/>
      <w:lvlJc w:val="left"/>
      <w:pPr>
        <w:ind w:left="5453" w:hanging="360"/>
      </w:pPr>
      <w:rPr>
        <w:rFonts w:hint="default"/>
        <w:lang w:val="en-US" w:eastAsia="en-US" w:bidi="ar-SA"/>
      </w:rPr>
    </w:lvl>
    <w:lvl w:ilvl="6" w:tplc="7856216E">
      <w:numFmt w:val="bullet"/>
      <w:lvlText w:val="•"/>
      <w:lvlJc w:val="left"/>
      <w:pPr>
        <w:ind w:left="6355" w:hanging="360"/>
      </w:pPr>
      <w:rPr>
        <w:rFonts w:hint="default"/>
        <w:lang w:val="en-US" w:eastAsia="en-US" w:bidi="ar-SA"/>
      </w:rPr>
    </w:lvl>
    <w:lvl w:ilvl="7" w:tplc="CB1CA416">
      <w:numFmt w:val="bullet"/>
      <w:lvlText w:val="•"/>
      <w:lvlJc w:val="left"/>
      <w:pPr>
        <w:ind w:left="7258" w:hanging="360"/>
      </w:pPr>
      <w:rPr>
        <w:rFonts w:hint="default"/>
        <w:lang w:val="en-US" w:eastAsia="en-US" w:bidi="ar-SA"/>
      </w:rPr>
    </w:lvl>
    <w:lvl w:ilvl="8" w:tplc="915E2666">
      <w:numFmt w:val="bullet"/>
      <w:lvlText w:val="•"/>
      <w:lvlJc w:val="left"/>
      <w:pPr>
        <w:ind w:left="8161" w:hanging="360"/>
      </w:pPr>
      <w:rPr>
        <w:rFonts w:hint="default"/>
        <w:lang w:val="en-US" w:eastAsia="en-US" w:bidi="ar-SA"/>
      </w:rPr>
    </w:lvl>
  </w:abstractNum>
  <w:abstractNum w:abstractNumId="23" w15:restartNumberingAfterBreak="0">
    <w:nsid w:val="7F90061C"/>
    <w:multiLevelType w:val="hybridMultilevel"/>
    <w:tmpl w:val="4320A5AA"/>
    <w:lvl w:ilvl="0" w:tplc="D97A9592">
      <w:numFmt w:val="bullet"/>
      <w:lvlText w:val="-"/>
      <w:lvlJc w:val="left"/>
      <w:pPr>
        <w:ind w:left="938" w:hanging="360"/>
      </w:pPr>
      <w:rPr>
        <w:rFonts w:ascii="Arial" w:eastAsia="Arial" w:hAnsi="Arial" w:cs="Arial" w:hint="default"/>
        <w:b w:val="0"/>
        <w:bCs w:val="0"/>
        <w:i w:val="0"/>
        <w:iCs w:val="0"/>
        <w:spacing w:val="0"/>
        <w:w w:val="99"/>
        <w:sz w:val="24"/>
        <w:szCs w:val="24"/>
        <w:lang w:val="en-US" w:eastAsia="en-US" w:bidi="ar-SA"/>
      </w:rPr>
    </w:lvl>
    <w:lvl w:ilvl="1" w:tplc="8B825F22">
      <w:numFmt w:val="bullet"/>
      <w:lvlText w:val="•"/>
      <w:lvlJc w:val="left"/>
      <w:pPr>
        <w:ind w:left="1842" w:hanging="360"/>
      </w:pPr>
      <w:rPr>
        <w:rFonts w:hint="default"/>
        <w:lang w:val="en-US" w:eastAsia="en-US" w:bidi="ar-SA"/>
      </w:rPr>
    </w:lvl>
    <w:lvl w:ilvl="2" w:tplc="F50A0366">
      <w:numFmt w:val="bullet"/>
      <w:lvlText w:val="•"/>
      <w:lvlJc w:val="left"/>
      <w:pPr>
        <w:ind w:left="2745" w:hanging="360"/>
      </w:pPr>
      <w:rPr>
        <w:rFonts w:hint="default"/>
        <w:lang w:val="en-US" w:eastAsia="en-US" w:bidi="ar-SA"/>
      </w:rPr>
    </w:lvl>
    <w:lvl w:ilvl="3" w:tplc="CE1E00E8">
      <w:numFmt w:val="bullet"/>
      <w:lvlText w:val="•"/>
      <w:lvlJc w:val="left"/>
      <w:pPr>
        <w:ind w:left="3647" w:hanging="360"/>
      </w:pPr>
      <w:rPr>
        <w:rFonts w:hint="default"/>
        <w:lang w:val="en-US" w:eastAsia="en-US" w:bidi="ar-SA"/>
      </w:rPr>
    </w:lvl>
    <w:lvl w:ilvl="4" w:tplc="065A2104">
      <w:numFmt w:val="bullet"/>
      <w:lvlText w:val="•"/>
      <w:lvlJc w:val="left"/>
      <w:pPr>
        <w:ind w:left="4550" w:hanging="360"/>
      </w:pPr>
      <w:rPr>
        <w:rFonts w:hint="default"/>
        <w:lang w:val="en-US" w:eastAsia="en-US" w:bidi="ar-SA"/>
      </w:rPr>
    </w:lvl>
    <w:lvl w:ilvl="5" w:tplc="0B56439C">
      <w:numFmt w:val="bullet"/>
      <w:lvlText w:val="•"/>
      <w:lvlJc w:val="left"/>
      <w:pPr>
        <w:ind w:left="5453" w:hanging="360"/>
      </w:pPr>
      <w:rPr>
        <w:rFonts w:hint="default"/>
        <w:lang w:val="en-US" w:eastAsia="en-US" w:bidi="ar-SA"/>
      </w:rPr>
    </w:lvl>
    <w:lvl w:ilvl="6" w:tplc="0B9A7490">
      <w:numFmt w:val="bullet"/>
      <w:lvlText w:val="•"/>
      <w:lvlJc w:val="left"/>
      <w:pPr>
        <w:ind w:left="6355" w:hanging="360"/>
      </w:pPr>
      <w:rPr>
        <w:rFonts w:hint="default"/>
        <w:lang w:val="en-US" w:eastAsia="en-US" w:bidi="ar-SA"/>
      </w:rPr>
    </w:lvl>
    <w:lvl w:ilvl="7" w:tplc="2F566968">
      <w:numFmt w:val="bullet"/>
      <w:lvlText w:val="•"/>
      <w:lvlJc w:val="left"/>
      <w:pPr>
        <w:ind w:left="7258" w:hanging="360"/>
      </w:pPr>
      <w:rPr>
        <w:rFonts w:hint="default"/>
        <w:lang w:val="en-US" w:eastAsia="en-US" w:bidi="ar-SA"/>
      </w:rPr>
    </w:lvl>
    <w:lvl w:ilvl="8" w:tplc="199A80FC">
      <w:numFmt w:val="bullet"/>
      <w:lvlText w:val="•"/>
      <w:lvlJc w:val="left"/>
      <w:pPr>
        <w:ind w:left="8161" w:hanging="360"/>
      </w:pPr>
      <w:rPr>
        <w:rFonts w:hint="default"/>
        <w:lang w:val="en-US" w:eastAsia="en-US" w:bidi="ar-SA"/>
      </w:rPr>
    </w:lvl>
  </w:abstractNum>
  <w:num w:numId="1" w16cid:durableId="820266327">
    <w:abstractNumId w:val="19"/>
  </w:num>
  <w:num w:numId="2" w16cid:durableId="1695573529">
    <w:abstractNumId w:val="1"/>
  </w:num>
  <w:num w:numId="3" w16cid:durableId="628708321">
    <w:abstractNumId w:val="11"/>
  </w:num>
  <w:num w:numId="4" w16cid:durableId="669873087">
    <w:abstractNumId w:val="7"/>
  </w:num>
  <w:num w:numId="5" w16cid:durableId="1748384188">
    <w:abstractNumId w:val="15"/>
  </w:num>
  <w:num w:numId="6" w16cid:durableId="1888099381">
    <w:abstractNumId w:val="21"/>
  </w:num>
  <w:num w:numId="7" w16cid:durableId="1116221478">
    <w:abstractNumId w:val="20"/>
  </w:num>
  <w:num w:numId="8" w16cid:durableId="178393891">
    <w:abstractNumId w:val="12"/>
  </w:num>
  <w:num w:numId="9" w16cid:durableId="2059671122">
    <w:abstractNumId w:val="16"/>
  </w:num>
  <w:num w:numId="10" w16cid:durableId="300810568">
    <w:abstractNumId w:val="13"/>
  </w:num>
  <w:num w:numId="11" w16cid:durableId="128134690">
    <w:abstractNumId w:val="4"/>
  </w:num>
  <w:num w:numId="12" w16cid:durableId="138890211">
    <w:abstractNumId w:val="0"/>
  </w:num>
  <w:num w:numId="13" w16cid:durableId="917901885">
    <w:abstractNumId w:val="3"/>
  </w:num>
  <w:num w:numId="14" w16cid:durableId="718436941">
    <w:abstractNumId w:val="17"/>
  </w:num>
  <w:num w:numId="15" w16cid:durableId="950238333">
    <w:abstractNumId w:val="14"/>
  </w:num>
  <w:num w:numId="16" w16cid:durableId="224877001">
    <w:abstractNumId w:val="8"/>
  </w:num>
  <w:num w:numId="17" w16cid:durableId="1322277458">
    <w:abstractNumId w:val="18"/>
  </w:num>
  <w:num w:numId="18" w16cid:durableId="1816793717">
    <w:abstractNumId w:val="23"/>
  </w:num>
  <w:num w:numId="19" w16cid:durableId="1154301156">
    <w:abstractNumId w:val="2"/>
  </w:num>
  <w:num w:numId="20" w16cid:durableId="1107852653">
    <w:abstractNumId w:val="6"/>
  </w:num>
  <w:num w:numId="21" w16cid:durableId="1987736153">
    <w:abstractNumId w:val="5"/>
  </w:num>
  <w:num w:numId="22" w16cid:durableId="1624846595">
    <w:abstractNumId w:val="9"/>
  </w:num>
  <w:num w:numId="23" w16cid:durableId="1328709355">
    <w:abstractNumId w:val="22"/>
  </w:num>
  <w:num w:numId="24" w16cid:durableId="15190037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559E4"/>
    <w:rsid w:val="007508E9"/>
    <w:rsid w:val="009106D0"/>
    <w:rsid w:val="00B55D4C"/>
    <w:rsid w:val="00D10C9F"/>
    <w:rsid w:val="00D14C54"/>
    <w:rsid w:val="00E559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B4522"/>
  <w15:docId w15:val="{FF0311F8-69D9-46CB-B3D6-F132BD84C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838"/>
      <w:outlineLvl w:val="0"/>
    </w:pPr>
    <w:rPr>
      <w:b/>
      <w:bCs/>
      <w:sz w:val="28"/>
      <w:szCs w:val="28"/>
    </w:rPr>
  </w:style>
  <w:style w:type="paragraph" w:styleId="Heading2">
    <w:name w:val="heading 2"/>
    <w:basedOn w:val="Normal"/>
    <w:uiPriority w:val="9"/>
    <w:unhideWhenUsed/>
    <w:qFormat/>
    <w:pPr>
      <w:spacing w:before="1"/>
      <w:ind w:left="712"/>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7"/>
      <w:ind w:left="218"/>
    </w:pPr>
    <w:rPr>
      <w:b/>
      <w:bCs/>
      <w:sz w:val="24"/>
      <w:szCs w:val="24"/>
    </w:rPr>
  </w:style>
  <w:style w:type="paragraph" w:styleId="TOC2">
    <w:name w:val="toc 2"/>
    <w:basedOn w:val="Normal"/>
    <w:uiPriority w:val="1"/>
    <w:qFormat/>
    <w:pPr>
      <w:spacing w:before="126"/>
      <w:ind w:left="1219" w:hanging="717"/>
    </w:pPr>
  </w:style>
  <w:style w:type="paragraph" w:styleId="TOC3">
    <w:name w:val="toc 3"/>
    <w:basedOn w:val="Normal"/>
    <w:uiPriority w:val="1"/>
    <w:qFormat/>
    <w:pPr>
      <w:spacing w:before="116"/>
      <w:ind w:left="1617" w:hanging="832"/>
    </w:pPr>
    <w:rPr>
      <w:sz w:val="20"/>
      <w:szCs w:val="20"/>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80"/>
      <w:ind w:left="218"/>
    </w:pPr>
    <w:rPr>
      <w:b/>
      <w:bCs/>
      <w:sz w:val="36"/>
      <w:szCs w:val="36"/>
    </w:rPr>
  </w:style>
  <w:style w:type="paragraph" w:styleId="ListParagraph">
    <w:name w:val="List Paragraph"/>
    <w:basedOn w:val="Normal"/>
    <w:uiPriority w:val="1"/>
    <w:qFormat/>
    <w:pPr>
      <w:spacing w:before="120"/>
      <w:ind w:left="838" w:hanging="360"/>
    </w:pPr>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www.falkirk.gov.uk/services/environment/environmental-policy/air-quality/docs/air-quality/04%202015%20Falkirk%20and%20Haggs%20Air%20Quality%20Action%20Plan.pdf?v=201611281335" TargetMode="External"/><Relationship Id="rId21" Type="http://schemas.openxmlformats.org/officeDocument/2006/relationships/hyperlink" Target="https://uk-air.defra.gov.uk/aqma/local-authorities?la_id=371" TargetMode="External"/><Relationship Id="rId42" Type="http://schemas.openxmlformats.org/officeDocument/2006/relationships/header" Target="header6.xml"/><Relationship Id="rId47" Type="http://schemas.openxmlformats.org/officeDocument/2006/relationships/image" Target="media/image5.jpeg"/><Relationship Id="rId63" Type="http://schemas.openxmlformats.org/officeDocument/2006/relationships/image" Target="media/image21.png"/><Relationship Id="rId68" Type="http://schemas.openxmlformats.org/officeDocument/2006/relationships/image" Target="media/image26.jpeg"/><Relationship Id="rId84" Type="http://schemas.openxmlformats.org/officeDocument/2006/relationships/header" Target="header8.xml"/><Relationship Id="rId89" Type="http://schemas.openxmlformats.org/officeDocument/2006/relationships/image" Target="media/image41.png"/><Relationship Id="rId16" Type="http://schemas.openxmlformats.org/officeDocument/2006/relationships/hyperlink" Target="http://www.falkirk.gov.uk/services/environment/environmental-policy/air-quality/" TargetMode="External"/><Relationship Id="rId11" Type="http://schemas.openxmlformats.org/officeDocument/2006/relationships/header" Target="header1.xml"/><Relationship Id="rId32" Type="http://schemas.openxmlformats.org/officeDocument/2006/relationships/hyperlink" Target="http://www.chargeyourcar.org.uk/" TargetMode="External"/><Relationship Id="rId37" Type="http://schemas.openxmlformats.org/officeDocument/2006/relationships/footer" Target="footer5.xml"/><Relationship Id="rId53" Type="http://schemas.openxmlformats.org/officeDocument/2006/relationships/image" Target="media/image11.jpeg"/><Relationship Id="rId58" Type="http://schemas.openxmlformats.org/officeDocument/2006/relationships/image" Target="media/image16.jpeg"/><Relationship Id="rId74" Type="http://schemas.openxmlformats.org/officeDocument/2006/relationships/image" Target="media/image30.jpeg"/><Relationship Id="rId79" Type="http://schemas.openxmlformats.org/officeDocument/2006/relationships/image" Target="media/image35.jpeg"/><Relationship Id="rId102" Type="http://schemas.openxmlformats.org/officeDocument/2006/relationships/hyperlink" Target="http://www.caa.co.uk/default.aspx?catid=80&amp;pagetype=88&amp;pageid=3&amp;sglid=3&amp;Data" TargetMode="External"/><Relationship Id="rId5" Type="http://schemas.openxmlformats.org/officeDocument/2006/relationships/styles" Target="styles.xml"/><Relationship Id="rId90" Type="http://schemas.openxmlformats.org/officeDocument/2006/relationships/image" Target="media/image42.jpeg"/><Relationship Id="rId95" Type="http://schemas.openxmlformats.org/officeDocument/2006/relationships/image" Target="media/image45.png"/><Relationship Id="rId22" Type="http://schemas.openxmlformats.org/officeDocument/2006/relationships/hyperlink" Target="https://uk-air.defra.gov.uk/aqma/local-authorities?la_id=371" TargetMode="External"/><Relationship Id="rId27" Type="http://schemas.openxmlformats.org/officeDocument/2006/relationships/hyperlink" Target="http://www.falkirk.gov.uk/services/environment/environmental-policy/air-quality/docs/air-quality/04%202015%20Falkirk%20and%20Haggs%20Air%20Quality%20Action%20Plan.pdf?v=201611281335" TargetMode="External"/><Relationship Id="rId43" Type="http://schemas.openxmlformats.org/officeDocument/2006/relationships/footer" Target="footer6.xml"/><Relationship Id="rId48" Type="http://schemas.openxmlformats.org/officeDocument/2006/relationships/image" Target="media/image6.jpeg"/><Relationship Id="rId64" Type="http://schemas.openxmlformats.org/officeDocument/2006/relationships/image" Target="media/image22.png"/><Relationship Id="rId69" Type="http://schemas.openxmlformats.org/officeDocument/2006/relationships/image" Target="media/image27.png"/><Relationship Id="rId80" Type="http://schemas.openxmlformats.org/officeDocument/2006/relationships/image" Target="media/image36.jpeg"/><Relationship Id="rId85" Type="http://schemas.openxmlformats.org/officeDocument/2006/relationships/footer" Target="footer8.xml"/><Relationship Id="rId12" Type="http://schemas.openxmlformats.org/officeDocument/2006/relationships/footer" Target="footer1.xml"/><Relationship Id="rId17" Type="http://schemas.openxmlformats.org/officeDocument/2006/relationships/hyperlink" Target="http://www.scottishairquality.co.uk/latest/summary?view=la" TargetMode="External"/><Relationship Id="rId25" Type="http://schemas.openxmlformats.org/officeDocument/2006/relationships/hyperlink" Target="http://www.falkirk.gov.uk/services/environment/environmental-policy/air-quality/docs/air-quality/04%202015%20Falkirk%20and%20Haggs%20Air%20Quality%20Action%20Plan.pdf?v=201611281335" TargetMode="External"/><Relationship Id="rId33" Type="http://schemas.openxmlformats.org/officeDocument/2006/relationships/header" Target="header4.xml"/><Relationship Id="rId38" Type="http://schemas.openxmlformats.org/officeDocument/2006/relationships/hyperlink" Target="http://www.scottishairquality.co.uk/" TargetMode="External"/><Relationship Id="rId46" Type="http://schemas.openxmlformats.org/officeDocument/2006/relationships/image" Target="media/image4.jpeg"/><Relationship Id="rId59" Type="http://schemas.openxmlformats.org/officeDocument/2006/relationships/image" Target="media/image17.jpeg"/><Relationship Id="rId67" Type="http://schemas.openxmlformats.org/officeDocument/2006/relationships/image" Target="media/image25.png"/><Relationship Id="rId103"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hyperlink" Target="http://www.scottishairquality.co.uk/air-quality/standards" TargetMode="External"/><Relationship Id="rId54" Type="http://schemas.openxmlformats.org/officeDocument/2006/relationships/image" Target="media/image12.jpeg"/><Relationship Id="rId62" Type="http://schemas.openxmlformats.org/officeDocument/2006/relationships/image" Target="media/image20.jpeg"/><Relationship Id="rId70" Type="http://schemas.openxmlformats.org/officeDocument/2006/relationships/image" Target="media/image28.jpeg"/><Relationship Id="rId75" Type="http://schemas.openxmlformats.org/officeDocument/2006/relationships/image" Target="media/image31.jpeg"/><Relationship Id="rId83" Type="http://schemas.openxmlformats.org/officeDocument/2006/relationships/image" Target="media/image39.jpeg"/><Relationship Id="rId88" Type="http://schemas.openxmlformats.org/officeDocument/2006/relationships/image" Target="media/image40.png"/><Relationship Id="rId91" Type="http://schemas.openxmlformats.org/officeDocument/2006/relationships/image" Target="media/image43.jpeg"/><Relationship Id="rId96"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uk-air.defra.gov.uk/aqma/list" TargetMode="External"/><Relationship Id="rId28" Type="http://schemas.openxmlformats.org/officeDocument/2006/relationships/hyperlink" Target="http://www.falkirk.gov.uk/services/environment/environmental-policy/air-quality/docs/air-quality/04%202015%20Falkirk%20and%20Haggs%20Air%20Quality%20Action%20Plan.pdf?v=201611281335" TargetMode="External"/><Relationship Id="rId36" Type="http://schemas.openxmlformats.org/officeDocument/2006/relationships/header" Target="header5.xml"/><Relationship Id="rId49" Type="http://schemas.openxmlformats.org/officeDocument/2006/relationships/image" Target="media/image7.jpeg"/><Relationship Id="rId57" Type="http://schemas.openxmlformats.org/officeDocument/2006/relationships/image" Target="media/image15.jpeg"/><Relationship Id="rId10" Type="http://schemas.openxmlformats.org/officeDocument/2006/relationships/image" Target="media/image1.png"/><Relationship Id="rId31" Type="http://schemas.openxmlformats.org/officeDocument/2006/relationships/hyperlink" Target="http://www.falkirk.gov.uk/services/environment/environmental-policy/air-quality/docs/air-quality/04%202015%20Falkirk%20and%20Haggs%20Air%20Quality%20Action%20Plan.pdf?v=201611281335" TargetMode="External"/><Relationship Id="rId44" Type="http://schemas.openxmlformats.org/officeDocument/2006/relationships/image" Target="media/image2.jpeg"/><Relationship Id="rId52" Type="http://schemas.openxmlformats.org/officeDocument/2006/relationships/image" Target="media/image10.jpeg"/><Relationship Id="rId60" Type="http://schemas.openxmlformats.org/officeDocument/2006/relationships/image" Target="media/image18.jpeg"/><Relationship Id="rId65" Type="http://schemas.openxmlformats.org/officeDocument/2006/relationships/image" Target="media/image23.png"/><Relationship Id="rId73" Type="http://schemas.openxmlformats.org/officeDocument/2006/relationships/footer" Target="footer7.xml"/><Relationship Id="rId78" Type="http://schemas.openxmlformats.org/officeDocument/2006/relationships/image" Target="media/image34.jpeg"/><Relationship Id="rId81" Type="http://schemas.openxmlformats.org/officeDocument/2006/relationships/image" Target="media/image37.jpeg"/><Relationship Id="rId86" Type="http://schemas.openxmlformats.org/officeDocument/2006/relationships/header" Target="header9.xml"/><Relationship Id="rId94" Type="http://schemas.openxmlformats.org/officeDocument/2006/relationships/image" Target="media/image44.png"/><Relationship Id="rId99" Type="http://schemas.openxmlformats.org/officeDocument/2006/relationships/header" Target="header12.xml"/><Relationship Id="rId101" Type="http://schemas.openxmlformats.org/officeDocument/2006/relationships/hyperlink" Target="http://www.caa.co.uk/default.aspx?catid=80&amp;pagetype=88&amp;pageid=3&amp;sglid=3&amp;Data"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JohnA.Millar@falkirk.gov.uk" TargetMode="External"/><Relationship Id="rId18" Type="http://schemas.openxmlformats.org/officeDocument/2006/relationships/hyperlink" Target="https://www.ecostars-uk.com/eco-stars-schemes/" TargetMode="External"/><Relationship Id="rId39" Type="http://schemas.openxmlformats.org/officeDocument/2006/relationships/hyperlink" Target="http://www.falkirk.gov.uk/services/environment/environmental-policy/air-quality/smoke-control-areas.aspx" TargetMode="External"/><Relationship Id="rId34" Type="http://schemas.openxmlformats.org/officeDocument/2006/relationships/footer" Target="footer4.xml"/><Relationship Id="rId50" Type="http://schemas.openxmlformats.org/officeDocument/2006/relationships/image" Target="media/image8.jpeg"/><Relationship Id="rId55" Type="http://schemas.openxmlformats.org/officeDocument/2006/relationships/image" Target="media/image13.jpeg"/><Relationship Id="rId76" Type="http://schemas.openxmlformats.org/officeDocument/2006/relationships/image" Target="media/image32.jpeg"/><Relationship Id="rId97" Type="http://schemas.openxmlformats.org/officeDocument/2006/relationships/header" Target="header11.xml"/><Relationship Id="rId104"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29.jpeg"/><Relationship Id="rId92" Type="http://schemas.openxmlformats.org/officeDocument/2006/relationships/header" Target="header10.xml"/><Relationship Id="rId2" Type="http://schemas.openxmlformats.org/officeDocument/2006/relationships/customXml" Target="../customXml/item2.xml"/><Relationship Id="rId29" Type="http://schemas.openxmlformats.org/officeDocument/2006/relationships/hyperlink" Target="http://www.falkirk.gov.uk/services/environment/environmental-policy/air-quality/docs/air-quality/04%202015%20Falkirk%20and%20Haggs%20Air%20Quality%20Action%20Plan.pdf?v=201611281335" TargetMode="External"/><Relationship Id="rId24" Type="http://schemas.openxmlformats.org/officeDocument/2006/relationships/hyperlink" Target="http://www.falkirk.gov.uk/services/environment/environmental-policy/air-quality/docs/air-quality/04%202015%20Falkirk%20and%20Haggs%20Air%20Quality%20Action%20Plan.pdf?v=201611281335" TargetMode="External"/><Relationship Id="rId40" Type="http://schemas.openxmlformats.org/officeDocument/2006/relationships/hyperlink" Target="http://www.falkirk.gov.uk/services/environment/environmental-policy/air-quality/smoke-control-areas.aspx" TargetMode="External"/><Relationship Id="rId45" Type="http://schemas.openxmlformats.org/officeDocument/2006/relationships/image" Target="media/image3.jpeg"/><Relationship Id="rId66" Type="http://schemas.openxmlformats.org/officeDocument/2006/relationships/image" Target="media/image24.jpeg"/><Relationship Id="rId87" Type="http://schemas.openxmlformats.org/officeDocument/2006/relationships/footer" Target="footer9.xml"/><Relationship Id="rId61" Type="http://schemas.openxmlformats.org/officeDocument/2006/relationships/image" Target="media/image19.jpeg"/><Relationship Id="rId82" Type="http://schemas.openxmlformats.org/officeDocument/2006/relationships/image" Target="media/image38.jpeg"/><Relationship Id="rId19" Type="http://schemas.openxmlformats.org/officeDocument/2006/relationships/header" Target="header3.xml"/><Relationship Id="rId14" Type="http://schemas.openxmlformats.org/officeDocument/2006/relationships/header" Target="header2.xml"/><Relationship Id="rId30" Type="http://schemas.openxmlformats.org/officeDocument/2006/relationships/hyperlink" Target="http://www.falkirk.gov.uk/services/environment/environmental-policy/air-quality/docs/air-quality/04%202015%20Falkirk%20and%20Haggs%20Air%20Quality%20Action%20Plan.pdf?v=201611281335" TargetMode="External"/><Relationship Id="rId35" Type="http://schemas.openxmlformats.org/officeDocument/2006/relationships/hyperlink" Target="http://www.gov.scot/Publications/2015/11/5671/17" TargetMode="External"/><Relationship Id="rId56" Type="http://schemas.openxmlformats.org/officeDocument/2006/relationships/image" Target="media/image14.jpeg"/><Relationship Id="rId77" Type="http://schemas.openxmlformats.org/officeDocument/2006/relationships/image" Target="media/image33.jpeg"/><Relationship Id="rId100" Type="http://schemas.openxmlformats.org/officeDocument/2006/relationships/footer" Target="footer12.xml"/><Relationship Id="rId8" Type="http://schemas.openxmlformats.org/officeDocument/2006/relationships/footnotes" Target="footnotes.xml"/><Relationship Id="rId51" Type="http://schemas.openxmlformats.org/officeDocument/2006/relationships/image" Target="media/image9.jpeg"/><Relationship Id="rId72" Type="http://schemas.openxmlformats.org/officeDocument/2006/relationships/header" Target="header7.xml"/><Relationship Id="rId93" Type="http://schemas.openxmlformats.org/officeDocument/2006/relationships/footer" Target="footer10.xml"/><Relationship Id="rId98" Type="http://schemas.openxmlformats.org/officeDocument/2006/relationships/footer" Target="footer11.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3" ma:contentTypeDescription="Create a new document." ma:contentTypeScope="" ma:versionID="9f468935d7fb5e480abfe8531f1c8909">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66ad531208bade5c1be0796aefa2542a"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restriction>
      </xsd:simpleType>
    </xsd:element>
    <xsd:element name="ReporttoDTIB" ma:index="29" nillable="true" ma:displayName="Report to DTIB" ma:format="DateOnly" ma:internalName="ReporttoDTIB">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ReporttoDTIB xmlns="fc78463e-d5b0-4fd8-abb1-e1eb3572d92c" xsi:nil="true"/>
    <Info xmlns="fc78463e-d5b0-4fd8-abb1-e1eb3572d92c" xsi:nil="true"/>
    <Source xmlns="fc78463e-d5b0-4fd8-abb1-e1eb3572d92c" xsi:nil="true"/>
    <Signed xmlns="fc78463e-d5b0-4fd8-abb1-e1eb3572d92c" xsi:nil="true"/>
    <lcf76f155ced4ddcb4097134ff3c332f xmlns="fc78463e-d5b0-4fd8-abb1-e1eb3572d9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A4AAD37-D3D9-43E8-BD19-AD035D944C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78463e-d5b0-4fd8-abb1-e1eb3572d92c"/>
    <ds:schemaRef ds:uri="762c3af4-7a9a-4ea7-a9dd-5ca742d82e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63B251-1773-43AF-8BF0-6656BDEE81C3}">
  <ds:schemaRefs>
    <ds:schemaRef ds:uri="http://schemas.microsoft.com/sharepoint/v3/contenttype/forms"/>
  </ds:schemaRefs>
</ds:datastoreItem>
</file>

<file path=customXml/itemProps3.xml><?xml version="1.0" encoding="utf-8"?>
<ds:datastoreItem xmlns:ds="http://schemas.openxmlformats.org/officeDocument/2006/customXml" ds:itemID="{D3A92A97-3D68-4F5A-834C-ABDCDDB3AB77}">
  <ds:schemaRefs>
    <ds:schemaRef ds:uri="http://schemas.microsoft.com/office/2006/metadata/properties"/>
    <ds:schemaRef ds:uri="http://schemas.microsoft.com/office/infopath/2007/PartnerControls"/>
    <ds:schemaRef ds:uri="762c3af4-7a9a-4ea7-a9dd-5ca742d82ec7"/>
    <ds:schemaRef ds:uri="fc78463e-d5b0-4fd8-abb1-e1eb3572d92c"/>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124</Pages>
  <Words>19318</Words>
  <Characters>110116</Characters>
  <Application>Microsoft Office Word</Application>
  <DocSecurity>0</DocSecurity>
  <Lines>917</Lines>
  <Paragraphs>258</Paragraphs>
  <ScaleCrop>false</ScaleCrop>
  <Company/>
  <LinksUpToDate>false</LinksUpToDate>
  <CharactersWithSpaces>129176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Air Quality Annual Progress Report (APR)</dc:title>
  <dc:creator>Falkirk Council</dc:creator>
  <cp:lastModifiedBy>Carole Stevenson</cp:lastModifiedBy>
  <cp:revision>3</cp:revision>
  <dcterms:created xsi:type="dcterms:W3CDTF">2024-08-14T16:34:00Z</dcterms:created>
  <dcterms:modified xsi:type="dcterms:W3CDTF">2024-08-15T10:24:00Z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2018-07-30T00:00:00Z</vt:filetime>
  </property>
  <property fmtid="{D5CDD505-2E9C-101B-9397-08002B2CF9AE}" pid="3" name="Creator">
    <vt:lpwstr>Microsoft® Word 2010</vt:lpwstr>
  </property>
  <property fmtid="{D5CDD505-2E9C-101B-9397-08002B2CF9AE}" pid="4" name="LastSaved">
    <vt:filetime>2024-08-14T00:00:00Z</vt:filetime>
  </property>
  <property fmtid="{D5CDD505-2E9C-101B-9397-08002B2CF9AE}" pid="5" name="Producer">
    <vt:lpwstr>Microsoft® Word 2010</vt:lpwstr>
  </property>
  <property fmtid="{D5CDD505-2E9C-101B-9397-08002B2CF9AE}" pid="6" name="ContentTypeId">
    <vt:lpwstr>0x010100E25C2128DA25A44EB11494EFA18A119E</vt:lpwstr>
  </property>
</Properties>
</file>